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E863A" w14:textId="77777777" w:rsidR="00C31F41" w:rsidRPr="00EF2863" w:rsidRDefault="00C31F41" w:rsidP="003C1B7F">
      <w:pPr>
        <w:spacing w:after="0"/>
        <w:ind w:left="17"/>
        <w:jc w:val="center"/>
        <w:rPr>
          <w:rFonts w:ascii="Times New Roman" w:eastAsia="Times New Roman" w:hAnsi="Times New Roman" w:cs="Times New Roman"/>
          <w:b/>
          <w:lang w:val="fr-FR"/>
        </w:rPr>
      </w:pPr>
      <w:r w:rsidRPr="00EF2863">
        <w:rPr>
          <w:noProof/>
          <w:lang w:val="fr-FR" w:eastAsia="fr-FR"/>
        </w:rPr>
        <w:drawing>
          <wp:inline distT="0" distB="0" distL="0" distR="0" wp14:anchorId="43DAF3F5" wp14:editId="41CDD406">
            <wp:extent cx="1107830" cy="579425"/>
            <wp:effectExtent l="0" t="0" r="0" b="0"/>
            <wp:docPr id="213"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8"/>
                    <a:stretch>
                      <a:fillRect/>
                    </a:stretch>
                  </pic:blipFill>
                  <pic:spPr>
                    <a:xfrm>
                      <a:off x="0" y="0"/>
                      <a:ext cx="1137312" cy="594845"/>
                    </a:xfrm>
                    <a:prstGeom prst="rect">
                      <a:avLst/>
                    </a:prstGeom>
                  </pic:spPr>
                </pic:pic>
              </a:graphicData>
            </a:graphic>
          </wp:inline>
        </w:drawing>
      </w:r>
    </w:p>
    <w:p w14:paraId="16625477" w14:textId="77777777" w:rsidR="00C31F41" w:rsidRPr="00EF2863" w:rsidRDefault="00C31F41" w:rsidP="003C1B7F">
      <w:pPr>
        <w:spacing w:after="0"/>
        <w:ind w:left="17"/>
        <w:jc w:val="center"/>
        <w:rPr>
          <w:rFonts w:ascii="Times New Roman" w:eastAsia="Times New Roman" w:hAnsi="Times New Roman" w:cs="Times New Roman"/>
          <w:b/>
          <w:lang w:val="fr-FR"/>
        </w:rPr>
      </w:pPr>
    </w:p>
    <w:p w14:paraId="0B783C25" w14:textId="13E013BF" w:rsidR="00B459B3" w:rsidRPr="00EF2863" w:rsidRDefault="0057345C" w:rsidP="003C1B7F">
      <w:pPr>
        <w:spacing w:after="0"/>
        <w:ind w:left="17"/>
        <w:jc w:val="center"/>
        <w:rPr>
          <w:rFonts w:ascii="Times New Roman" w:hAnsi="Times New Roman" w:cs="Times New Roman"/>
          <w:lang w:val="fr-FR"/>
        </w:rPr>
      </w:pPr>
      <w:r w:rsidRPr="00EF2863">
        <w:rPr>
          <w:rFonts w:ascii="Times New Roman" w:eastAsia="Times New Roman" w:hAnsi="Times New Roman" w:cs="Times New Roman"/>
          <w:b/>
          <w:lang w:val="fr-FR"/>
        </w:rPr>
        <w:t>REPUBLIQUE DU NIGER</w:t>
      </w:r>
    </w:p>
    <w:p w14:paraId="200EBCBB" w14:textId="77777777" w:rsidR="003B34CC" w:rsidRPr="00EF2863" w:rsidRDefault="0057345C" w:rsidP="003C1B7F">
      <w:pPr>
        <w:spacing w:after="0"/>
        <w:jc w:val="center"/>
        <w:rPr>
          <w:rFonts w:ascii="Times New Roman" w:eastAsia="Times New Roman" w:hAnsi="Times New Roman" w:cs="Times New Roman"/>
          <w:b/>
          <w:lang w:val="fr-FR"/>
        </w:rPr>
      </w:pPr>
      <w:r w:rsidRPr="00EF2863">
        <w:rPr>
          <w:rFonts w:ascii="Times New Roman" w:eastAsia="Times New Roman" w:hAnsi="Times New Roman" w:cs="Times New Roman"/>
          <w:b/>
          <w:lang w:val="fr-FR"/>
        </w:rPr>
        <w:t>MILLENNIUM CHALLENGE ACCOUNT – NIGER (MCA-Niger)</w:t>
      </w:r>
    </w:p>
    <w:p w14:paraId="410246B6" w14:textId="4B2F1357" w:rsidR="00BD33C5" w:rsidRPr="00EF2863" w:rsidRDefault="0057345C" w:rsidP="00E56196">
      <w:pPr>
        <w:spacing w:after="0"/>
        <w:rPr>
          <w:rFonts w:ascii="Times New Roman" w:hAnsi="Times New Roman" w:cs="Times New Roman"/>
          <w:lang w:val="fr-FR"/>
        </w:rPr>
      </w:pPr>
      <w:r w:rsidRPr="00EF2863">
        <w:rPr>
          <w:rFonts w:ascii="Times New Roman" w:eastAsia="Times New Roman" w:hAnsi="Times New Roman" w:cs="Times New Roman"/>
          <w:b/>
          <w:lang w:val="fr-FR"/>
        </w:rPr>
        <w:t xml:space="preserve">  </w:t>
      </w:r>
    </w:p>
    <w:p w14:paraId="78775651" w14:textId="258C5574" w:rsidR="00B459B3" w:rsidRPr="00EF2863" w:rsidRDefault="0057345C" w:rsidP="003C1B7F">
      <w:pPr>
        <w:spacing w:after="0"/>
        <w:ind w:left="17"/>
        <w:jc w:val="center"/>
        <w:rPr>
          <w:rFonts w:ascii="Times New Roman" w:eastAsia="Times New Roman" w:hAnsi="Times New Roman" w:cs="Times New Roman"/>
          <w:b/>
          <w:lang w:val="fr-FR"/>
        </w:rPr>
      </w:pPr>
      <w:r w:rsidRPr="00EF2863">
        <w:rPr>
          <w:rFonts w:ascii="Times New Roman" w:eastAsia="Times New Roman" w:hAnsi="Times New Roman" w:cs="Times New Roman"/>
          <w:b/>
          <w:lang w:val="fr-FR"/>
        </w:rPr>
        <w:t>ADDENDUM N°</w:t>
      </w:r>
      <w:r w:rsidR="001D1A22">
        <w:rPr>
          <w:rFonts w:ascii="Times New Roman" w:eastAsia="Times New Roman" w:hAnsi="Times New Roman" w:cs="Times New Roman"/>
          <w:b/>
          <w:lang w:val="fr-FR"/>
        </w:rPr>
        <w:t>2</w:t>
      </w:r>
      <w:r w:rsidRPr="00EF2863">
        <w:rPr>
          <w:rFonts w:ascii="Times New Roman" w:eastAsia="Times New Roman" w:hAnsi="Times New Roman" w:cs="Times New Roman"/>
          <w:b/>
          <w:lang w:val="fr-FR"/>
        </w:rPr>
        <w:t xml:space="preserve"> </w:t>
      </w:r>
      <w:r w:rsidR="00AA7C39" w:rsidRPr="00EF2863">
        <w:rPr>
          <w:rFonts w:ascii="Times New Roman" w:eastAsia="Times New Roman" w:hAnsi="Times New Roman" w:cs="Times New Roman"/>
          <w:b/>
          <w:lang w:val="fr-FR"/>
        </w:rPr>
        <w:t xml:space="preserve">AU DAO </w:t>
      </w:r>
      <w:r w:rsidR="00154E97" w:rsidRPr="00EF2863">
        <w:rPr>
          <w:rFonts w:ascii="Times New Roman" w:eastAsia="Times New Roman" w:hAnsi="Times New Roman" w:cs="Times New Roman"/>
          <w:b/>
          <w:lang w:val="fr-FR"/>
        </w:rPr>
        <w:t xml:space="preserve">Matériel de laboratoire </w:t>
      </w:r>
      <w:r w:rsidR="00EF2863">
        <w:rPr>
          <w:rFonts w:ascii="Times New Roman" w:eastAsia="Times New Roman" w:hAnsi="Times New Roman" w:cs="Times New Roman"/>
          <w:b/>
          <w:lang w:val="fr-FR"/>
        </w:rPr>
        <w:t xml:space="preserve">en un (1) lot </w:t>
      </w:r>
    </w:p>
    <w:p w14:paraId="1537538B" w14:textId="77777777" w:rsidR="00B459B3" w:rsidRPr="00EF2863" w:rsidRDefault="0057345C">
      <w:pPr>
        <w:spacing w:after="0"/>
        <w:rPr>
          <w:rFonts w:ascii="Times New Roman" w:hAnsi="Times New Roman" w:cs="Times New Roman"/>
          <w:lang w:val="fr-FR"/>
        </w:rPr>
      </w:pPr>
      <w:r w:rsidRPr="00EF2863">
        <w:rPr>
          <w:rFonts w:ascii="Times New Roman" w:eastAsia="Times New Roman" w:hAnsi="Times New Roman" w:cs="Times New Roman"/>
          <w:b/>
          <w:lang w:val="fr-FR"/>
        </w:rPr>
        <w:t xml:space="preserve"> </w:t>
      </w:r>
    </w:p>
    <w:tbl>
      <w:tblPr>
        <w:tblStyle w:val="TableGrid"/>
        <w:tblW w:w="5064" w:type="pct"/>
        <w:tblInd w:w="0" w:type="dxa"/>
        <w:tblCellMar>
          <w:top w:w="12" w:type="dxa"/>
          <w:left w:w="5" w:type="dxa"/>
        </w:tblCellMar>
        <w:tblLook w:val="04A0" w:firstRow="1" w:lastRow="0" w:firstColumn="1" w:lastColumn="0" w:noHBand="0" w:noVBand="1"/>
      </w:tblPr>
      <w:tblGrid>
        <w:gridCol w:w="6963"/>
        <w:gridCol w:w="7611"/>
      </w:tblGrid>
      <w:tr w:rsidR="00B459B3" w:rsidRPr="00EF2863" w14:paraId="0A766F85" w14:textId="77777777" w:rsidTr="00967D9E">
        <w:trPr>
          <w:trHeight w:val="362"/>
        </w:trPr>
        <w:tc>
          <w:tcPr>
            <w:tcW w:w="2389" w:type="pct"/>
            <w:tcBorders>
              <w:top w:val="single" w:sz="4" w:space="0" w:color="000000"/>
              <w:left w:val="single" w:sz="4" w:space="0" w:color="000000"/>
              <w:bottom w:val="single" w:sz="4" w:space="0" w:color="000000"/>
              <w:right w:val="single" w:sz="4" w:space="0" w:color="000000"/>
            </w:tcBorders>
          </w:tcPr>
          <w:p w14:paraId="068CC78D" w14:textId="77777777" w:rsidR="00B459B3" w:rsidRPr="00EF2863" w:rsidRDefault="0057345C">
            <w:pPr>
              <w:ind w:left="110"/>
              <w:rPr>
                <w:rFonts w:ascii="Times New Roman" w:hAnsi="Times New Roman" w:cs="Times New Roman"/>
                <w:b/>
                <w:bCs/>
                <w:lang w:val="fr-FR"/>
              </w:rPr>
            </w:pPr>
            <w:r w:rsidRPr="00EF2863">
              <w:rPr>
                <w:rFonts w:ascii="Times New Roman" w:eastAsia="Times New Roman" w:hAnsi="Times New Roman" w:cs="Times New Roman"/>
                <w:b/>
                <w:bCs/>
                <w:lang w:val="fr-FR"/>
              </w:rPr>
              <w:t xml:space="preserve">Date de publication de l’Addendum </w:t>
            </w:r>
          </w:p>
        </w:tc>
        <w:tc>
          <w:tcPr>
            <w:tcW w:w="2611" w:type="pct"/>
            <w:tcBorders>
              <w:top w:val="single" w:sz="4" w:space="0" w:color="000000"/>
              <w:left w:val="single" w:sz="4" w:space="0" w:color="000000"/>
              <w:bottom w:val="single" w:sz="4" w:space="0" w:color="000000"/>
              <w:right w:val="single" w:sz="4" w:space="0" w:color="000000"/>
            </w:tcBorders>
          </w:tcPr>
          <w:p w14:paraId="61D02DB5" w14:textId="678BC7C2" w:rsidR="00B459B3" w:rsidRPr="00564B74" w:rsidRDefault="00092406" w:rsidP="00BD0C80">
            <w:pPr>
              <w:rPr>
                <w:rFonts w:ascii="Times New Roman" w:hAnsi="Times New Roman" w:cs="Times New Roman"/>
                <w:b/>
              </w:rPr>
            </w:pPr>
            <w:r>
              <w:rPr>
                <w:rFonts w:ascii="Times New Roman" w:eastAsia="Times New Roman" w:hAnsi="Times New Roman" w:cs="Times New Roman"/>
                <w:b/>
                <w:lang w:val="fr-FR"/>
              </w:rPr>
              <w:t>28</w:t>
            </w:r>
            <w:r w:rsidR="00564B74" w:rsidRPr="00564B74">
              <w:rPr>
                <w:rFonts w:ascii="Times New Roman" w:eastAsia="Times New Roman" w:hAnsi="Times New Roman" w:cs="Times New Roman"/>
                <w:b/>
                <w:lang w:val="fr-FR"/>
              </w:rPr>
              <w:t xml:space="preserve"> </w:t>
            </w:r>
            <w:r w:rsidR="00154E97" w:rsidRPr="00564B74">
              <w:rPr>
                <w:rFonts w:ascii="Times New Roman" w:eastAsia="Times New Roman" w:hAnsi="Times New Roman" w:cs="Times New Roman"/>
                <w:b/>
                <w:lang w:val="fr-FR"/>
              </w:rPr>
              <w:t>SEPTEMBRE</w:t>
            </w:r>
            <w:r w:rsidR="0033107E" w:rsidRPr="00564B74">
              <w:rPr>
                <w:rFonts w:ascii="Times New Roman" w:eastAsia="Times New Roman" w:hAnsi="Times New Roman" w:cs="Times New Roman"/>
                <w:b/>
                <w:lang w:val="fr-FR"/>
              </w:rPr>
              <w:t xml:space="preserve"> 2020</w:t>
            </w:r>
          </w:p>
        </w:tc>
      </w:tr>
      <w:tr w:rsidR="00B459B3" w:rsidRPr="00EF2863" w14:paraId="23B08119" w14:textId="77777777" w:rsidTr="00967D9E">
        <w:trPr>
          <w:trHeight w:val="661"/>
        </w:trPr>
        <w:tc>
          <w:tcPr>
            <w:tcW w:w="2389" w:type="pct"/>
            <w:tcBorders>
              <w:top w:val="single" w:sz="4" w:space="0" w:color="000000"/>
              <w:left w:val="single" w:sz="4" w:space="0" w:color="000000"/>
              <w:bottom w:val="single" w:sz="4" w:space="0" w:color="000000"/>
              <w:right w:val="single" w:sz="4" w:space="0" w:color="000000"/>
            </w:tcBorders>
            <w:vAlign w:val="center"/>
          </w:tcPr>
          <w:p w14:paraId="7CA0F0F8" w14:textId="228BEEF7" w:rsidR="00B459B3" w:rsidRPr="00EF2863" w:rsidRDefault="0057345C" w:rsidP="00932AF2">
            <w:pPr>
              <w:jc w:val="both"/>
              <w:rPr>
                <w:rFonts w:ascii="Times New Roman" w:eastAsia="Times New Roman" w:hAnsi="Times New Roman" w:cs="Times New Roman"/>
                <w:b/>
                <w:bCs/>
                <w:lang w:val="fr-FR"/>
              </w:rPr>
            </w:pPr>
            <w:r w:rsidRPr="00EF2863">
              <w:rPr>
                <w:rFonts w:ascii="Times New Roman" w:eastAsia="Times New Roman" w:hAnsi="Times New Roman" w:cs="Times New Roman"/>
                <w:b/>
                <w:bCs/>
                <w:lang w:val="fr-FR"/>
              </w:rPr>
              <w:t>D</w:t>
            </w:r>
            <w:r w:rsidR="00D41AB2" w:rsidRPr="00EF2863">
              <w:rPr>
                <w:rFonts w:ascii="Times New Roman" w:eastAsia="Times New Roman" w:hAnsi="Times New Roman" w:cs="Times New Roman"/>
                <w:b/>
                <w:bCs/>
                <w:lang w:val="fr-FR"/>
              </w:rPr>
              <w:t>ossier d</w:t>
            </w:r>
            <w:r w:rsidR="00AA7C39" w:rsidRPr="00EF2863">
              <w:rPr>
                <w:rFonts w:ascii="Times New Roman" w:eastAsia="Times New Roman" w:hAnsi="Times New Roman" w:cs="Times New Roman"/>
                <w:b/>
                <w:bCs/>
                <w:lang w:val="fr-FR"/>
              </w:rPr>
              <w:t>’Appel d’Offres</w:t>
            </w:r>
          </w:p>
        </w:tc>
        <w:tc>
          <w:tcPr>
            <w:tcW w:w="2611" w:type="pct"/>
            <w:tcBorders>
              <w:top w:val="single" w:sz="4" w:space="0" w:color="000000"/>
              <w:left w:val="single" w:sz="4" w:space="0" w:color="000000"/>
              <w:bottom w:val="single" w:sz="4" w:space="0" w:color="000000"/>
              <w:right w:val="single" w:sz="4" w:space="0" w:color="000000"/>
            </w:tcBorders>
            <w:vAlign w:val="center"/>
          </w:tcPr>
          <w:p w14:paraId="0356C45A" w14:textId="77777777" w:rsidR="00154E97" w:rsidRPr="00EF2863" w:rsidRDefault="00154E97" w:rsidP="00154E97">
            <w:pPr>
              <w:rPr>
                <w:rFonts w:ascii="Times New Roman" w:eastAsia="Times New Roman" w:hAnsi="Times New Roman" w:cs="Times New Roman"/>
                <w:bCs/>
                <w:lang w:val="fr-FR"/>
              </w:rPr>
            </w:pPr>
          </w:p>
          <w:p w14:paraId="6C755C3F" w14:textId="11CD12CC" w:rsidR="00154E97" w:rsidRPr="00EF2863" w:rsidRDefault="00870E76" w:rsidP="00154E97">
            <w:pPr>
              <w:rPr>
                <w:rFonts w:ascii="Times New Roman" w:hAnsi="Times New Roman" w:cs="Times New Roman"/>
                <w:b/>
                <w:bCs/>
              </w:rPr>
            </w:pPr>
            <w:r w:rsidRPr="00EF2863">
              <w:rPr>
                <w:rFonts w:ascii="Times New Roman" w:eastAsia="Times New Roman" w:hAnsi="Times New Roman" w:cs="Times New Roman"/>
                <w:bCs/>
                <w:lang w:val="fr-FR"/>
              </w:rPr>
              <w:t xml:space="preserve">Réf. </w:t>
            </w:r>
            <w:r w:rsidR="00154E97" w:rsidRPr="00EF2863">
              <w:rPr>
                <w:rFonts w:ascii="Times New Roman" w:hAnsi="Times New Roman" w:cs="Times New Roman"/>
                <w:b/>
              </w:rPr>
              <w:t xml:space="preserve">CR/PRAPS/1/QPBS/143/20 </w:t>
            </w:r>
          </w:p>
          <w:p w14:paraId="275C86EA" w14:textId="6D60C6E8" w:rsidR="00B459B3" w:rsidRPr="00EF2863" w:rsidRDefault="00B459B3" w:rsidP="00932AF2">
            <w:pPr>
              <w:jc w:val="both"/>
              <w:rPr>
                <w:rFonts w:ascii="Times New Roman" w:hAnsi="Times New Roman" w:cs="Times New Roman"/>
                <w:bCs/>
                <w:lang w:val="fr-FR"/>
              </w:rPr>
            </w:pPr>
          </w:p>
        </w:tc>
      </w:tr>
      <w:tr w:rsidR="00870E76" w:rsidRPr="00967D9E" w14:paraId="6DF8D86D" w14:textId="77777777" w:rsidTr="00967D9E">
        <w:trPr>
          <w:trHeight w:val="2039"/>
        </w:trPr>
        <w:tc>
          <w:tcPr>
            <w:tcW w:w="2389" w:type="pct"/>
            <w:tcBorders>
              <w:top w:val="single" w:sz="4" w:space="0" w:color="000000"/>
              <w:left w:val="single" w:sz="4" w:space="0" w:color="000000"/>
              <w:bottom w:val="single" w:sz="4" w:space="0" w:color="000000"/>
              <w:right w:val="single" w:sz="4" w:space="0" w:color="000000"/>
            </w:tcBorders>
            <w:vAlign w:val="center"/>
          </w:tcPr>
          <w:p w14:paraId="3E20CB23" w14:textId="77777777" w:rsidR="00870E76" w:rsidRPr="00EF2863" w:rsidRDefault="00870E76" w:rsidP="00932AF2">
            <w:pPr>
              <w:rPr>
                <w:rFonts w:ascii="Times New Roman" w:hAnsi="Times New Roman" w:cs="Times New Roman"/>
                <w:b/>
                <w:bCs/>
              </w:rPr>
            </w:pPr>
          </w:p>
          <w:p w14:paraId="760AA4E9" w14:textId="057FE2A7" w:rsidR="00AA7C39" w:rsidRPr="00EF2863" w:rsidRDefault="00AA7C39" w:rsidP="00932AF2">
            <w:pPr>
              <w:rPr>
                <w:rFonts w:ascii="Times New Roman" w:hAnsi="Times New Roman" w:cs="Times New Roman"/>
                <w:b/>
                <w:bCs/>
              </w:rPr>
            </w:pPr>
            <w:r w:rsidRPr="00EF2863">
              <w:rPr>
                <w:rFonts w:ascii="Times New Roman" w:hAnsi="Times New Roman" w:cs="Times New Roman"/>
                <w:b/>
                <w:bCs/>
                <w:lang w:val="fr-BE"/>
              </w:rPr>
              <w:t>Objet</w:t>
            </w:r>
            <w:r w:rsidRPr="00EF2863">
              <w:rPr>
                <w:rFonts w:ascii="Times New Roman" w:hAnsi="Times New Roman" w:cs="Times New Roman"/>
                <w:b/>
                <w:bCs/>
              </w:rPr>
              <w:t xml:space="preserve"> </w:t>
            </w:r>
          </w:p>
        </w:tc>
        <w:tc>
          <w:tcPr>
            <w:tcW w:w="2611" w:type="pct"/>
            <w:tcBorders>
              <w:top w:val="single" w:sz="4" w:space="0" w:color="000000"/>
              <w:left w:val="single" w:sz="4" w:space="0" w:color="000000"/>
              <w:bottom w:val="single" w:sz="4" w:space="0" w:color="000000"/>
              <w:right w:val="single" w:sz="4" w:space="0" w:color="000000"/>
            </w:tcBorders>
            <w:vAlign w:val="center"/>
          </w:tcPr>
          <w:p w14:paraId="4ABF7699" w14:textId="77777777" w:rsidR="00154E97" w:rsidRPr="00382203" w:rsidRDefault="00154E97" w:rsidP="00154E97">
            <w:pPr>
              <w:rPr>
                <w:rFonts w:ascii="Times New Roman" w:hAnsi="Times New Roman" w:cs="Times New Roman"/>
                <w:b/>
                <w:bCs/>
                <w:lang w:val="fr-FR" w:eastAsia="fr-FR"/>
              </w:rPr>
            </w:pPr>
            <w:r w:rsidRPr="00382203">
              <w:rPr>
                <w:rFonts w:ascii="Times New Roman" w:hAnsi="Times New Roman" w:cs="Times New Roman"/>
                <w:b/>
                <w:bCs/>
                <w:lang w:val="fr-FR"/>
              </w:rPr>
              <w:t>FOURNITURE DE MATERIEL DE LABORATOIRE EN UN (1) LOT</w:t>
            </w:r>
          </w:p>
          <w:p w14:paraId="0B470331" w14:textId="257FB301" w:rsidR="007A1FF4" w:rsidRPr="001D1A22" w:rsidRDefault="00A7707B" w:rsidP="001D1A22">
            <w:pPr>
              <w:numPr>
                <w:ilvl w:val="0"/>
                <w:numId w:val="6"/>
              </w:numPr>
              <w:jc w:val="both"/>
              <w:rPr>
                <w:rFonts w:ascii="Times New Roman" w:hAnsi="Times New Roman" w:cs="Times New Roman"/>
                <w:b/>
                <w:color w:val="806000" w:themeColor="accent4" w:themeShade="80"/>
                <w:lang w:val="fr-FR"/>
              </w:rPr>
            </w:pPr>
            <w:r>
              <w:rPr>
                <w:rFonts w:ascii="Times New Roman" w:hAnsi="Times New Roman" w:cs="Times New Roman"/>
                <w:b/>
                <w:color w:val="806000" w:themeColor="accent4" w:themeShade="80"/>
                <w:lang w:val="fr-FR"/>
              </w:rPr>
              <w:t>Remplacement</w:t>
            </w:r>
            <w:r w:rsidR="001D1A22" w:rsidRPr="001D1A22">
              <w:rPr>
                <w:rFonts w:ascii="Times New Roman" w:hAnsi="Times New Roman" w:cs="Times New Roman"/>
                <w:b/>
                <w:color w:val="806000" w:themeColor="accent4" w:themeShade="80"/>
                <w:lang w:val="fr-FR"/>
              </w:rPr>
              <w:t xml:space="preserve"> </w:t>
            </w:r>
            <w:r w:rsidR="001D1A22">
              <w:rPr>
                <w:rFonts w:ascii="Times New Roman" w:hAnsi="Times New Roman" w:cs="Times New Roman"/>
                <w:b/>
                <w:color w:val="806000" w:themeColor="accent4" w:themeShade="80"/>
                <w:lang w:val="fr-FR"/>
              </w:rPr>
              <w:t xml:space="preserve">des </w:t>
            </w:r>
            <w:r w:rsidR="001D1A22" w:rsidRPr="001D1A22">
              <w:rPr>
                <w:rFonts w:ascii="Times New Roman" w:hAnsi="Times New Roman" w:cs="Times New Roman"/>
                <w:b/>
                <w:color w:val="806000" w:themeColor="accent4" w:themeShade="80"/>
                <w:lang w:val="fr-FR"/>
              </w:rPr>
              <w:t>Documents établissant les Qualifications du Soumissionnaire</w:t>
            </w:r>
          </w:p>
          <w:p w14:paraId="296FB329" w14:textId="77777777" w:rsidR="001D1A22" w:rsidRDefault="001D1A22" w:rsidP="001D1A22">
            <w:pPr>
              <w:ind w:left="720"/>
              <w:jc w:val="both"/>
              <w:rPr>
                <w:rFonts w:ascii="Times New Roman" w:hAnsi="Times New Roman" w:cs="Times New Roman"/>
                <w:b/>
                <w:lang w:val="fr-FR"/>
              </w:rPr>
            </w:pPr>
          </w:p>
          <w:p w14:paraId="0DEA4AE1" w14:textId="2F3880DC" w:rsidR="001D1A22" w:rsidRPr="001D1A22" w:rsidRDefault="00A7707B" w:rsidP="001D1A22">
            <w:pPr>
              <w:numPr>
                <w:ilvl w:val="0"/>
                <w:numId w:val="6"/>
              </w:numPr>
              <w:jc w:val="both"/>
              <w:rPr>
                <w:rFonts w:ascii="Times New Roman" w:hAnsi="Times New Roman" w:cs="Times New Roman"/>
                <w:b/>
                <w:color w:val="806000" w:themeColor="accent4" w:themeShade="80"/>
                <w:lang w:val="fr-FR"/>
              </w:rPr>
            </w:pPr>
            <w:r>
              <w:rPr>
                <w:rFonts w:ascii="Times New Roman" w:hAnsi="Times New Roman" w:cs="Times New Roman"/>
                <w:b/>
                <w:color w:val="806000" w:themeColor="accent4" w:themeShade="80"/>
                <w:lang w:val="fr-FR"/>
              </w:rPr>
              <w:t>Remplacement</w:t>
            </w:r>
            <w:r w:rsidR="001D1A22" w:rsidRPr="001D1A22">
              <w:rPr>
                <w:rFonts w:ascii="Times New Roman" w:hAnsi="Times New Roman" w:cs="Times New Roman"/>
                <w:b/>
                <w:color w:val="806000" w:themeColor="accent4" w:themeShade="80"/>
                <w:lang w:val="fr-FR"/>
              </w:rPr>
              <w:t xml:space="preserve"> </w:t>
            </w:r>
            <w:bookmarkStart w:id="0" w:name="_Ref201570081"/>
            <w:bookmarkStart w:id="1" w:name="_Toc201578225"/>
            <w:bookmarkStart w:id="2" w:name="_Toc201578515"/>
            <w:bookmarkStart w:id="3" w:name="_Toc202353395"/>
            <w:bookmarkStart w:id="4" w:name="_Toc433790938"/>
            <w:bookmarkStart w:id="5" w:name="_Toc463531757"/>
            <w:bookmarkStart w:id="6" w:name="_Toc464136351"/>
            <w:bookmarkStart w:id="7" w:name="_Toc464136482"/>
            <w:bookmarkStart w:id="8" w:name="_Toc464139692"/>
            <w:bookmarkStart w:id="9" w:name="_Toc489012976"/>
            <w:bookmarkStart w:id="10" w:name="_Toc491425062"/>
            <w:bookmarkStart w:id="11" w:name="_Toc491868918"/>
            <w:bookmarkStart w:id="12" w:name="_Toc491869042"/>
            <w:bookmarkStart w:id="13" w:name="_Toc380341280"/>
            <w:bookmarkStart w:id="14" w:name="_Toc22917473"/>
            <w:bookmarkStart w:id="15" w:name="_Toc51144526"/>
            <w:r w:rsidR="001D1A22">
              <w:rPr>
                <w:rFonts w:ascii="Times New Roman" w:hAnsi="Times New Roman" w:cs="Times New Roman"/>
                <w:b/>
                <w:color w:val="806000" w:themeColor="accent4" w:themeShade="80"/>
                <w:lang w:val="fr-FR"/>
              </w:rPr>
              <w:t xml:space="preserve">des </w:t>
            </w:r>
            <w:r w:rsidR="001D1A22" w:rsidRPr="001D1A22">
              <w:rPr>
                <w:rFonts w:ascii="Times New Roman" w:hAnsi="Times New Roman" w:cs="Times New Roman"/>
                <w:b/>
                <w:color w:val="806000" w:themeColor="accent4" w:themeShade="80"/>
                <w:lang w:val="fr-FR"/>
              </w:rPr>
              <w:t>Formulaires de soumission de l’Offre Technique et de l’Offre Financière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7B75B6F5" w14:textId="652D9736" w:rsidR="007A1FF4" w:rsidRPr="00EF2863" w:rsidRDefault="007A1FF4" w:rsidP="001D1A22">
            <w:pPr>
              <w:jc w:val="both"/>
              <w:rPr>
                <w:rFonts w:ascii="Times New Roman" w:hAnsi="Times New Roman" w:cs="Times New Roman"/>
                <w:b/>
                <w:lang w:val="fr-FR"/>
              </w:rPr>
            </w:pPr>
          </w:p>
        </w:tc>
      </w:tr>
      <w:tr w:rsidR="00870E76" w:rsidRPr="00EF2863" w14:paraId="03AAFA16" w14:textId="77777777" w:rsidTr="00967D9E">
        <w:trPr>
          <w:trHeight w:val="367"/>
        </w:trPr>
        <w:tc>
          <w:tcPr>
            <w:tcW w:w="2389" w:type="pct"/>
            <w:tcBorders>
              <w:top w:val="single" w:sz="4" w:space="0" w:color="000000"/>
              <w:left w:val="single" w:sz="4" w:space="0" w:color="000000"/>
              <w:bottom w:val="single" w:sz="4" w:space="0" w:color="000000"/>
              <w:right w:val="single" w:sz="4" w:space="0" w:color="000000"/>
            </w:tcBorders>
          </w:tcPr>
          <w:p w14:paraId="7E93BE83" w14:textId="77777777" w:rsidR="00870E76" w:rsidRPr="00EF2863" w:rsidRDefault="00870E76" w:rsidP="00870E76">
            <w:pPr>
              <w:ind w:left="110"/>
              <w:rPr>
                <w:rFonts w:ascii="Times New Roman" w:hAnsi="Times New Roman" w:cs="Times New Roman"/>
                <w:b/>
                <w:bCs/>
              </w:rPr>
            </w:pPr>
            <w:r w:rsidRPr="00EF2863">
              <w:rPr>
                <w:rFonts w:ascii="Times New Roman" w:eastAsia="Times New Roman" w:hAnsi="Times New Roman" w:cs="Times New Roman"/>
                <w:b/>
                <w:bCs/>
                <w:lang w:val="fr-FR"/>
              </w:rPr>
              <w:t>Acheteur</w:t>
            </w:r>
            <w:r w:rsidRPr="00EF2863">
              <w:rPr>
                <w:rFonts w:ascii="Times New Roman" w:eastAsia="Times New Roman" w:hAnsi="Times New Roman" w:cs="Times New Roman"/>
                <w:b/>
                <w:bCs/>
              </w:rPr>
              <w:t xml:space="preserve"> </w:t>
            </w:r>
          </w:p>
        </w:tc>
        <w:tc>
          <w:tcPr>
            <w:tcW w:w="2611" w:type="pct"/>
            <w:tcBorders>
              <w:top w:val="single" w:sz="4" w:space="0" w:color="000000"/>
              <w:left w:val="single" w:sz="4" w:space="0" w:color="000000"/>
              <w:bottom w:val="single" w:sz="4" w:space="0" w:color="000000"/>
              <w:right w:val="single" w:sz="4" w:space="0" w:color="000000"/>
            </w:tcBorders>
          </w:tcPr>
          <w:p w14:paraId="05009D9B" w14:textId="77777777" w:rsidR="00870E76" w:rsidRPr="00EF2863" w:rsidRDefault="00870E76" w:rsidP="00BD0C80">
            <w:pPr>
              <w:ind w:left="108"/>
              <w:jc w:val="both"/>
              <w:rPr>
                <w:rFonts w:ascii="Times New Roman" w:hAnsi="Times New Roman" w:cs="Times New Roman"/>
                <w:bCs/>
              </w:rPr>
            </w:pPr>
            <w:r w:rsidRPr="00EF2863">
              <w:rPr>
                <w:rFonts w:ascii="Times New Roman" w:eastAsia="Times New Roman" w:hAnsi="Times New Roman" w:cs="Times New Roman"/>
                <w:bCs/>
              </w:rPr>
              <w:t xml:space="preserve">MCA-Niger </w:t>
            </w:r>
          </w:p>
        </w:tc>
      </w:tr>
    </w:tbl>
    <w:p w14:paraId="4E5E72AC" w14:textId="77777777" w:rsidR="001F705E" w:rsidRPr="00EF2863" w:rsidRDefault="001F705E" w:rsidP="00F47D5B">
      <w:pPr>
        <w:spacing w:after="0"/>
        <w:ind w:left="149"/>
        <w:rPr>
          <w:rFonts w:ascii="Times New Roman" w:eastAsia="Times New Roman" w:hAnsi="Times New Roman" w:cs="Times New Roman"/>
          <w:b/>
          <w:lang w:val="fr-FR"/>
        </w:rPr>
      </w:pPr>
      <w:r w:rsidRPr="00EF2863">
        <w:rPr>
          <w:rFonts w:ascii="Times New Roman" w:eastAsia="Times New Roman" w:hAnsi="Times New Roman" w:cs="Times New Roman"/>
          <w:b/>
          <w:lang w:val="fr-FR"/>
        </w:rPr>
        <w:t xml:space="preserve">            </w:t>
      </w:r>
    </w:p>
    <w:p w14:paraId="0A3EED32" w14:textId="67E510AA" w:rsidR="00870E76" w:rsidRPr="00EF2863" w:rsidRDefault="001F705E" w:rsidP="00F47D5B">
      <w:pPr>
        <w:spacing w:after="0"/>
        <w:ind w:left="149"/>
        <w:rPr>
          <w:rFonts w:ascii="Times New Roman" w:eastAsia="Times New Roman" w:hAnsi="Times New Roman" w:cs="Times New Roman"/>
          <w:b/>
          <w:sz w:val="28"/>
          <w:szCs w:val="28"/>
          <w:lang w:val="fr-FR"/>
        </w:rPr>
      </w:pPr>
      <w:r w:rsidRPr="00EF2863">
        <w:rPr>
          <w:rFonts w:ascii="Times New Roman" w:eastAsia="Times New Roman" w:hAnsi="Times New Roman" w:cs="Times New Roman"/>
          <w:b/>
          <w:lang w:val="fr-FR"/>
        </w:rPr>
        <w:t xml:space="preserve">            </w:t>
      </w:r>
      <w:r w:rsidR="009F2D33" w:rsidRPr="00EF2863">
        <w:rPr>
          <w:rFonts w:ascii="Times New Roman" w:eastAsia="Times New Roman" w:hAnsi="Times New Roman" w:cs="Times New Roman"/>
          <w:b/>
          <w:lang w:val="fr-FR"/>
        </w:rPr>
        <w:t xml:space="preserve">             </w:t>
      </w:r>
      <w:r w:rsidR="009F2D33" w:rsidRPr="00EF2863">
        <w:rPr>
          <w:rFonts w:ascii="Times New Roman" w:eastAsia="Times New Roman" w:hAnsi="Times New Roman" w:cs="Times New Roman"/>
          <w:b/>
          <w:sz w:val="28"/>
          <w:szCs w:val="28"/>
          <w:lang w:val="fr-FR"/>
        </w:rPr>
        <w:t xml:space="preserve"> </w:t>
      </w:r>
      <w:r w:rsidR="0057345C" w:rsidRPr="00EF2863">
        <w:rPr>
          <w:rFonts w:ascii="Times New Roman" w:eastAsia="Times New Roman" w:hAnsi="Times New Roman" w:cs="Times New Roman"/>
          <w:b/>
          <w:sz w:val="28"/>
          <w:szCs w:val="28"/>
          <w:u w:val="single" w:color="000000"/>
          <w:lang w:val="fr-FR"/>
        </w:rPr>
        <w:t>A tous :</w:t>
      </w:r>
      <w:r w:rsidR="0057345C" w:rsidRPr="00EF2863">
        <w:rPr>
          <w:rFonts w:ascii="Times New Roman" w:eastAsia="Times New Roman" w:hAnsi="Times New Roman" w:cs="Times New Roman"/>
          <w:b/>
          <w:sz w:val="28"/>
          <w:szCs w:val="28"/>
          <w:lang w:val="fr-FR"/>
        </w:rPr>
        <w:t xml:space="preserve"> </w:t>
      </w:r>
    </w:p>
    <w:p w14:paraId="69B9CDA0" w14:textId="77777777" w:rsidR="001F705E" w:rsidRPr="00EF2863" w:rsidRDefault="001F705E" w:rsidP="00F47D5B">
      <w:pPr>
        <w:spacing w:after="0"/>
        <w:ind w:left="149"/>
        <w:rPr>
          <w:rFonts w:ascii="Times New Roman" w:eastAsia="Times New Roman" w:hAnsi="Times New Roman" w:cs="Times New Roman"/>
          <w:b/>
          <w:lang w:val="fr-FR"/>
        </w:rPr>
      </w:pPr>
    </w:p>
    <w:p w14:paraId="5E19DE72" w14:textId="0087C157" w:rsidR="00B459B3" w:rsidRPr="001D1A22" w:rsidRDefault="009F2D33" w:rsidP="00E56196">
      <w:pPr>
        <w:spacing w:after="9" w:line="257" w:lineRule="auto"/>
        <w:ind w:left="159" w:hanging="10"/>
        <w:rPr>
          <w:rFonts w:ascii="Times New Roman" w:eastAsia="Times New Roman" w:hAnsi="Times New Roman" w:cs="Times New Roman"/>
          <w:b/>
          <w:bCs/>
          <w:sz w:val="24"/>
          <w:szCs w:val="24"/>
          <w:lang w:val="fr-FR"/>
        </w:rPr>
      </w:pPr>
      <w:r w:rsidRPr="001D1A22">
        <w:rPr>
          <w:rFonts w:ascii="Times New Roman" w:eastAsia="Times New Roman" w:hAnsi="Times New Roman" w:cs="Times New Roman"/>
          <w:b/>
          <w:bCs/>
          <w:lang w:val="fr-FR"/>
        </w:rPr>
        <w:t xml:space="preserve">                          </w:t>
      </w:r>
      <w:r w:rsidR="0057345C" w:rsidRPr="001D1A22">
        <w:rPr>
          <w:rFonts w:ascii="Times New Roman" w:eastAsia="Times New Roman" w:hAnsi="Times New Roman" w:cs="Times New Roman"/>
          <w:b/>
          <w:bCs/>
          <w:sz w:val="24"/>
          <w:szCs w:val="24"/>
          <w:lang w:val="fr-FR"/>
        </w:rPr>
        <w:t xml:space="preserve">Ci-dessous sont les changements et/ou clarifications apportés </w:t>
      </w:r>
      <w:r w:rsidR="00747EFD" w:rsidRPr="001D1A22">
        <w:rPr>
          <w:rFonts w:ascii="Times New Roman" w:eastAsia="Times New Roman" w:hAnsi="Times New Roman" w:cs="Times New Roman"/>
          <w:b/>
          <w:bCs/>
          <w:sz w:val="24"/>
          <w:szCs w:val="24"/>
          <w:lang w:val="fr-FR"/>
        </w:rPr>
        <w:t xml:space="preserve">au dossier </w:t>
      </w:r>
      <w:r w:rsidR="00E56196" w:rsidRPr="001D1A22">
        <w:rPr>
          <w:rFonts w:ascii="Times New Roman" w:eastAsia="Times New Roman" w:hAnsi="Times New Roman" w:cs="Times New Roman"/>
          <w:b/>
          <w:bCs/>
          <w:sz w:val="24"/>
          <w:szCs w:val="24"/>
          <w:lang w:val="fr-FR"/>
        </w:rPr>
        <w:t>d’appel d’offres</w:t>
      </w:r>
      <w:r w:rsidR="00021BDD" w:rsidRPr="001D1A22">
        <w:rPr>
          <w:rFonts w:ascii="Times New Roman" w:eastAsia="Times New Roman" w:hAnsi="Times New Roman" w:cs="Times New Roman"/>
          <w:b/>
          <w:bCs/>
          <w:sz w:val="24"/>
          <w:szCs w:val="24"/>
          <w:lang w:val="fr-FR"/>
        </w:rPr>
        <w:t xml:space="preserve"> </w:t>
      </w:r>
      <w:r w:rsidR="0057345C" w:rsidRPr="001D1A22">
        <w:rPr>
          <w:rFonts w:ascii="Times New Roman" w:eastAsia="Times New Roman" w:hAnsi="Times New Roman" w:cs="Times New Roman"/>
          <w:b/>
          <w:bCs/>
          <w:sz w:val="24"/>
          <w:szCs w:val="24"/>
          <w:lang w:val="fr-FR"/>
        </w:rPr>
        <w:t xml:space="preserve">: </w:t>
      </w:r>
    </w:p>
    <w:p w14:paraId="75BBAB78" w14:textId="554F256A" w:rsidR="00E56196" w:rsidRPr="00EF2863" w:rsidRDefault="00E56196" w:rsidP="00E56196">
      <w:pPr>
        <w:spacing w:after="9" w:line="257" w:lineRule="auto"/>
        <w:ind w:left="159" w:hanging="10"/>
        <w:rPr>
          <w:rFonts w:ascii="Times New Roman" w:hAnsi="Times New Roman" w:cs="Times New Roman"/>
          <w:sz w:val="24"/>
          <w:szCs w:val="24"/>
          <w:lang w:val="fr-FR"/>
        </w:rPr>
      </w:pPr>
    </w:p>
    <w:p w14:paraId="585B2AC8" w14:textId="7CC7486E" w:rsidR="00C31F41" w:rsidRDefault="00C31F41" w:rsidP="00E56196">
      <w:pPr>
        <w:spacing w:after="9" w:line="257" w:lineRule="auto"/>
        <w:ind w:left="159" w:hanging="10"/>
        <w:rPr>
          <w:rFonts w:ascii="Times New Roman" w:hAnsi="Times New Roman" w:cs="Times New Roman"/>
          <w:sz w:val="24"/>
          <w:szCs w:val="24"/>
          <w:lang w:val="fr-FR"/>
        </w:rPr>
      </w:pPr>
    </w:p>
    <w:p w14:paraId="04329867" w14:textId="77777777" w:rsidR="00EF2863" w:rsidRPr="00EF2863" w:rsidRDefault="00EF2863" w:rsidP="00E56196">
      <w:pPr>
        <w:spacing w:after="9" w:line="257" w:lineRule="auto"/>
        <w:ind w:left="159" w:hanging="10"/>
        <w:rPr>
          <w:rFonts w:ascii="Times New Roman" w:hAnsi="Times New Roman" w:cs="Times New Roman"/>
          <w:sz w:val="24"/>
          <w:szCs w:val="24"/>
          <w:lang w:val="fr-FR"/>
        </w:rPr>
      </w:pPr>
    </w:p>
    <w:p w14:paraId="1F716706" w14:textId="5C8A0EB2" w:rsidR="00C31F41" w:rsidRPr="00EF2863" w:rsidRDefault="00C31F41" w:rsidP="00E56196">
      <w:pPr>
        <w:spacing w:after="9" w:line="257" w:lineRule="auto"/>
        <w:ind w:left="159" w:hanging="10"/>
        <w:rPr>
          <w:rFonts w:ascii="Times New Roman" w:hAnsi="Times New Roman" w:cs="Times New Roman"/>
          <w:lang w:val="fr-FR"/>
        </w:rPr>
      </w:pPr>
    </w:p>
    <w:p w14:paraId="3762A160" w14:textId="77777777" w:rsidR="00C31F41" w:rsidRPr="00EF2863" w:rsidRDefault="00C31F41" w:rsidP="00E56196">
      <w:pPr>
        <w:spacing w:after="9" w:line="257" w:lineRule="auto"/>
        <w:ind w:left="159" w:hanging="10"/>
        <w:rPr>
          <w:rFonts w:ascii="Times New Roman" w:hAnsi="Times New Roman" w:cs="Times New Roman"/>
          <w:lang w:val="fr-FR"/>
        </w:rPr>
      </w:pPr>
    </w:p>
    <w:tbl>
      <w:tblPr>
        <w:tblStyle w:val="TableGrid"/>
        <w:tblW w:w="5000" w:type="pct"/>
        <w:tblInd w:w="0" w:type="dxa"/>
        <w:tblCellMar>
          <w:top w:w="13" w:type="dxa"/>
          <w:left w:w="72" w:type="dxa"/>
          <w:right w:w="12" w:type="dxa"/>
        </w:tblCellMar>
        <w:tblLook w:val="04A0" w:firstRow="1" w:lastRow="0" w:firstColumn="1" w:lastColumn="0" w:noHBand="0" w:noVBand="1"/>
      </w:tblPr>
      <w:tblGrid>
        <w:gridCol w:w="2319"/>
        <w:gridCol w:w="12065"/>
      </w:tblGrid>
      <w:tr w:rsidR="001D54DF" w:rsidRPr="00967D9E" w14:paraId="7A0678AB" w14:textId="77777777" w:rsidTr="001D54DF">
        <w:trPr>
          <w:trHeight w:val="615"/>
        </w:trPr>
        <w:tc>
          <w:tcPr>
            <w:tcW w:w="806" w:type="pct"/>
            <w:tcBorders>
              <w:top w:val="single" w:sz="6" w:space="0" w:color="000000"/>
              <w:left w:val="single" w:sz="6" w:space="0" w:color="000000"/>
              <w:bottom w:val="single" w:sz="4" w:space="0" w:color="auto"/>
              <w:right w:val="single" w:sz="6" w:space="0" w:color="000000"/>
            </w:tcBorders>
            <w:shd w:val="clear" w:color="auto" w:fill="B4C6E7" w:themeFill="accent1" w:themeFillTint="66"/>
            <w:vAlign w:val="center"/>
          </w:tcPr>
          <w:p w14:paraId="3F584698" w14:textId="77777777" w:rsidR="001D54DF" w:rsidRPr="00EF2863" w:rsidRDefault="001D54DF" w:rsidP="009A7B87">
            <w:pPr>
              <w:ind w:right="58"/>
              <w:rPr>
                <w:rFonts w:ascii="Times New Roman" w:eastAsia="Times New Roman" w:hAnsi="Times New Roman" w:cs="Times New Roman"/>
                <w:b/>
                <w:bCs/>
                <w:lang w:val="fr-FR"/>
              </w:rPr>
            </w:pPr>
            <w:r w:rsidRPr="00EF2863">
              <w:rPr>
                <w:rFonts w:ascii="Times New Roman" w:hAnsi="Times New Roman" w:cs="Times New Roman"/>
                <w:b/>
                <w:bCs/>
                <w:lang w:val="fr-FR"/>
              </w:rPr>
              <w:lastRenderedPageBreak/>
              <w:t>SECTION II - Données particulières de l’Appel d’Offres</w:t>
            </w:r>
          </w:p>
        </w:tc>
        <w:tc>
          <w:tcPr>
            <w:tcW w:w="4194" w:type="pct"/>
            <w:tcBorders>
              <w:top w:val="single" w:sz="6" w:space="0" w:color="000000"/>
              <w:left w:val="single" w:sz="6" w:space="0" w:color="000000"/>
              <w:bottom w:val="single" w:sz="4" w:space="0" w:color="auto"/>
              <w:right w:val="single" w:sz="6" w:space="0" w:color="000000"/>
            </w:tcBorders>
            <w:shd w:val="clear" w:color="auto" w:fill="B4C6E7" w:themeFill="accent1" w:themeFillTint="66"/>
            <w:vAlign w:val="center"/>
          </w:tcPr>
          <w:p w14:paraId="070F88F9" w14:textId="1439D161" w:rsidR="001D54DF" w:rsidRPr="00382203" w:rsidRDefault="001D54DF" w:rsidP="009A7B87">
            <w:pPr>
              <w:ind w:right="58"/>
              <w:rPr>
                <w:rFonts w:ascii="Times New Roman" w:eastAsia="Times New Roman" w:hAnsi="Times New Roman" w:cs="Times New Roman"/>
                <w:b/>
                <w:bCs/>
                <w:lang w:val="fr-FR"/>
              </w:rPr>
            </w:pPr>
            <w:r w:rsidRPr="00382203">
              <w:rPr>
                <w:rFonts w:ascii="Times New Roman" w:eastAsia="Times New Roman" w:hAnsi="Times New Roman" w:cs="Times New Roman"/>
                <w:b/>
                <w:bCs/>
                <w:lang w:val="fr-FR"/>
              </w:rPr>
              <w:t xml:space="preserve">Formulaires de soumission de l’offre technique </w:t>
            </w:r>
            <w:r w:rsidR="00382203" w:rsidRPr="00382203">
              <w:rPr>
                <w:rFonts w:ascii="Times New Roman" w:eastAsia="Times New Roman" w:hAnsi="Times New Roman" w:cs="Times New Roman"/>
                <w:b/>
                <w:bCs/>
                <w:lang w:val="fr-FR"/>
              </w:rPr>
              <w:t xml:space="preserve">et de l’offre financière </w:t>
            </w:r>
          </w:p>
        </w:tc>
      </w:tr>
      <w:tr w:rsidR="009A7B87" w:rsidRPr="00382203" w14:paraId="63BA6296" w14:textId="77777777" w:rsidTr="00382203">
        <w:trPr>
          <w:trHeight w:val="985"/>
        </w:trPr>
        <w:tc>
          <w:tcPr>
            <w:tcW w:w="806" w:type="pct"/>
            <w:tcBorders>
              <w:top w:val="single" w:sz="4" w:space="0" w:color="auto"/>
              <w:left w:val="single" w:sz="6" w:space="0" w:color="000000"/>
              <w:bottom w:val="single" w:sz="4" w:space="0" w:color="auto"/>
              <w:right w:val="single" w:sz="6" w:space="0" w:color="000000"/>
            </w:tcBorders>
            <w:shd w:val="clear" w:color="auto" w:fill="auto"/>
          </w:tcPr>
          <w:p w14:paraId="6FF30D47" w14:textId="17BCF955" w:rsidR="00932AF2" w:rsidRPr="00EF2863" w:rsidRDefault="00932AF2" w:rsidP="001D1A22">
            <w:pPr>
              <w:rPr>
                <w:rFonts w:ascii="Times New Roman" w:hAnsi="Times New Roman" w:cs="Times New Roman"/>
                <w:b/>
                <w:bCs/>
                <w:lang w:val="fr"/>
              </w:rPr>
            </w:pPr>
            <w:r w:rsidRPr="00EF2863">
              <w:rPr>
                <w:rFonts w:ascii="Times New Roman" w:hAnsi="Times New Roman" w:cs="Times New Roman"/>
                <w:b/>
                <w:bCs/>
                <w:lang w:val="fr"/>
              </w:rPr>
              <w:t>Clauses de référence</w:t>
            </w:r>
          </w:p>
          <w:p w14:paraId="31486C0D" w14:textId="77777777" w:rsidR="009A7B87" w:rsidRDefault="00932AF2" w:rsidP="001D1A22">
            <w:pPr>
              <w:rPr>
                <w:rFonts w:ascii="Times New Roman" w:hAnsi="Times New Roman" w:cs="Times New Roman"/>
                <w:b/>
                <w:bCs/>
                <w:lang w:val="fr"/>
              </w:rPr>
            </w:pPr>
            <w:r w:rsidRPr="00EF2863">
              <w:rPr>
                <w:rFonts w:ascii="Times New Roman" w:hAnsi="Times New Roman" w:cs="Times New Roman"/>
                <w:b/>
                <w:bCs/>
                <w:lang w:val="fr"/>
              </w:rPr>
              <w:t xml:space="preserve"> </w:t>
            </w:r>
            <w:proofErr w:type="gramStart"/>
            <w:r w:rsidRPr="00EF2863">
              <w:rPr>
                <w:rFonts w:ascii="Times New Roman" w:hAnsi="Times New Roman" w:cs="Times New Roman"/>
                <w:b/>
                <w:bCs/>
                <w:lang w:val="fr"/>
              </w:rPr>
              <w:t>dans</w:t>
            </w:r>
            <w:proofErr w:type="gramEnd"/>
            <w:r w:rsidRPr="00EF2863">
              <w:rPr>
                <w:rFonts w:ascii="Times New Roman" w:hAnsi="Times New Roman" w:cs="Times New Roman"/>
                <w:b/>
                <w:bCs/>
                <w:lang w:val="fr"/>
              </w:rPr>
              <w:t xml:space="preserve"> le DPAO </w:t>
            </w:r>
          </w:p>
          <w:p w14:paraId="41237C65" w14:textId="77777777" w:rsidR="00382203" w:rsidRPr="00967D9E" w:rsidRDefault="00382203" w:rsidP="001D1A22">
            <w:pPr>
              <w:rPr>
                <w:rFonts w:ascii="Times New Roman" w:hAnsi="Times New Roman" w:cs="Times New Roman"/>
                <w:b/>
                <w:bCs/>
                <w:lang w:val="fr-FR"/>
              </w:rPr>
            </w:pPr>
          </w:p>
          <w:p w14:paraId="5DF9136F" w14:textId="6A325169" w:rsidR="00382203" w:rsidRPr="00B64375" w:rsidRDefault="00382203" w:rsidP="001D1A22">
            <w:pPr>
              <w:rPr>
                <w:rFonts w:ascii="Times New Roman" w:hAnsi="Times New Roman" w:cs="Times New Roman"/>
                <w:b/>
                <w:bCs/>
                <w:lang w:val="fr-FR"/>
              </w:rPr>
            </w:pPr>
            <w:r w:rsidRPr="00B64375">
              <w:rPr>
                <w:rFonts w:ascii="Times New Roman" w:hAnsi="Times New Roman" w:cs="Times New Roman"/>
                <w:b/>
                <w:bCs/>
                <w:lang w:val="fr-FR"/>
              </w:rPr>
              <w:t>IS 12.2</w:t>
            </w:r>
            <w:r w:rsidR="00B64375" w:rsidRPr="00B64375">
              <w:rPr>
                <w:rFonts w:ascii="Times New Roman" w:hAnsi="Times New Roman" w:cs="Times New Roman"/>
                <w:b/>
                <w:bCs/>
                <w:lang w:val="fr-FR"/>
              </w:rPr>
              <w:t xml:space="preserve"> détaillé à la </w:t>
            </w:r>
            <w:r w:rsidR="00B64375" w:rsidRPr="00B64375">
              <w:rPr>
                <w:rFonts w:ascii="Times New Roman" w:hAnsi="Times New Roman" w:cs="Times New Roman"/>
                <w:b/>
                <w:bCs/>
                <w:sz w:val="20"/>
                <w:szCs w:val="20"/>
                <w:lang w:val="fr-FR"/>
              </w:rPr>
              <w:t>Section IV Formulaires de soumission de l’Offre Technique et de l’Offre Financière</w:t>
            </w:r>
          </w:p>
          <w:p w14:paraId="431245DB" w14:textId="2090617F" w:rsidR="00437E7E" w:rsidRPr="00EF2863" w:rsidRDefault="00437E7E" w:rsidP="001D1A22">
            <w:pPr>
              <w:rPr>
                <w:rFonts w:ascii="Times New Roman" w:hAnsi="Times New Roman" w:cs="Times New Roman"/>
                <w:b/>
                <w:bCs/>
                <w:lang w:val="fr-FR"/>
              </w:rPr>
            </w:pPr>
          </w:p>
        </w:tc>
        <w:tc>
          <w:tcPr>
            <w:tcW w:w="4194" w:type="pct"/>
            <w:tcBorders>
              <w:top w:val="single" w:sz="4" w:space="0" w:color="auto"/>
              <w:left w:val="single" w:sz="6" w:space="0" w:color="000000"/>
              <w:bottom w:val="single" w:sz="4" w:space="0" w:color="auto"/>
              <w:right w:val="single" w:sz="6" w:space="0" w:color="000000"/>
            </w:tcBorders>
            <w:shd w:val="clear" w:color="auto" w:fill="auto"/>
            <w:vAlign w:val="center"/>
          </w:tcPr>
          <w:p w14:paraId="5EA356E1" w14:textId="574581C6" w:rsidR="009A7B87" w:rsidRPr="00382203" w:rsidRDefault="00932AF2" w:rsidP="001D1A22">
            <w:pPr>
              <w:ind w:right="58"/>
              <w:rPr>
                <w:rFonts w:ascii="Times New Roman" w:hAnsi="Times New Roman" w:cs="Times New Roman"/>
                <w:b/>
                <w:bCs/>
                <w:u w:val="single"/>
                <w:lang w:val="fr-FR"/>
              </w:rPr>
            </w:pPr>
            <w:r w:rsidRPr="00382203">
              <w:rPr>
                <w:rFonts w:ascii="Times New Roman" w:hAnsi="Times New Roman" w:cs="Times New Roman"/>
                <w:b/>
                <w:bCs/>
                <w:u w:val="single"/>
                <w:lang w:val="fr-FR"/>
              </w:rPr>
              <w:t xml:space="preserve">Modifications apportées </w:t>
            </w:r>
            <w:r w:rsidR="00437E7E">
              <w:rPr>
                <w:rFonts w:ascii="Times New Roman" w:hAnsi="Times New Roman" w:cs="Times New Roman"/>
                <w:b/>
                <w:bCs/>
                <w:u w:val="single"/>
                <w:lang w:val="fr-FR"/>
              </w:rPr>
              <w:t>AU DAO</w:t>
            </w:r>
          </w:p>
          <w:p w14:paraId="5FAB8205" w14:textId="77777777" w:rsidR="00382203" w:rsidRPr="00EF2863" w:rsidRDefault="00382203" w:rsidP="001D1A22">
            <w:pPr>
              <w:ind w:right="58"/>
              <w:rPr>
                <w:rFonts w:ascii="Times New Roman" w:hAnsi="Times New Roman" w:cs="Times New Roman"/>
                <w:b/>
                <w:bCs/>
                <w:lang w:val="fr-FR"/>
              </w:rPr>
            </w:pPr>
          </w:p>
          <w:p w14:paraId="467E85A9" w14:textId="56F122F3" w:rsidR="009F2D33" w:rsidRDefault="00382203" w:rsidP="00382203">
            <w:pPr>
              <w:ind w:right="58"/>
              <w:rPr>
                <w:rFonts w:ascii="Times New Roman" w:hAnsi="Times New Roman" w:cs="Times New Roman"/>
                <w:b/>
                <w:bCs/>
                <w:color w:val="806000" w:themeColor="accent4" w:themeShade="80"/>
                <w:lang w:val="fr-FR"/>
              </w:rPr>
            </w:pPr>
            <w:r w:rsidRPr="00382203">
              <w:rPr>
                <w:rFonts w:ascii="Times New Roman" w:hAnsi="Times New Roman" w:cs="Times New Roman"/>
                <w:b/>
                <w:bCs/>
                <w:color w:val="806000" w:themeColor="accent4" w:themeShade="80"/>
                <w:lang w:val="fr-FR"/>
              </w:rPr>
              <w:t>Les formulaires   de soumission de l’offre technique et de l’offre financière sont remplacés par les formulaires ci – dessous attachés</w:t>
            </w:r>
            <w:r w:rsidR="00A7707B">
              <w:rPr>
                <w:rFonts w:ascii="Times New Roman" w:hAnsi="Times New Roman" w:cs="Times New Roman"/>
                <w:b/>
                <w:bCs/>
                <w:color w:val="806000" w:themeColor="accent4" w:themeShade="80"/>
                <w:lang w:val="fr-FR"/>
              </w:rPr>
              <w:t xml:space="preserve"> </w:t>
            </w:r>
            <w:r w:rsidR="00967D9E">
              <w:rPr>
                <w:rFonts w:ascii="Times New Roman" w:hAnsi="Times New Roman" w:cs="Times New Roman"/>
                <w:b/>
                <w:bCs/>
                <w:color w:val="806000" w:themeColor="accent4" w:themeShade="80"/>
                <w:lang w:val="fr-FR"/>
              </w:rPr>
              <w:t xml:space="preserve">et </w:t>
            </w:r>
            <w:r w:rsidR="00092406">
              <w:rPr>
                <w:rFonts w:ascii="Times New Roman" w:hAnsi="Times New Roman" w:cs="Times New Roman"/>
                <w:b/>
                <w:bCs/>
                <w:color w:val="806000" w:themeColor="accent4" w:themeShade="80"/>
                <w:lang w:val="fr-FR"/>
              </w:rPr>
              <w:t>en</w:t>
            </w:r>
            <w:r w:rsidR="00967D9E">
              <w:rPr>
                <w:rFonts w:ascii="Times New Roman" w:hAnsi="Times New Roman" w:cs="Times New Roman"/>
                <w:b/>
                <w:bCs/>
                <w:color w:val="806000" w:themeColor="accent4" w:themeShade="80"/>
                <w:lang w:val="fr-FR"/>
              </w:rPr>
              <w:t xml:space="preserve"> annexe 1 (</w:t>
            </w:r>
            <w:r w:rsidR="00A7707B">
              <w:rPr>
                <w:rFonts w:ascii="Times New Roman" w:hAnsi="Times New Roman" w:cs="Times New Roman"/>
                <w:b/>
                <w:bCs/>
                <w:color w:val="806000" w:themeColor="accent4" w:themeShade="80"/>
                <w:lang w:val="fr-FR"/>
              </w:rPr>
              <w:t xml:space="preserve">version </w:t>
            </w:r>
            <w:proofErr w:type="spellStart"/>
            <w:r w:rsidR="00A7707B">
              <w:rPr>
                <w:rFonts w:ascii="Times New Roman" w:hAnsi="Times New Roman" w:cs="Times New Roman"/>
                <w:b/>
                <w:bCs/>
                <w:color w:val="806000" w:themeColor="accent4" w:themeShade="80"/>
                <w:lang w:val="fr-FR"/>
              </w:rPr>
              <w:t>word</w:t>
            </w:r>
            <w:proofErr w:type="spellEnd"/>
            <w:r w:rsidR="00A7707B">
              <w:rPr>
                <w:rFonts w:ascii="Times New Roman" w:hAnsi="Times New Roman" w:cs="Times New Roman"/>
                <w:b/>
                <w:bCs/>
                <w:color w:val="806000" w:themeColor="accent4" w:themeShade="80"/>
                <w:lang w:val="fr-FR"/>
              </w:rPr>
              <w:t xml:space="preserve"> et </w:t>
            </w:r>
            <w:proofErr w:type="spellStart"/>
            <w:r w:rsidR="00A7707B">
              <w:rPr>
                <w:rFonts w:ascii="Times New Roman" w:hAnsi="Times New Roman" w:cs="Times New Roman"/>
                <w:b/>
                <w:bCs/>
                <w:color w:val="806000" w:themeColor="accent4" w:themeShade="80"/>
                <w:lang w:val="fr-FR"/>
              </w:rPr>
              <w:t>pdf</w:t>
            </w:r>
            <w:proofErr w:type="spellEnd"/>
            <w:r w:rsidRPr="00382203">
              <w:rPr>
                <w:rFonts w:ascii="Times New Roman" w:hAnsi="Times New Roman" w:cs="Times New Roman"/>
                <w:b/>
                <w:bCs/>
                <w:color w:val="806000" w:themeColor="accent4" w:themeShade="80"/>
                <w:lang w:val="fr-FR"/>
              </w:rPr>
              <w:t>.</w:t>
            </w:r>
            <w:r w:rsidR="00967D9E">
              <w:rPr>
                <w:rFonts w:ascii="Times New Roman" w:hAnsi="Times New Roman" w:cs="Times New Roman"/>
                <w:b/>
                <w:bCs/>
                <w:color w:val="806000" w:themeColor="accent4" w:themeShade="80"/>
                <w:lang w:val="fr-FR"/>
              </w:rPr>
              <w:t>)</w:t>
            </w:r>
            <w:bookmarkStart w:id="16" w:name="_GoBack"/>
            <w:bookmarkEnd w:id="16"/>
          </w:p>
          <w:bookmarkStart w:id="17" w:name="_MON_1662810838"/>
          <w:bookmarkEnd w:id="17"/>
          <w:p w14:paraId="1246AC72" w14:textId="17CF183E" w:rsidR="00437E7E" w:rsidRPr="00382203" w:rsidRDefault="00437E7E" w:rsidP="00437E7E">
            <w:pPr>
              <w:ind w:right="58"/>
              <w:jc w:val="center"/>
              <w:rPr>
                <w:rFonts w:ascii="Times New Roman" w:hAnsi="Times New Roman" w:cs="Times New Roman"/>
                <w:b/>
                <w:bCs/>
                <w:color w:val="806000" w:themeColor="accent4" w:themeShade="80"/>
                <w:lang w:val="fr-FR"/>
              </w:rPr>
            </w:pPr>
            <w:r>
              <w:object w:dxaOrig="1544" w:dyaOrig="998" w14:anchorId="43534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Word.Document.12" ShapeID="_x0000_i1025" DrawAspect="Icon" ObjectID="_1662811617" r:id="rId10">
                  <o:FieldCodes>\s</o:FieldCodes>
                </o:OLEObject>
              </w:object>
            </w:r>
            <w:r>
              <w:t xml:space="preserve">     </w:t>
            </w:r>
            <w:r>
              <w:object w:dxaOrig="1544" w:dyaOrig="998" w14:anchorId="144AE20F">
                <v:shape id="_x0000_i1026" type="#_x0000_t75" style="width:77.25pt;height:50.25pt" o:ole="">
                  <v:imagedata r:id="rId11" o:title=""/>
                </v:shape>
                <o:OLEObject Type="Embed" ProgID="Acrobat.Document.2017" ShapeID="_x0000_i1026" DrawAspect="Icon" ObjectID="_1662811618" r:id="rId12"/>
              </w:object>
            </w:r>
          </w:p>
          <w:p w14:paraId="2F0EBECC" w14:textId="14A62FA5" w:rsidR="009F2D33" w:rsidRPr="00EF2863" w:rsidRDefault="009F2D33" w:rsidP="001D1A22">
            <w:pPr>
              <w:rPr>
                <w:rFonts w:ascii="Times New Roman" w:hAnsi="Times New Roman" w:cs="Times New Roman"/>
                <w:lang w:val="fr-FR"/>
              </w:rPr>
            </w:pPr>
          </w:p>
        </w:tc>
      </w:tr>
      <w:tr w:rsidR="006B6F14" w:rsidRPr="00967D9E" w14:paraId="7CDFDC27" w14:textId="77777777" w:rsidTr="003A3A50">
        <w:trPr>
          <w:trHeight w:val="384"/>
        </w:trPr>
        <w:tc>
          <w:tcPr>
            <w:tcW w:w="806" w:type="pct"/>
            <w:tcBorders>
              <w:top w:val="single" w:sz="4" w:space="0" w:color="auto"/>
              <w:left w:val="single" w:sz="6" w:space="0" w:color="000000"/>
              <w:bottom w:val="single" w:sz="4" w:space="0" w:color="auto"/>
              <w:right w:val="single" w:sz="6" w:space="0" w:color="000000"/>
            </w:tcBorders>
            <w:shd w:val="clear" w:color="auto" w:fill="B4C6E7" w:themeFill="accent1" w:themeFillTint="66"/>
            <w:vAlign w:val="center"/>
          </w:tcPr>
          <w:p w14:paraId="55EDBDFC" w14:textId="590D7E04" w:rsidR="006B6F14" w:rsidRPr="00EF2863" w:rsidRDefault="001D54DF" w:rsidP="00415F19">
            <w:pPr>
              <w:pStyle w:val="Default"/>
              <w:rPr>
                <w:sz w:val="22"/>
                <w:szCs w:val="22"/>
                <w:lang w:val="fr-FR"/>
              </w:rPr>
            </w:pPr>
            <w:r>
              <w:rPr>
                <w:b/>
                <w:bCs/>
                <w:sz w:val="22"/>
                <w:szCs w:val="22"/>
                <w:lang w:val="fr-FR"/>
              </w:rPr>
              <w:t xml:space="preserve"> </w:t>
            </w:r>
            <w:bookmarkStart w:id="18" w:name="_Toc201578219"/>
            <w:bookmarkStart w:id="19" w:name="_Toc201578503"/>
            <w:bookmarkStart w:id="20" w:name="_Ref201631515"/>
            <w:bookmarkStart w:id="21" w:name="_Ref201631520"/>
            <w:bookmarkStart w:id="22" w:name="_Ref201635045"/>
            <w:bookmarkStart w:id="23" w:name="_Ref201635047"/>
            <w:bookmarkStart w:id="24" w:name="_Ref201638898"/>
            <w:bookmarkStart w:id="25" w:name="_Ref201638900"/>
            <w:bookmarkStart w:id="26" w:name="_Ref201639539"/>
            <w:bookmarkStart w:id="27" w:name="_Ref201639569"/>
            <w:bookmarkStart w:id="28" w:name="_Ref201639571"/>
            <w:bookmarkStart w:id="29" w:name="_Ref201639615"/>
            <w:bookmarkStart w:id="30" w:name="_Ref201639618"/>
            <w:bookmarkStart w:id="31" w:name="_Ref201710105"/>
            <w:bookmarkStart w:id="32" w:name="_Ref201710108"/>
            <w:bookmarkStart w:id="33" w:name="_Ref201710208"/>
            <w:bookmarkStart w:id="34" w:name="_Ref201713376"/>
            <w:bookmarkStart w:id="35" w:name="_Ref201713384"/>
            <w:bookmarkStart w:id="36" w:name="_Toc202353389"/>
            <w:bookmarkStart w:id="37" w:name="_Toc433790927"/>
            <w:bookmarkStart w:id="38" w:name="_Toc463531756"/>
            <w:bookmarkStart w:id="39" w:name="_Toc464136350"/>
            <w:bookmarkStart w:id="40" w:name="_Toc464136481"/>
            <w:bookmarkStart w:id="41" w:name="_Toc464139691"/>
            <w:bookmarkStart w:id="42" w:name="_Toc489012975"/>
            <w:bookmarkStart w:id="43" w:name="_Toc491425061"/>
            <w:bookmarkStart w:id="44" w:name="_Toc491868917"/>
            <w:bookmarkStart w:id="45" w:name="_Toc491869041"/>
            <w:bookmarkStart w:id="46" w:name="_Toc380341276"/>
            <w:bookmarkStart w:id="47" w:name="_Toc22917469"/>
            <w:bookmarkStart w:id="48" w:name="_Toc45282510"/>
            <w:r>
              <w:rPr>
                <w:b/>
                <w:bCs/>
                <w:sz w:val="22"/>
                <w:szCs w:val="22"/>
                <w:lang w:val="fr-FR"/>
              </w:rPr>
              <w:t xml:space="preserve">Section III </w:t>
            </w:r>
            <w:r w:rsidRPr="001D54DF">
              <w:rPr>
                <w:b/>
                <w:bCs/>
                <w:lang w:val="fr-FR"/>
              </w:rPr>
              <w:t>Critères de qualification et d’évaluation</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6B6F14" w:rsidRPr="00EF2863">
              <w:rPr>
                <w:b/>
                <w:bCs/>
                <w:sz w:val="22"/>
                <w:szCs w:val="22"/>
                <w:lang w:val="fr-FR"/>
              </w:rPr>
              <w:t xml:space="preserve"> </w:t>
            </w:r>
          </w:p>
        </w:tc>
        <w:tc>
          <w:tcPr>
            <w:tcW w:w="4194" w:type="pct"/>
            <w:tcBorders>
              <w:top w:val="single" w:sz="4" w:space="0" w:color="auto"/>
              <w:left w:val="single" w:sz="6" w:space="0" w:color="000000"/>
              <w:bottom w:val="single" w:sz="4" w:space="0" w:color="auto"/>
              <w:right w:val="single" w:sz="6" w:space="0" w:color="000000"/>
            </w:tcBorders>
            <w:shd w:val="clear" w:color="auto" w:fill="B4C6E7" w:themeFill="accent1" w:themeFillTint="66"/>
            <w:vAlign w:val="center"/>
          </w:tcPr>
          <w:p w14:paraId="2805AD8E" w14:textId="2670ACF1" w:rsidR="006B6F14" w:rsidRPr="00382203" w:rsidRDefault="001D54DF" w:rsidP="001D54DF">
            <w:pPr>
              <w:pStyle w:val="Default"/>
              <w:rPr>
                <w:sz w:val="22"/>
                <w:szCs w:val="22"/>
                <w:lang w:val="fr-FR"/>
              </w:rPr>
            </w:pPr>
            <w:r w:rsidRPr="00382203">
              <w:rPr>
                <w:b/>
                <w:lang w:val="fr-FR"/>
              </w:rPr>
              <w:t>Documents établissant les Qualifications du Soumissionnaire</w:t>
            </w:r>
          </w:p>
        </w:tc>
      </w:tr>
      <w:tr w:rsidR="00C31F41" w:rsidRPr="001D1A22" w14:paraId="556A597B" w14:textId="77777777" w:rsidTr="00437E7E">
        <w:trPr>
          <w:trHeight w:val="2002"/>
        </w:trPr>
        <w:tc>
          <w:tcPr>
            <w:tcW w:w="806" w:type="pct"/>
            <w:tcBorders>
              <w:top w:val="single" w:sz="4" w:space="0" w:color="auto"/>
              <w:left w:val="single" w:sz="6" w:space="0" w:color="000000"/>
              <w:bottom w:val="single" w:sz="4" w:space="0" w:color="auto"/>
              <w:right w:val="single" w:sz="6" w:space="0" w:color="000000"/>
            </w:tcBorders>
            <w:shd w:val="clear" w:color="auto" w:fill="auto"/>
            <w:vAlign w:val="center"/>
          </w:tcPr>
          <w:p w14:paraId="7248065D" w14:textId="57C17518" w:rsidR="00C31F41" w:rsidRPr="00EF2863" w:rsidRDefault="00C31F41" w:rsidP="00932AF2">
            <w:pPr>
              <w:rPr>
                <w:rFonts w:ascii="Times New Roman" w:hAnsi="Times New Roman" w:cs="Times New Roman"/>
                <w:b/>
                <w:bCs/>
                <w:lang w:val="fr-FR"/>
              </w:rPr>
            </w:pPr>
          </w:p>
        </w:tc>
        <w:tc>
          <w:tcPr>
            <w:tcW w:w="4194" w:type="pct"/>
            <w:tcBorders>
              <w:top w:val="single" w:sz="4" w:space="0" w:color="auto"/>
              <w:left w:val="single" w:sz="6" w:space="0" w:color="000000"/>
              <w:bottom w:val="single" w:sz="4" w:space="0" w:color="auto"/>
              <w:right w:val="single" w:sz="6" w:space="0" w:color="000000"/>
            </w:tcBorders>
            <w:shd w:val="clear" w:color="auto" w:fill="auto"/>
            <w:vAlign w:val="center"/>
          </w:tcPr>
          <w:p w14:paraId="32779747" w14:textId="518CBAE6" w:rsidR="00382203" w:rsidRPr="00382203" w:rsidRDefault="00382203" w:rsidP="00382203">
            <w:pPr>
              <w:ind w:right="58"/>
              <w:rPr>
                <w:rFonts w:ascii="Times New Roman" w:hAnsi="Times New Roman" w:cs="Times New Roman"/>
                <w:b/>
                <w:bCs/>
                <w:u w:val="single"/>
                <w:lang w:val="fr-FR"/>
              </w:rPr>
            </w:pPr>
            <w:r w:rsidRPr="00382203">
              <w:rPr>
                <w:rFonts w:ascii="Times New Roman" w:hAnsi="Times New Roman" w:cs="Times New Roman"/>
                <w:b/>
                <w:bCs/>
                <w:u w:val="single"/>
                <w:lang w:val="fr-FR"/>
              </w:rPr>
              <w:t xml:space="preserve">Modifications apportées </w:t>
            </w:r>
            <w:r w:rsidR="00437E7E">
              <w:rPr>
                <w:rFonts w:ascii="Times New Roman" w:hAnsi="Times New Roman" w:cs="Times New Roman"/>
                <w:b/>
                <w:bCs/>
                <w:u w:val="single"/>
                <w:lang w:val="fr-FR"/>
              </w:rPr>
              <w:t xml:space="preserve">au DAO </w:t>
            </w:r>
          </w:p>
          <w:p w14:paraId="6DEDC675" w14:textId="77777777" w:rsidR="00EF2863" w:rsidRDefault="00EF2863" w:rsidP="006B6F14">
            <w:pPr>
              <w:pStyle w:val="Default"/>
              <w:rPr>
                <w:sz w:val="22"/>
                <w:szCs w:val="22"/>
                <w:lang w:val="fr-FR"/>
              </w:rPr>
            </w:pPr>
          </w:p>
          <w:p w14:paraId="3B4BA7FA" w14:textId="2EEB8D32" w:rsidR="006B6F14" w:rsidRDefault="001D54DF" w:rsidP="006B6F14">
            <w:pPr>
              <w:pStyle w:val="Default"/>
              <w:rPr>
                <w:b/>
                <w:bCs/>
                <w:color w:val="806000" w:themeColor="accent4" w:themeShade="80"/>
                <w:sz w:val="22"/>
                <w:szCs w:val="22"/>
                <w:lang w:val="fr-FR"/>
              </w:rPr>
            </w:pPr>
            <w:r w:rsidRPr="00382203">
              <w:rPr>
                <w:b/>
                <w:bCs/>
                <w:color w:val="806000" w:themeColor="accent4" w:themeShade="80"/>
                <w:sz w:val="22"/>
                <w:szCs w:val="22"/>
                <w:lang w:val="fr-FR"/>
              </w:rPr>
              <w:t>Les documents établissant les qualifications du soumissionnaire sont remplacés par les documents ci – dessous attachés</w:t>
            </w:r>
            <w:r w:rsidR="00967D9E">
              <w:rPr>
                <w:b/>
                <w:bCs/>
                <w:sz w:val="22"/>
                <w:szCs w:val="22"/>
                <w:lang w:val="fr-FR"/>
              </w:rPr>
              <w:t xml:space="preserve"> </w:t>
            </w:r>
            <w:r w:rsidR="00967D9E" w:rsidRPr="00967D9E">
              <w:rPr>
                <w:b/>
                <w:bCs/>
                <w:color w:val="806000" w:themeColor="accent4" w:themeShade="80"/>
                <w:sz w:val="22"/>
                <w:szCs w:val="22"/>
                <w:lang w:val="fr-FR"/>
              </w:rPr>
              <w:t xml:space="preserve">et en annexe 2 </w:t>
            </w:r>
            <w:r w:rsidR="00967D9E">
              <w:rPr>
                <w:b/>
                <w:bCs/>
                <w:color w:val="806000" w:themeColor="accent4" w:themeShade="80"/>
                <w:sz w:val="22"/>
                <w:szCs w:val="22"/>
                <w:lang w:val="fr-FR"/>
              </w:rPr>
              <w:t>(</w:t>
            </w:r>
            <w:r w:rsidR="00A7707B" w:rsidRPr="00A7707B">
              <w:rPr>
                <w:b/>
                <w:bCs/>
                <w:color w:val="806000" w:themeColor="accent4" w:themeShade="80"/>
                <w:sz w:val="22"/>
                <w:szCs w:val="22"/>
                <w:lang w:val="fr-FR"/>
              </w:rPr>
              <w:t xml:space="preserve">version </w:t>
            </w:r>
            <w:proofErr w:type="spellStart"/>
            <w:r w:rsidR="00A7707B" w:rsidRPr="00A7707B">
              <w:rPr>
                <w:b/>
                <w:bCs/>
                <w:color w:val="806000" w:themeColor="accent4" w:themeShade="80"/>
                <w:sz w:val="22"/>
                <w:szCs w:val="22"/>
                <w:lang w:val="fr-FR"/>
              </w:rPr>
              <w:t>word</w:t>
            </w:r>
            <w:proofErr w:type="spellEnd"/>
            <w:r w:rsidR="00A7707B" w:rsidRPr="00A7707B">
              <w:rPr>
                <w:b/>
                <w:bCs/>
                <w:color w:val="806000" w:themeColor="accent4" w:themeShade="80"/>
                <w:sz w:val="22"/>
                <w:szCs w:val="22"/>
                <w:lang w:val="fr-FR"/>
              </w:rPr>
              <w:t xml:space="preserve"> et </w:t>
            </w:r>
            <w:proofErr w:type="spellStart"/>
            <w:r w:rsidR="00A7707B" w:rsidRPr="00A7707B">
              <w:rPr>
                <w:b/>
                <w:bCs/>
                <w:color w:val="806000" w:themeColor="accent4" w:themeShade="80"/>
                <w:sz w:val="22"/>
                <w:szCs w:val="22"/>
                <w:lang w:val="fr-FR"/>
              </w:rPr>
              <w:t>pdf</w:t>
            </w:r>
            <w:proofErr w:type="spellEnd"/>
            <w:r w:rsidR="00967D9E">
              <w:rPr>
                <w:b/>
                <w:bCs/>
                <w:color w:val="806000" w:themeColor="accent4" w:themeShade="80"/>
                <w:sz w:val="22"/>
                <w:szCs w:val="22"/>
                <w:lang w:val="fr-FR"/>
              </w:rPr>
              <w:t>)</w:t>
            </w:r>
            <w:r w:rsidR="00A7707B" w:rsidRPr="00A7707B">
              <w:rPr>
                <w:b/>
                <w:bCs/>
                <w:color w:val="806000" w:themeColor="accent4" w:themeShade="80"/>
                <w:sz w:val="22"/>
                <w:szCs w:val="22"/>
                <w:lang w:val="fr-FR"/>
              </w:rPr>
              <w:t xml:space="preserve"> </w:t>
            </w:r>
          </w:p>
          <w:bookmarkStart w:id="49" w:name="_MON_1662811069"/>
          <w:bookmarkEnd w:id="49"/>
          <w:p w14:paraId="13903FE8" w14:textId="4AC2B7AE" w:rsidR="00437E7E" w:rsidRDefault="00B64375" w:rsidP="00437E7E">
            <w:pPr>
              <w:pStyle w:val="Default"/>
              <w:jc w:val="center"/>
              <w:rPr>
                <w:b/>
                <w:bCs/>
                <w:color w:val="806000" w:themeColor="accent4" w:themeShade="80"/>
                <w:sz w:val="22"/>
                <w:szCs w:val="22"/>
                <w:lang w:val="fr-FR"/>
              </w:rPr>
            </w:pPr>
            <w:r>
              <w:object w:dxaOrig="1544" w:dyaOrig="998" w14:anchorId="1D5115EC">
                <v:shape id="_x0000_i1027" type="#_x0000_t75" style="width:77.25pt;height:50.25pt" o:ole="">
                  <v:imagedata r:id="rId13" o:title=""/>
                </v:shape>
                <o:OLEObject Type="Embed" ProgID="Word.Document.12" ShapeID="_x0000_i1027" DrawAspect="Icon" ObjectID="_1662811619" r:id="rId14">
                  <o:FieldCodes>\s</o:FieldCodes>
                </o:OLEObject>
              </w:object>
            </w:r>
            <w:r w:rsidR="00437E7E">
              <w:object w:dxaOrig="1544" w:dyaOrig="998" w14:anchorId="1FCC0B86">
                <v:shape id="_x0000_i1028" type="#_x0000_t75" style="width:77.25pt;height:50.25pt" o:ole="">
                  <v:imagedata r:id="rId15" o:title=""/>
                </v:shape>
                <o:OLEObject Type="Embed" ProgID="Acrobat.Document.2017" ShapeID="_x0000_i1028" DrawAspect="Icon" ObjectID="_1662811620" r:id="rId16"/>
              </w:object>
            </w:r>
          </w:p>
          <w:p w14:paraId="591EFF42" w14:textId="77777777" w:rsidR="00A7707B" w:rsidRPr="00A7707B" w:rsidRDefault="00A7707B" w:rsidP="006B6F14">
            <w:pPr>
              <w:pStyle w:val="Default"/>
              <w:rPr>
                <w:b/>
                <w:bCs/>
                <w:color w:val="806000" w:themeColor="accent4" w:themeShade="80"/>
                <w:sz w:val="22"/>
                <w:szCs w:val="22"/>
                <w:lang w:val="fr-FR"/>
              </w:rPr>
            </w:pPr>
          </w:p>
          <w:p w14:paraId="50292481" w14:textId="4C8A259E" w:rsidR="006B6F14" w:rsidRPr="00EF2863" w:rsidRDefault="006B6F14" w:rsidP="006B6F14">
            <w:pPr>
              <w:pStyle w:val="Default"/>
              <w:rPr>
                <w:sz w:val="22"/>
                <w:szCs w:val="22"/>
                <w:lang w:val="fr-FR"/>
              </w:rPr>
            </w:pPr>
          </w:p>
        </w:tc>
      </w:tr>
    </w:tbl>
    <w:p w14:paraId="0130DE27" w14:textId="0D471476" w:rsidR="00B379E2" w:rsidRPr="00382203" w:rsidRDefault="0057345C" w:rsidP="00382203">
      <w:pPr>
        <w:spacing w:after="33"/>
        <w:rPr>
          <w:rFonts w:ascii="Times New Roman" w:eastAsia="Times New Roman" w:hAnsi="Times New Roman" w:cs="Times New Roman"/>
          <w:lang w:val="fr-FR"/>
        </w:rPr>
      </w:pPr>
      <w:r w:rsidRPr="00EF2863">
        <w:rPr>
          <w:rFonts w:ascii="Times New Roman" w:eastAsia="Times New Roman" w:hAnsi="Times New Roman" w:cs="Times New Roman"/>
          <w:lang w:val="fr-FR"/>
        </w:rPr>
        <w:t xml:space="preserve"> </w:t>
      </w:r>
    </w:p>
    <w:p w14:paraId="4C345D96" w14:textId="5BDC8990" w:rsidR="00B459B3" w:rsidRPr="00DC7E7B" w:rsidRDefault="0057345C" w:rsidP="00DC7E7B">
      <w:pPr>
        <w:rPr>
          <w:rFonts w:ascii="Times New Roman" w:hAnsi="Times New Roman" w:cs="Times New Roman"/>
          <w:b/>
          <w:bCs/>
          <w:lang w:val="fr-FR"/>
        </w:rPr>
      </w:pPr>
      <w:r w:rsidRPr="00DC7E7B">
        <w:rPr>
          <w:rFonts w:ascii="Times New Roman" w:eastAsia="Times New Roman" w:hAnsi="Times New Roman" w:cs="Times New Roman"/>
          <w:bCs/>
          <w:lang w:val="fr-FR"/>
        </w:rPr>
        <w:t>Cet addendum</w:t>
      </w:r>
      <w:r w:rsidR="00973E44" w:rsidRPr="00DC7E7B">
        <w:rPr>
          <w:rFonts w:ascii="Times New Roman" w:eastAsia="Times New Roman" w:hAnsi="Times New Roman" w:cs="Times New Roman"/>
          <w:bCs/>
          <w:lang w:val="fr-FR"/>
        </w:rPr>
        <w:t xml:space="preserve"> n°</w:t>
      </w:r>
      <w:r w:rsidR="00382203" w:rsidRPr="00DC7E7B">
        <w:rPr>
          <w:rFonts w:ascii="Times New Roman" w:eastAsia="Times New Roman" w:hAnsi="Times New Roman" w:cs="Times New Roman"/>
          <w:bCs/>
          <w:lang w:val="fr-FR"/>
        </w:rPr>
        <w:t>2</w:t>
      </w:r>
      <w:r w:rsidRPr="00DC7E7B">
        <w:rPr>
          <w:rFonts w:ascii="Times New Roman" w:eastAsia="Times New Roman" w:hAnsi="Times New Roman" w:cs="Times New Roman"/>
          <w:bCs/>
          <w:lang w:val="fr-FR"/>
        </w:rPr>
        <w:t xml:space="preserve"> fait partie </w:t>
      </w:r>
      <w:r w:rsidR="00E56196" w:rsidRPr="00DC7E7B">
        <w:rPr>
          <w:rFonts w:ascii="Times New Roman" w:eastAsia="Times New Roman" w:hAnsi="Times New Roman" w:cs="Times New Roman"/>
          <w:bCs/>
          <w:lang w:val="fr-FR"/>
        </w:rPr>
        <w:t xml:space="preserve">du Dossier d’appel d’offres </w:t>
      </w:r>
      <w:r w:rsidR="00C55BC3" w:rsidRPr="00DC7E7B">
        <w:rPr>
          <w:rFonts w:ascii="Times New Roman" w:eastAsia="Times New Roman" w:hAnsi="Times New Roman" w:cs="Times New Roman"/>
          <w:bCs/>
          <w:lang w:val="fr-FR"/>
        </w:rPr>
        <w:t>et</w:t>
      </w:r>
      <w:r w:rsidRPr="00DC7E7B">
        <w:rPr>
          <w:rFonts w:ascii="Times New Roman" w:eastAsia="Times New Roman" w:hAnsi="Times New Roman" w:cs="Times New Roman"/>
          <w:bCs/>
          <w:lang w:val="fr-FR"/>
        </w:rPr>
        <w:t xml:space="preserve"> modifie l</w:t>
      </w:r>
      <w:r w:rsidR="00E56196" w:rsidRPr="00DC7E7B">
        <w:rPr>
          <w:rFonts w:ascii="Times New Roman" w:eastAsia="Times New Roman" w:hAnsi="Times New Roman" w:cs="Times New Roman"/>
          <w:bCs/>
          <w:lang w:val="fr-FR"/>
        </w:rPr>
        <w:t xml:space="preserve">es </w:t>
      </w:r>
      <w:r w:rsidRPr="00DC7E7B">
        <w:rPr>
          <w:rFonts w:ascii="Times New Roman" w:eastAsia="Times New Roman" w:hAnsi="Times New Roman" w:cs="Times New Roman"/>
          <w:bCs/>
          <w:lang w:val="fr-FR"/>
        </w:rPr>
        <w:t>clause</w:t>
      </w:r>
      <w:r w:rsidR="00E56196" w:rsidRPr="00DC7E7B">
        <w:rPr>
          <w:rFonts w:ascii="Times New Roman" w:eastAsia="Times New Roman" w:hAnsi="Times New Roman" w:cs="Times New Roman"/>
          <w:bCs/>
          <w:lang w:val="fr-FR"/>
        </w:rPr>
        <w:t>s</w:t>
      </w:r>
      <w:r w:rsidR="006C2FC1" w:rsidRPr="00DC7E7B">
        <w:rPr>
          <w:rFonts w:ascii="Times New Roman" w:eastAsia="Times New Roman" w:hAnsi="Times New Roman" w:cs="Times New Roman"/>
          <w:bCs/>
          <w:lang w:val="fr-FR"/>
        </w:rPr>
        <w:t xml:space="preserve"> </w:t>
      </w:r>
      <w:r w:rsidR="00215E22" w:rsidRPr="00DC7E7B">
        <w:rPr>
          <w:rFonts w:ascii="Times New Roman" w:hAnsi="Times New Roman" w:cs="Times New Roman"/>
          <w:b/>
          <w:bCs/>
          <w:lang w:val="fr-FR"/>
        </w:rPr>
        <w:t xml:space="preserve">IS </w:t>
      </w:r>
      <w:r w:rsidR="00382203" w:rsidRPr="00DC7E7B">
        <w:rPr>
          <w:rFonts w:ascii="Times New Roman" w:hAnsi="Times New Roman" w:cs="Times New Roman"/>
          <w:b/>
          <w:bCs/>
          <w:lang w:val="fr-FR"/>
        </w:rPr>
        <w:t>12.2 (</w:t>
      </w:r>
      <w:r w:rsidR="00DC7E7B" w:rsidRPr="00DC7E7B">
        <w:rPr>
          <w:rFonts w:ascii="Times New Roman" w:hAnsi="Times New Roman" w:cs="Times New Roman"/>
          <w:b/>
          <w:bCs/>
          <w:lang w:val="fr-FR"/>
        </w:rPr>
        <w:t>détaillé à la Section IV Formulaires de soumission de l’Offre Technique et de l’Offre Financière</w:t>
      </w:r>
      <w:r w:rsidR="00382203" w:rsidRPr="00DC7E7B">
        <w:rPr>
          <w:rFonts w:ascii="Times New Roman" w:hAnsi="Times New Roman" w:cs="Times New Roman"/>
          <w:b/>
          <w:bCs/>
          <w:lang w:val="fr-FR"/>
        </w:rPr>
        <w:t>) des</w:t>
      </w:r>
      <w:r w:rsidR="00EF2863" w:rsidRPr="00DC7E7B">
        <w:rPr>
          <w:rFonts w:ascii="Times New Roman" w:eastAsia="Times New Roman" w:hAnsi="Times New Roman" w:cs="Times New Roman"/>
          <w:b/>
          <w:lang w:val="fr-FR"/>
        </w:rPr>
        <w:t xml:space="preserve"> données particulières initiales</w:t>
      </w:r>
      <w:r w:rsidR="00382203" w:rsidRPr="00DC7E7B">
        <w:rPr>
          <w:rFonts w:ascii="Times New Roman" w:eastAsia="Times New Roman" w:hAnsi="Times New Roman" w:cs="Times New Roman"/>
          <w:b/>
          <w:lang w:val="fr-FR"/>
        </w:rPr>
        <w:t xml:space="preserve"> et la section III critères de qualification du soumissionnaire</w:t>
      </w:r>
      <w:r w:rsidR="00B379E2" w:rsidRPr="00DC7E7B">
        <w:rPr>
          <w:rFonts w:ascii="Times New Roman" w:hAnsi="Times New Roman" w:cs="Times New Roman"/>
          <w:b/>
          <w:bCs/>
          <w:lang w:val="fr-FR"/>
        </w:rPr>
        <w:t>,</w:t>
      </w:r>
      <w:r w:rsidR="00215E22" w:rsidRPr="00DC7E7B">
        <w:rPr>
          <w:rFonts w:ascii="Times New Roman" w:hAnsi="Times New Roman" w:cs="Times New Roman"/>
          <w:b/>
          <w:bCs/>
          <w:lang w:val="fr-FR"/>
        </w:rPr>
        <w:t xml:space="preserve"> </w:t>
      </w:r>
      <w:r w:rsidR="00EF2863" w:rsidRPr="00DC7E7B">
        <w:rPr>
          <w:rFonts w:ascii="Times New Roman" w:eastAsia="Times New Roman" w:hAnsi="Times New Roman" w:cs="Times New Roman"/>
          <w:bCs/>
          <w:lang w:val="fr-FR"/>
        </w:rPr>
        <w:t>comme indiqué ci-dessus.</w:t>
      </w:r>
    </w:p>
    <w:p w14:paraId="38725437" w14:textId="51F792E2" w:rsidR="00B459B3" w:rsidRPr="00DC7E7B" w:rsidRDefault="0057345C" w:rsidP="00B379E2">
      <w:pPr>
        <w:spacing w:after="46" w:line="257" w:lineRule="auto"/>
        <w:ind w:left="-5" w:hanging="10"/>
        <w:rPr>
          <w:rFonts w:ascii="Times New Roman" w:eastAsia="Times New Roman" w:hAnsi="Times New Roman" w:cs="Times New Roman"/>
          <w:bCs/>
          <w:lang w:val="fr-FR"/>
        </w:rPr>
      </w:pPr>
      <w:r w:rsidRPr="00DC7E7B">
        <w:rPr>
          <w:rFonts w:ascii="Times New Roman" w:eastAsia="Times New Roman" w:hAnsi="Times New Roman" w:cs="Times New Roman"/>
          <w:bCs/>
          <w:lang w:val="fr-FR"/>
        </w:rPr>
        <w:t xml:space="preserve">Toutes les autres clauses </w:t>
      </w:r>
      <w:r w:rsidR="00E56196" w:rsidRPr="00DC7E7B">
        <w:rPr>
          <w:rFonts w:ascii="Times New Roman" w:eastAsia="Times New Roman" w:hAnsi="Times New Roman" w:cs="Times New Roman"/>
          <w:bCs/>
          <w:lang w:val="fr-FR"/>
        </w:rPr>
        <w:t xml:space="preserve">du dossier d’appel d’offres </w:t>
      </w:r>
      <w:r w:rsidRPr="00DC7E7B">
        <w:rPr>
          <w:rFonts w:ascii="Times New Roman" w:eastAsia="Times New Roman" w:hAnsi="Times New Roman" w:cs="Times New Roman"/>
          <w:bCs/>
          <w:lang w:val="fr-FR"/>
        </w:rPr>
        <w:t xml:space="preserve">initial qui ne sont pas modifiées par le présent </w:t>
      </w:r>
      <w:r w:rsidR="00C55BC3" w:rsidRPr="00DC7E7B">
        <w:rPr>
          <w:rFonts w:ascii="Times New Roman" w:eastAsia="Times New Roman" w:hAnsi="Times New Roman" w:cs="Times New Roman"/>
          <w:bCs/>
          <w:lang w:val="fr-FR"/>
        </w:rPr>
        <w:t>addendum</w:t>
      </w:r>
      <w:r w:rsidRPr="00DC7E7B">
        <w:rPr>
          <w:rFonts w:ascii="Times New Roman" w:eastAsia="Times New Roman" w:hAnsi="Times New Roman" w:cs="Times New Roman"/>
          <w:bCs/>
          <w:lang w:val="fr-FR"/>
        </w:rPr>
        <w:t xml:space="preserve"> </w:t>
      </w:r>
      <w:r w:rsidR="00382203" w:rsidRPr="00DC7E7B">
        <w:rPr>
          <w:rFonts w:ascii="Times New Roman" w:eastAsia="Times New Roman" w:hAnsi="Times New Roman" w:cs="Times New Roman"/>
          <w:bCs/>
          <w:lang w:val="fr-FR"/>
        </w:rPr>
        <w:t xml:space="preserve">2 </w:t>
      </w:r>
      <w:r w:rsidRPr="00DC7E7B">
        <w:rPr>
          <w:rFonts w:ascii="Times New Roman" w:eastAsia="Times New Roman" w:hAnsi="Times New Roman" w:cs="Times New Roman"/>
          <w:bCs/>
          <w:lang w:val="fr-FR"/>
        </w:rPr>
        <w:t>restent sans changement</w:t>
      </w:r>
    </w:p>
    <w:p w14:paraId="620791FB" w14:textId="77777777" w:rsidR="00B379E2" w:rsidRDefault="00B379E2" w:rsidP="00B379E2">
      <w:pPr>
        <w:spacing w:after="46" w:line="257" w:lineRule="auto"/>
        <w:ind w:left="-5" w:hanging="10"/>
        <w:rPr>
          <w:rFonts w:ascii="Times New Roman" w:eastAsia="Times New Roman" w:hAnsi="Times New Roman" w:cs="Times New Roman"/>
          <w:bCs/>
          <w:lang w:val="fr-FR"/>
        </w:rPr>
      </w:pPr>
    </w:p>
    <w:p w14:paraId="200BC3A7" w14:textId="4D2AFCA5" w:rsidR="00B379E2" w:rsidRPr="00B379E2" w:rsidRDefault="00B379E2" w:rsidP="00B379E2">
      <w:pPr>
        <w:spacing w:after="266"/>
        <w:ind w:left="5051" w:hanging="10"/>
        <w:rPr>
          <w:rFonts w:ascii="Times New Roman" w:hAnsi="Times New Roman" w:cs="Times New Roman"/>
          <w:lang w:val="fr-FR"/>
        </w:rPr>
      </w:pPr>
      <w:r w:rsidRPr="00B379E2">
        <w:rPr>
          <w:rFonts w:ascii="Times New Roman" w:eastAsia="Times New Roman" w:hAnsi="Times New Roman" w:cs="Times New Roman"/>
          <w:b/>
          <w:lang w:val="fr-FR"/>
        </w:rPr>
        <w:t xml:space="preserve"> </w:t>
      </w:r>
      <w:r>
        <w:rPr>
          <w:rFonts w:ascii="Times New Roman" w:eastAsia="Times New Roman" w:hAnsi="Times New Roman" w:cs="Times New Roman"/>
          <w:b/>
          <w:lang w:val="fr-FR"/>
        </w:rPr>
        <w:t xml:space="preserve">                                                            </w:t>
      </w:r>
      <w:r w:rsidRPr="00B379E2">
        <w:rPr>
          <w:rFonts w:ascii="Times New Roman" w:eastAsia="Times New Roman" w:hAnsi="Times New Roman" w:cs="Times New Roman"/>
          <w:b/>
          <w:lang w:val="fr-FR"/>
        </w:rPr>
        <w:t xml:space="preserve">LE DIRECTEUR GENERAL  </w:t>
      </w:r>
    </w:p>
    <w:p w14:paraId="528BEE95" w14:textId="77777777" w:rsidR="00967D9E" w:rsidRDefault="00B379E2" w:rsidP="00DC7E7B">
      <w:pPr>
        <w:spacing w:after="0"/>
        <w:ind w:right="1168"/>
        <w:jc w:val="center"/>
        <w:rPr>
          <w:rFonts w:ascii="Times New Roman" w:eastAsia="Times New Roman" w:hAnsi="Times New Roman" w:cs="Times New Roman"/>
          <w:b/>
          <w:lang w:val="fr-FR"/>
        </w:rPr>
        <w:sectPr w:rsidR="00967D9E" w:rsidSect="009F2D33">
          <w:headerReference w:type="default" r:id="rId17"/>
          <w:footerReference w:type="default" r:id="rId18"/>
          <w:pgSz w:w="15840" w:h="12240" w:orient="landscape"/>
          <w:pgMar w:top="1440" w:right="720" w:bottom="1498" w:left="720" w:header="720" w:footer="720" w:gutter="0"/>
          <w:cols w:space="720"/>
          <w:docGrid w:linePitch="299"/>
        </w:sectPr>
      </w:pPr>
      <w:r w:rsidRPr="00B379E2">
        <w:rPr>
          <w:rFonts w:ascii="Times New Roman" w:eastAsia="Times New Roman" w:hAnsi="Times New Roman" w:cs="Times New Roman"/>
          <w:b/>
          <w:lang w:val="fr-FR"/>
        </w:rPr>
        <w:t xml:space="preserve">                                                                                                                         MAMANE ANNOU</w:t>
      </w:r>
    </w:p>
    <w:p w14:paraId="6DACFA50" w14:textId="43B4815C" w:rsidR="00B379E2" w:rsidRDefault="00967D9E" w:rsidP="00DC7E7B">
      <w:pPr>
        <w:spacing w:after="0"/>
        <w:ind w:right="1168"/>
        <w:jc w:val="center"/>
        <w:rPr>
          <w:rFonts w:ascii="Times New Roman" w:hAnsi="Times New Roman" w:cs="Times New Roman"/>
          <w:lang w:val="fr-FR"/>
        </w:rPr>
      </w:pPr>
      <w:r>
        <w:rPr>
          <w:rFonts w:ascii="Times New Roman" w:hAnsi="Times New Roman" w:cs="Times New Roman"/>
          <w:lang w:val="fr-FR"/>
        </w:rPr>
        <w:lastRenderedPageBreak/>
        <w:t>ANNEXE 1</w:t>
      </w:r>
    </w:p>
    <w:tbl>
      <w:tblPr>
        <w:tblW w:w="8748" w:type="dxa"/>
        <w:shd w:val="clear" w:color="auto" w:fill="D9D9D9"/>
        <w:tblLook w:val="01E0" w:firstRow="1" w:lastRow="1" w:firstColumn="1" w:lastColumn="1" w:noHBand="0" w:noVBand="0"/>
      </w:tblPr>
      <w:tblGrid>
        <w:gridCol w:w="8748"/>
      </w:tblGrid>
      <w:tr w:rsidR="00967D9E" w:rsidRPr="00967D9E" w14:paraId="32CA6B0A" w14:textId="77777777" w:rsidTr="00967D9E">
        <w:tc>
          <w:tcPr>
            <w:tcW w:w="8748" w:type="dxa"/>
            <w:shd w:val="clear" w:color="auto" w:fill="D9D9D9"/>
          </w:tcPr>
          <w:p w14:paraId="4A6228F7" w14:textId="77777777" w:rsidR="00967D9E" w:rsidRPr="00D02ADF" w:rsidRDefault="00967D9E" w:rsidP="00967D9E">
            <w:pPr>
              <w:pStyle w:val="HEADERSONE"/>
              <w:numPr>
                <w:ilvl w:val="0"/>
                <w:numId w:val="17"/>
              </w:numPr>
              <w:tabs>
                <w:tab w:val="clear" w:pos="720"/>
              </w:tabs>
              <w:ind w:left="0" w:firstLine="0"/>
              <w:rPr>
                <w:sz w:val="22"/>
                <w:szCs w:val="22"/>
              </w:rPr>
            </w:pPr>
            <w:r w:rsidRPr="00D02ADF">
              <w:rPr>
                <w:sz w:val="22"/>
                <w:szCs w:val="22"/>
              </w:rPr>
              <w:t>Formulaires de soumission de l’Offre Technique et de l’Offre Financière</w:t>
            </w:r>
          </w:p>
        </w:tc>
      </w:tr>
      <w:tr w:rsidR="00967D9E" w:rsidRPr="00967D9E" w14:paraId="47281B54" w14:textId="77777777" w:rsidTr="00967D9E">
        <w:tc>
          <w:tcPr>
            <w:tcW w:w="8748" w:type="dxa"/>
            <w:shd w:val="clear" w:color="auto" w:fill="auto"/>
          </w:tcPr>
          <w:p w14:paraId="1A793A46" w14:textId="77777777" w:rsidR="00967D9E" w:rsidRPr="00D02ADF" w:rsidRDefault="00967D9E" w:rsidP="00967D9E">
            <w:pPr>
              <w:pStyle w:val="TOC1"/>
              <w:rPr>
                <w:rStyle w:val="Hyperlink"/>
              </w:rPr>
            </w:pPr>
          </w:p>
          <w:p w14:paraId="37BD4887" w14:textId="77777777" w:rsidR="00967D9E" w:rsidRPr="00D02ADF" w:rsidRDefault="00967D9E" w:rsidP="00967D9E">
            <w:pPr>
              <w:pStyle w:val="TOC1"/>
            </w:pPr>
            <w:r w:rsidRPr="00D02ADF">
              <w:rPr>
                <w:rStyle w:val="Hyperlink"/>
              </w:rPr>
              <w:t>Formulaires de soumission de l’Offre Technique</w:t>
            </w:r>
          </w:p>
          <w:p w14:paraId="73942640" w14:textId="77777777" w:rsidR="00967D9E" w:rsidRPr="00D02ADF" w:rsidRDefault="00967D9E" w:rsidP="00967D9E">
            <w:pPr>
              <w:pStyle w:val="TOC1"/>
              <w:rPr>
                <w:rFonts w:eastAsiaTheme="minorEastAsia"/>
              </w:rPr>
            </w:pPr>
            <w:hyperlink w:anchor="_Toc45282524" w:history="1">
              <w:r w:rsidRPr="00D02ADF">
                <w:rPr>
                  <w:rStyle w:val="Hyperlink"/>
                </w:rPr>
                <w:t>Section IV.Formulaires de soumission de l’Offre Technique et de l’Offre Financière</w:t>
              </w:r>
            </w:hyperlink>
            <w:r w:rsidRPr="00D02ADF">
              <w:t xml:space="preserve"> </w:t>
            </w:r>
          </w:p>
          <w:p w14:paraId="158C62D5" w14:textId="77777777" w:rsidR="00967D9E" w:rsidRPr="00D02ADF" w:rsidRDefault="00967D9E" w:rsidP="00967D9E">
            <w:pPr>
              <w:pStyle w:val="TOC2"/>
              <w:tabs>
                <w:tab w:val="right" w:leader="dot" w:pos="8630"/>
              </w:tabs>
              <w:rPr>
                <w:rFonts w:ascii="Times New Roman" w:eastAsiaTheme="minorEastAsia" w:hAnsi="Times New Roman"/>
                <w:b w:val="0"/>
                <w:bCs w:val="0"/>
                <w:smallCaps w:val="0"/>
                <w:noProof/>
              </w:rPr>
            </w:pPr>
            <w:proofErr w:type="spellStart"/>
            <w:r w:rsidRPr="00D02ADF">
              <w:rPr>
                <w:rFonts w:ascii="Times New Roman" w:hAnsi="Times New Roman"/>
              </w:rPr>
              <w:t>bsf</w:t>
            </w:r>
            <w:proofErr w:type="spellEnd"/>
            <w:r w:rsidRPr="00D02ADF">
              <w:rPr>
                <w:rFonts w:ascii="Times New Roman" w:hAnsi="Times New Roman"/>
              </w:rPr>
              <w:t xml:space="preserve"> 1 </w:t>
            </w:r>
            <w:hyperlink w:anchor="_Toc45282525" w:history="1">
              <w:r w:rsidRPr="00D02ADF">
                <w:rPr>
                  <w:rStyle w:val="Hyperlink"/>
                  <w:rFonts w:ascii="Times New Roman" w:hAnsi="Times New Roman"/>
                  <w:noProof/>
                </w:rPr>
                <w:t>Lettre de soumission de l’Offre Technique</w:t>
              </w:r>
            </w:hyperlink>
            <w:r w:rsidRPr="00D02ADF">
              <w:rPr>
                <w:rFonts w:ascii="Times New Roman" w:hAnsi="Times New Roman"/>
                <w:noProof/>
              </w:rPr>
              <w:t xml:space="preserve"> </w:t>
            </w:r>
          </w:p>
          <w:p w14:paraId="45B84957" w14:textId="77777777" w:rsidR="00967D9E" w:rsidRPr="00D02ADF" w:rsidRDefault="00967D9E" w:rsidP="00967D9E">
            <w:pPr>
              <w:pStyle w:val="TOC1"/>
              <w:rPr>
                <w:rFonts w:eastAsiaTheme="minorEastAsia"/>
              </w:rPr>
            </w:pPr>
            <w:hyperlink w:anchor="_Toc45282526" w:history="1">
              <w:r w:rsidRPr="00D02ADF">
                <w:rPr>
                  <w:rStyle w:val="Hyperlink"/>
                </w:rPr>
                <w:t>DESCRIPTION DES BIENS;</w:t>
              </w:r>
              <w:r w:rsidRPr="00D02ADF">
                <w:rPr>
                  <w:webHidden/>
                </w:rPr>
                <w:t xml:space="preserve"> </w:t>
              </w:r>
            </w:hyperlink>
          </w:p>
          <w:p w14:paraId="49E25EC7" w14:textId="77777777" w:rsidR="00967D9E" w:rsidRPr="00D02ADF" w:rsidRDefault="00967D9E" w:rsidP="00967D9E">
            <w:pPr>
              <w:pStyle w:val="TOC1"/>
              <w:rPr>
                <w:rFonts w:eastAsiaTheme="minorEastAsia"/>
              </w:rPr>
            </w:pPr>
            <w:hyperlink w:anchor="_Toc45282527" w:history="1">
              <w:r w:rsidRPr="00D02ADF">
                <w:rPr>
                  <w:rStyle w:val="Hyperlink"/>
                </w:rPr>
                <w:t>BSF1.1</w:t>
              </w:r>
              <w:r w:rsidRPr="00D02ADF">
                <w:rPr>
                  <w:rFonts w:eastAsiaTheme="minorEastAsia"/>
                </w:rPr>
                <w:tab/>
                <w:t>FORMULAIRE DE CERTIFICATION D’ENTREPRISE PUBLIQUE</w:t>
              </w:r>
            </w:hyperlink>
            <w:r w:rsidRPr="00D02ADF">
              <w:t xml:space="preserve"> </w:t>
            </w:r>
          </w:p>
          <w:p w14:paraId="0C5ADFC6" w14:textId="77777777" w:rsidR="00967D9E" w:rsidRPr="00D02ADF" w:rsidRDefault="00967D9E" w:rsidP="00967D9E">
            <w:pPr>
              <w:pStyle w:val="TOC1"/>
              <w:rPr>
                <w:rFonts w:eastAsiaTheme="minorEastAsia"/>
              </w:rPr>
            </w:pPr>
            <w:hyperlink w:anchor="_Toc45282528" w:history="1">
              <w:r w:rsidRPr="00D02ADF">
                <w:rPr>
                  <w:rStyle w:val="Hyperlink"/>
                </w:rPr>
                <w:t>BSF2</w:t>
              </w:r>
              <w:r w:rsidRPr="00D02ADF">
                <w:rPr>
                  <w:rFonts w:eastAsiaTheme="minorEastAsia"/>
                </w:rPr>
                <w:tab/>
                <w:t>FORMULAIRE D’INFORMATION SUR LE SOUMISSIONNAIRE</w:t>
              </w:r>
            </w:hyperlink>
            <w:r w:rsidRPr="00D02ADF">
              <w:t xml:space="preserve"> </w:t>
            </w:r>
          </w:p>
          <w:p w14:paraId="15475C7D" w14:textId="77777777" w:rsidR="00967D9E" w:rsidRPr="00D02ADF" w:rsidRDefault="00967D9E" w:rsidP="00967D9E">
            <w:pPr>
              <w:pStyle w:val="TOC1"/>
              <w:rPr>
                <w:rFonts w:eastAsiaTheme="minorEastAsia"/>
              </w:rPr>
            </w:pPr>
            <w:hyperlink w:anchor="_Toc45282529" w:history="1">
              <w:r w:rsidRPr="00D02ADF">
                <w:rPr>
                  <w:rStyle w:val="Hyperlink"/>
                </w:rPr>
                <w:t>BSF2.1</w:t>
              </w:r>
              <w:r w:rsidRPr="00D02ADF">
                <w:rPr>
                  <w:rFonts w:eastAsiaTheme="minorEastAsia"/>
                </w:rPr>
                <w:tab/>
              </w:r>
              <w:r w:rsidRPr="00D02ADF">
                <w:rPr>
                  <w:rStyle w:val="Hyperlink"/>
                </w:rPr>
                <w:t>Informations relatives aux membres de la Co-entreprise/Association (Formulaire</w:t>
              </w:r>
            </w:hyperlink>
            <w:r w:rsidRPr="00D02ADF">
              <w:t xml:space="preserve"> </w:t>
            </w:r>
          </w:p>
          <w:p w14:paraId="6DB3EBAB" w14:textId="77777777" w:rsidR="00967D9E" w:rsidRPr="00D02ADF" w:rsidRDefault="00967D9E" w:rsidP="00967D9E">
            <w:pPr>
              <w:pStyle w:val="TOC1"/>
              <w:rPr>
                <w:rFonts w:eastAsiaTheme="minorEastAsia"/>
              </w:rPr>
            </w:pPr>
            <w:hyperlink w:anchor="_Toc45282530" w:history="1">
              <w:r w:rsidRPr="00D02ADF">
                <w:rPr>
                  <w:rStyle w:val="Hyperlink"/>
                </w:rPr>
                <w:t>BSF3</w:t>
              </w:r>
              <w:r w:rsidRPr="00D02ADF">
                <w:rPr>
                  <w:rFonts w:eastAsiaTheme="minorEastAsia"/>
                </w:rPr>
                <w:tab/>
              </w:r>
              <w:r w:rsidRPr="00D02ADF">
                <w:rPr>
                  <w:rStyle w:val="Hyperlink"/>
                </w:rPr>
                <w:t>Conditions en matière environnementale, sanitaire et sécuritaire</w:t>
              </w:r>
            </w:hyperlink>
            <w:r w:rsidRPr="00D02ADF">
              <w:t xml:space="preserve"> </w:t>
            </w:r>
          </w:p>
          <w:p w14:paraId="2A64EB2B" w14:textId="77777777" w:rsidR="00967D9E" w:rsidRPr="00D02ADF" w:rsidRDefault="00967D9E" w:rsidP="00967D9E">
            <w:pPr>
              <w:pStyle w:val="TOC1"/>
              <w:rPr>
                <w:rFonts w:eastAsiaTheme="minorEastAsia"/>
              </w:rPr>
            </w:pPr>
            <w:hyperlink w:anchor="_Toc45282531" w:history="1">
              <w:r w:rsidRPr="00D02ADF">
                <w:rPr>
                  <w:rStyle w:val="Hyperlink"/>
                </w:rPr>
                <w:t>BSF4</w:t>
              </w:r>
              <w:r w:rsidRPr="00D02ADF">
                <w:rPr>
                  <w:rFonts w:eastAsiaTheme="minorEastAsia"/>
                </w:rPr>
                <w:tab/>
              </w:r>
              <w:r w:rsidRPr="00D02ADF">
                <w:rPr>
                  <w:rStyle w:val="Hyperlink"/>
                </w:rPr>
                <w:t>Autorisation du fabricant</w:t>
              </w:r>
            </w:hyperlink>
            <w:r w:rsidRPr="00D02ADF">
              <w:t xml:space="preserve"> </w:t>
            </w:r>
          </w:p>
          <w:p w14:paraId="7C9EA7C2" w14:textId="77777777" w:rsidR="00967D9E" w:rsidRPr="00D02ADF" w:rsidRDefault="00967D9E" w:rsidP="00967D9E">
            <w:pPr>
              <w:pStyle w:val="TOC1"/>
              <w:rPr>
                <w:rFonts w:eastAsiaTheme="minorEastAsia"/>
              </w:rPr>
            </w:pPr>
            <w:hyperlink w:anchor="_Toc45282532" w:history="1">
              <w:r w:rsidRPr="00D02ADF">
                <w:rPr>
                  <w:rStyle w:val="Hyperlink"/>
                </w:rPr>
                <w:t>BSF5</w:t>
              </w:r>
              <w:r w:rsidRPr="00D02ADF">
                <w:rPr>
                  <w:rFonts w:eastAsiaTheme="minorEastAsia"/>
                </w:rPr>
                <w:tab/>
              </w:r>
              <w:r w:rsidRPr="00D02ADF">
                <w:rPr>
                  <w:rStyle w:val="Hyperlink"/>
                </w:rPr>
                <w:t>Capacité financière du Soumissionnaire</w:t>
              </w:r>
            </w:hyperlink>
            <w:r w:rsidRPr="00D02ADF">
              <w:t xml:space="preserve"> </w:t>
            </w:r>
          </w:p>
          <w:p w14:paraId="6D96C731" w14:textId="77777777" w:rsidR="00967D9E" w:rsidRPr="00D02ADF" w:rsidRDefault="00967D9E" w:rsidP="00967D9E">
            <w:pPr>
              <w:pStyle w:val="TOC1"/>
              <w:rPr>
                <w:rFonts w:eastAsiaTheme="minorEastAsia"/>
              </w:rPr>
            </w:pPr>
            <w:hyperlink w:anchor="_Toc45282533" w:history="1">
              <w:r w:rsidRPr="00D02ADF">
                <w:rPr>
                  <w:rStyle w:val="Hyperlink"/>
                </w:rPr>
                <w:t>BSF6</w:t>
              </w:r>
              <w:r w:rsidRPr="00D02ADF">
                <w:rPr>
                  <w:rFonts w:eastAsiaTheme="minorEastAsia"/>
                </w:rPr>
                <w:tab/>
              </w:r>
              <w:r w:rsidRPr="00D02ADF">
                <w:rPr>
                  <w:rStyle w:val="Hyperlink"/>
                </w:rPr>
                <w:t>Procès, litiges, arbitrages, actions en justice, plaintes, enquêtes et différends actuels ou passés auxquels le Soumissionnaire est partie</w:t>
              </w:r>
              <w:r w:rsidRPr="00D02ADF">
                <w:rPr>
                  <w:webHidden/>
                </w:rPr>
                <w:t xml:space="preserve"> </w:t>
              </w:r>
            </w:hyperlink>
            <w:r w:rsidRPr="00D02ADF">
              <w:t xml:space="preserve"> </w:t>
            </w:r>
          </w:p>
          <w:p w14:paraId="4C649D9C" w14:textId="77777777" w:rsidR="00967D9E" w:rsidRPr="00D02ADF" w:rsidRDefault="00967D9E" w:rsidP="00967D9E">
            <w:pPr>
              <w:pStyle w:val="TOC1"/>
              <w:rPr>
                <w:u w:val="single"/>
              </w:rPr>
            </w:pPr>
            <w:hyperlink w:anchor="_Toc45282534" w:history="1">
              <w:r w:rsidRPr="00D02ADF">
                <w:rPr>
                  <w:rStyle w:val="Hyperlink"/>
                </w:rPr>
                <w:t>BSF7</w:t>
              </w:r>
              <w:r w:rsidRPr="00D02ADF">
                <w:rPr>
                  <w:rFonts w:eastAsiaTheme="minorEastAsia"/>
                </w:rPr>
                <w:tab/>
              </w:r>
              <w:r w:rsidRPr="00D02ADF">
                <w:rPr>
                  <w:rStyle w:val="Hyperlink"/>
                </w:rPr>
                <w:t>Références de contrats antérieurs</w:t>
              </w:r>
            </w:hyperlink>
            <w:r w:rsidRPr="00D02ADF">
              <w:t xml:space="preserve"> </w:t>
            </w:r>
          </w:p>
          <w:p w14:paraId="4AFF386C" w14:textId="77777777" w:rsidR="00967D9E" w:rsidRPr="00D02ADF" w:rsidRDefault="00967D9E" w:rsidP="00967D9E">
            <w:pPr>
              <w:pStyle w:val="TOC1"/>
            </w:pPr>
            <w:hyperlink w:anchor="_Toc45282535" w:history="1">
              <w:r w:rsidRPr="00D02ADF">
                <w:rPr>
                  <w:rStyle w:val="Hyperlink"/>
                </w:rPr>
                <w:t>BSF8</w:t>
              </w:r>
              <w:r w:rsidRPr="00D02ADF">
                <w:rPr>
                  <w:rFonts w:eastAsiaTheme="minorEastAsia"/>
                </w:rPr>
                <w:tab/>
              </w:r>
              <w:r w:rsidRPr="00D02ADF">
                <w:rPr>
                  <w:rStyle w:val="Hyperlink"/>
                </w:rPr>
                <w:t>Formulaire de certification du respect des sanctions</w:t>
              </w:r>
              <w:r w:rsidRPr="00D02ADF">
                <w:rPr>
                  <w:webHidden/>
                </w:rPr>
                <w:t xml:space="preserve"> </w:t>
              </w:r>
              <w:r w:rsidRPr="00D02ADF">
                <w:rPr>
                  <w:webHidden/>
                </w:rPr>
                <w:fldChar w:fldCharType="begin"/>
              </w:r>
              <w:r w:rsidRPr="00D02ADF">
                <w:rPr>
                  <w:webHidden/>
                </w:rPr>
                <w:instrText xml:space="preserve"> PAGEREF _Toc45282535 \h </w:instrText>
              </w:r>
              <w:r w:rsidRPr="00D02ADF">
                <w:rPr>
                  <w:webHidden/>
                </w:rPr>
              </w:r>
              <w:r w:rsidRPr="00D02ADF">
                <w:rPr>
                  <w:webHidden/>
                </w:rPr>
                <w:fldChar w:fldCharType="end"/>
              </w:r>
            </w:hyperlink>
          </w:p>
          <w:p w14:paraId="3C245D67" w14:textId="77777777" w:rsidR="00967D9E" w:rsidRPr="00967D9E" w:rsidRDefault="00967D9E" w:rsidP="00967D9E">
            <w:pPr>
              <w:rPr>
                <w:lang w:val="fr-FR"/>
              </w:rPr>
            </w:pPr>
            <w:r w:rsidRPr="00967D9E">
              <w:rPr>
                <w:b/>
                <w:bCs/>
                <w:lang w:val="fr-FR"/>
              </w:rPr>
              <w:t>BSF 9</w:t>
            </w:r>
            <w:r w:rsidRPr="00967D9E">
              <w:rPr>
                <w:lang w:val="fr-FR"/>
              </w:rPr>
              <w:t xml:space="preserve"> </w:t>
            </w:r>
            <w:r w:rsidRPr="00967D9E">
              <w:rPr>
                <w:b/>
                <w:bCs/>
                <w:lang w:val="fr-FR"/>
              </w:rPr>
              <w:t>FORMULAIRE ANTECEDENTS DE DEFAUT D’EXECUTION DE CONTRATS</w:t>
            </w:r>
          </w:p>
          <w:p w14:paraId="5A200DE9" w14:textId="77777777" w:rsidR="00967D9E" w:rsidRPr="00D02ADF" w:rsidRDefault="00967D9E" w:rsidP="00967D9E">
            <w:pPr>
              <w:pStyle w:val="Heading5forTOC"/>
              <w:rPr>
                <w:sz w:val="22"/>
                <w:szCs w:val="22"/>
              </w:rPr>
            </w:pPr>
            <w:r w:rsidRPr="00D02ADF">
              <w:rPr>
                <w:sz w:val="22"/>
                <w:szCs w:val="22"/>
              </w:rPr>
              <w:t xml:space="preserve">BSF10 FORMULAIRE SITUATION FINANCIÈRE </w:t>
            </w:r>
          </w:p>
          <w:p w14:paraId="1AC28727" w14:textId="77777777" w:rsidR="00967D9E" w:rsidRPr="00967D9E" w:rsidRDefault="00967D9E" w:rsidP="00967D9E">
            <w:pPr>
              <w:spacing w:before="120"/>
              <w:rPr>
                <w:b/>
                <w:lang w:val="fr-FR"/>
              </w:rPr>
            </w:pPr>
            <w:r w:rsidRPr="00967D9E">
              <w:rPr>
                <w:b/>
                <w:bCs/>
                <w:lang w:val="fr-FR"/>
              </w:rPr>
              <w:t xml:space="preserve">BSF11 FORMULAIRE </w:t>
            </w:r>
            <w:r w:rsidRPr="00967D9E">
              <w:rPr>
                <w:b/>
                <w:lang w:val="fr-FR"/>
              </w:rPr>
              <w:t>CHIFFRE D’AFFAIRES ANNUEL MOYEN</w:t>
            </w:r>
          </w:p>
          <w:p w14:paraId="33C79F09" w14:textId="77777777" w:rsidR="00967D9E" w:rsidRPr="00967D9E" w:rsidRDefault="00967D9E" w:rsidP="00967D9E">
            <w:pPr>
              <w:rPr>
                <w:b/>
                <w:bCs/>
                <w:lang w:val="fr-FR"/>
              </w:rPr>
            </w:pPr>
            <w:r w:rsidRPr="00967D9E">
              <w:rPr>
                <w:b/>
                <w:bCs/>
                <w:lang w:val="fr-FR"/>
              </w:rPr>
              <w:t>BSF12 FORMULAIRE RESSOURCES FINANCIERES</w:t>
            </w:r>
          </w:p>
          <w:p w14:paraId="0C2CFB22" w14:textId="77777777" w:rsidR="00967D9E" w:rsidRPr="00967D9E" w:rsidRDefault="00967D9E" w:rsidP="00967D9E">
            <w:pPr>
              <w:rPr>
                <w:rStyle w:val="Hyperlink"/>
                <w:b/>
                <w:bCs/>
                <w:color w:val="auto"/>
                <w:lang w:val="fr-FR"/>
              </w:rPr>
            </w:pPr>
            <w:r w:rsidRPr="00967D9E">
              <w:rPr>
                <w:b/>
                <w:bCs/>
                <w:lang w:val="fr-FR"/>
              </w:rPr>
              <w:t>BSF13 FORMULAIRE EXPERIENCE GENERALE</w:t>
            </w:r>
          </w:p>
          <w:p w14:paraId="34AAF92E" w14:textId="77777777" w:rsidR="00967D9E" w:rsidRPr="00D02ADF" w:rsidRDefault="00967D9E" w:rsidP="00967D9E">
            <w:pPr>
              <w:pStyle w:val="TOC1"/>
              <w:rPr>
                <w:rFonts w:eastAsiaTheme="minorEastAsia"/>
              </w:rPr>
            </w:pPr>
            <w:r w:rsidRPr="00D02ADF">
              <w:rPr>
                <w:rStyle w:val="Hyperlink"/>
              </w:rPr>
              <w:t>Formulaires de soumission de l’Offre financiere</w:t>
            </w:r>
          </w:p>
          <w:p w14:paraId="1E262B89" w14:textId="77777777" w:rsidR="00967D9E" w:rsidRPr="00D02ADF" w:rsidRDefault="00967D9E" w:rsidP="00967D9E">
            <w:pPr>
              <w:pStyle w:val="TOC1"/>
              <w:rPr>
                <w:rFonts w:eastAsiaTheme="minorEastAsia"/>
              </w:rPr>
            </w:pPr>
            <w:hyperlink w:anchor="_Toc45282536" w:history="1">
              <w:r w:rsidRPr="00D02ADF">
                <w:rPr>
                  <w:rStyle w:val="Hyperlink"/>
                </w:rPr>
                <w:t>Lettre de soumission de l’Offre Financière</w:t>
              </w:r>
            </w:hyperlink>
          </w:p>
          <w:p w14:paraId="3960E7BC" w14:textId="77777777" w:rsidR="00967D9E" w:rsidRPr="00D02ADF" w:rsidRDefault="00967D9E" w:rsidP="00967D9E">
            <w:pPr>
              <w:pStyle w:val="TOC1"/>
              <w:rPr>
                <w:rFonts w:eastAsiaTheme="minorEastAsia"/>
              </w:rPr>
            </w:pPr>
            <w:hyperlink w:anchor="_Toc45282537" w:history="1">
              <w:r w:rsidRPr="00D02ADF">
                <w:rPr>
                  <w:rStyle w:val="Hyperlink"/>
                </w:rPr>
                <w:t>Bordereau des Prix des Biens</w:t>
              </w:r>
            </w:hyperlink>
          </w:p>
          <w:p w14:paraId="55A6DD47" w14:textId="77777777" w:rsidR="00967D9E" w:rsidRPr="00D02ADF" w:rsidRDefault="00967D9E" w:rsidP="00967D9E">
            <w:pPr>
              <w:pStyle w:val="TOC1"/>
              <w:rPr>
                <w:rFonts w:eastAsiaTheme="minorEastAsia"/>
              </w:rPr>
            </w:pPr>
            <w:hyperlink w:anchor="_Toc45282538" w:history="1">
              <w:r w:rsidRPr="00D02ADF">
                <w:rPr>
                  <w:rStyle w:val="Hyperlink"/>
                </w:rPr>
                <w:t>Bordereau des Prix et Calendrier d’exécution des Services Connexes</w:t>
              </w:r>
            </w:hyperlink>
          </w:p>
          <w:p w14:paraId="7D83DFA8" w14:textId="77777777" w:rsidR="00967D9E" w:rsidRPr="00967D9E" w:rsidRDefault="00967D9E" w:rsidP="00967D9E">
            <w:pPr>
              <w:tabs>
                <w:tab w:val="left" w:pos="720"/>
                <w:tab w:val="left" w:pos="810"/>
                <w:tab w:val="right" w:leader="dot" w:pos="9360"/>
              </w:tabs>
              <w:ind w:left="810" w:hanging="810"/>
              <w:jc w:val="both"/>
              <w:rPr>
                <w:lang w:val="fr-FR"/>
              </w:rPr>
            </w:pPr>
          </w:p>
        </w:tc>
      </w:tr>
    </w:tbl>
    <w:p w14:paraId="68AD438C" w14:textId="77777777" w:rsidR="00967D9E" w:rsidRPr="00967D9E" w:rsidRDefault="00967D9E" w:rsidP="00967D9E">
      <w:pPr>
        <w:tabs>
          <w:tab w:val="num" w:pos="0"/>
        </w:tabs>
        <w:rPr>
          <w:b/>
          <w:lang w:val="fr-FR"/>
        </w:rPr>
        <w:sectPr w:rsidR="00967D9E" w:rsidRPr="00967D9E">
          <w:headerReference w:type="default" r:id="rId19"/>
          <w:pgSz w:w="12240" w:h="15840"/>
          <w:pgMar w:top="1440" w:right="1800" w:bottom="1440" w:left="1800" w:header="720" w:footer="720" w:gutter="0"/>
          <w:cols w:space="720"/>
          <w:docGrid w:linePitch="360"/>
        </w:sectPr>
      </w:pPr>
    </w:p>
    <w:p w14:paraId="5A05507D" w14:textId="77777777" w:rsidR="00967D9E" w:rsidRPr="002E7434" w:rsidRDefault="00967D9E" w:rsidP="00967D9E">
      <w:pPr>
        <w:pStyle w:val="HeadingThree"/>
        <w:outlineLvl w:val="1"/>
        <w:rPr>
          <w:sz w:val="22"/>
          <w:szCs w:val="22"/>
        </w:rPr>
      </w:pPr>
      <w:bookmarkStart w:id="50" w:name="_Toc191882775"/>
      <w:bookmarkStart w:id="51" w:name="_Toc192129741"/>
      <w:bookmarkStart w:id="52" w:name="_Toc193002169"/>
      <w:bookmarkStart w:id="53" w:name="_Toc193002309"/>
      <w:bookmarkStart w:id="54" w:name="_Toc198097369"/>
      <w:bookmarkStart w:id="55" w:name="_Toc202785770"/>
      <w:bookmarkStart w:id="56" w:name="_Toc202787322"/>
      <w:bookmarkStart w:id="57" w:name="_Toc202841167"/>
      <w:bookmarkStart w:id="58" w:name="_Toc433025037"/>
      <w:bookmarkStart w:id="59" w:name="_Toc433025324"/>
      <w:bookmarkStart w:id="60" w:name="_Toc434846231"/>
      <w:bookmarkStart w:id="61" w:name="_Toc488844617"/>
      <w:bookmarkStart w:id="62" w:name="_Toc495664875"/>
      <w:bookmarkStart w:id="63" w:name="_Toc495667295"/>
      <w:bookmarkStart w:id="64" w:name="_Toc374114891"/>
      <w:bookmarkStart w:id="65" w:name="_Toc380341281"/>
      <w:bookmarkStart w:id="66" w:name="_Toc22917474"/>
      <w:bookmarkStart w:id="67" w:name="_Toc51144527"/>
      <w:bookmarkStart w:id="68" w:name="_Ref201633508"/>
      <w:bookmarkStart w:id="69" w:name="_Toc202353396"/>
      <w:bookmarkStart w:id="70" w:name="_Toc463531758"/>
      <w:bookmarkStart w:id="71" w:name="_Toc464136352"/>
      <w:bookmarkStart w:id="72" w:name="_Toc464136483"/>
      <w:bookmarkStart w:id="73" w:name="_Toc464139693"/>
      <w:bookmarkStart w:id="74" w:name="_Toc489012977"/>
      <w:bookmarkStart w:id="75" w:name="_Toc491425063"/>
      <w:bookmarkStart w:id="76" w:name="_Toc491868919"/>
      <w:bookmarkStart w:id="77" w:name="_Toc491869043"/>
      <w:r w:rsidRPr="002E7434">
        <w:rPr>
          <w:sz w:val="22"/>
          <w:szCs w:val="22"/>
        </w:rPr>
        <w:lastRenderedPageBreak/>
        <w:t>BSF1 Lettre de soumission de l’Offre Technique</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18EDA434" w14:textId="77777777" w:rsidR="00967D9E" w:rsidRPr="00967D9E" w:rsidRDefault="00967D9E" w:rsidP="00967D9E">
      <w:pPr>
        <w:tabs>
          <w:tab w:val="right" w:pos="9000"/>
        </w:tabs>
        <w:jc w:val="both"/>
        <w:rPr>
          <w:lang w:val="fr-FR"/>
        </w:rPr>
      </w:pPr>
    </w:p>
    <w:p w14:paraId="6FC11BBB" w14:textId="77777777" w:rsidR="00967D9E" w:rsidRPr="00967D9E" w:rsidRDefault="00967D9E" w:rsidP="00967D9E">
      <w:pPr>
        <w:tabs>
          <w:tab w:val="right" w:pos="9000"/>
        </w:tabs>
        <w:jc w:val="both"/>
        <w:rPr>
          <w:lang w:val="fr-FR"/>
        </w:rPr>
      </w:pPr>
      <w:r w:rsidRPr="00967D9E">
        <w:rPr>
          <w:lang w:val="fr-FR"/>
        </w:rPr>
        <w:t>Appel d’Offres no</w:t>
      </w:r>
      <w:proofErr w:type="gramStart"/>
      <w:r w:rsidRPr="00967D9E">
        <w:rPr>
          <w:lang w:val="fr-FR"/>
        </w:rPr>
        <w:t>.:</w:t>
      </w:r>
      <w:proofErr w:type="gramEnd"/>
      <w:r w:rsidRPr="00967D9E">
        <w:rPr>
          <w:lang w:val="fr-FR"/>
        </w:rPr>
        <w:t xml:space="preserve"> _________________________________________</w:t>
      </w:r>
    </w:p>
    <w:p w14:paraId="5E51C1A7" w14:textId="77777777" w:rsidR="00967D9E" w:rsidRPr="00967D9E" w:rsidRDefault="00967D9E" w:rsidP="00967D9E">
      <w:pPr>
        <w:autoSpaceDE w:val="0"/>
        <w:autoSpaceDN w:val="0"/>
        <w:adjustRightInd w:val="0"/>
        <w:jc w:val="both"/>
        <w:rPr>
          <w:lang w:val="fr-FR"/>
        </w:rPr>
      </w:pPr>
    </w:p>
    <w:p w14:paraId="017F1317" w14:textId="77777777" w:rsidR="00967D9E" w:rsidRPr="00967D9E" w:rsidRDefault="00967D9E" w:rsidP="00967D9E">
      <w:pPr>
        <w:autoSpaceDE w:val="0"/>
        <w:autoSpaceDN w:val="0"/>
        <w:adjustRightInd w:val="0"/>
        <w:jc w:val="both"/>
        <w:rPr>
          <w:lang w:val="fr-FR"/>
        </w:rPr>
      </w:pPr>
      <w:r w:rsidRPr="00967D9E">
        <w:rPr>
          <w:lang w:val="fr-FR"/>
        </w:rPr>
        <w:t>Nom du Contrat : ____________________________________________</w:t>
      </w:r>
    </w:p>
    <w:p w14:paraId="030C10A8" w14:textId="77777777" w:rsidR="00967D9E" w:rsidRPr="00967D9E" w:rsidRDefault="00967D9E" w:rsidP="00967D9E">
      <w:pPr>
        <w:autoSpaceDE w:val="0"/>
        <w:autoSpaceDN w:val="0"/>
        <w:adjustRightInd w:val="0"/>
        <w:jc w:val="both"/>
        <w:rPr>
          <w:lang w:val="fr-FR"/>
        </w:rPr>
      </w:pPr>
    </w:p>
    <w:p w14:paraId="00E7B276" w14:textId="77777777" w:rsidR="00967D9E" w:rsidRPr="00967D9E" w:rsidRDefault="00967D9E" w:rsidP="00967D9E">
      <w:pPr>
        <w:jc w:val="right"/>
        <w:rPr>
          <w:b/>
          <w:lang w:val="fr-FR"/>
        </w:rPr>
      </w:pPr>
      <w:r w:rsidRPr="00967D9E">
        <w:rPr>
          <w:b/>
          <w:lang w:val="fr-FR"/>
        </w:rPr>
        <w:t xml:space="preserve"> [Lieu, Date]</w:t>
      </w:r>
    </w:p>
    <w:p w14:paraId="53B60509" w14:textId="77777777" w:rsidR="00967D9E" w:rsidRPr="002E7434" w:rsidRDefault="00967D9E" w:rsidP="00967D9E">
      <w:pPr>
        <w:pStyle w:val="Text"/>
        <w:ind w:left="720" w:hanging="720"/>
        <w:jc w:val="center"/>
        <w:rPr>
          <w:sz w:val="22"/>
          <w:szCs w:val="22"/>
        </w:rPr>
      </w:pPr>
      <w:r w:rsidRPr="002E7434">
        <w:rPr>
          <w:sz w:val="22"/>
          <w:szCs w:val="22"/>
        </w:rPr>
        <w:t>À l’attention de :</w:t>
      </w:r>
      <w:r w:rsidRPr="002E7434">
        <w:rPr>
          <w:sz w:val="22"/>
          <w:szCs w:val="22"/>
        </w:rPr>
        <w:tab/>
        <w:t xml:space="preserve">Monsieur le Directeur du service de passation des marchés de           </w:t>
      </w:r>
      <w:r w:rsidRPr="002E7434">
        <w:rPr>
          <w:b/>
          <w:bCs/>
          <w:sz w:val="22"/>
          <w:szCs w:val="22"/>
        </w:rPr>
        <w:t>MCA</w:t>
      </w:r>
      <w:r w:rsidRPr="002E7434">
        <w:rPr>
          <w:sz w:val="22"/>
          <w:szCs w:val="22"/>
        </w:rPr>
        <w:t xml:space="preserve"> – </w:t>
      </w:r>
      <w:r w:rsidRPr="002E7434">
        <w:rPr>
          <w:b/>
          <w:bCs/>
          <w:sz w:val="22"/>
          <w:szCs w:val="22"/>
        </w:rPr>
        <w:t xml:space="preserve">Niger </w:t>
      </w:r>
    </w:p>
    <w:p w14:paraId="08EC0342" w14:textId="77777777" w:rsidR="00967D9E" w:rsidRPr="00967D9E" w:rsidRDefault="00967D9E" w:rsidP="00967D9E">
      <w:pPr>
        <w:rPr>
          <w:b/>
          <w:bCs/>
          <w:lang w:val="fr-FR"/>
        </w:rPr>
      </w:pPr>
      <w:r w:rsidRPr="00967D9E">
        <w:rPr>
          <w:b/>
          <w:lang w:val="fr-FR"/>
        </w:rPr>
        <w:t xml:space="preserve"> </w:t>
      </w:r>
      <w:r w:rsidRPr="00967D9E">
        <w:rPr>
          <w:b/>
          <w:bCs/>
          <w:lang w:val="fr-FR"/>
        </w:rPr>
        <w:t xml:space="preserve">MCA – Niger Direction de la passation de marchés </w:t>
      </w:r>
    </w:p>
    <w:p w14:paraId="6145B9D7" w14:textId="77777777" w:rsidR="00967D9E" w:rsidRPr="00967D9E" w:rsidRDefault="00967D9E" w:rsidP="00967D9E">
      <w:pPr>
        <w:rPr>
          <w:rStyle w:val="Hyperlink"/>
          <w:b/>
          <w:bCs/>
          <w:lang w:val="fr-FR"/>
        </w:rPr>
      </w:pPr>
      <w:r w:rsidRPr="00967D9E">
        <w:rPr>
          <w:b/>
          <w:bCs/>
          <w:lang w:val="fr-FR"/>
        </w:rPr>
        <w:t>Email :</w:t>
      </w:r>
      <w:r w:rsidRPr="00967D9E">
        <w:rPr>
          <w:b/>
          <w:bCs/>
          <w:i/>
          <w:lang w:val="fr-FR"/>
        </w:rPr>
        <w:t xml:space="preserve"> </w:t>
      </w:r>
      <w:hyperlink r:id="rId20" w:history="1">
        <w:r w:rsidRPr="00967D9E">
          <w:rPr>
            <w:rStyle w:val="Hyperlink"/>
            <w:b/>
            <w:lang w:val="fr-FR"/>
          </w:rPr>
          <w:t>mcanigerpa@cardno.com</w:t>
        </w:r>
      </w:hyperlink>
      <w:r w:rsidRPr="00967D9E">
        <w:rPr>
          <w:b/>
          <w:bCs/>
          <w:lang w:val="fr-FR"/>
        </w:rPr>
        <w:t xml:space="preserve">  avec copie à </w:t>
      </w:r>
      <w:hyperlink r:id="rId21" w:history="1">
        <w:r w:rsidRPr="00967D9E">
          <w:rPr>
            <w:rStyle w:val="Hyperlink"/>
            <w:b/>
            <w:lang w:val="fr-FR"/>
          </w:rPr>
          <w:t>procurement@mcaniger.ne</w:t>
        </w:r>
      </w:hyperlink>
    </w:p>
    <w:p w14:paraId="4AF75628" w14:textId="77777777" w:rsidR="00967D9E" w:rsidRPr="002E7434" w:rsidRDefault="00967D9E" w:rsidP="00967D9E">
      <w:pPr>
        <w:pStyle w:val="Text"/>
        <w:rPr>
          <w:sz w:val="22"/>
          <w:szCs w:val="22"/>
        </w:rPr>
      </w:pPr>
      <w:r w:rsidRPr="002E7434">
        <w:rPr>
          <w:sz w:val="22"/>
          <w:szCs w:val="22"/>
        </w:rPr>
        <w:t xml:space="preserve">Avenue Mali Béro en face du lycée Bosso </w:t>
      </w:r>
    </w:p>
    <w:p w14:paraId="0DB10956" w14:textId="77777777" w:rsidR="00967D9E" w:rsidRPr="002E7434" w:rsidRDefault="00967D9E" w:rsidP="00967D9E">
      <w:pPr>
        <w:pStyle w:val="Text"/>
        <w:rPr>
          <w:rStyle w:val="Hyperlink"/>
          <w:b/>
          <w:bCs/>
          <w:sz w:val="22"/>
          <w:szCs w:val="22"/>
        </w:rPr>
      </w:pPr>
      <w:r w:rsidRPr="002E7434">
        <w:rPr>
          <w:sz w:val="22"/>
          <w:szCs w:val="22"/>
        </w:rPr>
        <w:t xml:space="preserve">Niamey – Niger Site web de l’Entité MCA : </w:t>
      </w:r>
      <w:r w:rsidRPr="002E7434">
        <w:rPr>
          <w:b/>
          <w:sz w:val="22"/>
          <w:szCs w:val="22"/>
        </w:rPr>
        <w:t>www.mcaniger.ne</w:t>
      </w:r>
    </w:p>
    <w:p w14:paraId="5BBFE2AF" w14:textId="77777777" w:rsidR="00967D9E" w:rsidRPr="002E7434" w:rsidRDefault="00967D9E" w:rsidP="00967D9E">
      <w:pPr>
        <w:pStyle w:val="Text"/>
        <w:rPr>
          <w:sz w:val="22"/>
          <w:szCs w:val="22"/>
        </w:rPr>
      </w:pPr>
      <w:r w:rsidRPr="002E7434">
        <w:rPr>
          <w:sz w:val="22"/>
          <w:szCs w:val="22"/>
        </w:rPr>
        <w:t>Messieurs,</w:t>
      </w:r>
    </w:p>
    <w:p w14:paraId="6B68477C" w14:textId="77777777" w:rsidR="00967D9E" w:rsidRPr="00967D9E" w:rsidRDefault="00967D9E" w:rsidP="00967D9E">
      <w:pPr>
        <w:spacing w:before="120" w:after="120"/>
        <w:jc w:val="center"/>
        <w:rPr>
          <w:b/>
          <w:sz w:val="20"/>
          <w:szCs w:val="20"/>
          <w:lang w:val="fr-FR"/>
        </w:rPr>
      </w:pPr>
      <w:r w:rsidRPr="00967D9E">
        <w:rPr>
          <w:b/>
          <w:sz w:val="20"/>
          <w:szCs w:val="20"/>
          <w:lang w:val="fr-FR"/>
        </w:rPr>
        <w:t>Fourniture de matériel laboratoire un (1) lot</w:t>
      </w:r>
    </w:p>
    <w:p w14:paraId="1A8B602D" w14:textId="77777777" w:rsidR="00967D9E" w:rsidRPr="00967D9E" w:rsidRDefault="00967D9E" w:rsidP="00967D9E">
      <w:pPr>
        <w:spacing w:before="120" w:after="120"/>
        <w:jc w:val="center"/>
        <w:rPr>
          <w:b/>
          <w:bCs/>
          <w:sz w:val="20"/>
          <w:szCs w:val="20"/>
          <w:lang w:val="fr-FR"/>
        </w:rPr>
      </w:pPr>
      <w:r w:rsidRPr="00967D9E">
        <w:rPr>
          <w:b/>
          <w:sz w:val="20"/>
          <w:szCs w:val="20"/>
          <w:lang w:val="fr-FR"/>
        </w:rPr>
        <w:t xml:space="preserve">Réf DAO : </w:t>
      </w:r>
      <w:r w:rsidRPr="00967D9E">
        <w:rPr>
          <w:b/>
          <w:bCs/>
          <w:sz w:val="20"/>
          <w:szCs w:val="20"/>
          <w:lang w:val="fr-FR"/>
        </w:rPr>
        <w:t>CR/PRAPS/1/QPBS/143/20</w:t>
      </w:r>
    </w:p>
    <w:p w14:paraId="6FF56933" w14:textId="77777777" w:rsidR="00967D9E" w:rsidRPr="002E7434" w:rsidRDefault="00967D9E" w:rsidP="00967D9E">
      <w:pPr>
        <w:pStyle w:val="Text"/>
        <w:ind w:firstLine="720"/>
        <w:rPr>
          <w:sz w:val="22"/>
          <w:szCs w:val="22"/>
        </w:rPr>
      </w:pPr>
      <w:r w:rsidRPr="002E7434">
        <w:rPr>
          <w:sz w:val="22"/>
          <w:szCs w:val="22"/>
        </w:rPr>
        <w:t>Nous soussignés, soumettons notre Offre Technique pour l’Offre susmentionnée conformément au Dossier d’Appel d’Offres</w:t>
      </w:r>
      <w:r w:rsidRPr="002E7434">
        <w:rPr>
          <w:b/>
          <w:bCs/>
          <w:sz w:val="22"/>
          <w:szCs w:val="22"/>
        </w:rPr>
        <w:t xml:space="preserve"> [insérer le titre]</w:t>
      </w:r>
      <w:r w:rsidRPr="002E7434">
        <w:rPr>
          <w:sz w:val="22"/>
          <w:szCs w:val="22"/>
        </w:rPr>
        <w:t xml:space="preserve"> du </w:t>
      </w:r>
      <w:r w:rsidRPr="002E7434">
        <w:rPr>
          <w:b/>
          <w:bCs/>
          <w:sz w:val="22"/>
          <w:szCs w:val="22"/>
        </w:rPr>
        <w:t>[insérer la date]</w:t>
      </w:r>
      <w:r w:rsidRPr="002E7434">
        <w:rPr>
          <w:sz w:val="22"/>
          <w:szCs w:val="22"/>
        </w:rPr>
        <w:t>.</w:t>
      </w:r>
    </w:p>
    <w:p w14:paraId="34D1B4FA" w14:textId="77777777" w:rsidR="00967D9E" w:rsidRPr="002E7434" w:rsidRDefault="00967D9E" w:rsidP="00967D9E">
      <w:pPr>
        <w:pStyle w:val="Text"/>
        <w:ind w:firstLine="720"/>
        <w:rPr>
          <w:sz w:val="22"/>
          <w:szCs w:val="22"/>
        </w:rPr>
      </w:pPr>
      <w:r w:rsidRPr="002E7434">
        <w:rPr>
          <w:sz w:val="22"/>
          <w:szCs w:val="22"/>
        </w:rPr>
        <w:t>Nous soumettons par les présentes notre Offre dans une enveloppe/colis séparé(e) portant clairement la mention « Offre Technique ». Nous soumettons notre Offre Financière dans une enveloppe/colis séparé(e) portant clairement la mention « Offre Financière ».  Notre soumettons notre Offre Technique et notre Offre Financière simultanément placées dans une plus grande enveloppe/colis.</w:t>
      </w:r>
    </w:p>
    <w:p w14:paraId="6C18A094" w14:textId="77777777" w:rsidR="00967D9E" w:rsidRPr="002E7434" w:rsidRDefault="00967D9E" w:rsidP="00967D9E">
      <w:pPr>
        <w:pStyle w:val="Text"/>
        <w:ind w:firstLine="720"/>
        <w:rPr>
          <w:sz w:val="22"/>
          <w:szCs w:val="22"/>
        </w:rPr>
      </w:pPr>
      <w:r w:rsidRPr="002E7434">
        <w:rPr>
          <w:sz w:val="22"/>
          <w:szCs w:val="22"/>
        </w:rPr>
        <w:t>Nous déclarons par les présentes que toutes les informations et déclarations figurant dans l’Offre Technique sont exactes et acceptons que toute fausse déclaration contenue dans ladite Offre puisse entraîner notre disqualification.</w:t>
      </w:r>
    </w:p>
    <w:p w14:paraId="07D52BBB" w14:textId="77777777" w:rsidR="00967D9E" w:rsidRPr="002E7434" w:rsidRDefault="00967D9E" w:rsidP="00967D9E">
      <w:pPr>
        <w:pStyle w:val="Text"/>
        <w:ind w:firstLine="720"/>
        <w:rPr>
          <w:sz w:val="22"/>
          <w:szCs w:val="22"/>
        </w:rPr>
      </w:pPr>
      <w:r w:rsidRPr="002E7434">
        <w:rPr>
          <w:sz w:val="22"/>
          <w:szCs w:val="22"/>
        </w:rPr>
        <w:t>Nous respectons les dispositions de la Clause 5 des IS du Dossier d’Appel d’Offres, le cas échéant.</w:t>
      </w:r>
    </w:p>
    <w:p w14:paraId="17FB5005" w14:textId="77777777" w:rsidR="00967D9E" w:rsidRPr="002E7434" w:rsidRDefault="00967D9E" w:rsidP="00967D9E">
      <w:pPr>
        <w:pStyle w:val="Text"/>
        <w:ind w:firstLine="720"/>
        <w:rPr>
          <w:sz w:val="22"/>
          <w:szCs w:val="22"/>
        </w:rPr>
      </w:pPr>
      <w:r w:rsidRPr="002E7434">
        <w:rPr>
          <w:sz w:val="22"/>
          <w:szCs w:val="22"/>
        </w:rPr>
        <w:t>Tous les Sous-traitants et fournisseurs éventuels respecteront les dispositions de la Clause 5 des IS du Dossier d’Appel d’Offres, le cas échéant.</w:t>
      </w:r>
    </w:p>
    <w:p w14:paraId="1F39944E" w14:textId="77777777" w:rsidR="00967D9E" w:rsidRPr="002E7434" w:rsidRDefault="00967D9E" w:rsidP="00967D9E">
      <w:pPr>
        <w:pStyle w:val="Text"/>
        <w:ind w:firstLine="720"/>
        <w:rPr>
          <w:sz w:val="22"/>
          <w:szCs w:val="22"/>
        </w:rPr>
      </w:pPr>
      <w:r w:rsidRPr="002E7434">
        <w:rPr>
          <w:sz w:val="22"/>
          <w:szCs w:val="22"/>
        </w:rPr>
        <w:t>Nous ne participons pas en tant que Soumissionnaire ou Sous-traitant à plus d’une Offre dans le cadre du présent processus d’Appel d’Offres.</w:t>
      </w:r>
    </w:p>
    <w:p w14:paraId="7EFB288F" w14:textId="77777777" w:rsidR="00967D9E" w:rsidRPr="002E7434" w:rsidRDefault="00967D9E" w:rsidP="00967D9E">
      <w:pPr>
        <w:pStyle w:val="Text"/>
        <w:ind w:firstLine="720"/>
        <w:rPr>
          <w:sz w:val="22"/>
          <w:szCs w:val="22"/>
        </w:rPr>
      </w:pPr>
      <w:r w:rsidRPr="002E7434">
        <w:rPr>
          <w:sz w:val="22"/>
          <w:szCs w:val="22"/>
        </w:rPr>
        <w:t>Notre Offre Technique a pour nous force obligatoire.</w:t>
      </w:r>
    </w:p>
    <w:p w14:paraId="044FE6F2" w14:textId="77777777" w:rsidR="00967D9E" w:rsidRPr="002E7434" w:rsidRDefault="00967D9E" w:rsidP="00967D9E">
      <w:pPr>
        <w:pStyle w:val="Text"/>
        <w:ind w:firstLine="720"/>
        <w:rPr>
          <w:sz w:val="22"/>
          <w:szCs w:val="22"/>
        </w:rPr>
      </w:pPr>
      <w:r w:rsidRPr="002E7434">
        <w:rPr>
          <w:sz w:val="22"/>
          <w:szCs w:val="22"/>
        </w:rPr>
        <w:t>Il est entendu que vous n’êtes pas tenus d’accepter une quelconque Offre Technique que vous recevez.</w:t>
      </w:r>
    </w:p>
    <w:p w14:paraId="085B8219" w14:textId="77777777" w:rsidR="00967D9E" w:rsidRPr="002E7434" w:rsidRDefault="00967D9E" w:rsidP="00967D9E">
      <w:pPr>
        <w:pStyle w:val="Text"/>
        <w:ind w:firstLine="720"/>
        <w:rPr>
          <w:sz w:val="22"/>
          <w:szCs w:val="22"/>
        </w:rPr>
      </w:pPr>
      <w:r w:rsidRPr="002E7434">
        <w:rPr>
          <w:sz w:val="22"/>
          <w:szCs w:val="22"/>
        </w:rPr>
        <w:lastRenderedPageBreak/>
        <w:t>Nous reconnaissons que notre signature numérique/numérisée est valide et juridiquement contraignante.</w:t>
      </w:r>
    </w:p>
    <w:p w14:paraId="399AA4B1" w14:textId="77777777" w:rsidR="00967D9E" w:rsidRPr="002E7434" w:rsidRDefault="00967D9E" w:rsidP="00967D9E">
      <w:pPr>
        <w:pStyle w:val="Text"/>
        <w:ind w:firstLine="720"/>
        <w:rPr>
          <w:sz w:val="22"/>
          <w:szCs w:val="22"/>
        </w:rPr>
      </w:pPr>
    </w:p>
    <w:p w14:paraId="7CACE932" w14:textId="77777777" w:rsidR="00967D9E" w:rsidRPr="002E7434" w:rsidRDefault="00967D9E" w:rsidP="00967D9E">
      <w:pPr>
        <w:pStyle w:val="Text"/>
        <w:rPr>
          <w:sz w:val="22"/>
          <w:szCs w:val="22"/>
        </w:rPr>
      </w:pPr>
    </w:p>
    <w:p w14:paraId="107B2DA3" w14:textId="77777777" w:rsidR="00967D9E" w:rsidRPr="002E7434" w:rsidRDefault="00967D9E" w:rsidP="00967D9E">
      <w:pPr>
        <w:pStyle w:val="Text"/>
        <w:rPr>
          <w:sz w:val="22"/>
          <w:szCs w:val="22"/>
        </w:rPr>
      </w:pPr>
      <w:r w:rsidRPr="002E7434">
        <w:rPr>
          <w:sz w:val="22"/>
          <w:szCs w:val="22"/>
        </w:rPr>
        <w:t>Veuillez agréer, Madame/Monsieur l’assurance de ma considération distinguée,</w:t>
      </w:r>
    </w:p>
    <w:tbl>
      <w:tblPr>
        <w:tblW w:w="0" w:type="auto"/>
        <w:tblInd w:w="18" w:type="dxa"/>
        <w:tblLayout w:type="fixed"/>
        <w:tblLook w:val="0000" w:firstRow="0" w:lastRow="0" w:firstColumn="0" w:lastColumn="0" w:noHBand="0" w:noVBand="0"/>
      </w:tblPr>
      <w:tblGrid>
        <w:gridCol w:w="3240"/>
        <w:gridCol w:w="5175"/>
      </w:tblGrid>
      <w:tr w:rsidR="00967D9E" w:rsidRPr="002E7434" w14:paraId="2E874837" w14:textId="77777777" w:rsidTr="00967D9E">
        <w:tc>
          <w:tcPr>
            <w:tcW w:w="3240" w:type="dxa"/>
            <w:tcBorders>
              <w:top w:val="nil"/>
              <w:left w:val="nil"/>
              <w:bottom w:val="nil"/>
              <w:right w:val="nil"/>
            </w:tcBorders>
          </w:tcPr>
          <w:p w14:paraId="60926D1A" w14:textId="77777777" w:rsidR="00967D9E" w:rsidRPr="002E7434" w:rsidRDefault="00967D9E" w:rsidP="00967D9E">
            <w:pPr>
              <w:pStyle w:val="Text"/>
              <w:rPr>
                <w:b/>
                <w:sz w:val="22"/>
                <w:szCs w:val="22"/>
              </w:rPr>
            </w:pPr>
            <w:r w:rsidRPr="002E7434">
              <w:rPr>
                <w:b/>
                <w:sz w:val="22"/>
                <w:szCs w:val="22"/>
              </w:rPr>
              <w:t>[Signataire autorisé]</w:t>
            </w:r>
          </w:p>
        </w:tc>
        <w:tc>
          <w:tcPr>
            <w:tcW w:w="5175" w:type="dxa"/>
            <w:tcBorders>
              <w:top w:val="nil"/>
              <w:left w:val="nil"/>
              <w:bottom w:val="nil"/>
              <w:right w:val="nil"/>
            </w:tcBorders>
          </w:tcPr>
          <w:p w14:paraId="6C7062B2" w14:textId="77777777" w:rsidR="00967D9E" w:rsidRPr="002E7434" w:rsidRDefault="00967D9E" w:rsidP="00967D9E">
            <w:pPr>
              <w:pStyle w:val="Text"/>
              <w:rPr>
                <w:sz w:val="22"/>
                <w:szCs w:val="22"/>
              </w:rPr>
            </w:pPr>
          </w:p>
        </w:tc>
      </w:tr>
      <w:tr w:rsidR="00967D9E" w:rsidRPr="00967D9E" w14:paraId="68CD1B79" w14:textId="77777777" w:rsidTr="00967D9E">
        <w:tc>
          <w:tcPr>
            <w:tcW w:w="3240" w:type="dxa"/>
            <w:tcBorders>
              <w:top w:val="nil"/>
              <w:left w:val="nil"/>
              <w:bottom w:val="nil"/>
              <w:right w:val="nil"/>
            </w:tcBorders>
          </w:tcPr>
          <w:p w14:paraId="16EA4212" w14:textId="77777777" w:rsidR="00967D9E" w:rsidRPr="002E7434" w:rsidRDefault="00967D9E" w:rsidP="00967D9E">
            <w:pPr>
              <w:pStyle w:val="Text"/>
              <w:rPr>
                <w:b/>
                <w:sz w:val="22"/>
                <w:szCs w:val="22"/>
              </w:rPr>
            </w:pPr>
            <w:r w:rsidRPr="002E7434">
              <w:rPr>
                <w:b/>
                <w:sz w:val="22"/>
                <w:szCs w:val="22"/>
              </w:rPr>
              <w:t>[Nom et fonction du Signataire]</w:t>
            </w:r>
          </w:p>
        </w:tc>
        <w:tc>
          <w:tcPr>
            <w:tcW w:w="5175" w:type="dxa"/>
            <w:tcBorders>
              <w:top w:val="nil"/>
              <w:left w:val="nil"/>
              <w:bottom w:val="nil"/>
              <w:right w:val="nil"/>
            </w:tcBorders>
          </w:tcPr>
          <w:p w14:paraId="33F56915" w14:textId="77777777" w:rsidR="00967D9E" w:rsidRPr="002E7434" w:rsidRDefault="00967D9E" w:rsidP="00967D9E">
            <w:pPr>
              <w:pStyle w:val="Text"/>
              <w:rPr>
                <w:sz w:val="22"/>
                <w:szCs w:val="22"/>
              </w:rPr>
            </w:pPr>
          </w:p>
        </w:tc>
      </w:tr>
      <w:tr w:rsidR="00967D9E" w:rsidRPr="002E7434" w14:paraId="49CF199D" w14:textId="77777777" w:rsidTr="00967D9E">
        <w:tc>
          <w:tcPr>
            <w:tcW w:w="3240" w:type="dxa"/>
            <w:tcBorders>
              <w:top w:val="nil"/>
              <w:left w:val="nil"/>
              <w:bottom w:val="nil"/>
              <w:right w:val="nil"/>
            </w:tcBorders>
          </w:tcPr>
          <w:p w14:paraId="1FA3F0C9" w14:textId="77777777" w:rsidR="00967D9E" w:rsidRPr="002E7434" w:rsidRDefault="00967D9E" w:rsidP="00967D9E">
            <w:pPr>
              <w:pStyle w:val="Text"/>
              <w:rPr>
                <w:b/>
                <w:sz w:val="22"/>
                <w:szCs w:val="22"/>
              </w:rPr>
            </w:pPr>
            <w:r w:rsidRPr="002E7434">
              <w:rPr>
                <w:b/>
                <w:sz w:val="22"/>
                <w:szCs w:val="22"/>
              </w:rPr>
              <w:t>[Nom du Soumissionnaire]</w:t>
            </w:r>
          </w:p>
        </w:tc>
        <w:tc>
          <w:tcPr>
            <w:tcW w:w="5175" w:type="dxa"/>
            <w:tcBorders>
              <w:top w:val="nil"/>
              <w:left w:val="nil"/>
              <w:bottom w:val="nil"/>
              <w:right w:val="nil"/>
            </w:tcBorders>
          </w:tcPr>
          <w:p w14:paraId="6F592436" w14:textId="77777777" w:rsidR="00967D9E" w:rsidRPr="002E7434" w:rsidRDefault="00967D9E" w:rsidP="00967D9E">
            <w:pPr>
              <w:pStyle w:val="Text"/>
              <w:rPr>
                <w:sz w:val="22"/>
                <w:szCs w:val="22"/>
              </w:rPr>
            </w:pPr>
          </w:p>
        </w:tc>
      </w:tr>
      <w:tr w:rsidR="00967D9E" w:rsidRPr="002E7434" w14:paraId="761B056D" w14:textId="77777777" w:rsidTr="00967D9E">
        <w:tc>
          <w:tcPr>
            <w:tcW w:w="3240" w:type="dxa"/>
            <w:tcBorders>
              <w:top w:val="nil"/>
              <w:left w:val="nil"/>
              <w:bottom w:val="nil"/>
              <w:right w:val="nil"/>
            </w:tcBorders>
          </w:tcPr>
          <w:p w14:paraId="29166864" w14:textId="77777777" w:rsidR="00967D9E" w:rsidRPr="002E7434" w:rsidRDefault="00967D9E" w:rsidP="00967D9E">
            <w:pPr>
              <w:pStyle w:val="Text"/>
              <w:rPr>
                <w:b/>
                <w:sz w:val="22"/>
                <w:szCs w:val="22"/>
              </w:rPr>
            </w:pPr>
            <w:r w:rsidRPr="002E7434">
              <w:rPr>
                <w:b/>
                <w:sz w:val="22"/>
                <w:szCs w:val="22"/>
              </w:rPr>
              <w:t>[Adresse du Soumissionnaire]</w:t>
            </w:r>
          </w:p>
        </w:tc>
        <w:tc>
          <w:tcPr>
            <w:tcW w:w="5175" w:type="dxa"/>
            <w:tcBorders>
              <w:top w:val="nil"/>
              <w:left w:val="nil"/>
              <w:bottom w:val="nil"/>
              <w:right w:val="nil"/>
            </w:tcBorders>
          </w:tcPr>
          <w:p w14:paraId="5BAF7B53" w14:textId="77777777" w:rsidR="00967D9E" w:rsidRPr="002E7434" w:rsidRDefault="00967D9E" w:rsidP="00967D9E">
            <w:pPr>
              <w:pStyle w:val="Text"/>
              <w:rPr>
                <w:sz w:val="22"/>
                <w:szCs w:val="22"/>
              </w:rPr>
            </w:pPr>
          </w:p>
        </w:tc>
      </w:tr>
    </w:tbl>
    <w:p w14:paraId="05AC247B" w14:textId="77777777" w:rsidR="00967D9E" w:rsidRPr="002E7434" w:rsidRDefault="00967D9E" w:rsidP="00967D9E">
      <w:pPr>
        <w:pStyle w:val="Text"/>
        <w:rPr>
          <w:sz w:val="22"/>
          <w:szCs w:val="22"/>
        </w:rPr>
      </w:pPr>
    </w:p>
    <w:p w14:paraId="38003C28" w14:textId="77777777" w:rsidR="00967D9E" w:rsidRPr="002E7434" w:rsidRDefault="00967D9E" w:rsidP="00967D9E">
      <w:pPr>
        <w:pStyle w:val="Text"/>
        <w:rPr>
          <w:sz w:val="22"/>
          <w:szCs w:val="22"/>
        </w:rPr>
      </w:pPr>
      <w:bookmarkStart w:id="78" w:name="_Toc191882776"/>
      <w:bookmarkStart w:id="79" w:name="_Toc192129742"/>
      <w:bookmarkStart w:id="80" w:name="_Toc193002170"/>
      <w:bookmarkStart w:id="81" w:name="_Toc193002310"/>
      <w:bookmarkStart w:id="82" w:name="_Toc198097370"/>
      <w:r w:rsidRPr="002E7434">
        <w:rPr>
          <w:sz w:val="22"/>
          <w:szCs w:val="22"/>
        </w:rPr>
        <w:t>Annexes :</w:t>
      </w:r>
      <w:bookmarkEnd w:id="78"/>
      <w:bookmarkEnd w:id="79"/>
      <w:bookmarkEnd w:id="80"/>
      <w:bookmarkEnd w:id="81"/>
      <w:bookmarkEnd w:id="82"/>
    </w:p>
    <w:p w14:paraId="7C108A38" w14:textId="77777777" w:rsidR="00967D9E" w:rsidRPr="002E7434" w:rsidRDefault="00967D9E" w:rsidP="00967D9E">
      <w:pPr>
        <w:pStyle w:val="SimpleList"/>
        <w:numPr>
          <w:ilvl w:val="0"/>
          <w:numId w:val="33"/>
        </w:numPr>
        <w:rPr>
          <w:sz w:val="22"/>
          <w:szCs w:val="22"/>
        </w:rPr>
      </w:pPr>
      <w:bookmarkStart w:id="83" w:name="_Toc191882777"/>
      <w:bookmarkStart w:id="84" w:name="_Toc192129743"/>
      <w:bookmarkStart w:id="85" w:name="_Toc193002171"/>
      <w:bookmarkStart w:id="86" w:name="_Toc193002311"/>
      <w:bookmarkStart w:id="87" w:name="_Toc198097371"/>
      <w:bookmarkEnd w:id="83"/>
      <w:r w:rsidRPr="002E7434">
        <w:rPr>
          <w:sz w:val="22"/>
          <w:szCs w:val="22"/>
        </w:rPr>
        <w:t>Une procuration prouvant que le signataire a été dûment autorisé à signer l’Offre Technique au nom du Soumissionnaire</w:t>
      </w:r>
      <w:bookmarkEnd w:id="84"/>
      <w:r w:rsidRPr="002E7434">
        <w:rPr>
          <w:sz w:val="22"/>
          <w:szCs w:val="22"/>
        </w:rPr>
        <w:t xml:space="preserve"> ;</w:t>
      </w:r>
      <w:bookmarkStart w:id="88" w:name="_Toc191882778"/>
      <w:bookmarkStart w:id="89" w:name="_Toc192129744"/>
      <w:bookmarkStart w:id="90" w:name="_Toc193002172"/>
      <w:bookmarkStart w:id="91" w:name="_Toc193002312"/>
      <w:bookmarkStart w:id="92" w:name="_Toc198097372"/>
      <w:bookmarkEnd w:id="85"/>
      <w:bookmarkEnd w:id="86"/>
      <w:bookmarkEnd w:id="87"/>
    </w:p>
    <w:p w14:paraId="21936F52" w14:textId="77777777" w:rsidR="00967D9E" w:rsidRPr="002E7434" w:rsidRDefault="00967D9E" w:rsidP="00967D9E">
      <w:pPr>
        <w:pStyle w:val="SimpleList"/>
        <w:tabs>
          <w:tab w:val="clear" w:pos="360"/>
          <w:tab w:val="num" w:pos="720"/>
        </w:tabs>
        <w:ind w:left="720" w:hanging="720"/>
        <w:rPr>
          <w:rStyle w:val="BodyTextChar"/>
          <w:rFonts w:eastAsia="SimSun"/>
          <w:sz w:val="22"/>
          <w:szCs w:val="22"/>
        </w:rPr>
      </w:pPr>
      <w:r w:rsidRPr="002E7434">
        <w:rPr>
          <w:sz w:val="22"/>
          <w:szCs w:val="22"/>
        </w:rPr>
        <w:t xml:space="preserve">Lettre(s) de constitution </w:t>
      </w:r>
      <w:r w:rsidRPr="002E7434">
        <w:rPr>
          <w:rStyle w:val="BodyTextChar"/>
          <w:rFonts w:eastAsia="SimSun"/>
          <w:sz w:val="22"/>
          <w:szCs w:val="22"/>
        </w:rPr>
        <w:t>(ou tout autre document indiquant la forme juridique)</w:t>
      </w:r>
      <w:bookmarkEnd w:id="88"/>
      <w:bookmarkEnd w:id="89"/>
      <w:r w:rsidRPr="002E7434">
        <w:rPr>
          <w:rStyle w:val="BodyTextChar"/>
          <w:rFonts w:eastAsia="SimSun"/>
          <w:sz w:val="22"/>
          <w:szCs w:val="22"/>
        </w:rPr>
        <w:t xml:space="preserve"> ; et</w:t>
      </w:r>
      <w:bookmarkStart w:id="93" w:name="_Toc191882779"/>
      <w:bookmarkStart w:id="94" w:name="_Toc192129745"/>
      <w:bookmarkStart w:id="95" w:name="_Toc193002173"/>
      <w:bookmarkStart w:id="96" w:name="_Toc193002313"/>
      <w:bookmarkStart w:id="97" w:name="_Toc198097373"/>
      <w:bookmarkEnd w:id="90"/>
      <w:bookmarkEnd w:id="91"/>
      <w:bookmarkEnd w:id="92"/>
    </w:p>
    <w:p w14:paraId="302262B3" w14:textId="77777777" w:rsidR="00967D9E" w:rsidRPr="002E7434" w:rsidRDefault="00967D9E" w:rsidP="00967D9E">
      <w:pPr>
        <w:pStyle w:val="SimpleList"/>
        <w:tabs>
          <w:tab w:val="clear" w:pos="360"/>
          <w:tab w:val="num" w:pos="720"/>
        </w:tabs>
        <w:ind w:left="720" w:hanging="720"/>
        <w:rPr>
          <w:rStyle w:val="BodyTextChar"/>
          <w:rFonts w:eastAsia="SimSun"/>
          <w:sz w:val="22"/>
          <w:szCs w:val="22"/>
        </w:rPr>
        <w:sectPr w:rsidR="00967D9E" w:rsidRPr="002E7434" w:rsidSect="00967D9E">
          <w:pgSz w:w="12240" w:h="15840" w:code="1"/>
          <w:pgMar w:top="1440" w:right="1800" w:bottom="1440" w:left="1800" w:header="720" w:footer="720" w:gutter="0"/>
          <w:cols w:space="720"/>
          <w:docGrid w:linePitch="360"/>
        </w:sectPr>
      </w:pPr>
      <w:r w:rsidRPr="002E7434">
        <w:rPr>
          <w:sz w:val="22"/>
          <w:szCs w:val="22"/>
        </w:rPr>
        <w:t xml:space="preserve">Accords de Co-entreprise/Association </w:t>
      </w:r>
      <w:r w:rsidRPr="002E7434">
        <w:rPr>
          <w:rStyle w:val="BodyTextChar"/>
          <w:rFonts w:eastAsia="SimSun"/>
          <w:sz w:val="22"/>
          <w:szCs w:val="22"/>
        </w:rPr>
        <w:t>(le cas échéant, sans donner d’informations relatives à l’Offre Financière)</w:t>
      </w:r>
      <w:bookmarkEnd w:id="93"/>
      <w:bookmarkEnd w:id="94"/>
      <w:r w:rsidRPr="002E7434">
        <w:rPr>
          <w:rStyle w:val="BodyTextChar"/>
          <w:rFonts w:eastAsia="SimSun"/>
          <w:sz w:val="22"/>
          <w:szCs w:val="22"/>
        </w:rPr>
        <w:t>.</w:t>
      </w:r>
      <w:bookmarkEnd w:id="95"/>
      <w:bookmarkEnd w:id="96"/>
      <w:bookmarkEnd w:id="97"/>
    </w:p>
    <w:p w14:paraId="32313290" w14:textId="77777777" w:rsidR="00967D9E" w:rsidRPr="00967D9E" w:rsidRDefault="00967D9E" w:rsidP="00967D9E">
      <w:pPr>
        <w:rPr>
          <w:b/>
          <w:lang w:val="fr-FR"/>
        </w:rPr>
      </w:pPr>
      <w:bookmarkStart w:id="98" w:name="wp1137587"/>
      <w:bookmarkStart w:id="99" w:name="wp1137588"/>
      <w:bookmarkStart w:id="100" w:name="wp1137589"/>
      <w:bookmarkStart w:id="101" w:name="wp1137590"/>
      <w:bookmarkStart w:id="102" w:name="wp1137591"/>
      <w:bookmarkStart w:id="103" w:name="wp1137592"/>
      <w:bookmarkStart w:id="104" w:name="_Toc151962171"/>
      <w:bookmarkStart w:id="105" w:name="_Toc162134661"/>
      <w:bookmarkStart w:id="106" w:name="_Toc198895496"/>
      <w:bookmarkEnd w:id="68"/>
      <w:bookmarkEnd w:id="69"/>
      <w:bookmarkEnd w:id="70"/>
      <w:bookmarkEnd w:id="71"/>
      <w:bookmarkEnd w:id="72"/>
      <w:bookmarkEnd w:id="73"/>
      <w:bookmarkEnd w:id="74"/>
      <w:bookmarkEnd w:id="75"/>
      <w:bookmarkEnd w:id="76"/>
      <w:bookmarkEnd w:id="77"/>
      <w:bookmarkEnd w:id="98"/>
      <w:bookmarkEnd w:id="99"/>
      <w:bookmarkEnd w:id="100"/>
      <w:bookmarkEnd w:id="101"/>
      <w:bookmarkEnd w:id="102"/>
      <w:bookmarkEnd w:id="103"/>
    </w:p>
    <w:p w14:paraId="246D875F" w14:textId="77777777" w:rsidR="00967D9E" w:rsidRPr="002E7434" w:rsidRDefault="00967D9E" w:rsidP="00967D9E">
      <w:pPr>
        <w:tabs>
          <w:tab w:val="left" w:pos="2834"/>
        </w:tabs>
      </w:pPr>
      <w:r w:rsidRPr="00967D9E">
        <w:rPr>
          <w:b/>
          <w:lang w:val="fr-FR"/>
        </w:rPr>
        <w:tab/>
      </w:r>
      <w:r w:rsidRPr="002E7434">
        <w:rPr>
          <w:b/>
        </w:rPr>
        <w:t xml:space="preserve">Description des </w:t>
      </w:r>
      <w:proofErr w:type="spellStart"/>
      <w:r w:rsidRPr="002E7434">
        <w:rPr>
          <w:b/>
        </w:rPr>
        <w:t>Biens</w:t>
      </w:r>
      <w:proofErr w:type="spellEnd"/>
      <w:r w:rsidRPr="002E7434">
        <w:t xml:space="preserve"> </w:t>
      </w:r>
    </w:p>
    <w:p w14:paraId="18EEFED0" w14:textId="77777777" w:rsidR="00967D9E" w:rsidRPr="002E7434" w:rsidRDefault="00967D9E" w:rsidP="00967D9E">
      <w:pPr>
        <w:pStyle w:val="BSFHeadings"/>
        <w:numPr>
          <w:ilvl w:val="0"/>
          <w:numId w:val="0"/>
        </w:numPr>
        <w:rPr>
          <w:sz w:val="22"/>
          <w:szCs w:val="22"/>
        </w:rPr>
      </w:pPr>
    </w:p>
    <w:tbl>
      <w:tblPr>
        <w:tblW w:w="9829" w:type="dxa"/>
        <w:jc w:val="center"/>
        <w:shd w:val="clear" w:color="auto" w:fill="D9D9D9"/>
        <w:tblLayout w:type="fixed"/>
        <w:tblCellMar>
          <w:left w:w="115" w:type="dxa"/>
          <w:right w:w="115" w:type="dxa"/>
        </w:tblCellMar>
        <w:tblLook w:val="01E0" w:firstRow="1" w:lastRow="1" w:firstColumn="1" w:lastColumn="1" w:noHBand="0" w:noVBand="0"/>
      </w:tblPr>
      <w:tblGrid>
        <w:gridCol w:w="9829"/>
      </w:tblGrid>
      <w:tr w:rsidR="00967D9E" w:rsidRPr="00967D9E" w14:paraId="34417175" w14:textId="77777777" w:rsidTr="00967D9E">
        <w:trPr>
          <w:jc w:val="center"/>
        </w:trPr>
        <w:tc>
          <w:tcPr>
            <w:tcW w:w="6746" w:type="dxa"/>
            <w:shd w:val="clear" w:color="auto" w:fill="auto"/>
          </w:tcPr>
          <w:p w14:paraId="23B226FD" w14:textId="77777777" w:rsidR="00967D9E" w:rsidRPr="002E7434" w:rsidRDefault="00967D9E" w:rsidP="00967D9E">
            <w:pPr>
              <w:pStyle w:val="ITBColumnRight"/>
              <w:numPr>
                <w:ilvl w:val="0"/>
                <w:numId w:val="0"/>
              </w:numPr>
              <w:ind w:left="-51"/>
              <w:jc w:val="both"/>
              <w:rPr>
                <w:sz w:val="22"/>
                <w:szCs w:val="22"/>
              </w:rPr>
            </w:pPr>
            <w:r w:rsidRPr="002E7434">
              <w:rPr>
                <w:sz w:val="22"/>
                <w:szCs w:val="22"/>
              </w:rPr>
              <w:t>Pour établir la conformité des Biens et Services Connexes au Dossier d’Appel d’Offres, le Soumissionnaire fournira dans le cadre de son Offre Technique les pièces justificatives attestant de la conformité des Biens aux spécifications techniques, y compris à toutes les exigences et normes indiquées à la Section V. Spécification des Biens et Services Connexes.</w:t>
            </w:r>
          </w:p>
          <w:p w14:paraId="048E7EF2" w14:textId="77777777" w:rsidR="00967D9E" w:rsidRPr="002E7434" w:rsidRDefault="00967D9E" w:rsidP="00967D9E">
            <w:pPr>
              <w:pStyle w:val="ITBColumnRight"/>
              <w:numPr>
                <w:ilvl w:val="0"/>
                <w:numId w:val="0"/>
              </w:numPr>
              <w:ind w:left="-51"/>
              <w:jc w:val="both"/>
              <w:rPr>
                <w:sz w:val="22"/>
                <w:szCs w:val="22"/>
              </w:rPr>
            </w:pPr>
            <w:r w:rsidRPr="002E7434">
              <w:rPr>
                <w:sz w:val="22"/>
                <w:szCs w:val="22"/>
              </w:rPr>
              <w:t xml:space="preserve">Les pièces justificatives que le Soumissionnaire fournira pour établir la conformité des Biens et Services Connexes peuvent revêtir la forme de textes, de plans et dessins techniques ou de données. Ils doivent comprendre </w:t>
            </w:r>
            <w:r w:rsidRPr="002E7434">
              <w:rPr>
                <w:b/>
                <w:bCs/>
                <w:sz w:val="22"/>
                <w:szCs w:val="22"/>
              </w:rPr>
              <w:t>une description détaillée par élément, des caractéristiques techniques et des performances essentielles des Biens et Services Connexes</w:t>
            </w:r>
            <w:r w:rsidRPr="002E7434">
              <w:rPr>
                <w:sz w:val="22"/>
                <w:szCs w:val="22"/>
              </w:rPr>
              <w:t>, démontrant une conformité substantielle des Services aux spécifications techniques, y compris à toutes les exigences et normes et, le cas échéant, un relevé des dérogations et des dérogations aux dispositions de la Spécification des Biens et Services Connexes.</w:t>
            </w:r>
          </w:p>
          <w:p w14:paraId="69A8C4E1" w14:textId="77777777" w:rsidR="00967D9E" w:rsidRPr="002E7434" w:rsidRDefault="00967D9E" w:rsidP="00967D9E">
            <w:pPr>
              <w:pStyle w:val="ITBColumnRight"/>
              <w:numPr>
                <w:ilvl w:val="0"/>
                <w:numId w:val="0"/>
              </w:numPr>
              <w:ind w:left="-51"/>
              <w:jc w:val="both"/>
              <w:rPr>
                <w:sz w:val="22"/>
                <w:szCs w:val="22"/>
              </w:rPr>
            </w:pPr>
            <w:r w:rsidRPr="002E7434">
              <w:rPr>
                <w:sz w:val="22"/>
                <w:szCs w:val="22"/>
              </w:rPr>
              <w:t>Le Soumissionnaire devra également fournir une liste détaillée des ressources disponibles et des prix actuels des pièces de rechange, des outils spécifiques, etc., nécessaires pour le bon fonctionnement en continu des Biens après le début de l'utilisation des Biens par l'Acheteur. Sauf indication contraire prévue dans les DPAO et à la Section III. Critères de Qualification et d’Evaluation, ces prix ne seront pas pris en compte lors de l’évaluation de l’Offre.</w:t>
            </w:r>
          </w:p>
          <w:p w14:paraId="0A95EA12" w14:textId="77777777" w:rsidR="00967D9E" w:rsidRPr="002E7434" w:rsidRDefault="00967D9E" w:rsidP="00967D9E">
            <w:pPr>
              <w:pStyle w:val="ITBColumnRight"/>
              <w:numPr>
                <w:ilvl w:val="0"/>
                <w:numId w:val="0"/>
              </w:numPr>
              <w:ind w:left="-51"/>
              <w:jc w:val="both"/>
              <w:rPr>
                <w:sz w:val="22"/>
                <w:szCs w:val="22"/>
              </w:rPr>
            </w:pPr>
            <w:r w:rsidRPr="002E7434">
              <w:rPr>
                <w:sz w:val="22"/>
                <w:szCs w:val="22"/>
              </w:rPr>
              <w:t>Les normes de fabrication, de processus, de matériel et d’équipement, ainsi que les références aux marques ou aux numéros de catalogue spécifiés par l’Acheteur dans la Spécification des services, ne sont indiqués que dans un but descriptif et non restrictif. Un Soumissionnaire peut proposer d’autres normes de qualité, noms de marque et / ou numéros de catalogue, à condition de démontrer, à la satisfaction de l’Acheteur, que les remplacements sont d’une équivalence substantielle ou sont supérieurs à ceux spécifiés dans la Spécification des services.</w:t>
            </w:r>
          </w:p>
        </w:tc>
      </w:tr>
    </w:tbl>
    <w:p w14:paraId="4DAA62D4" w14:textId="77777777" w:rsidR="00967D9E" w:rsidRPr="002E7434" w:rsidRDefault="00967D9E" w:rsidP="00967D9E">
      <w:pPr>
        <w:pStyle w:val="BSFHeadings"/>
        <w:numPr>
          <w:ilvl w:val="0"/>
          <w:numId w:val="0"/>
        </w:numPr>
        <w:jc w:val="both"/>
        <w:rPr>
          <w:b w:val="0"/>
          <w:bCs/>
          <w:sz w:val="22"/>
          <w:szCs w:val="22"/>
        </w:rPr>
        <w:sectPr w:rsidR="00967D9E" w:rsidRPr="002E7434" w:rsidSect="00967D9E">
          <w:pgSz w:w="12240" w:h="15840" w:code="1"/>
          <w:pgMar w:top="1440" w:right="1800" w:bottom="1440" w:left="1800" w:header="720" w:footer="720" w:gutter="0"/>
          <w:cols w:space="720"/>
          <w:docGrid w:linePitch="360"/>
        </w:sectPr>
      </w:pPr>
    </w:p>
    <w:p w14:paraId="1C9E4A3E" w14:textId="77777777" w:rsidR="00967D9E" w:rsidRPr="002E7434" w:rsidRDefault="00967D9E" w:rsidP="00967D9E">
      <w:pPr>
        <w:pStyle w:val="BSFHeadings"/>
        <w:numPr>
          <w:ilvl w:val="0"/>
          <w:numId w:val="0"/>
        </w:numPr>
        <w:ind w:left="360"/>
        <w:jc w:val="left"/>
        <w:rPr>
          <w:sz w:val="22"/>
          <w:szCs w:val="22"/>
        </w:rPr>
      </w:pPr>
      <w:bookmarkStart w:id="107" w:name="_Toc463531759"/>
      <w:bookmarkStart w:id="108" w:name="_Toc464136353"/>
      <w:bookmarkStart w:id="109" w:name="_Toc464136484"/>
      <w:bookmarkStart w:id="110" w:name="_Toc464139694"/>
      <w:bookmarkStart w:id="111" w:name="_Toc489012978"/>
      <w:bookmarkStart w:id="112" w:name="_Toc491425064"/>
      <w:bookmarkStart w:id="113" w:name="_Toc491868920"/>
      <w:bookmarkStart w:id="114" w:name="_Toc491869044"/>
      <w:bookmarkStart w:id="115" w:name="_Toc380341282"/>
      <w:bookmarkStart w:id="116" w:name="_Toc22917475"/>
      <w:bookmarkStart w:id="117" w:name="_Toc51144528"/>
      <w:r w:rsidRPr="002E7434">
        <w:rPr>
          <w:sz w:val="22"/>
          <w:szCs w:val="22"/>
        </w:rPr>
        <w:lastRenderedPageBreak/>
        <w:t xml:space="preserve">BSF1.1 Formulaire de certification d’Entreprise </w:t>
      </w:r>
      <w:bookmarkEnd w:id="107"/>
      <w:bookmarkEnd w:id="108"/>
      <w:bookmarkEnd w:id="109"/>
      <w:bookmarkEnd w:id="110"/>
      <w:bookmarkEnd w:id="111"/>
      <w:bookmarkEnd w:id="112"/>
      <w:bookmarkEnd w:id="113"/>
      <w:bookmarkEnd w:id="114"/>
      <w:bookmarkEnd w:id="115"/>
      <w:bookmarkEnd w:id="116"/>
      <w:r w:rsidRPr="002E7434">
        <w:rPr>
          <w:sz w:val="22"/>
          <w:szCs w:val="22"/>
        </w:rPr>
        <w:t>publique</w:t>
      </w:r>
      <w:bookmarkEnd w:id="117"/>
      <w:r w:rsidRPr="002E7434">
        <w:rPr>
          <w:sz w:val="22"/>
          <w:szCs w:val="22"/>
        </w:rPr>
        <w:t xml:space="preserve"> </w:t>
      </w:r>
    </w:p>
    <w:p w14:paraId="7F92DD39" w14:textId="77777777" w:rsidR="00967D9E" w:rsidRPr="002E7434" w:rsidRDefault="00967D9E" w:rsidP="00967D9E">
      <w:pPr>
        <w:pStyle w:val="BSFHeadings"/>
        <w:numPr>
          <w:ilvl w:val="0"/>
          <w:numId w:val="0"/>
        </w:numPr>
        <w:ind w:left="360"/>
        <w:jc w:val="left"/>
        <w:rPr>
          <w:sz w:val="22"/>
          <w:szCs w:val="22"/>
        </w:rPr>
      </w:pPr>
    </w:p>
    <w:p w14:paraId="403DD675" w14:textId="77777777" w:rsidR="00967D9E" w:rsidRPr="00967D9E" w:rsidRDefault="00967D9E" w:rsidP="00967D9E">
      <w:pPr>
        <w:jc w:val="both"/>
        <w:rPr>
          <w:lang w:val="fr-FR"/>
        </w:rPr>
      </w:pPr>
      <w:r w:rsidRPr="00967D9E">
        <w:rPr>
          <w:lang w:val="fr-FR"/>
        </w:rPr>
        <w:t>Les Entreprises publiques ne sont pas autorisées à soumettre des offres pour des marchés financés par la MCC pour la fourniture de biens ou travaux. Par conséquent, les Entreprises publiques (i) ne peuvent pas être parties à un quelconque contrat financé par la MCC pour la fourniture de biens ou de travaux par le biais d’un appel d’offres ouvert, d’un appel d’offres limité, d’un marché de gré à gré ou de sélection d’un fournisseur unique ; et (ii) ne peuvent pas être pré-qualifiées ou présélectionnées pour un quelconque contrat financé par la MCC devant être attribué par l’une des méthodes susmentionnées.</w:t>
      </w:r>
    </w:p>
    <w:p w14:paraId="1F591EFF" w14:textId="77777777" w:rsidR="00967D9E" w:rsidRPr="00967D9E" w:rsidRDefault="00967D9E" w:rsidP="00967D9E">
      <w:pPr>
        <w:jc w:val="both"/>
        <w:rPr>
          <w:lang w:val="fr-FR"/>
        </w:rPr>
      </w:pPr>
    </w:p>
    <w:p w14:paraId="3906E3F8" w14:textId="77777777" w:rsidR="00967D9E" w:rsidRPr="00967D9E" w:rsidRDefault="00967D9E" w:rsidP="00967D9E">
      <w:pPr>
        <w:jc w:val="both"/>
        <w:rPr>
          <w:b/>
          <w:lang w:val="fr-FR"/>
        </w:rPr>
      </w:pPr>
      <w:r w:rsidRPr="00967D9E">
        <w:rPr>
          <w:lang w:val="fr-FR"/>
        </w:rPr>
        <w:t>Cette interdiction ne s’applique pas aux Unités en régie de l’Etat ou par des établissements d’enseignement et centres de recherche du secteur public ainsi que par des entités statistiques ou cartographiques, ou par d’autres entités techniques du secteur public qui n’ont pas été constituées principalement à des fins commerciales, ou pour lesquelles une dérogation a été accordée par la MCC conformément aux dispositions de la partie 7 des Directives relatives à  la Passation des marchés du Programme de la MCC. Vous pouvez consulter l’intégralité de cette politique sur la page des Directives relatives à la passation des marchés du Compact sur le site web de la MCC (www.mcc.gov). Dans le cadre de la vérification de l’éligibilité pour ce marché, veuillez remplir le formulaire ci-dessous afin d’indiquer le statut de votre entité. Ce formulaire doit être fourni avec l’Offre INDEPENDAMMENT DU STATUT DE VOTRE ENTITE ;</w:t>
      </w:r>
    </w:p>
    <w:p w14:paraId="586477EF" w14:textId="77777777" w:rsidR="00967D9E" w:rsidRPr="00967D9E" w:rsidRDefault="00967D9E" w:rsidP="00967D9E">
      <w:pPr>
        <w:jc w:val="both"/>
        <w:rPr>
          <w:b/>
          <w:lang w:val="fr-FR"/>
        </w:rPr>
      </w:pPr>
    </w:p>
    <w:p w14:paraId="2159F9AC" w14:textId="77777777" w:rsidR="00967D9E" w:rsidRPr="00967D9E" w:rsidRDefault="00967D9E" w:rsidP="00967D9E">
      <w:pPr>
        <w:jc w:val="both"/>
        <w:rPr>
          <w:lang w:val="fr-FR"/>
        </w:rPr>
      </w:pPr>
      <w:r w:rsidRPr="00967D9E">
        <w:rPr>
          <w:lang w:val="fr-FR"/>
        </w:rPr>
        <w:t xml:space="preserve">Aux fins de ce formulaire, le terme « Gouvernement » désigne un ou plusieurs gouvernements, y compris toute agence, administration, département ou autre organisme gouvernemental à un quelconque niveau (national ou </w:t>
      </w:r>
      <w:proofErr w:type="spellStart"/>
      <w:r w:rsidRPr="00967D9E">
        <w:rPr>
          <w:lang w:val="fr-FR"/>
        </w:rPr>
        <w:t>infra-national</w:t>
      </w:r>
      <w:proofErr w:type="spellEnd"/>
      <w:r w:rsidRPr="00967D9E">
        <w:rPr>
          <w:lang w:val="fr-FR"/>
        </w:rPr>
        <w:t>).</w:t>
      </w:r>
    </w:p>
    <w:p w14:paraId="13CBF9E7" w14:textId="77777777" w:rsidR="00967D9E" w:rsidRPr="00967D9E" w:rsidRDefault="00967D9E" w:rsidP="00967D9E">
      <w:pPr>
        <w:jc w:val="both"/>
        <w:rPr>
          <w:lang w:val="fr-FR"/>
        </w:rPr>
      </w:pPr>
    </w:p>
    <w:p w14:paraId="133ED229" w14:textId="77777777" w:rsidR="00967D9E" w:rsidRPr="002E7434" w:rsidRDefault="00967D9E" w:rsidP="00967D9E">
      <w:pPr>
        <w:spacing w:after="240"/>
        <w:jc w:val="both"/>
      </w:pPr>
      <w:r w:rsidRPr="002E7434">
        <w:sym w:font="Wingdings" w:char="F077"/>
      </w:r>
      <w:r w:rsidRPr="002E7434">
        <w:sym w:font="Wingdings" w:char="F077"/>
      </w:r>
      <w:r w:rsidRPr="002E7434">
        <w:sym w:font="Wingdings" w:char="F077"/>
      </w:r>
      <w:r w:rsidRPr="002E7434">
        <w:sym w:font="Wingdings" w:char="F077"/>
      </w:r>
      <w:r w:rsidRPr="002E7434">
        <w:sym w:font="Wingdings" w:char="F077"/>
      </w:r>
    </w:p>
    <w:p w14:paraId="6C112E0F" w14:textId="77777777" w:rsidR="00967D9E" w:rsidRPr="00967D9E" w:rsidRDefault="00967D9E" w:rsidP="00967D9E">
      <w:pPr>
        <w:spacing w:after="240"/>
        <w:jc w:val="both"/>
        <w:rPr>
          <w:b/>
          <w:lang w:val="fr-FR"/>
        </w:rPr>
      </w:pPr>
      <w:r w:rsidRPr="00967D9E">
        <w:rPr>
          <w:b/>
          <w:lang w:val="fr-FR"/>
        </w:rPr>
        <w:t xml:space="preserve">CERTIFICATION </w:t>
      </w:r>
    </w:p>
    <w:p w14:paraId="6A20D402" w14:textId="77777777" w:rsidR="00967D9E" w:rsidRPr="00967D9E" w:rsidRDefault="00967D9E" w:rsidP="00967D9E">
      <w:pPr>
        <w:spacing w:after="360"/>
        <w:jc w:val="both"/>
        <w:rPr>
          <w:lang w:val="fr-FR"/>
        </w:rPr>
      </w:pPr>
      <w:r w:rsidRPr="00967D9E">
        <w:rPr>
          <w:lang w:val="fr-FR"/>
        </w:rPr>
        <w:t>Dénomination sociale du Soumissionnaire :</w:t>
      </w:r>
    </w:p>
    <w:p w14:paraId="08723390" w14:textId="77777777" w:rsidR="00967D9E" w:rsidRPr="00967D9E" w:rsidRDefault="00967D9E" w:rsidP="00967D9E">
      <w:pPr>
        <w:spacing w:after="360"/>
        <w:jc w:val="both"/>
        <w:rPr>
          <w:lang w:val="fr-FR"/>
        </w:rPr>
      </w:pPr>
      <w:r w:rsidRPr="00967D9E">
        <w:rPr>
          <w:lang w:val="fr-FR"/>
        </w:rPr>
        <w:t>______________________________________________________________________</w:t>
      </w:r>
    </w:p>
    <w:p w14:paraId="2030BED5" w14:textId="77777777" w:rsidR="00967D9E" w:rsidRPr="00967D9E" w:rsidRDefault="00967D9E" w:rsidP="00967D9E">
      <w:pPr>
        <w:spacing w:after="240"/>
        <w:jc w:val="both"/>
        <w:rPr>
          <w:lang w:val="fr-FR"/>
        </w:rPr>
      </w:pPr>
      <w:r w:rsidRPr="00967D9E">
        <w:rPr>
          <w:b/>
          <w:bCs/>
          <w:lang w:val="fr-FR"/>
        </w:rPr>
        <w:t>Dénomination sociale du Soumissionnaire dans la langue et l’écriture du Pays de constitution</w:t>
      </w:r>
      <w:r w:rsidRPr="00967D9E">
        <w:rPr>
          <w:lang w:val="fr-FR"/>
        </w:rPr>
        <w:t xml:space="preserve"> (si elle est différente de celle indiquée ci-dessus) :</w:t>
      </w:r>
    </w:p>
    <w:p w14:paraId="0915A89B" w14:textId="77777777" w:rsidR="00967D9E" w:rsidRPr="00967D9E" w:rsidRDefault="00967D9E" w:rsidP="00967D9E">
      <w:pPr>
        <w:spacing w:after="240"/>
        <w:jc w:val="both"/>
        <w:rPr>
          <w:lang w:val="fr-FR"/>
        </w:rPr>
      </w:pPr>
      <w:r w:rsidRPr="00967D9E">
        <w:rPr>
          <w:lang w:val="fr-FR"/>
        </w:rPr>
        <w:t>________________________________________________</w:t>
      </w:r>
    </w:p>
    <w:p w14:paraId="1EF1F0C4" w14:textId="77777777" w:rsidR="00967D9E" w:rsidRPr="00967D9E" w:rsidRDefault="00967D9E" w:rsidP="00967D9E">
      <w:pPr>
        <w:spacing w:after="240"/>
        <w:jc w:val="both"/>
        <w:rPr>
          <w:lang w:val="fr-FR"/>
        </w:rPr>
      </w:pPr>
      <w:r w:rsidRPr="00967D9E">
        <w:rPr>
          <w:b/>
          <w:bCs/>
          <w:lang w:val="fr-FR"/>
        </w:rPr>
        <w:t>Adresse du siège social ou de l’établissement principal du Soumissionnaire</w:t>
      </w:r>
      <w:r w:rsidRPr="00967D9E">
        <w:rPr>
          <w:lang w:val="fr-FR"/>
        </w:rPr>
        <w:t> :</w:t>
      </w:r>
    </w:p>
    <w:p w14:paraId="42AE5A5B" w14:textId="77777777" w:rsidR="00967D9E" w:rsidRPr="00967D9E" w:rsidRDefault="00967D9E" w:rsidP="00967D9E">
      <w:pPr>
        <w:spacing w:after="240"/>
        <w:jc w:val="both"/>
        <w:rPr>
          <w:lang w:val="fr-FR"/>
        </w:rPr>
      </w:pPr>
      <w:r w:rsidRPr="00967D9E">
        <w:rPr>
          <w:lang w:val="fr-FR"/>
        </w:rPr>
        <w:lastRenderedPageBreak/>
        <w:t>________________________________________________</w:t>
      </w:r>
    </w:p>
    <w:p w14:paraId="35CD3604" w14:textId="77777777" w:rsidR="00967D9E" w:rsidRPr="00967D9E" w:rsidRDefault="00967D9E" w:rsidP="00967D9E">
      <w:pPr>
        <w:spacing w:after="240"/>
        <w:jc w:val="both"/>
        <w:rPr>
          <w:lang w:val="fr-FR"/>
        </w:rPr>
      </w:pPr>
      <w:r w:rsidRPr="00967D9E">
        <w:rPr>
          <w:lang w:val="fr-FR"/>
        </w:rPr>
        <w:t>________________________________________________</w:t>
      </w:r>
    </w:p>
    <w:p w14:paraId="1C9E12F1" w14:textId="77777777" w:rsidR="00967D9E" w:rsidRPr="00967D9E" w:rsidRDefault="00967D9E" w:rsidP="00967D9E">
      <w:pPr>
        <w:spacing w:after="360"/>
        <w:jc w:val="both"/>
        <w:rPr>
          <w:lang w:val="fr-FR"/>
        </w:rPr>
      </w:pPr>
      <w:r w:rsidRPr="00967D9E">
        <w:rPr>
          <w:lang w:val="fr-FR"/>
        </w:rPr>
        <w:t>________________________________________________</w:t>
      </w:r>
    </w:p>
    <w:p w14:paraId="77497912" w14:textId="77777777" w:rsidR="00967D9E" w:rsidRPr="00967D9E" w:rsidRDefault="00967D9E" w:rsidP="00967D9E">
      <w:pPr>
        <w:spacing w:after="360"/>
        <w:jc w:val="both"/>
        <w:rPr>
          <w:b/>
          <w:lang w:val="fr-FR"/>
        </w:rPr>
      </w:pPr>
    </w:p>
    <w:p w14:paraId="58B6995B" w14:textId="77777777" w:rsidR="00967D9E" w:rsidRPr="00967D9E" w:rsidRDefault="00967D9E" w:rsidP="00967D9E">
      <w:pPr>
        <w:spacing w:after="360"/>
        <w:jc w:val="both"/>
        <w:rPr>
          <w:lang w:val="fr-FR"/>
        </w:rPr>
      </w:pPr>
      <w:r w:rsidRPr="00967D9E">
        <w:rPr>
          <w:b/>
          <w:bCs/>
          <w:lang w:val="fr-FR"/>
        </w:rPr>
        <w:t>Nom complet de trois (3) responsables qui occupent des postes de direction au sein de l’entité du Soumissionnaire</w:t>
      </w:r>
      <w:r w:rsidRPr="00967D9E">
        <w:rPr>
          <w:lang w:val="fr-FR"/>
        </w:rPr>
        <w:t xml:space="preserve"> (pour tout Soumissionnaire qui est une entité) :</w:t>
      </w:r>
    </w:p>
    <w:p w14:paraId="70260E99" w14:textId="77777777" w:rsidR="00967D9E" w:rsidRPr="00967D9E" w:rsidRDefault="00967D9E" w:rsidP="00967D9E">
      <w:pPr>
        <w:spacing w:after="240"/>
        <w:jc w:val="both"/>
        <w:rPr>
          <w:lang w:val="fr-FR"/>
        </w:rPr>
      </w:pPr>
      <w:r w:rsidRPr="00967D9E">
        <w:rPr>
          <w:lang w:val="fr-FR"/>
        </w:rPr>
        <w:t>________________________________________________</w:t>
      </w:r>
    </w:p>
    <w:p w14:paraId="7F0AFBEA" w14:textId="77777777" w:rsidR="00967D9E" w:rsidRPr="00967D9E" w:rsidRDefault="00967D9E" w:rsidP="00967D9E">
      <w:pPr>
        <w:spacing w:after="240"/>
        <w:jc w:val="both"/>
        <w:rPr>
          <w:lang w:val="fr-FR"/>
        </w:rPr>
      </w:pPr>
      <w:r w:rsidRPr="00967D9E">
        <w:rPr>
          <w:lang w:val="fr-FR"/>
        </w:rPr>
        <w:t>________________________________________________</w:t>
      </w:r>
    </w:p>
    <w:p w14:paraId="636F356B" w14:textId="77777777" w:rsidR="00967D9E" w:rsidRPr="00967D9E" w:rsidRDefault="00967D9E" w:rsidP="00967D9E">
      <w:pPr>
        <w:spacing w:after="360"/>
        <w:jc w:val="both"/>
        <w:rPr>
          <w:lang w:val="fr-FR"/>
        </w:rPr>
      </w:pPr>
      <w:r w:rsidRPr="00967D9E">
        <w:rPr>
          <w:lang w:val="fr-FR"/>
        </w:rPr>
        <w:t>________________________________________________</w:t>
      </w:r>
    </w:p>
    <w:p w14:paraId="3C613BFD" w14:textId="77777777" w:rsidR="00967D9E" w:rsidRPr="00967D9E" w:rsidRDefault="00967D9E" w:rsidP="00967D9E">
      <w:pPr>
        <w:spacing w:after="360"/>
        <w:jc w:val="both"/>
        <w:rPr>
          <w:lang w:val="fr-FR"/>
        </w:rPr>
      </w:pPr>
      <w:r w:rsidRPr="00967D9E">
        <w:rPr>
          <w:lang w:val="fr-FR"/>
        </w:rPr>
        <w:t>Dénomination sociale de l’entité-mère ou des entités-mères du Soumissionnaire (le cas échéant ; indiquez si le Soumissionnaire n’a pas d’entité-mère) :</w:t>
      </w:r>
    </w:p>
    <w:p w14:paraId="794724E2" w14:textId="77777777" w:rsidR="00967D9E" w:rsidRPr="00967D9E" w:rsidRDefault="00967D9E" w:rsidP="00967D9E">
      <w:pPr>
        <w:spacing w:after="360"/>
        <w:jc w:val="both"/>
        <w:rPr>
          <w:lang w:val="fr-FR"/>
        </w:rPr>
      </w:pPr>
      <w:r w:rsidRPr="00967D9E">
        <w:rPr>
          <w:lang w:val="fr-FR"/>
        </w:rPr>
        <w:t>______________________________________________________________________</w:t>
      </w:r>
    </w:p>
    <w:p w14:paraId="395EF959" w14:textId="77777777" w:rsidR="00967D9E" w:rsidRPr="00967D9E" w:rsidRDefault="00967D9E" w:rsidP="00967D9E">
      <w:pPr>
        <w:spacing w:after="240"/>
        <w:jc w:val="both"/>
        <w:rPr>
          <w:lang w:val="fr-FR"/>
        </w:rPr>
      </w:pPr>
      <w:r w:rsidRPr="00967D9E">
        <w:rPr>
          <w:b/>
          <w:bCs/>
          <w:lang w:val="fr-FR"/>
        </w:rPr>
        <w:t>Dénomination sociale de l’entité-mère ou des entités-mères du Soumissionnaire dans la langue et l’écriture du Pays de constitution</w:t>
      </w:r>
      <w:r w:rsidRPr="00967D9E">
        <w:rPr>
          <w:lang w:val="fr-FR"/>
        </w:rPr>
        <w:t xml:space="preserve"> (si celle-ci est différente de celle indiquée ci-dessus) :</w:t>
      </w:r>
    </w:p>
    <w:p w14:paraId="0B909FEE" w14:textId="77777777" w:rsidR="00967D9E" w:rsidRPr="00967D9E" w:rsidRDefault="00967D9E" w:rsidP="00967D9E">
      <w:pPr>
        <w:spacing w:after="240"/>
        <w:jc w:val="both"/>
        <w:rPr>
          <w:lang w:val="fr-FR"/>
        </w:rPr>
      </w:pPr>
      <w:r w:rsidRPr="00967D9E">
        <w:rPr>
          <w:lang w:val="fr-FR"/>
        </w:rPr>
        <w:t>________________________________________________</w:t>
      </w:r>
    </w:p>
    <w:p w14:paraId="465423B5" w14:textId="77777777" w:rsidR="00967D9E" w:rsidRPr="00967D9E" w:rsidRDefault="00967D9E" w:rsidP="00967D9E">
      <w:pPr>
        <w:spacing w:after="240"/>
        <w:jc w:val="both"/>
        <w:rPr>
          <w:lang w:val="fr-FR"/>
        </w:rPr>
      </w:pPr>
      <w:r w:rsidRPr="00967D9E">
        <w:rPr>
          <w:lang w:val="fr-FR"/>
        </w:rPr>
        <w:t>Adresse(s) du siège social ou de l’établissement principal de l’entité-mère ou des entités-mères du Soumissionnaire (le cas échéant) :</w:t>
      </w:r>
    </w:p>
    <w:p w14:paraId="24EAC414" w14:textId="77777777" w:rsidR="00967D9E" w:rsidRPr="002E7434" w:rsidRDefault="00967D9E" w:rsidP="00967D9E">
      <w:pPr>
        <w:spacing w:after="240"/>
        <w:jc w:val="both"/>
      </w:pPr>
      <w:r w:rsidRPr="002E7434">
        <w:t>________________________________________________</w:t>
      </w:r>
    </w:p>
    <w:p w14:paraId="5D70E744" w14:textId="77777777" w:rsidR="00967D9E" w:rsidRPr="002E7434" w:rsidRDefault="00967D9E" w:rsidP="00967D9E">
      <w:pPr>
        <w:spacing w:after="240"/>
        <w:jc w:val="both"/>
      </w:pPr>
      <w:r w:rsidRPr="002E7434">
        <w:t>________________________________________________</w:t>
      </w:r>
    </w:p>
    <w:p w14:paraId="4F64F7CA" w14:textId="77777777" w:rsidR="00967D9E" w:rsidRPr="002E7434" w:rsidRDefault="00967D9E" w:rsidP="00967D9E">
      <w:pPr>
        <w:spacing w:after="360"/>
        <w:jc w:val="both"/>
        <w:rPr>
          <w:b/>
        </w:rPr>
      </w:pPr>
      <w:r w:rsidRPr="002E7434">
        <w:t>________________________________________________</w:t>
      </w:r>
    </w:p>
    <w:p w14:paraId="6F82E349" w14:textId="77777777" w:rsidR="00967D9E" w:rsidRPr="002E7434" w:rsidRDefault="00967D9E" w:rsidP="00967D9E">
      <w:pPr>
        <w:pStyle w:val="ColorfulList-Accent11"/>
        <w:numPr>
          <w:ilvl w:val="0"/>
          <w:numId w:val="19"/>
        </w:numPr>
        <w:ind w:left="360"/>
        <w:jc w:val="both"/>
        <w:rPr>
          <w:sz w:val="22"/>
          <w:szCs w:val="22"/>
        </w:rPr>
      </w:pPr>
      <w:r w:rsidRPr="002E7434">
        <w:rPr>
          <w:sz w:val="22"/>
          <w:szCs w:val="22"/>
        </w:rP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0B565EBC" w14:textId="77777777" w:rsidR="00967D9E" w:rsidRPr="002E7434" w:rsidRDefault="00967D9E" w:rsidP="00967D9E">
      <w:pPr>
        <w:pStyle w:val="ColorfulList-Accent11"/>
        <w:jc w:val="both"/>
        <w:rPr>
          <w:sz w:val="22"/>
          <w:szCs w:val="22"/>
        </w:rPr>
      </w:pPr>
      <w:r w:rsidRPr="002E7434">
        <w:rPr>
          <w:sz w:val="22"/>
          <w:szCs w:val="22"/>
        </w:rPr>
        <w:tab/>
      </w:r>
      <w:r w:rsidRPr="002E7434">
        <w:rPr>
          <w:sz w:val="22"/>
          <w:szCs w:val="22"/>
        </w:rPr>
        <w:tab/>
      </w:r>
      <w:r w:rsidRPr="002E7434">
        <w:rPr>
          <w:sz w:val="22"/>
          <w:szCs w:val="22"/>
        </w:rPr>
        <w:tab/>
      </w:r>
      <w:r w:rsidRPr="002E7434">
        <w:rPr>
          <w:sz w:val="22"/>
          <w:szCs w:val="22"/>
        </w:rPr>
        <w:tab/>
      </w:r>
      <w:r w:rsidRPr="002E7434">
        <w:rPr>
          <w:sz w:val="22"/>
          <w:szCs w:val="22"/>
        </w:rPr>
        <w:tab/>
      </w:r>
      <w:r w:rsidRPr="002E7434">
        <w:rPr>
          <w:sz w:val="22"/>
          <w:szCs w:val="22"/>
        </w:rPr>
        <w:tab/>
      </w:r>
      <w:r w:rsidRPr="002E7434">
        <w:rPr>
          <w:sz w:val="22"/>
          <w:szCs w:val="22"/>
        </w:rPr>
        <w:tab/>
      </w:r>
      <w:r w:rsidRPr="002E7434">
        <w:rPr>
          <w:sz w:val="22"/>
          <w:szCs w:val="22"/>
        </w:rPr>
        <w:tab/>
      </w:r>
      <w:r w:rsidRPr="002E7434">
        <w:rPr>
          <w:sz w:val="22"/>
          <w:szCs w:val="22"/>
        </w:rPr>
        <w:tab/>
        <w:t>Oui</w:t>
      </w:r>
      <w:r w:rsidRPr="002E7434">
        <w:rPr>
          <w:sz w:val="22"/>
          <w:szCs w:val="22"/>
        </w:rPr>
        <w:sym w:font="Wingdings" w:char="F06F"/>
      </w:r>
      <w:r w:rsidRPr="002E7434">
        <w:rPr>
          <w:sz w:val="22"/>
          <w:szCs w:val="22"/>
        </w:rPr>
        <w:t xml:space="preserve">   Non </w:t>
      </w:r>
      <w:r w:rsidRPr="002E7434">
        <w:rPr>
          <w:sz w:val="22"/>
          <w:szCs w:val="22"/>
        </w:rPr>
        <w:sym w:font="Wingdings" w:char="F06F"/>
      </w:r>
    </w:p>
    <w:p w14:paraId="0B7D057A" w14:textId="77777777" w:rsidR="00967D9E" w:rsidRPr="002E7434" w:rsidRDefault="00967D9E" w:rsidP="00967D9E">
      <w:pPr>
        <w:jc w:val="both"/>
        <w:rPr>
          <w:b/>
        </w:rPr>
      </w:pPr>
    </w:p>
    <w:p w14:paraId="5647CF1E" w14:textId="77777777" w:rsidR="00967D9E" w:rsidRPr="002E7434" w:rsidRDefault="00967D9E" w:rsidP="00967D9E">
      <w:pPr>
        <w:pStyle w:val="ColorfulList-Accent11"/>
        <w:numPr>
          <w:ilvl w:val="0"/>
          <w:numId w:val="19"/>
        </w:numPr>
        <w:ind w:left="360"/>
        <w:jc w:val="both"/>
        <w:rPr>
          <w:sz w:val="22"/>
          <w:szCs w:val="22"/>
        </w:rPr>
      </w:pPr>
      <w:r w:rsidRPr="002E7434">
        <w:rPr>
          <w:sz w:val="22"/>
          <w:szCs w:val="22"/>
        </w:rPr>
        <w:t>Si votre réponse à la question 1 est oui, quel type d’entreprise publique êtes-vous :</w:t>
      </w:r>
    </w:p>
    <w:p w14:paraId="1BE19BC6" w14:textId="77777777" w:rsidR="00967D9E" w:rsidRPr="002E7434" w:rsidRDefault="00967D9E" w:rsidP="00967D9E">
      <w:pPr>
        <w:pStyle w:val="ColorfulList-Accent11"/>
        <w:numPr>
          <w:ilvl w:val="1"/>
          <w:numId w:val="19"/>
        </w:numPr>
        <w:ind w:left="720"/>
        <w:jc w:val="both"/>
        <w:rPr>
          <w:sz w:val="22"/>
          <w:szCs w:val="22"/>
        </w:rPr>
      </w:pPr>
      <w:r w:rsidRPr="002E7434">
        <w:rPr>
          <w:sz w:val="22"/>
          <w:szCs w:val="22"/>
        </w:rPr>
        <w:lastRenderedPageBreak/>
        <w:t xml:space="preserve">Unité en régie </w:t>
      </w:r>
      <w:r w:rsidRPr="002E7434">
        <w:rPr>
          <w:sz w:val="22"/>
          <w:szCs w:val="22"/>
        </w:rPr>
        <w:tab/>
      </w:r>
      <w:r w:rsidRPr="002E7434">
        <w:rPr>
          <w:sz w:val="22"/>
          <w:szCs w:val="22"/>
        </w:rPr>
        <w:tab/>
      </w:r>
      <w:r w:rsidRPr="002E7434">
        <w:rPr>
          <w:sz w:val="22"/>
          <w:szCs w:val="22"/>
        </w:rPr>
        <w:tab/>
      </w:r>
      <w:r w:rsidRPr="002E7434">
        <w:rPr>
          <w:sz w:val="22"/>
          <w:szCs w:val="22"/>
        </w:rPr>
        <w:tab/>
      </w:r>
      <w:r w:rsidRPr="002E7434">
        <w:rPr>
          <w:sz w:val="22"/>
          <w:szCs w:val="22"/>
        </w:rPr>
        <w:tab/>
      </w:r>
      <w:r w:rsidRPr="002E7434">
        <w:rPr>
          <w:sz w:val="22"/>
          <w:szCs w:val="22"/>
        </w:rPr>
        <w:tab/>
      </w:r>
      <w:r w:rsidRPr="002E7434">
        <w:rPr>
          <w:sz w:val="22"/>
          <w:szCs w:val="22"/>
        </w:rPr>
        <w:tab/>
      </w:r>
      <w:r w:rsidRPr="002E7434">
        <w:rPr>
          <w:sz w:val="22"/>
          <w:szCs w:val="22"/>
        </w:rPr>
        <w:tab/>
        <w:t>Oui</w:t>
      </w:r>
      <w:r w:rsidRPr="002E7434">
        <w:rPr>
          <w:sz w:val="22"/>
          <w:szCs w:val="22"/>
        </w:rPr>
        <w:sym w:font="Wingdings" w:char="F06F"/>
      </w:r>
      <w:r w:rsidRPr="002E7434">
        <w:rPr>
          <w:sz w:val="22"/>
          <w:szCs w:val="22"/>
        </w:rPr>
        <w:t xml:space="preserve">  Non </w:t>
      </w:r>
      <w:r w:rsidRPr="002E7434">
        <w:rPr>
          <w:sz w:val="22"/>
          <w:szCs w:val="22"/>
        </w:rPr>
        <w:sym w:font="Wingdings" w:char="F06F"/>
      </w:r>
    </w:p>
    <w:p w14:paraId="3921C7A8" w14:textId="77777777" w:rsidR="00967D9E" w:rsidRPr="002E7434" w:rsidRDefault="00967D9E" w:rsidP="00967D9E">
      <w:pPr>
        <w:numPr>
          <w:ilvl w:val="1"/>
          <w:numId w:val="19"/>
        </w:numPr>
        <w:spacing w:after="0" w:line="240" w:lineRule="auto"/>
        <w:ind w:left="720"/>
        <w:jc w:val="both"/>
      </w:pPr>
      <w:proofErr w:type="spellStart"/>
      <w:r w:rsidRPr="002E7434">
        <w:t>Établissement</w:t>
      </w:r>
      <w:proofErr w:type="spellEnd"/>
      <w:r w:rsidRPr="002E7434">
        <w:t xml:space="preserve"> </w:t>
      </w:r>
      <w:proofErr w:type="spellStart"/>
      <w:r w:rsidRPr="002E7434">
        <w:t>d’enseignement</w:t>
      </w:r>
      <w:proofErr w:type="spellEnd"/>
      <w:r w:rsidRPr="002E7434">
        <w:tab/>
      </w:r>
      <w:r w:rsidRPr="002E7434">
        <w:tab/>
      </w:r>
      <w:r w:rsidRPr="002E7434">
        <w:tab/>
      </w:r>
      <w:r w:rsidRPr="002E7434">
        <w:tab/>
      </w:r>
      <w:r w:rsidRPr="002E7434">
        <w:tab/>
      </w:r>
      <w:proofErr w:type="spellStart"/>
      <w:r w:rsidRPr="002E7434">
        <w:t>Oui</w:t>
      </w:r>
      <w:proofErr w:type="spellEnd"/>
      <w:r w:rsidRPr="002E7434">
        <w:sym w:font="Wingdings" w:char="F06F"/>
      </w:r>
      <w:r w:rsidRPr="002E7434">
        <w:t xml:space="preserve">  Non </w:t>
      </w:r>
      <w:r w:rsidRPr="002E7434">
        <w:sym w:font="Wingdings" w:char="F06F"/>
      </w:r>
    </w:p>
    <w:p w14:paraId="5FF551DE" w14:textId="77777777" w:rsidR="00967D9E" w:rsidRPr="00967D9E" w:rsidRDefault="00967D9E" w:rsidP="00967D9E">
      <w:pPr>
        <w:numPr>
          <w:ilvl w:val="1"/>
          <w:numId w:val="19"/>
        </w:numPr>
        <w:spacing w:after="0" w:line="240" w:lineRule="auto"/>
        <w:ind w:left="720"/>
        <w:jc w:val="both"/>
        <w:rPr>
          <w:lang w:val="fr-FR"/>
        </w:rPr>
      </w:pPr>
      <w:r w:rsidRPr="00967D9E">
        <w:rPr>
          <w:lang w:val="fr-FR"/>
        </w:rPr>
        <w:t>Centre de recherche</w:t>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t xml:space="preserve">Oui </w:t>
      </w:r>
      <w:r w:rsidRPr="002E7434">
        <w:sym w:font="Wingdings" w:char="F06F"/>
      </w:r>
      <w:r w:rsidRPr="00967D9E">
        <w:rPr>
          <w:lang w:val="fr-FR"/>
        </w:rPr>
        <w:t xml:space="preserve">  Non </w:t>
      </w:r>
      <w:r w:rsidRPr="002E7434">
        <w:sym w:font="Wingdings" w:char="F06F"/>
      </w:r>
    </w:p>
    <w:p w14:paraId="6152A9AF" w14:textId="77777777" w:rsidR="00967D9E" w:rsidRPr="002E7434" w:rsidRDefault="00967D9E" w:rsidP="00967D9E">
      <w:pPr>
        <w:numPr>
          <w:ilvl w:val="1"/>
          <w:numId w:val="19"/>
        </w:numPr>
        <w:spacing w:after="0" w:line="240" w:lineRule="auto"/>
        <w:ind w:left="720"/>
        <w:jc w:val="both"/>
      </w:pPr>
      <w:proofErr w:type="spellStart"/>
      <w:r w:rsidRPr="002E7434">
        <w:t>Entité</w:t>
      </w:r>
      <w:proofErr w:type="spellEnd"/>
      <w:r w:rsidRPr="002E7434">
        <w:t xml:space="preserve"> </w:t>
      </w:r>
      <w:proofErr w:type="spellStart"/>
      <w:r w:rsidRPr="002E7434">
        <w:t>statistique</w:t>
      </w:r>
      <w:proofErr w:type="spellEnd"/>
      <w:r w:rsidRPr="002E7434">
        <w:tab/>
      </w:r>
      <w:r w:rsidRPr="002E7434">
        <w:tab/>
      </w:r>
      <w:r w:rsidRPr="002E7434">
        <w:tab/>
      </w:r>
      <w:r w:rsidRPr="002E7434">
        <w:tab/>
      </w:r>
      <w:r w:rsidRPr="002E7434">
        <w:tab/>
      </w:r>
      <w:r w:rsidRPr="002E7434">
        <w:tab/>
      </w:r>
      <w:r w:rsidRPr="002E7434">
        <w:tab/>
      </w:r>
      <w:proofErr w:type="spellStart"/>
      <w:r w:rsidRPr="002E7434">
        <w:t>Oui</w:t>
      </w:r>
      <w:proofErr w:type="spellEnd"/>
      <w:r w:rsidRPr="002E7434">
        <w:t xml:space="preserve"> </w:t>
      </w:r>
      <w:r w:rsidRPr="002E7434">
        <w:sym w:font="Wingdings" w:char="F06F"/>
      </w:r>
      <w:r w:rsidRPr="002E7434">
        <w:t xml:space="preserve">  Non </w:t>
      </w:r>
      <w:r w:rsidRPr="002E7434">
        <w:sym w:font="Wingdings" w:char="F06F"/>
      </w:r>
    </w:p>
    <w:p w14:paraId="3B4477F7" w14:textId="77777777" w:rsidR="00967D9E" w:rsidRPr="002E7434" w:rsidRDefault="00967D9E" w:rsidP="00967D9E">
      <w:pPr>
        <w:numPr>
          <w:ilvl w:val="1"/>
          <w:numId w:val="19"/>
        </w:numPr>
        <w:spacing w:after="0" w:line="240" w:lineRule="auto"/>
        <w:ind w:left="720"/>
        <w:jc w:val="both"/>
      </w:pPr>
      <w:proofErr w:type="spellStart"/>
      <w:r w:rsidRPr="002E7434">
        <w:t>Entité</w:t>
      </w:r>
      <w:proofErr w:type="spellEnd"/>
      <w:r w:rsidRPr="002E7434">
        <w:t xml:space="preserve"> </w:t>
      </w:r>
      <w:proofErr w:type="spellStart"/>
      <w:r w:rsidRPr="002E7434">
        <w:t>cartographique</w:t>
      </w:r>
      <w:proofErr w:type="spellEnd"/>
      <w:r w:rsidRPr="002E7434">
        <w:tab/>
      </w:r>
      <w:r w:rsidRPr="002E7434">
        <w:tab/>
      </w:r>
      <w:r w:rsidRPr="002E7434">
        <w:tab/>
      </w:r>
      <w:r w:rsidRPr="002E7434">
        <w:tab/>
      </w:r>
      <w:r w:rsidRPr="002E7434">
        <w:tab/>
      </w:r>
      <w:r w:rsidRPr="002E7434">
        <w:tab/>
      </w:r>
      <w:r w:rsidRPr="002E7434">
        <w:tab/>
      </w:r>
      <w:proofErr w:type="spellStart"/>
      <w:r w:rsidRPr="002E7434">
        <w:t>Oui</w:t>
      </w:r>
      <w:proofErr w:type="spellEnd"/>
      <w:r w:rsidRPr="002E7434">
        <w:t xml:space="preserve"> </w:t>
      </w:r>
      <w:r w:rsidRPr="002E7434">
        <w:sym w:font="Wingdings" w:char="F06F"/>
      </w:r>
      <w:r w:rsidRPr="002E7434">
        <w:t xml:space="preserve">  Non </w:t>
      </w:r>
      <w:r w:rsidRPr="002E7434">
        <w:sym w:font="Wingdings" w:char="F06F"/>
      </w:r>
    </w:p>
    <w:p w14:paraId="4CBB0CF5" w14:textId="77777777" w:rsidR="00967D9E" w:rsidRPr="00967D9E" w:rsidRDefault="00967D9E" w:rsidP="00967D9E">
      <w:pPr>
        <w:numPr>
          <w:ilvl w:val="1"/>
          <w:numId w:val="19"/>
        </w:numPr>
        <w:spacing w:after="0" w:line="240" w:lineRule="auto"/>
        <w:ind w:left="720"/>
        <w:jc w:val="both"/>
        <w:rPr>
          <w:lang w:val="fr-FR"/>
        </w:rPr>
      </w:pPr>
      <w:r w:rsidRPr="00967D9E">
        <w:rPr>
          <w:lang w:val="fr-FR"/>
        </w:rPr>
        <w:t xml:space="preserve">Autre entité technique n’étant pas constituée essentiellement à des fins commerciales </w:t>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t>Oui</w:t>
      </w:r>
      <w:r w:rsidRPr="002E7434">
        <w:sym w:font="Wingdings" w:char="F06F"/>
      </w:r>
      <w:r w:rsidRPr="00967D9E">
        <w:rPr>
          <w:lang w:val="fr-FR"/>
        </w:rPr>
        <w:t xml:space="preserve">   Non </w:t>
      </w:r>
      <w:r w:rsidRPr="002E7434">
        <w:sym w:font="Wingdings" w:char="F06F"/>
      </w:r>
    </w:p>
    <w:p w14:paraId="3EECDEC2" w14:textId="77777777" w:rsidR="00967D9E" w:rsidRPr="00967D9E" w:rsidRDefault="00967D9E" w:rsidP="00967D9E">
      <w:pPr>
        <w:jc w:val="both"/>
        <w:rPr>
          <w:lang w:val="fr-FR"/>
        </w:rPr>
      </w:pPr>
    </w:p>
    <w:p w14:paraId="202A8475" w14:textId="77777777" w:rsidR="00967D9E" w:rsidRPr="00967D9E" w:rsidRDefault="00967D9E" w:rsidP="00967D9E">
      <w:pPr>
        <w:numPr>
          <w:ilvl w:val="0"/>
          <w:numId w:val="19"/>
        </w:numPr>
        <w:spacing w:after="0" w:line="240" w:lineRule="auto"/>
        <w:ind w:left="360"/>
        <w:jc w:val="both"/>
        <w:rPr>
          <w:lang w:val="fr-FR"/>
        </w:rPr>
      </w:pPr>
      <w:r w:rsidRPr="00967D9E">
        <w:rPr>
          <w:lang w:val="fr-FR"/>
        </w:rPr>
        <w:t>Quelle que soit votre réponse à la question 1, veuillez répondre à la question suivante :</w:t>
      </w:r>
    </w:p>
    <w:p w14:paraId="1A283707" w14:textId="77777777" w:rsidR="00967D9E" w:rsidRPr="002E7434" w:rsidRDefault="00967D9E" w:rsidP="00967D9E">
      <w:pPr>
        <w:numPr>
          <w:ilvl w:val="1"/>
          <w:numId w:val="19"/>
        </w:numPr>
        <w:spacing w:after="0" w:line="240" w:lineRule="auto"/>
        <w:ind w:left="720"/>
        <w:jc w:val="both"/>
      </w:pPr>
      <w:r w:rsidRPr="00967D9E">
        <w:rPr>
          <w:lang w:val="fr-FR"/>
        </w:rPr>
        <w:t>Recevez-vous des subventions ou paiements (y compris toute forme de crédit subventionné) ou toute autre forme d’assistance (financière ou autre) d’un gouvernement ?</w:t>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proofErr w:type="spellStart"/>
      <w:r w:rsidRPr="002E7434">
        <w:t>Oui</w:t>
      </w:r>
      <w:proofErr w:type="spellEnd"/>
      <w:r w:rsidRPr="002E7434">
        <w:sym w:font="Wingdings" w:char="F06F"/>
      </w:r>
      <w:r w:rsidRPr="002E7434">
        <w:t xml:space="preserve">   Non </w:t>
      </w:r>
      <w:r w:rsidRPr="002E7434">
        <w:sym w:font="Wingdings" w:char="F06F"/>
      </w:r>
    </w:p>
    <w:p w14:paraId="13D3B5B4" w14:textId="77777777" w:rsidR="00967D9E" w:rsidRPr="002E7434" w:rsidRDefault="00967D9E" w:rsidP="00967D9E">
      <w:pPr>
        <w:ind w:firstLine="720"/>
      </w:pPr>
      <w:r w:rsidRPr="002E7434">
        <w:t xml:space="preserve">Si </w:t>
      </w:r>
      <w:proofErr w:type="spellStart"/>
      <w:r w:rsidRPr="002E7434">
        <w:t>Oui</w:t>
      </w:r>
      <w:proofErr w:type="spellEnd"/>
      <w:r w:rsidRPr="002E7434">
        <w:t xml:space="preserve">, </w:t>
      </w:r>
      <w:proofErr w:type="spellStart"/>
      <w:r w:rsidRPr="002E7434">
        <w:t>veuillez</w:t>
      </w:r>
      <w:proofErr w:type="spellEnd"/>
      <w:r w:rsidRPr="002E7434">
        <w:t xml:space="preserve"> </w:t>
      </w:r>
      <w:proofErr w:type="spellStart"/>
      <w:proofErr w:type="gramStart"/>
      <w:r w:rsidRPr="002E7434">
        <w:t>décrire</w:t>
      </w:r>
      <w:proofErr w:type="spellEnd"/>
      <w:r w:rsidRPr="002E7434">
        <w:t> :</w:t>
      </w:r>
      <w:proofErr w:type="gramEnd"/>
      <w:r w:rsidRPr="002E7434">
        <w:t xml:space="preserve"> ____________________________________________________</w:t>
      </w:r>
    </w:p>
    <w:p w14:paraId="3BEE69AC" w14:textId="77777777" w:rsidR="00967D9E" w:rsidRPr="002E7434" w:rsidRDefault="00967D9E" w:rsidP="00967D9E">
      <w:pPr>
        <w:numPr>
          <w:ilvl w:val="1"/>
          <w:numId w:val="19"/>
        </w:numPr>
        <w:spacing w:after="0" w:line="240" w:lineRule="auto"/>
        <w:ind w:left="720"/>
        <w:jc w:val="both"/>
      </w:pPr>
      <w:r w:rsidRPr="00967D9E">
        <w:rPr>
          <w:lang w:val="fr-FR"/>
        </w:rPr>
        <w:t>Un gouvernement vous a-t-il accordé des droits ou avantages légaux ou économiques spéciaux ou exclusifs pouvant affecter la compétitivité de vos biens, travaux ou services, ou influencer par ailleurs vos décisions commerciales ?</w:t>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proofErr w:type="spellStart"/>
      <w:r w:rsidRPr="002E7434">
        <w:t>Oui</w:t>
      </w:r>
      <w:proofErr w:type="spellEnd"/>
      <w:r w:rsidRPr="002E7434">
        <w:sym w:font="Wingdings" w:char="F06F"/>
      </w:r>
      <w:r w:rsidRPr="002E7434">
        <w:t xml:space="preserve">   Non </w:t>
      </w:r>
      <w:r w:rsidRPr="002E7434">
        <w:sym w:font="Wingdings" w:char="F06F"/>
      </w:r>
    </w:p>
    <w:p w14:paraId="4458B690" w14:textId="77777777" w:rsidR="00967D9E" w:rsidRPr="002E7434" w:rsidRDefault="00967D9E" w:rsidP="00967D9E">
      <w:pPr>
        <w:ind w:firstLine="720"/>
      </w:pPr>
      <w:r w:rsidRPr="002E7434">
        <w:t xml:space="preserve">Si </w:t>
      </w:r>
      <w:proofErr w:type="spellStart"/>
      <w:r w:rsidRPr="002E7434">
        <w:t>Oui</w:t>
      </w:r>
      <w:proofErr w:type="spellEnd"/>
      <w:r w:rsidRPr="002E7434">
        <w:t xml:space="preserve">, </w:t>
      </w:r>
      <w:proofErr w:type="spellStart"/>
      <w:r w:rsidRPr="002E7434">
        <w:t>veuillez</w:t>
      </w:r>
      <w:proofErr w:type="spellEnd"/>
      <w:r w:rsidRPr="002E7434">
        <w:t xml:space="preserve"> </w:t>
      </w:r>
      <w:proofErr w:type="spellStart"/>
      <w:proofErr w:type="gramStart"/>
      <w:r w:rsidRPr="002E7434">
        <w:t>décrire</w:t>
      </w:r>
      <w:proofErr w:type="spellEnd"/>
      <w:r w:rsidRPr="002E7434">
        <w:t> :</w:t>
      </w:r>
      <w:proofErr w:type="gramEnd"/>
      <w:r w:rsidRPr="002E7434">
        <w:t xml:space="preserve"> ___________________________________________________</w:t>
      </w:r>
    </w:p>
    <w:p w14:paraId="1A608C4E" w14:textId="77777777" w:rsidR="00967D9E" w:rsidRPr="00967D9E" w:rsidRDefault="00967D9E" w:rsidP="00967D9E">
      <w:pPr>
        <w:numPr>
          <w:ilvl w:val="1"/>
          <w:numId w:val="19"/>
        </w:numPr>
        <w:spacing w:after="0" w:line="240" w:lineRule="auto"/>
        <w:ind w:left="720"/>
        <w:jc w:val="both"/>
        <w:rPr>
          <w:lang w:val="fr-FR"/>
        </w:rPr>
      </w:pPr>
      <w:r w:rsidRPr="00967D9E">
        <w:rPr>
          <w:lang w:val="fr-FR"/>
        </w:rPr>
        <w:t>Un gouvernement peut-il vous imposer ou ordonner l’une des mesures suivantes à votre égard ?</w:t>
      </w:r>
    </w:p>
    <w:p w14:paraId="04F34596" w14:textId="77777777" w:rsidR="00967D9E" w:rsidRPr="002E7434" w:rsidRDefault="00967D9E" w:rsidP="00967D9E">
      <w:pPr>
        <w:pStyle w:val="ColorfulList-Accent11"/>
        <w:numPr>
          <w:ilvl w:val="0"/>
          <w:numId w:val="20"/>
        </w:numPr>
        <w:ind w:left="1440"/>
        <w:jc w:val="both"/>
        <w:rPr>
          <w:sz w:val="22"/>
          <w:szCs w:val="22"/>
        </w:rPr>
      </w:pPr>
      <w:proofErr w:type="gramStart"/>
      <w:r w:rsidRPr="002E7434">
        <w:rPr>
          <w:sz w:val="22"/>
          <w:szCs w:val="22"/>
        </w:rPr>
        <w:t>la</w:t>
      </w:r>
      <w:proofErr w:type="gramEnd"/>
      <w:r w:rsidRPr="002E7434">
        <w:rPr>
          <w:sz w:val="22"/>
          <w:szCs w:val="22"/>
        </w:rPr>
        <w:t xml:space="preserve"> restructuration, fusion ou dissolution de votre entité, ou la constitution ou l’acquisition de toute filiale ou autre société affiliée par votre entité ?</w:t>
      </w:r>
      <w:r w:rsidRPr="002E7434">
        <w:rPr>
          <w:sz w:val="22"/>
          <w:szCs w:val="22"/>
        </w:rPr>
        <w:tab/>
      </w:r>
      <w:r w:rsidRPr="002E7434">
        <w:rPr>
          <w:sz w:val="22"/>
          <w:szCs w:val="22"/>
        </w:rPr>
        <w:tab/>
      </w:r>
      <w:r w:rsidRPr="002E7434">
        <w:rPr>
          <w:sz w:val="22"/>
          <w:szCs w:val="22"/>
        </w:rPr>
        <w:tab/>
      </w:r>
      <w:r w:rsidRPr="002E7434">
        <w:rPr>
          <w:sz w:val="22"/>
          <w:szCs w:val="22"/>
        </w:rPr>
        <w:tab/>
      </w:r>
      <w:r w:rsidRPr="002E7434">
        <w:rPr>
          <w:sz w:val="22"/>
          <w:szCs w:val="22"/>
        </w:rPr>
        <w:tab/>
      </w:r>
      <w:r w:rsidRPr="002E7434">
        <w:rPr>
          <w:sz w:val="22"/>
          <w:szCs w:val="22"/>
        </w:rPr>
        <w:tab/>
      </w:r>
      <w:r w:rsidRPr="002E7434">
        <w:rPr>
          <w:sz w:val="22"/>
          <w:szCs w:val="22"/>
        </w:rPr>
        <w:tab/>
      </w:r>
      <w:r w:rsidRPr="002E7434">
        <w:rPr>
          <w:sz w:val="22"/>
          <w:szCs w:val="22"/>
        </w:rPr>
        <w:tab/>
      </w:r>
      <w:r w:rsidRPr="002E7434">
        <w:rPr>
          <w:sz w:val="22"/>
          <w:szCs w:val="22"/>
        </w:rPr>
        <w:tab/>
        <w:t xml:space="preserve">Oui </w:t>
      </w:r>
      <w:r w:rsidRPr="002E7434">
        <w:rPr>
          <w:sz w:val="22"/>
          <w:szCs w:val="22"/>
        </w:rPr>
        <w:sym w:font="Wingdings" w:char="F06F"/>
      </w:r>
      <w:r w:rsidRPr="002E7434">
        <w:rPr>
          <w:sz w:val="22"/>
          <w:szCs w:val="22"/>
        </w:rPr>
        <w:t xml:space="preserve">   Non </w:t>
      </w:r>
      <w:r w:rsidRPr="002E7434">
        <w:rPr>
          <w:sz w:val="22"/>
          <w:szCs w:val="22"/>
        </w:rPr>
        <w:sym w:font="Wingdings" w:char="F06F"/>
      </w:r>
    </w:p>
    <w:p w14:paraId="03C13648" w14:textId="77777777" w:rsidR="00967D9E" w:rsidRPr="002E7434" w:rsidRDefault="00967D9E" w:rsidP="00967D9E">
      <w:pPr>
        <w:numPr>
          <w:ilvl w:val="0"/>
          <w:numId w:val="20"/>
        </w:numPr>
        <w:spacing w:after="0" w:line="240" w:lineRule="auto"/>
        <w:ind w:left="1440"/>
        <w:jc w:val="both"/>
      </w:pPr>
      <w:proofErr w:type="gramStart"/>
      <w:r w:rsidRPr="00967D9E">
        <w:rPr>
          <w:lang w:val="fr-FR"/>
        </w:rPr>
        <w:t>la</w:t>
      </w:r>
      <w:proofErr w:type="gramEnd"/>
      <w:r w:rsidRPr="00967D9E">
        <w:rPr>
          <w:lang w:val="fr-FR"/>
        </w:rPr>
        <w:t xml:space="preserve"> vente, la location, l’hypothèque, le nantissement ou la cession de vos principaux actifs, corporels ou incorporels, que ce soit ou non dans le cours normal des affaires ?  </w:t>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proofErr w:type="spellStart"/>
      <w:r w:rsidRPr="002E7434">
        <w:t>Oui</w:t>
      </w:r>
      <w:proofErr w:type="spellEnd"/>
      <w:r w:rsidRPr="002E7434">
        <w:sym w:font="Wingdings" w:char="F06F"/>
      </w:r>
      <w:r w:rsidRPr="002E7434">
        <w:t xml:space="preserve">   Non </w:t>
      </w:r>
      <w:r w:rsidRPr="002E7434">
        <w:sym w:font="Wingdings" w:char="F06F"/>
      </w:r>
    </w:p>
    <w:p w14:paraId="264C10C5" w14:textId="77777777" w:rsidR="00967D9E" w:rsidRPr="00967D9E" w:rsidRDefault="00967D9E" w:rsidP="00967D9E">
      <w:pPr>
        <w:numPr>
          <w:ilvl w:val="0"/>
          <w:numId w:val="20"/>
        </w:numPr>
        <w:spacing w:after="0" w:line="240" w:lineRule="auto"/>
        <w:ind w:left="1440"/>
        <w:jc w:val="both"/>
        <w:rPr>
          <w:lang w:val="fr-FR"/>
        </w:rPr>
      </w:pPr>
      <w:proofErr w:type="gramStart"/>
      <w:r w:rsidRPr="00967D9E">
        <w:rPr>
          <w:lang w:val="fr-FR"/>
        </w:rPr>
        <w:t>la</w:t>
      </w:r>
      <w:proofErr w:type="gramEnd"/>
      <w:r w:rsidRPr="00967D9E">
        <w:rPr>
          <w:lang w:val="fr-FR"/>
        </w:rPr>
        <w:t xml:space="preserve"> fermeture, la délocalisation ou l’altération substantielle de la production, de l’exploitation ou d’autres activités importantes de votre entité ?</w:t>
      </w:r>
      <w:r w:rsidRPr="00967D9E">
        <w:rPr>
          <w:lang w:val="fr-FR"/>
        </w:rPr>
        <w:tab/>
      </w:r>
    </w:p>
    <w:p w14:paraId="4F2C1A46" w14:textId="77777777" w:rsidR="00967D9E" w:rsidRPr="002E7434" w:rsidRDefault="00967D9E" w:rsidP="00967D9E">
      <w:pPr>
        <w:ind w:left="1440"/>
        <w:jc w:val="both"/>
      </w:pP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proofErr w:type="spellStart"/>
      <w:r w:rsidRPr="002E7434">
        <w:t>Oui</w:t>
      </w:r>
      <w:proofErr w:type="spellEnd"/>
      <w:r w:rsidRPr="002E7434">
        <w:t xml:space="preserve"> </w:t>
      </w:r>
      <w:r w:rsidRPr="002E7434">
        <w:sym w:font="Wingdings" w:char="F06F"/>
      </w:r>
      <w:r w:rsidRPr="002E7434">
        <w:t xml:space="preserve">   Non </w:t>
      </w:r>
      <w:r w:rsidRPr="002E7434">
        <w:sym w:font="Wingdings" w:char="F06F"/>
      </w:r>
    </w:p>
    <w:p w14:paraId="69F8DEEC" w14:textId="77777777" w:rsidR="00967D9E" w:rsidRPr="002E7434" w:rsidRDefault="00967D9E" w:rsidP="00967D9E">
      <w:pPr>
        <w:numPr>
          <w:ilvl w:val="0"/>
          <w:numId w:val="20"/>
        </w:numPr>
        <w:spacing w:after="0" w:line="240" w:lineRule="auto"/>
        <w:ind w:left="1440"/>
        <w:jc w:val="both"/>
      </w:pPr>
      <w:proofErr w:type="gramStart"/>
      <w:r w:rsidRPr="00967D9E">
        <w:rPr>
          <w:lang w:val="fr-FR"/>
        </w:rPr>
        <w:t>l’exécution</w:t>
      </w:r>
      <w:proofErr w:type="gramEnd"/>
      <w:r w:rsidRPr="00967D9E">
        <w:rPr>
          <w:lang w:val="fr-FR"/>
        </w:rPr>
        <w:t>, résiliation ou non-exécution par votre entité de contrats importants ?</w:t>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proofErr w:type="spellStart"/>
      <w:r w:rsidRPr="002E7434">
        <w:t>Oui</w:t>
      </w:r>
      <w:proofErr w:type="spellEnd"/>
      <w:r w:rsidRPr="002E7434">
        <w:sym w:font="Wingdings" w:char="F06F"/>
      </w:r>
      <w:r w:rsidRPr="002E7434">
        <w:t xml:space="preserve">  Non </w:t>
      </w:r>
      <w:r w:rsidRPr="002E7434">
        <w:sym w:font="Wingdings" w:char="F06F"/>
      </w:r>
    </w:p>
    <w:p w14:paraId="0B8CE85E" w14:textId="77777777" w:rsidR="00967D9E" w:rsidRPr="002E7434" w:rsidRDefault="00967D9E" w:rsidP="00967D9E">
      <w:pPr>
        <w:numPr>
          <w:ilvl w:val="0"/>
          <w:numId w:val="20"/>
        </w:numPr>
        <w:spacing w:after="0" w:line="240" w:lineRule="auto"/>
        <w:ind w:left="1440"/>
        <w:jc w:val="both"/>
      </w:pPr>
      <w:proofErr w:type="gramStart"/>
      <w:r w:rsidRPr="00967D9E">
        <w:rPr>
          <w:lang w:val="fr-FR"/>
        </w:rPr>
        <w:t>la</w:t>
      </w:r>
      <w:proofErr w:type="gramEnd"/>
      <w:r w:rsidRPr="00967D9E">
        <w:rPr>
          <w:lang w:val="fr-FR"/>
        </w:rPr>
        <w:t xml:space="preserve"> nomination ou le licenciement de vos directeurs, cadres dirigeants, responsables ou cadres supérieurs, ou peut-il participer à la gestion ou au contrôle de vos activités ?</w:t>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proofErr w:type="spellStart"/>
      <w:r w:rsidRPr="002E7434">
        <w:t>Oui</w:t>
      </w:r>
      <w:proofErr w:type="spellEnd"/>
      <w:r w:rsidRPr="002E7434">
        <w:sym w:font="Wingdings" w:char="F06F"/>
      </w:r>
      <w:r w:rsidRPr="002E7434">
        <w:t xml:space="preserve">   Non </w:t>
      </w:r>
      <w:r w:rsidRPr="002E7434">
        <w:sym w:font="Wingdings" w:char="F06F"/>
      </w:r>
    </w:p>
    <w:p w14:paraId="37BB0F74" w14:textId="77777777" w:rsidR="00967D9E" w:rsidRPr="002E7434" w:rsidRDefault="00967D9E" w:rsidP="00967D9E">
      <w:pPr>
        <w:pStyle w:val="ColorfulList-Accent11"/>
        <w:jc w:val="both"/>
        <w:rPr>
          <w:sz w:val="22"/>
          <w:szCs w:val="22"/>
        </w:rPr>
      </w:pPr>
    </w:p>
    <w:p w14:paraId="1E4C9C8D" w14:textId="77777777" w:rsidR="00967D9E" w:rsidRPr="002E7434" w:rsidRDefault="00967D9E" w:rsidP="00967D9E">
      <w:pPr>
        <w:numPr>
          <w:ilvl w:val="0"/>
          <w:numId w:val="19"/>
        </w:numPr>
        <w:spacing w:after="0" w:line="240" w:lineRule="auto"/>
        <w:ind w:left="360"/>
        <w:jc w:val="both"/>
      </w:pPr>
      <w:proofErr w:type="gramStart"/>
      <w:r w:rsidRPr="00967D9E">
        <w:rPr>
          <w:lang w:val="fr-FR"/>
        </w:rPr>
        <w:t>Avez-vous jamais</w:t>
      </w:r>
      <w:proofErr w:type="gramEnd"/>
      <w:r w:rsidRPr="00967D9E">
        <w:rPr>
          <w:lang w:val="fr-FR"/>
        </w:rPr>
        <w:t xml:space="preserve"> appartenu à l’État ou été contrôlé par l’État ?</w:t>
      </w:r>
      <w:r w:rsidRPr="00967D9E">
        <w:rPr>
          <w:lang w:val="fr-FR"/>
        </w:rPr>
        <w:tab/>
      </w:r>
      <w:r w:rsidRPr="00967D9E">
        <w:rPr>
          <w:lang w:val="fr-FR"/>
        </w:rPr>
        <w:tab/>
      </w:r>
      <w:proofErr w:type="spellStart"/>
      <w:r w:rsidRPr="002E7434">
        <w:t>Oui</w:t>
      </w:r>
      <w:proofErr w:type="spellEnd"/>
      <w:r w:rsidRPr="002E7434">
        <w:sym w:font="Wingdings" w:char="F06F"/>
      </w:r>
      <w:r w:rsidRPr="002E7434">
        <w:t xml:space="preserve">   Non </w:t>
      </w:r>
      <w:r w:rsidRPr="002E7434">
        <w:sym w:font="Wingdings" w:char="F06F"/>
      </w:r>
    </w:p>
    <w:p w14:paraId="7C1E84AB" w14:textId="77777777" w:rsidR="00967D9E" w:rsidRPr="002E7434" w:rsidRDefault="00967D9E" w:rsidP="00967D9E">
      <w:pPr>
        <w:pStyle w:val="ColorfulList-Accent11"/>
        <w:jc w:val="both"/>
        <w:rPr>
          <w:sz w:val="22"/>
          <w:szCs w:val="22"/>
        </w:rPr>
      </w:pPr>
    </w:p>
    <w:p w14:paraId="39D47DD8" w14:textId="77777777" w:rsidR="00967D9E" w:rsidRPr="00967D9E" w:rsidRDefault="00967D9E" w:rsidP="00967D9E">
      <w:pPr>
        <w:numPr>
          <w:ilvl w:val="0"/>
          <w:numId w:val="19"/>
        </w:numPr>
        <w:spacing w:after="0" w:line="240" w:lineRule="auto"/>
        <w:ind w:left="360"/>
        <w:jc w:val="both"/>
        <w:rPr>
          <w:lang w:val="fr-FR"/>
        </w:rPr>
      </w:pPr>
      <w:r w:rsidRPr="00967D9E">
        <w:rPr>
          <w:lang w:val="fr-FR"/>
        </w:rPr>
        <w:t>Si votre réponse à la question 4 est oui, veuillez répondre aux questions suivantes :</w:t>
      </w:r>
    </w:p>
    <w:p w14:paraId="27ECACB3" w14:textId="77777777" w:rsidR="00967D9E" w:rsidRPr="002E7434" w:rsidRDefault="00967D9E" w:rsidP="00967D9E">
      <w:pPr>
        <w:numPr>
          <w:ilvl w:val="1"/>
          <w:numId w:val="19"/>
        </w:numPr>
        <w:spacing w:after="0" w:line="240" w:lineRule="auto"/>
        <w:ind w:left="720"/>
        <w:jc w:val="both"/>
      </w:pPr>
      <w:r w:rsidRPr="00967D9E">
        <w:rPr>
          <w:lang w:val="fr-FR"/>
        </w:rPr>
        <w:t xml:space="preserve">Pendant combien de temps avez-vous appartenu à l’État ?  </w:t>
      </w:r>
      <w:r w:rsidRPr="002E7434">
        <w:t>_________________</w:t>
      </w:r>
    </w:p>
    <w:p w14:paraId="3DAA11B7" w14:textId="77777777" w:rsidR="00967D9E" w:rsidRPr="002E7434" w:rsidRDefault="00967D9E" w:rsidP="00967D9E">
      <w:pPr>
        <w:numPr>
          <w:ilvl w:val="1"/>
          <w:numId w:val="19"/>
        </w:numPr>
        <w:spacing w:after="0" w:line="240" w:lineRule="auto"/>
        <w:ind w:left="720"/>
        <w:jc w:val="both"/>
      </w:pPr>
      <w:r w:rsidRPr="00967D9E">
        <w:rPr>
          <w:lang w:val="fr-FR"/>
        </w:rPr>
        <w:t xml:space="preserve">Quand votre entité a-t-elle été privatisée ?  </w:t>
      </w:r>
      <w:r w:rsidRPr="002E7434">
        <w:t>________________________</w:t>
      </w:r>
    </w:p>
    <w:p w14:paraId="40766648" w14:textId="77777777" w:rsidR="00967D9E" w:rsidRPr="002E7434" w:rsidRDefault="00967D9E" w:rsidP="00967D9E">
      <w:pPr>
        <w:numPr>
          <w:ilvl w:val="1"/>
          <w:numId w:val="19"/>
        </w:numPr>
        <w:spacing w:after="0" w:line="240" w:lineRule="auto"/>
        <w:ind w:left="720"/>
        <w:jc w:val="both"/>
      </w:pPr>
      <w:r w:rsidRPr="00967D9E">
        <w:rPr>
          <w:lang w:val="fr-FR"/>
        </w:rPr>
        <w:lastRenderedPageBreak/>
        <w:t>Recevez-vous des subventions ou paiements (y compris toute forme de crédit subventionné) ou toute autre forme d’assistance (financière ou autre) d’un gouvernement ?</w:t>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proofErr w:type="spellStart"/>
      <w:r w:rsidRPr="002E7434">
        <w:t>Oui</w:t>
      </w:r>
      <w:proofErr w:type="spellEnd"/>
      <w:r w:rsidRPr="002E7434">
        <w:sym w:font="Wingdings" w:char="F06F"/>
      </w:r>
      <w:r w:rsidRPr="002E7434">
        <w:t xml:space="preserve">   Non </w:t>
      </w:r>
      <w:r w:rsidRPr="002E7434">
        <w:sym w:font="Wingdings" w:char="F06F"/>
      </w:r>
    </w:p>
    <w:p w14:paraId="193EB8F7" w14:textId="77777777" w:rsidR="00967D9E" w:rsidRPr="002E7434" w:rsidRDefault="00967D9E" w:rsidP="00967D9E">
      <w:pPr>
        <w:ind w:firstLine="720"/>
      </w:pPr>
      <w:r w:rsidRPr="002E7434">
        <w:t xml:space="preserve">Si </w:t>
      </w:r>
      <w:proofErr w:type="spellStart"/>
      <w:r w:rsidRPr="002E7434">
        <w:t>Oui</w:t>
      </w:r>
      <w:proofErr w:type="spellEnd"/>
      <w:r w:rsidRPr="002E7434">
        <w:t xml:space="preserve">, </w:t>
      </w:r>
      <w:proofErr w:type="spellStart"/>
      <w:r w:rsidRPr="002E7434">
        <w:t>veuillez</w:t>
      </w:r>
      <w:proofErr w:type="spellEnd"/>
      <w:r w:rsidRPr="002E7434">
        <w:t xml:space="preserve"> </w:t>
      </w:r>
      <w:proofErr w:type="spellStart"/>
      <w:proofErr w:type="gramStart"/>
      <w:r w:rsidRPr="002E7434">
        <w:t>décrire</w:t>
      </w:r>
      <w:proofErr w:type="spellEnd"/>
      <w:r w:rsidRPr="002E7434">
        <w:t> :</w:t>
      </w:r>
      <w:proofErr w:type="gramEnd"/>
      <w:r w:rsidRPr="002E7434">
        <w:t xml:space="preserve"> __________________________________________________</w:t>
      </w:r>
    </w:p>
    <w:p w14:paraId="164AA949" w14:textId="77777777" w:rsidR="00967D9E" w:rsidRPr="00967D9E" w:rsidRDefault="00967D9E" w:rsidP="00967D9E">
      <w:pPr>
        <w:numPr>
          <w:ilvl w:val="1"/>
          <w:numId w:val="19"/>
        </w:numPr>
        <w:spacing w:after="0" w:line="240" w:lineRule="auto"/>
        <w:ind w:left="720"/>
        <w:jc w:val="both"/>
        <w:rPr>
          <w:lang w:val="fr-FR"/>
        </w:rPr>
      </w:pPr>
      <w:r w:rsidRPr="00967D9E">
        <w:rPr>
          <w:lang w:val="fr-FR"/>
        </w:rPr>
        <w:t>Même s’il ne détient pas la majorité du capital de votre entité ou ne la contrôle pas, un Gouvernement continue-t-il à détenir une participation ou un pouvoir de prise de décisions dans votre entité ou dans vos activités ?</w:t>
      </w:r>
    </w:p>
    <w:p w14:paraId="494D08EC" w14:textId="77777777" w:rsidR="00967D9E" w:rsidRPr="00967D9E" w:rsidRDefault="00967D9E" w:rsidP="00967D9E">
      <w:pPr>
        <w:ind w:left="6480" w:firstLine="720"/>
        <w:jc w:val="both"/>
        <w:rPr>
          <w:lang w:val="fr-FR"/>
        </w:rPr>
      </w:pPr>
      <w:r w:rsidRPr="00967D9E">
        <w:rPr>
          <w:lang w:val="fr-FR"/>
        </w:rPr>
        <w:t>Oui</w:t>
      </w:r>
      <w:r w:rsidRPr="002E7434">
        <w:sym w:font="Wingdings" w:char="F06F"/>
      </w:r>
      <w:r w:rsidRPr="00967D9E">
        <w:rPr>
          <w:lang w:val="fr-FR"/>
        </w:rPr>
        <w:t xml:space="preserve">   Non </w:t>
      </w:r>
      <w:r w:rsidRPr="002E7434">
        <w:sym w:font="Wingdings" w:char="F06F"/>
      </w:r>
    </w:p>
    <w:p w14:paraId="2B5C1071" w14:textId="77777777" w:rsidR="00967D9E" w:rsidRPr="00967D9E" w:rsidRDefault="00967D9E" w:rsidP="00967D9E">
      <w:pPr>
        <w:ind w:firstLine="720"/>
        <w:rPr>
          <w:lang w:val="fr-FR"/>
        </w:rPr>
      </w:pPr>
      <w:r w:rsidRPr="00967D9E">
        <w:rPr>
          <w:lang w:val="fr-FR"/>
        </w:rPr>
        <w:t>Si Oui, veuillez décrire : __________________________________________________</w:t>
      </w:r>
    </w:p>
    <w:p w14:paraId="05EF7634" w14:textId="77777777" w:rsidR="00967D9E" w:rsidRPr="002E7434" w:rsidRDefault="00967D9E" w:rsidP="00967D9E">
      <w:pPr>
        <w:numPr>
          <w:ilvl w:val="1"/>
          <w:numId w:val="19"/>
        </w:numPr>
        <w:spacing w:after="0" w:line="240" w:lineRule="auto"/>
        <w:ind w:left="720"/>
        <w:jc w:val="both"/>
      </w:pPr>
      <w:r w:rsidRPr="00967D9E">
        <w:rPr>
          <w:lang w:val="fr-FR"/>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r w:rsidRPr="00967D9E">
        <w:rPr>
          <w:lang w:val="fr-FR"/>
        </w:rPr>
        <w:tab/>
      </w:r>
      <w:proofErr w:type="spellStart"/>
      <w:r w:rsidRPr="002E7434">
        <w:t>Oui</w:t>
      </w:r>
      <w:proofErr w:type="spellEnd"/>
      <w:r w:rsidRPr="002E7434">
        <w:sym w:font="Wingdings" w:char="F06F"/>
      </w:r>
      <w:r w:rsidRPr="002E7434">
        <w:t xml:space="preserve">   Non </w:t>
      </w:r>
      <w:r w:rsidRPr="002E7434">
        <w:sym w:font="Wingdings" w:char="F06F"/>
      </w:r>
    </w:p>
    <w:p w14:paraId="4E965061" w14:textId="77777777" w:rsidR="00967D9E" w:rsidRPr="002E7434" w:rsidRDefault="00967D9E" w:rsidP="00967D9E">
      <w:pPr>
        <w:ind w:left="360" w:firstLine="360"/>
        <w:jc w:val="both"/>
      </w:pPr>
    </w:p>
    <w:p w14:paraId="77966882" w14:textId="77777777" w:rsidR="00967D9E" w:rsidRPr="002E7434" w:rsidRDefault="00967D9E" w:rsidP="00967D9E">
      <w:pPr>
        <w:ind w:left="360" w:firstLine="360"/>
      </w:pPr>
      <w:r w:rsidRPr="002E7434">
        <w:t xml:space="preserve">Si </w:t>
      </w:r>
      <w:proofErr w:type="spellStart"/>
      <w:r w:rsidRPr="002E7434">
        <w:t>Oui</w:t>
      </w:r>
      <w:proofErr w:type="spellEnd"/>
      <w:r w:rsidRPr="002E7434">
        <w:t xml:space="preserve">, </w:t>
      </w:r>
      <w:proofErr w:type="spellStart"/>
      <w:r w:rsidRPr="002E7434">
        <w:t>veuillez</w:t>
      </w:r>
      <w:proofErr w:type="spellEnd"/>
      <w:r w:rsidRPr="002E7434">
        <w:t xml:space="preserve"> </w:t>
      </w:r>
      <w:proofErr w:type="spellStart"/>
      <w:proofErr w:type="gramStart"/>
      <w:r w:rsidRPr="002E7434">
        <w:t>décrire</w:t>
      </w:r>
      <w:proofErr w:type="spellEnd"/>
      <w:r w:rsidRPr="002E7434">
        <w:t> :</w:t>
      </w:r>
      <w:proofErr w:type="gramEnd"/>
      <w:r w:rsidRPr="002E7434">
        <w:t xml:space="preserve"> __________________________________________________</w:t>
      </w:r>
    </w:p>
    <w:p w14:paraId="60344A2C" w14:textId="77777777" w:rsidR="00967D9E" w:rsidRPr="002E7434" w:rsidRDefault="00967D9E" w:rsidP="00967D9E">
      <w:pPr>
        <w:ind w:left="1440"/>
        <w:jc w:val="both"/>
        <w:rPr>
          <w:b/>
        </w:rPr>
      </w:pPr>
    </w:p>
    <w:p w14:paraId="510E5911" w14:textId="77777777" w:rsidR="00967D9E" w:rsidRPr="002E7434" w:rsidRDefault="00967D9E" w:rsidP="00967D9E">
      <w:pPr>
        <w:jc w:val="both"/>
        <w:rPr>
          <w:b/>
        </w:rPr>
      </w:pPr>
    </w:p>
    <w:p w14:paraId="2E7BCE46" w14:textId="77777777" w:rsidR="00967D9E" w:rsidRPr="00967D9E" w:rsidRDefault="00967D9E" w:rsidP="00967D9E">
      <w:pPr>
        <w:jc w:val="both"/>
        <w:rPr>
          <w:lang w:val="fr-FR"/>
        </w:rPr>
      </w:pPr>
      <w:r w:rsidRPr="00967D9E">
        <w:rPr>
          <w:lang w:val="fr-FR"/>
        </w:rPr>
        <w:t xml:space="preserve">Les participants doivent noter ce qui suit : </w:t>
      </w:r>
    </w:p>
    <w:p w14:paraId="5EA518E3" w14:textId="77777777" w:rsidR="00967D9E" w:rsidRPr="00967D9E" w:rsidRDefault="00967D9E" w:rsidP="00967D9E">
      <w:pPr>
        <w:jc w:val="both"/>
        <w:rPr>
          <w:lang w:val="fr-FR"/>
        </w:rPr>
      </w:pPr>
    </w:p>
    <w:p w14:paraId="7EB8A4E9" w14:textId="77777777" w:rsidR="00967D9E" w:rsidRPr="00967D9E" w:rsidRDefault="00967D9E" w:rsidP="00967D9E">
      <w:pPr>
        <w:numPr>
          <w:ilvl w:val="3"/>
          <w:numId w:val="23"/>
        </w:numPr>
        <w:tabs>
          <w:tab w:val="clear" w:pos="2880"/>
        </w:tabs>
        <w:spacing w:after="0" w:line="240" w:lineRule="auto"/>
        <w:ind w:left="360"/>
        <w:jc w:val="both"/>
        <w:rPr>
          <w:lang w:val="fr-FR"/>
        </w:rPr>
      </w:pPr>
      <w:r w:rsidRPr="00967D9E">
        <w:rPr>
          <w:lang w:val="fr-FR"/>
        </w:rPr>
        <w:t>Avant d’annoncer le nom du Soumissionnaire retenu, ou la liste de Soumissionnaires pré-qualifiés pour ce marché, l’Entité MCA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stipulation figure dans cette base de données. Le Soumissionnaire retenu fera l’objet de recherches complémentaires si jugé nécessaire par la MCC au vu des circonstances.</w:t>
      </w:r>
    </w:p>
    <w:p w14:paraId="0C9B86CB" w14:textId="77777777" w:rsidR="00967D9E" w:rsidRPr="00967D9E" w:rsidRDefault="00967D9E" w:rsidP="00967D9E">
      <w:pPr>
        <w:jc w:val="both"/>
        <w:rPr>
          <w:lang w:val="fr-FR"/>
        </w:rPr>
      </w:pPr>
    </w:p>
    <w:p w14:paraId="458ECEDF" w14:textId="77777777" w:rsidR="00967D9E" w:rsidRPr="00967D9E" w:rsidRDefault="00967D9E" w:rsidP="00967D9E">
      <w:pPr>
        <w:numPr>
          <w:ilvl w:val="3"/>
          <w:numId w:val="23"/>
        </w:numPr>
        <w:tabs>
          <w:tab w:val="clear" w:pos="2880"/>
        </w:tabs>
        <w:spacing w:after="0" w:line="240" w:lineRule="auto"/>
        <w:ind w:left="360"/>
        <w:jc w:val="both"/>
        <w:rPr>
          <w:lang w:val="fr-FR"/>
        </w:rPr>
      </w:pPr>
      <w:r w:rsidRPr="00967D9E">
        <w:rPr>
          <w:lang w:val="fr-FR"/>
        </w:rPr>
        <w:t>Toute fausse déclaration faite par une entité soumettant une Offre pour ce marché pourra être considérée comme une « pratique frauduleuse » aux fins des Directives relatives à la Passation des marchés du Programme de la MCC et de toutes autres politiques ou directives applicables de la MCC, y compris la Politique de la MCC en matière de prévention, de détection et de correction de la fraude et de la corruption dans le cadre des activités de la MCC.</w:t>
      </w:r>
    </w:p>
    <w:p w14:paraId="12A31289" w14:textId="77777777" w:rsidR="00967D9E" w:rsidRPr="00967D9E" w:rsidRDefault="00967D9E" w:rsidP="00967D9E">
      <w:pPr>
        <w:jc w:val="both"/>
        <w:rPr>
          <w:lang w:val="fr-FR"/>
        </w:rPr>
      </w:pPr>
    </w:p>
    <w:p w14:paraId="150ADD3A" w14:textId="77777777" w:rsidR="00967D9E" w:rsidRPr="00967D9E" w:rsidRDefault="00967D9E" w:rsidP="00967D9E">
      <w:pPr>
        <w:numPr>
          <w:ilvl w:val="3"/>
          <w:numId w:val="23"/>
        </w:numPr>
        <w:tabs>
          <w:tab w:val="clear" w:pos="2880"/>
        </w:tabs>
        <w:spacing w:after="0" w:line="240" w:lineRule="auto"/>
        <w:ind w:left="360"/>
        <w:jc w:val="both"/>
        <w:rPr>
          <w:lang w:val="fr-FR"/>
        </w:rPr>
      </w:pPr>
      <w:r w:rsidRPr="00967D9E">
        <w:rPr>
          <w:lang w:val="fr-FR"/>
        </w:rP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sidRPr="00967D9E">
        <w:rPr>
          <w:lang w:val="fr-FR"/>
        </w:rPr>
        <w:lastRenderedPageBreak/>
        <w:t>Directives sur la Passation des marchés du Programme de la MCC, ou dont l’effet potentiel ou réel de cette constitution, sous-traitance ou groupement est d’éviter ou de contourner lesdites Directives, pourra être considérée comme une Entreprise publique aux fins de ces Directives.</w:t>
      </w:r>
    </w:p>
    <w:p w14:paraId="5CD5AA2C" w14:textId="77777777" w:rsidR="00967D9E" w:rsidRPr="00967D9E" w:rsidRDefault="00967D9E" w:rsidP="00967D9E">
      <w:pPr>
        <w:jc w:val="both"/>
        <w:rPr>
          <w:lang w:val="fr-FR"/>
        </w:rPr>
      </w:pPr>
    </w:p>
    <w:p w14:paraId="0BEE4B5B" w14:textId="77777777" w:rsidR="00967D9E" w:rsidRPr="00967D9E" w:rsidRDefault="00967D9E" w:rsidP="00967D9E">
      <w:pPr>
        <w:numPr>
          <w:ilvl w:val="3"/>
          <w:numId w:val="23"/>
        </w:numPr>
        <w:tabs>
          <w:tab w:val="clear" w:pos="2880"/>
        </w:tabs>
        <w:spacing w:after="0" w:line="240" w:lineRule="auto"/>
        <w:ind w:left="360"/>
        <w:jc w:val="both"/>
        <w:rPr>
          <w:lang w:val="fr-FR"/>
        </w:rPr>
      </w:pPr>
      <w:r w:rsidRPr="00967D9E">
        <w:rPr>
          <w:lang w:val="fr-FR"/>
        </w:rPr>
        <w:t>Toute accusation crédible selon laquelle une entité qui a soumis une Offre en réponse au présent appel d’offres est une Entreprise publique non autorisée à soumettre une offre conformément aux Directives sur la Passation des marchés du Programme de la MCC fera l’objet d’un examen dans le cadre de la procédure de contestation des Soumissionnaires conformément à ces Directives et sera remise en cause par le biais du Système de contestation des soumissionnaires (SCS) de l’Entité MCA.</w:t>
      </w:r>
    </w:p>
    <w:p w14:paraId="4FCD8EB7" w14:textId="77777777" w:rsidR="00967D9E" w:rsidRPr="00967D9E" w:rsidRDefault="00967D9E" w:rsidP="00967D9E">
      <w:pPr>
        <w:jc w:val="both"/>
        <w:rPr>
          <w:lang w:val="fr-FR"/>
        </w:rPr>
      </w:pPr>
    </w:p>
    <w:p w14:paraId="1BE8E636" w14:textId="77777777" w:rsidR="00967D9E" w:rsidRPr="00967D9E" w:rsidRDefault="00967D9E" w:rsidP="00967D9E">
      <w:pPr>
        <w:jc w:val="both"/>
        <w:rPr>
          <w:lang w:val="fr-FR"/>
        </w:rPr>
      </w:pPr>
      <w:r w:rsidRPr="00967D9E">
        <w:rPr>
          <w:lang w:val="fr-FR"/>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«fraude» aux fins du Contrat passé entre le Fournisseur et l'Entité MCA, des Directives relatives à la Passation des marchés du Programme de la MCC et d’autres politiques ou directives applicables de  MCC, y compris de la politique de la MCC  en matière de prévention, de détection et de correction de la fraude et de la corruption dans les opérations de la MCC.</w:t>
      </w:r>
    </w:p>
    <w:p w14:paraId="50D47664" w14:textId="77777777" w:rsidR="00967D9E" w:rsidRPr="00967D9E" w:rsidRDefault="00967D9E" w:rsidP="00967D9E">
      <w:pPr>
        <w:rPr>
          <w:lang w:val="fr-FR"/>
        </w:rPr>
      </w:pPr>
    </w:p>
    <w:p w14:paraId="01CEACD4" w14:textId="77777777" w:rsidR="00967D9E" w:rsidRPr="00967D9E" w:rsidRDefault="00967D9E" w:rsidP="00967D9E">
      <w:pPr>
        <w:rPr>
          <w:lang w:val="fr-FR"/>
        </w:rPr>
      </w:pPr>
    </w:p>
    <w:p w14:paraId="70C8F3F7" w14:textId="77777777" w:rsidR="00967D9E" w:rsidRPr="00967D9E" w:rsidRDefault="00967D9E" w:rsidP="00967D9E">
      <w:pPr>
        <w:rPr>
          <w:b/>
          <w:lang w:val="fr-FR"/>
        </w:rPr>
      </w:pPr>
    </w:p>
    <w:p w14:paraId="6844385A" w14:textId="77777777" w:rsidR="00967D9E" w:rsidRPr="00967D9E" w:rsidRDefault="00967D9E" w:rsidP="00967D9E">
      <w:pPr>
        <w:rPr>
          <w:b/>
          <w:lang w:val="fr-FR"/>
        </w:rPr>
      </w:pPr>
    </w:p>
    <w:p w14:paraId="1C32BB93" w14:textId="77777777" w:rsidR="00967D9E" w:rsidRPr="00967D9E" w:rsidRDefault="00967D9E" w:rsidP="00967D9E">
      <w:pPr>
        <w:spacing w:after="240"/>
        <w:rPr>
          <w:b/>
          <w:lang w:val="fr-FR"/>
        </w:rPr>
      </w:pPr>
      <w:r w:rsidRPr="00967D9E">
        <w:rPr>
          <w:b/>
          <w:lang w:val="fr-FR"/>
        </w:rPr>
        <w:t>Signataire autorisé :  __________________________________ Date :  _________________</w:t>
      </w:r>
    </w:p>
    <w:p w14:paraId="6152B8F0" w14:textId="77777777" w:rsidR="00967D9E" w:rsidRPr="00967D9E" w:rsidRDefault="00967D9E" w:rsidP="00967D9E">
      <w:pPr>
        <w:rPr>
          <w:b/>
          <w:lang w:val="fr-FR"/>
        </w:rPr>
      </w:pPr>
      <w:r w:rsidRPr="00967D9E">
        <w:rPr>
          <w:b/>
          <w:lang w:val="fr-FR"/>
        </w:rPr>
        <w:t>Nom du signataire en caractères d’imprimerie : Bordereau des prix des Biens</w:t>
      </w:r>
    </w:p>
    <w:p w14:paraId="3D8DB46B" w14:textId="77777777" w:rsidR="00967D9E" w:rsidRPr="002E7434" w:rsidRDefault="00967D9E" w:rsidP="00967D9E">
      <w:pPr>
        <w:pStyle w:val="BSFHeadings"/>
        <w:numPr>
          <w:ilvl w:val="0"/>
          <w:numId w:val="0"/>
        </w:numPr>
        <w:jc w:val="left"/>
        <w:rPr>
          <w:b w:val="0"/>
          <w:sz w:val="22"/>
          <w:szCs w:val="22"/>
        </w:rPr>
        <w:sectPr w:rsidR="00967D9E" w:rsidRPr="002E7434" w:rsidSect="00967D9E">
          <w:pgSz w:w="12240" w:h="15840" w:code="1"/>
          <w:pgMar w:top="1440" w:right="1800" w:bottom="1440" w:left="1800" w:header="720" w:footer="720" w:gutter="0"/>
          <w:cols w:space="720"/>
          <w:docGrid w:linePitch="360"/>
        </w:sectPr>
      </w:pPr>
    </w:p>
    <w:p w14:paraId="004F2F90" w14:textId="77777777" w:rsidR="00967D9E" w:rsidRPr="002E7434" w:rsidRDefault="00967D9E" w:rsidP="00967D9E">
      <w:pPr>
        <w:pStyle w:val="BSFHeadings"/>
        <w:numPr>
          <w:ilvl w:val="0"/>
          <w:numId w:val="0"/>
        </w:numPr>
        <w:rPr>
          <w:sz w:val="22"/>
          <w:szCs w:val="22"/>
        </w:rPr>
      </w:pPr>
      <w:bookmarkStart w:id="118" w:name="_Toc151803484"/>
      <w:bookmarkStart w:id="119" w:name="_Toc151912797"/>
      <w:bookmarkStart w:id="120" w:name="_Toc151958761"/>
      <w:bookmarkStart w:id="121" w:name="_Toc151962173"/>
      <w:bookmarkStart w:id="122" w:name="_Toc162134663"/>
      <w:bookmarkStart w:id="123" w:name="_Toc198895500"/>
      <w:bookmarkStart w:id="124" w:name="_Toc201578230"/>
      <w:bookmarkStart w:id="125" w:name="_Toc201578520"/>
      <w:bookmarkStart w:id="126" w:name="_Ref201652450"/>
      <w:bookmarkStart w:id="127" w:name="_Toc202353401"/>
      <w:bookmarkStart w:id="128" w:name="_Toc463531764"/>
      <w:bookmarkStart w:id="129" w:name="_Toc464136358"/>
      <w:bookmarkStart w:id="130" w:name="_Toc464136489"/>
      <w:bookmarkStart w:id="131" w:name="_Toc464139699"/>
      <w:bookmarkStart w:id="132" w:name="_Toc489012983"/>
      <w:bookmarkStart w:id="133" w:name="_Toc491425130"/>
      <w:bookmarkStart w:id="134" w:name="_Toc491868986"/>
      <w:bookmarkStart w:id="135" w:name="_Toc491869110"/>
      <w:bookmarkStart w:id="136" w:name="_Toc380341283"/>
      <w:bookmarkStart w:id="137" w:name="_Toc22917477"/>
      <w:bookmarkEnd w:id="104"/>
      <w:bookmarkEnd w:id="105"/>
      <w:bookmarkEnd w:id="106"/>
      <w:r w:rsidRPr="002E7434">
        <w:rPr>
          <w:sz w:val="22"/>
          <w:szCs w:val="22"/>
        </w:rPr>
        <w:lastRenderedPageBreak/>
        <w:t xml:space="preserve"> </w:t>
      </w:r>
      <w:bookmarkStart w:id="138" w:name="_Toc51144529"/>
      <w:r w:rsidRPr="002E7434">
        <w:rPr>
          <w:sz w:val="22"/>
          <w:szCs w:val="22"/>
        </w:rPr>
        <w:t xml:space="preserve">BSF 2 Formulaire d’informations sur </w:t>
      </w:r>
      <w:bookmarkEnd w:id="118"/>
      <w:bookmarkEnd w:id="119"/>
      <w:bookmarkEnd w:id="120"/>
      <w:bookmarkEnd w:id="121"/>
      <w:bookmarkEnd w:id="122"/>
      <w:r w:rsidRPr="002E7434">
        <w:rPr>
          <w:sz w:val="22"/>
          <w:szCs w:val="22"/>
        </w:rPr>
        <w:t>le Soumissionnaire</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78E04DBF" w14:textId="77777777" w:rsidR="00967D9E" w:rsidRPr="00967D9E" w:rsidRDefault="00967D9E" w:rsidP="00967D9E">
      <w:pPr>
        <w:spacing w:before="120" w:after="120"/>
        <w:jc w:val="center"/>
        <w:rPr>
          <w:b/>
          <w:sz w:val="20"/>
          <w:szCs w:val="20"/>
          <w:lang w:val="fr-FR"/>
        </w:rPr>
      </w:pPr>
      <w:r w:rsidRPr="00967D9E">
        <w:rPr>
          <w:b/>
          <w:sz w:val="20"/>
          <w:szCs w:val="20"/>
          <w:lang w:val="fr-FR"/>
        </w:rPr>
        <w:t>Fourniture de matériel laboratoire un (1) lot</w:t>
      </w:r>
    </w:p>
    <w:p w14:paraId="50139F8F" w14:textId="77777777" w:rsidR="00967D9E" w:rsidRPr="00D02ADF" w:rsidRDefault="00967D9E" w:rsidP="00967D9E">
      <w:pPr>
        <w:spacing w:before="120" w:after="120"/>
        <w:jc w:val="center"/>
        <w:rPr>
          <w:b/>
          <w:bCs/>
          <w:sz w:val="20"/>
          <w:szCs w:val="20"/>
        </w:rPr>
      </w:pPr>
      <w:proofErr w:type="spellStart"/>
      <w:r w:rsidRPr="00D02ADF">
        <w:rPr>
          <w:b/>
          <w:sz w:val="20"/>
          <w:szCs w:val="20"/>
        </w:rPr>
        <w:t>Réf</w:t>
      </w:r>
      <w:proofErr w:type="spellEnd"/>
      <w:r w:rsidRPr="00D02ADF">
        <w:rPr>
          <w:b/>
          <w:sz w:val="20"/>
          <w:szCs w:val="20"/>
        </w:rPr>
        <w:t> </w:t>
      </w:r>
      <w:proofErr w:type="gramStart"/>
      <w:r w:rsidRPr="00D02ADF">
        <w:rPr>
          <w:b/>
          <w:sz w:val="20"/>
          <w:szCs w:val="20"/>
        </w:rPr>
        <w:t>DAO :</w:t>
      </w:r>
      <w:proofErr w:type="gramEnd"/>
      <w:r w:rsidRPr="00D02ADF">
        <w:rPr>
          <w:b/>
          <w:sz w:val="20"/>
          <w:szCs w:val="20"/>
        </w:rPr>
        <w:t xml:space="preserve"> </w:t>
      </w:r>
      <w:r w:rsidRPr="00D02ADF">
        <w:rPr>
          <w:b/>
          <w:bCs/>
          <w:sz w:val="20"/>
          <w:szCs w:val="20"/>
        </w:rPr>
        <w:t>CR/PRAPS/1/QPBS/143/20</w:t>
      </w: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2351"/>
        <w:gridCol w:w="6343"/>
      </w:tblGrid>
      <w:tr w:rsidR="00967D9E" w:rsidRPr="00967D9E" w14:paraId="0A443570" w14:textId="77777777" w:rsidTr="00967D9E">
        <w:trPr>
          <w:cantSplit/>
          <w:trHeight w:val="440"/>
        </w:trPr>
        <w:tc>
          <w:tcPr>
            <w:tcW w:w="9168" w:type="dxa"/>
            <w:gridSpan w:val="3"/>
            <w:tcBorders>
              <w:bottom w:val="single" w:sz="4" w:space="0" w:color="auto"/>
            </w:tcBorders>
            <w:vAlign w:val="center"/>
          </w:tcPr>
          <w:p w14:paraId="1BDD0CE4" w14:textId="77777777" w:rsidR="00967D9E" w:rsidRPr="002E7434" w:rsidRDefault="00967D9E" w:rsidP="00967D9E">
            <w:pPr>
              <w:pStyle w:val="BSFTableTxtBold"/>
              <w:rPr>
                <w:szCs w:val="22"/>
              </w:rPr>
            </w:pPr>
            <w:r w:rsidRPr="002E7434">
              <w:rPr>
                <w:szCs w:val="22"/>
              </w:rPr>
              <w:t>1.</w:t>
            </w:r>
            <w:r w:rsidRPr="002E7434">
              <w:rPr>
                <w:szCs w:val="22"/>
              </w:rPr>
              <w:tab/>
              <w:t>Constitution ou statut juridique du Soumissionnaire</w:t>
            </w:r>
          </w:p>
        </w:tc>
      </w:tr>
      <w:tr w:rsidR="00967D9E" w:rsidRPr="002E7434" w14:paraId="07669B66" w14:textId="77777777" w:rsidTr="00967D9E">
        <w:trPr>
          <w:cantSplit/>
          <w:trHeight w:val="440"/>
        </w:trPr>
        <w:tc>
          <w:tcPr>
            <w:tcW w:w="474" w:type="dxa"/>
            <w:tcBorders>
              <w:top w:val="single" w:sz="4" w:space="0" w:color="auto"/>
              <w:bottom w:val="single" w:sz="4" w:space="0" w:color="auto"/>
            </w:tcBorders>
          </w:tcPr>
          <w:p w14:paraId="75C2BC69" w14:textId="77777777" w:rsidR="00967D9E" w:rsidRPr="002E7434" w:rsidRDefault="00967D9E" w:rsidP="00967D9E">
            <w:pPr>
              <w:pStyle w:val="BSFTableText"/>
              <w:jc w:val="left"/>
              <w:rPr>
                <w:szCs w:val="22"/>
              </w:rPr>
            </w:pPr>
          </w:p>
        </w:tc>
        <w:tc>
          <w:tcPr>
            <w:tcW w:w="2351" w:type="dxa"/>
            <w:tcBorders>
              <w:top w:val="single" w:sz="4" w:space="0" w:color="auto"/>
              <w:bottom w:val="single" w:sz="4" w:space="0" w:color="auto"/>
            </w:tcBorders>
            <w:shd w:val="clear" w:color="auto" w:fill="auto"/>
          </w:tcPr>
          <w:p w14:paraId="4AC30739" w14:textId="77777777" w:rsidR="00967D9E" w:rsidRPr="002E7434" w:rsidRDefault="00967D9E" w:rsidP="00967D9E">
            <w:pPr>
              <w:pStyle w:val="BSFTableText"/>
              <w:jc w:val="left"/>
              <w:rPr>
                <w:szCs w:val="22"/>
              </w:rPr>
            </w:pPr>
            <w:r w:rsidRPr="002E7434">
              <w:rPr>
                <w:szCs w:val="22"/>
              </w:rPr>
              <w:t>Lieu d’enregistrement</w:t>
            </w:r>
          </w:p>
        </w:tc>
        <w:tc>
          <w:tcPr>
            <w:tcW w:w="6343" w:type="dxa"/>
            <w:tcBorders>
              <w:top w:val="single" w:sz="4" w:space="0" w:color="auto"/>
              <w:bottom w:val="single" w:sz="4" w:space="0" w:color="auto"/>
            </w:tcBorders>
            <w:shd w:val="clear" w:color="auto" w:fill="auto"/>
          </w:tcPr>
          <w:p w14:paraId="36F8F1F2" w14:textId="77777777" w:rsidR="00967D9E" w:rsidRPr="002E7434" w:rsidRDefault="00967D9E" w:rsidP="00967D9E">
            <w:pPr>
              <w:pStyle w:val="BSFTableText"/>
              <w:jc w:val="left"/>
              <w:rPr>
                <w:szCs w:val="22"/>
              </w:rPr>
            </w:pPr>
          </w:p>
        </w:tc>
      </w:tr>
      <w:tr w:rsidR="00967D9E" w:rsidRPr="002E7434" w14:paraId="7BACE69E" w14:textId="77777777" w:rsidTr="00967D9E">
        <w:trPr>
          <w:cantSplit/>
          <w:trHeight w:val="440"/>
        </w:trPr>
        <w:tc>
          <w:tcPr>
            <w:tcW w:w="474" w:type="dxa"/>
            <w:tcBorders>
              <w:top w:val="single" w:sz="4" w:space="0" w:color="auto"/>
              <w:bottom w:val="single" w:sz="4" w:space="0" w:color="auto"/>
            </w:tcBorders>
          </w:tcPr>
          <w:p w14:paraId="06643A4D" w14:textId="77777777" w:rsidR="00967D9E" w:rsidRPr="002E7434" w:rsidRDefault="00967D9E" w:rsidP="00967D9E">
            <w:pPr>
              <w:pStyle w:val="BSFTableText"/>
              <w:jc w:val="left"/>
              <w:rPr>
                <w:szCs w:val="22"/>
              </w:rPr>
            </w:pPr>
          </w:p>
        </w:tc>
        <w:tc>
          <w:tcPr>
            <w:tcW w:w="2351" w:type="dxa"/>
            <w:tcBorders>
              <w:top w:val="single" w:sz="4" w:space="0" w:color="auto"/>
              <w:bottom w:val="single" w:sz="4" w:space="0" w:color="auto"/>
            </w:tcBorders>
            <w:shd w:val="clear" w:color="auto" w:fill="auto"/>
          </w:tcPr>
          <w:p w14:paraId="4E1D4FD3" w14:textId="77777777" w:rsidR="00967D9E" w:rsidRPr="002E7434" w:rsidRDefault="00967D9E" w:rsidP="00967D9E">
            <w:pPr>
              <w:pStyle w:val="BSFTableText"/>
              <w:jc w:val="left"/>
              <w:rPr>
                <w:szCs w:val="22"/>
              </w:rPr>
            </w:pPr>
            <w:r w:rsidRPr="002E7434">
              <w:rPr>
                <w:szCs w:val="22"/>
              </w:rPr>
              <w:t>Siège social</w:t>
            </w:r>
          </w:p>
        </w:tc>
        <w:tc>
          <w:tcPr>
            <w:tcW w:w="6343" w:type="dxa"/>
            <w:tcBorders>
              <w:top w:val="single" w:sz="4" w:space="0" w:color="auto"/>
              <w:bottom w:val="single" w:sz="4" w:space="0" w:color="auto"/>
            </w:tcBorders>
            <w:shd w:val="clear" w:color="auto" w:fill="auto"/>
          </w:tcPr>
          <w:p w14:paraId="558C1FCD" w14:textId="77777777" w:rsidR="00967D9E" w:rsidRPr="002E7434" w:rsidRDefault="00967D9E" w:rsidP="00967D9E">
            <w:pPr>
              <w:pStyle w:val="BSFTableText"/>
              <w:jc w:val="left"/>
              <w:rPr>
                <w:szCs w:val="22"/>
              </w:rPr>
            </w:pPr>
          </w:p>
        </w:tc>
      </w:tr>
      <w:tr w:rsidR="00967D9E" w:rsidRPr="00967D9E" w14:paraId="423DA581" w14:textId="77777777" w:rsidTr="00967D9E">
        <w:trPr>
          <w:cantSplit/>
          <w:trHeight w:val="440"/>
        </w:trPr>
        <w:tc>
          <w:tcPr>
            <w:tcW w:w="9168" w:type="dxa"/>
            <w:gridSpan w:val="3"/>
            <w:tcBorders>
              <w:top w:val="single" w:sz="4" w:space="0" w:color="auto"/>
              <w:bottom w:val="nil"/>
            </w:tcBorders>
            <w:vAlign w:val="center"/>
          </w:tcPr>
          <w:p w14:paraId="331831DC" w14:textId="77777777" w:rsidR="00967D9E" w:rsidRPr="002E7434" w:rsidRDefault="00967D9E" w:rsidP="00967D9E">
            <w:pPr>
              <w:pStyle w:val="BSFTableTxtBold"/>
              <w:rPr>
                <w:szCs w:val="22"/>
              </w:rPr>
            </w:pPr>
            <w:r w:rsidRPr="002E7434">
              <w:rPr>
                <w:szCs w:val="22"/>
              </w:rPr>
              <w:t>2.</w:t>
            </w:r>
            <w:r w:rsidRPr="002E7434">
              <w:rPr>
                <w:szCs w:val="22"/>
              </w:rPr>
              <w:tab/>
              <w:t>Dénomination sociale de chaque membre de la Co-entreprise/Association (si applicable)</w:t>
            </w:r>
          </w:p>
        </w:tc>
      </w:tr>
      <w:tr w:rsidR="00967D9E" w:rsidRPr="00967D9E" w14:paraId="6CF6DFA8" w14:textId="77777777" w:rsidTr="00967D9E">
        <w:trPr>
          <w:cantSplit/>
          <w:trHeight w:val="440"/>
        </w:trPr>
        <w:tc>
          <w:tcPr>
            <w:tcW w:w="474" w:type="dxa"/>
            <w:tcBorders>
              <w:bottom w:val="nil"/>
            </w:tcBorders>
          </w:tcPr>
          <w:p w14:paraId="520324DF" w14:textId="77777777" w:rsidR="00967D9E" w:rsidRPr="002E7434" w:rsidRDefault="00967D9E" w:rsidP="00967D9E">
            <w:pPr>
              <w:pStyle w:val="BSFTableText"/>
              <w:jc w:val="left"/>
              <w:rPr>
                <w:szCs w:val="22"/>
              </w:rPr>
            </w:pPr>
          </w:p>
        </w:tc>
        <w:tc>
          <w:tcPr>
            <w:tcW w:w="8694" w:type="dxa"/>
            <w:gridSpan w:val="2"/>
            <w:tcBorders>
              <w:bottom w:val="single" w:sz="4" w:space="0" w:color="auto"/>
            </w:tcBorders>
          </w:tcPr>
          <w:p w14:paraId="5DAA6523" w14:textId="77777777" w:rsidR="00967D9E" w:rsidRPr="002E7434" w:rsidRDefault="00967D9E" w:rsidP="00967D9E">
            <w:pPr>
              <w:pStyle w:val="BSFTableText"/>
              <w:rPr>
                <w:i/>
                <w:iCs/>
                <w:szCs w:val="22"/>
              </w:rPr>
            </w:pPr>
            <w:r w:rsidRPr="002E7434">
              <w:rPr>
                <w:i/>
                <w:iCs/>
                <w:szCs w:val="22"/>
              </w:rPr>
              <w:t>[</w:t>
            </w:r>
            <w:proofErr w:type="gramStart"/>
            <w:r w:rsidRPr="002E7434">
              <w:rPr>
                <w:i/>
                <w:iCs/>
                <w:szCs w:val="22"/>
              </w:rPr>
              <w:t>insérer</w:t>
            </w:r>
            <w:proofErr w:type="gramEnd"/>
            <w:r w:rsidRPr="002E7434">
              <w:rPr>
                <w:i/>
                <w:iCs/>
                <w:szCs w:val="22"/>
              </w:rPr>
              <w:t xml:space="preserve"> la dénomination sociale de chaque membre de la Co-entreprise/Association et remplir le Formulaire BFS5; Formulaire d’informations sur chaque membre de la Co-entreprise/Association]</w:t>
            </w:r>
          </w:p>
        </w:tc>
      </w:tr>
      <w:tr w:rsidR="00967D9E" w:rsidRPr="002E7434" w14:paraId="507CA930" w14:textId="77777777" w:rsidTr="00967D9E">
        <w:trPr>
          <w:cantSplit/>
        </w:trPr>
        <w:tc>
          <w:tcPr>
            <w:tcW w:w="9168" w:type="dxa"/>
            <w:gridSpan w:val="3"/>
            <w:vAlign w:val="center"/>
          </w:tcPr>
          <w:p w14:paraId="55EF181B" w14:textId="77777777" w:rsidR="00967D9E" w:rsidRPr="002E7434" w:rsidRDefault="00967D9E" w:rsidP="00967D9E">
            <w:pPr>
              <w:pStyle w:val="BSFTableTxtBold"/>
              <w:rPr>
                <w:szCs w:val="22"/>
              </w:rPr>
            </w:pPr>
            <w:r w:rsidRPr="002E7434">
              <w:rPr>
                <w:szCs w:val="22"/>
              </w:rPr>
              <w:t xml:space="preserve">3. </w:t>
            </w:r>
            <w:r w:rsidRPr="002E7434">
              <w:rPr>
                <w:szCs w:val="22"/>
              </w:rPr>
              <w:tab/>
              <w:t>Ci-joint des copies :</w:t>
            </w:r>
          </w:p>
        </w:tc>
      </w:tr>
      <w:tr w:rsidR="00967D9E" w:rsidRPr="00967D9E" w14:paraId="6783C612" w14:textId="77777777" w:rsidTr="00967D9E">
        <w:trPr>
          <w:cantSplit/>
        </w:trPr>
        <w:tc>
          <w:tcPr>
            <w:tcW w:w="9168" w:type="dxa"/>
            <w:gridSpan w:val="3"/>
          </w:tcPr>
          <w:p w14:paraId="5973670F" w14:textId="77777777" w:rsidR="00967D9E" w:rsidRPr="002E7434" w:rsidRDefault="00967D9E" w:rsidP="00967D9E">
            <w:pPr>
              <w:pStyle w:val="BSFTableText"/>
              <w:numPr>
                <w:ilvl w:val="0"/>
                <w:numId w:val="12"/>
              </w:numPr>
              <w:tabs>
                <w:tab w:val="clear" w:pos="720"/>
                <w:tab w:val="num" w:pos="432"/>
              </w:tabs>
              <w:ind w:left="432"/>
              <w:jc w:val="left"/>
              <w:rPr>
                <w:spacing w:val="-2"/>
                <w:szCs w:val="22"/>
              </w:rPr>
            </w:pPr>
            <w:r w:rsidRPr="002E7434">
              <w:rPr>
                <w:szCs w:val="22"/>
              </w:rPr>
              <w:t>Des statuts ou de l’enregistrement du Soumissionnaire mentionné à l’alinéa 1 ci-dessus ; démontrant que le Soumissionnaire est éligible conformément aux dispositions de la Clause 5 des IS ;</w:t>
            </w:r>
          </w:p>
          <w:p w14:paraId="3B45955F" w14:textId="77777777" w:rsidR="00967D9E" w:rsidRPr="002E7434" w:rsidRDefault="00967D9E" w:rsidP="00967D9E">
            <w:pPr>
              <w:pStyle w:val="BSFTableText"/>
              <w:numPr>
                <w:ilvl w:val="0"/>
                <w:numId w:val="12"/>
              </w:numPr>
              <w:tabs>
                <w:tab w:val="clear" w:pos="720"/>
                <w:tab w:val="num" w:pos="432"/>
              </w:tabs>
              <w:ind w:left="432"/>
              <w:jc w:val="left"/>
              <w:rPr>
                <w:spacing w:val="-2"/>
                <w:szCs w:val="22"/>
              </w:rPr>
            </w:pPr>
            <w:r w:rsidRPr="002E7434">
              <w:rPr>
                <w:szCs w:val="22"/>
              </w:rPr>
              <w:t xml:space="preserve">De la lettre d'intention de constituer une Co-entreprise/Association ou de l’accord de Co-entreprise/Association, le cas échéant, conformément aux dispositions de la </w:t>
            </w:r>
            <w:proofErr w:type="spellStart"/>
            <w:r w:rsidRPr="002E7434">
              <w:rPr>
                <w:szCs w:val="22"/>
              </w:rPr>
              <w:t>Sous-clause</w:t>
            </w:r>
            <w:proofErr w:type="spellEnd"/>
            <w:r w:rsidRPr="002E7434">
              <w:rPr>
                <w:szCs w:val="22"/>
              </w:rPr>
              <w:t xml:space="preserve"> 5.3 des IS ;</w:t>
            </w:r>
          </w:p>
          <w:p w14:paraId="77803F11" w14:textId="77777777" w:rsidR="00967D9E" w:rsidRPr="002E7434" w:rsidRDefault="00967D9E" w:rsidP="00967D9E">
            <w:pPr>
              <w:pStyle w:val="BSFTableText"/>
              <w:numPr>
                <w:ilvl w:val="0"/>
                <w:numId w:val="12"/>
              </w:numPr>
              <w:tabs>
                <w:tab w:val="clear" w:pos="720"/>
                <w:tab w:val="num" w:pos="432"/>
              </w:tabs>
              <w:ind w:left="432"/>
              <w:jc w:val="left"/>
              <w:rPr>
                <w:spacing w:val="-2"/>
                <w:szCs w:val="22"/>
              </w:rPr>
            </w:pPr>
            <w:r w:rsidRPr="002E7434">
              <w:rPr>
                <w:szCs w:val="22"/>
              </w:rPr>
              <w:t xml:space="preserve">De l’autorisation habilitant le signataire à signer au nom du Soumissionnaire conformément aux dispositions de la </w:t>
            </w:r>
            <w:proofErr w:type="spellStart"/>
            <w:r w:rsidRPr="002E7434">
              <w:rPr>
                <w:szCs w:val="22"/>
              </w:rPr>
              <w:t>Sous-clause</w:t>
            </w:r>
            <w:proofErr w:type="spellEnd"/>
            <w:r w:rsidRPr="002E7434">
              <w:rPr>
                <w:szCs w:val="22"/>
              </w:rPr>
              <w:t xml:space="preserve"> 23.1 des IS ;</w:t>
            </w:r>
          </w:p>
          <w:p w14:paraId="0E005C0D" w14:textId="77777777" w:rsidR="00967D9E" w:rsidRPr="00967D9E" w:rsidRDefault="00967D9E" w:rsidP="00967D9E">
            <w:pPr>
              <w:numPr>
                <w:ilvl w:val="0"/>
                <w:numId w:val="12"/>
              </w:numPr>
              <w:tabs>
                <w:tab w:val="clear" w:pos="720"/>
                <w:tab w:val="num" w:pos="432"/>
              </w:tabs>
              <w:spacing w:after="0" w:line="240" w:lineRule="auto"/>
              <w:ind w:left="432"/>
              <w:rPr>
                <w:spacing w:val="-2"/>
                <w:lang w:val="fr-FR"/>
              </w:rPr>
            </w:pPr>
            <w:r w:rsidRPr="00967D9E">
              <w:rPr>
                <w:lang w:val="fr-FR"/>
              </w:rPr>
              <w:t>Dans le cas d’une entreprise publique, le formulaire du certificat d’Entreprise publique [BSF1.1]</w:t>
            </w:r>
          </w:p>
          <w:p w14:paraId="3ED80F5A" w14:textId="77777777" w:rsidR="00967D9E" w:rsidRPr="002E7434" w:rsidRDefault="00967D9E" w:rsidP="00967D9E">
            <w:pPr>
              <w:pStyle w:val="BSFTableText"/>
              <w:jc w:val="left"/>
              <w:rPr>
                <w:szCs w:val="22"/>
              </w:rPr>
            </w:pPr>
          </w:p>
          <w:p w14:paraId="01D1C51E" w14:textId="77777777" w:rsidR="00967D9E" w:rsidRPr="002E7434" w:rsidRDefault="00967D9E" w:rsidP="00967D9E">
            <w:pPr>
              <w:pStyle w:val="BSFTableText"/>
              <w:jc w:val="left"/>
              <w:rPr>
                <w:szCs w:val="22"/>
              </w:rPr>
            </w:pPr>
            <w:r w:rsidRPr="002E7434">
              <w:rPr>
                <w:szCs w:val="22"/>
              </w:rPr>
              <w:t>“Cocher” les cases appropriées et joindre les pièces à l’Offre.</w:t>
            </w:r>
          </w:p>
        </w:tc>
      </w:tr>
    </w:tbl>
    <w:p w14:paraId="455286E5" w14:textId="77777777" w:rsidR="00967D9E" w:rsidRPr="00967D9E" w:rsidRDefault="00967D9E" w:rsidP="00967D9E">
      <w:pPr>
        <w:rPr>
          <w:lang w:val="fr-FR"/>
        </w:rPr>
      </w:pPr>
    </w:p>
    <w:p w14:paraId="0A0DCE52" w14:textId="77777777" w:rsidR="00967D9E" w:rsidRPr="002E7434" w:rsidRDefault="00967D9E" w:rsidP="00967D9E">
      <w:pPr>
        <w:pStyle w:val="BDSHeading"/>
        <w:jc w:val="both"/>
        <w:rPr>
          <w:sz w:val="22"/>
          <w:szCs w:val="22"/>
        </w:rPr>
      </w:pPr>
      <w:r w:rsidRPr="002E7434">
        <w:rPr>
          <w:sz w:val="22"/>
          <w:szCs w:val="22"/>
        </w:rPr>
        <w:t>Ces informations ne doivent pas être insérées dans le Contrat. Le Soumissionnaire doit adapter ce formulaire, le cas échéant. Les sections pertinentes des documents joints doivent être traduites en anglais.</w:t>
      </w:r>
    </w:p>
    <w:p w14:paraId="4EB0CC12" w14:textId="77777777" w:rsidR="00967D9E" w:rsidRPr="002E7434" w:rsidRDefault="00967D9E" w:rsidP="00967D9E">
      <w:pPr>
        <w:pStyle w:val="BSFHeadings"/>
        <w:numPr>
          <w:ilvl w:val="0"/>
          <w:numId w:val="0"/>
        </w:numPr>
        <w:rPr>
          <w:sz w:val="22"/>
          <w:szCs w:val="22"/>
        </w:rPr>
      </w:pPr>
      <w:r w:rsidRPr="002E7434">
        <w:rPr>
          <w:sz w:val="22"/>
          <w:szCs w:val="22"/>
        </w:rPr>
        <w:br w:type="page"/>
      </w:r>
      <w:bookmarkStart w:id="139" w:name="_Toc201578231"/>
      <w:bookmarkStart w:id="140" w:name="_Toc201578521"/>
      <w:bookmarkStart w:id="141" w:name="_Ref201652166"/>
      <w:bookmarkStart w:id="142" w:name="_Ref201652169"/>
      <w:bookmarkStart w:id="143" w:name="_Ref201652172"/>
      <w:bookmarkStart w:id="144" w:name="_Toc202353402"/>
      <w:bookmarkStart w:id="145" w:name="_Toc463531765"/>
      <w:bookmarkStart w:id="146" w:name="_Toc464136359"/>
      <w:bookmarkStart w:id="147" w:name="_Toc464136490"/>
      <w:bookmarkStart w:id="148" w:name="_Toc464139700"/>
      <w:bookmarkStart w:id="149" w:name="_Toc489012984"/>
      <w:bookmarkStart w:id="150" w:name="_Toc491425131"/>
      <w:bookmarkStart w:id="151" w:name="_Toc491868987"/>
      <w:bookmarkStart w:id="152" w:name="_Toc491869111"/>
      <w:bookmarkStart w:id="153" w:name="_Toc380341284"/>
      <w:bookmarkStart w:id="154" w:name="_Toc22917478"/>
      <w:bookmarkStart w:id="155" w:name="_Toc51144530"/>
      <w:r w:rsidRPr="002E7434">
        <w:rPr>
          <w:sz w:val="22"/>
          <w:szCs w:val="22"/>
        </w:rPr>
        <w:lastRenderedPageBreak/>
        <w:t>BSF2.1 Informations relatives aux membres de la Co-entreprise/Association (Formulaire BSF 2)</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6F91B5CA" w14:textId="77777777" w:rsidR="00967D9E" w:rsidRPr="00967D9E" w:rsidRDefault="00967D9E" w:rsidP="00967D9E">
      <w:pPr>
        <w:spacing w:before="120" w:after="120"/>
        <w:jc w:val="center"/>
        <w:rPr>
          <w:b/>
          <w:sz w:val="20"/>
          <w:szCs w:val="20"/>
          <w:lang w:val="fr-FR"/>
        </w:rPr>
      </w:pPr>
      <w:r w:rsidRPr="00967D9E">
        <w:rPr>
          <w:b/>
          <w:sz w:val="20"/>
          <w:szCs w:val="20"/>
          <w:lang w:val="fr-FR"/>
        </w:rPr>
        <w:t>Fourniture de matériel laboratoire un (1) lot</w:t>
      </w:r>
    </w:p>
    <w:p w14:paraId="43F7EBC3" w14:textId="77777777" w:rsidR="00967D9E" w:rsidRPr="00D02ADF" w:rsidRDefault="00967D9E" w:rsidP="00967D9E">
      <w:pPr>
        <w:spacing w:before="120" w:after="120"/>
        <w:jc w:val="center"/>
        <w:rPr>
          <w:b/>
          <w:bCs/>
          <w:sz w:val="20"/>
          <w:szCs w:val="20"/>
        </w:rPr>
      </w:pPr>
      <w:proofErr w:type="spellStart"/>
      <w:r w:rsidRPr="00D02ADF">
        <w:rPr>
          <w:b/>
          <w:sz w:val="20"/>
          <w:szCs w:val="20"/>
        </w:rPr>
        <w:t>Réf</w:t>
      </w:r>
      <w:proofErr w:type="spellEnd"/>
      <w:r w:rsidRPr="00D02ADF">
        <w:rPr>
          <w:b/>
          <w:sz w:val="20"/>
          <w:szCs w:val="20"/>
        </w:rPr>
        <w:t> </w:t>
      </w:r>
      <w:proofErr w:type="gramStart"/>
      <w:r w:rsidRPr="00D02ADF">
        <w:rPr>
          <w:b/>
          <w:sz w:val="20"/>
          <w:szCs w:val="20"/>
        </w:rPr>
        <w:t>DAO :</w:t>
      </w:r>
      <w:proofErr w:type="gramEnd"/>
      <w:r w:rsidRPr="00D02ADF">
        <w:rPr>
          <w:b/>
          <w:sz w:val="20"/>
          <w:szCs w:val="20"/>
        </w:rPr>
        <w:t xml:space="preserve"> </w:t>
      </w:r>
      <w:r w:rsidRPr="00D02ADF">
        <w:rPr>
          <w:b/>
          <w:bCs/>
          <w:sz w:val="20"/>
          <w:szCs w:val="20"/>
        </w:rPr>
        <w:t>CR/PRAPS/1/QPBS/143/20</w:t>
      </w:r>
    </w:p>
    <w:p w14:paraId="191C688A" w14:textId="77777777" w:rsidR="00967D9E" w:rsidRPr="002E7434" w:rsidRDefault="00967D9E" w:rsidP="00967D9E">
      <w:pPr>
        <w:jc w:val="center"/>
        <w:rPr>
          <w:b/>
          <w:bCs/>
        </w:rPr>
      </w:pP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6893"/>
      </w:tblGrid>
      <w:tr w:rsidR="00967D9E" w:rsidRPr="00967D9E" w14:paraId="365ACDD5" w14:textId="77777777" w:rsidTr="00967D9E">
        <w:trPr>
          <w:cantSplit/>
          <w:trHeight w:val="440"/>
        </w:trPr>
        <w:tc>
          <w:tcPr>
            <w:tcW w:w="9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E341A8" w14:textId="77777777" w:rsidR="00967D9E" w:rsidRPr="00967D9E" w:rsidRDefault="00967D9E" w:rsidP="00967D9E">
            <w:pPr>
              <w:rPr>
                <w:lang w:val="fr-FR"/>
              </w:rPr>
            </w:pPr>
            <w:r w:rsidRPr="00967D9E">
              <w:rPr>
                <w:b/>
                <w:lang w:val="fr-FR"/>
              </w:rPr>
              <w:t xml:space="preserve">1. </w:t>
            </w:r>
            <w:r w:rsidRPr="00967D9E">
              <w:rPr>
                <w:b/>
                <w:lang w:val="fr-FR"/>
              </w:rPr>
              <w:tab/>
              <w:t>Constitution ou statut juridique de chacun des membres de la Co-entreprise/Association</w:t>
            </w:r>
          </w:p>
        </w:tc>
      </w:tr>
      <w:tr w:rsidR="00967D9E" w:rsidRPr="002E7434" w14:paraId="5FFB8265" w14:textId="77777777" w:rsidTr="00967D9E">
        <w:trPr>
          <w:cantSplit/>
          <w:trHeight w:val="440"/>
        </w:trPr>
        <w:tc>
          <w:tcPr>
            <w:tcW w:w="2275" w:type="dxa"/>
            <w:tcBorders>
              <w:top w:val="single" w:sz="4" w:space="0" w:color="auto"/>
              <w:bottom w:val="nil"/>
            </w:tcBorders>
            <w:shd w:val="clear" w:color="auto" w:fill="auto"/>
          </w:tcPr>
          <w:p w14:paraId="54972B56" w14:textId="77777777" w:rsidR="00967D9E" w:rsidRPr="002E7434" w:rsidRDefault="00967D9E" w:rsidP="00967D9E">
            <w:pPr>
              <w:pStyle w:val="BSFTableText"/>
              <w:jc w:val="left"/>
              <w:rPr>
                <w:szCs w:val="22"/>
              </w:rPr>
            </w:pPr>
            <w:r w:rsidRPr="002E7434">
              <w:rPr>
                <w:szCs w:val="22"/>
              </w:rPr>
              <w:t>Lieu d’enregistrement</w:t>
            </w:r>
          </w:p>
        </w:tc>
        <w:tc>
          <w:tcPr>
            <w:tcW w:w="6893" w:type="dxa"/>
            <w:tcBorders>
              <w:top w:val="single" w:sz="4" w:space="0" w:color="auto"/>
              <w:bottom w:val="nil"/>
            </w:tcBorders>
            <w:shd w:val="clear" w:color="auto" w:fill="auto"/>
          </w:tcPr>
          <w:p w14:paraId="46665C9B" w14:textId="77777777" w:rsidR="00967D9E" w:rsidRPr="002E7434" w:rsidRDefault="00967D9E" w:rsidP="00967D9E">
            <w:pPr>
              <w:suppressAutoHyphens/>
              <w:spacing w:before="60" w:after="60"/>
              <w:rPr>
                <w:spacing w:val="-2"/>
              </w:rPr>
            </w:pPr>
          </w:p>
        </w:tc>
      </w:tr>
      <w:tr w:rsidR="00967D9E" w:rsidRPr="002E7434" w14:paraId="7C77D26C" w14:textId="77777777" w:rsidTr="00967D9E">
        <w:trPr>
          <w:cantSplit/>
          <w:trHeight w:val="440"/>
        </w:trPr>
        <w:tc>
          <w:tcPr>
            <w:tcW w:w="2275" w:type="dxa"/>
            <w:tcBorders>
              <w:top w:val="nil"/>
              <w:bottom w:val="single" w:sz="4" w:space="0" w:color="auto"/>
            </w:tcBorders>
            <w:shd w:val="clear" w:color="auto" w:fill="auto"/>
          </w:tcPr>
          <w:p w14:paraId="4EC63F99" w14:textId="77777777" w:rsidR="00967D9E" w:rsidRPr="002E7434" w:rsidRDefault="00967D9E" w:rsidP="00967D9E">
            <w:pPr>
              <w:pStyle w:val="BSFTableText"/>
              <w:jc w:val="left"/>
              <w:rPr>
                <w:szCs w:val="22"/>
              </w:rPr>
            </w:pPr>
            <w:r w:rsidRPr="002E7434">
              <w:rPr>
                <w:szCs w:val="22"/>
              </w:rPr>
              <w:t>Siège social</w:t>
            </w:r>
          </w:p>
        </w:tc>
        <w:tc>
          <w:tcPr>
            <w:tcW w:w="6893" w:type="dxa"/>
            <w:tcBorders>
              <w:top w:val="nil"/>
              <w:bottom w:val="single" w:sz="4" w:space="0" w:color="auto"/>
            </w:tcBorders>
            <w:shd w:val="clear" w:color="auto" w:fill="auto"/>
          </w:tcPr>
          <w:p w14:paraId="2682A16E" w14:textId="77777777" w:rsidR="00967D9E" w:rsidRPr="002E7434" w:rsidRDefault="00967D9E" w:rsidP="00967D9E">
            <w:pPr>
              <w:suppressAutoHyphens/>
              <w:spacing w:before="60" w:after="60"/>
              <w:rPr>
                <w:spacing w:val="-2"/>
              </w:rPr>
            </w:pPr>
          </w:p>
        </w:tc>
      </w:tr>
      <w:tr w:rsidR="00967D9E" w:rsidRPr="00967D9E" w14:paraId="271D5774" w14:textId="77777777" w:rsidTr="00967D9E">
        <w:trPr>
          <w:cantSplit/>
        </w:trPr>
        <w:tc>
          <w:tcPr>
            <w:tcW w:w="9168" w:type="dxa"/>
            <w:gridSpan w:val="2"/>
            <w:shd w:val="clear" w:color="auto" w:fill="auto"/>
            <w:vAlign w:val="center"/>
          </w:tcPr>
          <w:p w14:paraId="1BD074CB" w14:textId="77777777" w:rsidR="00967D9E" w:rsidRPr="002E7434" w:rsidRDefault="00967D9E" w:rsidP="00967D9E">
            <w:pPr>
              <w:pStyle w:val="BSFTableTxtBold"/>
              <w:rPr>
                <w:szCs w:val="22"/>
              </w:rPr>
            </w:pPr>
            <w:r w:rsidRPr="002E7434">
              <w:rPr>
                <w:szCs w:val="22"/>
              </w:rPr>
              <w:t xml:space="preserve">2. </w:t>
            </w:r>
            <w:r w:rsidRPr="002E7434">
              <w:rPr>
                <w:szCs w:val="22"/>
              </w:rPr>
              <w:tab/>
              <w:t>Ci-joint des copies des documents originaux :</w:t>
            </w:r>
          </w:p>
        </w:tc>
      </w:tr>
      <w:tr w:rsidR="00967D9E" w:rsidRPr="00967D9E" w14:paraId="7F1DA951" w14:textId="77777777" w:rsidTr="00967D9E">
        <w:trPr>
          <w:cantSplit/>
        </w:trPr>
        <w:tc>
          <w:tcPr>
            <w:tcW w:w="9168" w:type="dxa"/>
            <w:gridSpan w:val="2"/>
            <w:shd w:val="clear" w:color="auto" w:fill="auto"/>
          </w:tcPr>
          <w:p w14:paraId="2BB0D076" w14:textId="77777777" w:rsidR="00967D9E" w:rsidRPr="00967D9E" w:rsidRDefault="00967D9E" w:rsidP="00967D9E">
            <w:pPr>
              <w:numPr>
                <w:ilvl w:val="0"/>
                <w:numId w:val="13"/>
              </w:numPr>
              <w:tabs>
                <w:tab w:val="clear" w:pos="720"/>
                <w:tab w:val="num" w:pos="432"/>
              </w:tabs>
              <w:spacing w:after="0" w:line="240" w:lineRule="auto"/>
              <w:ind w:left="432"/>
              <w:rPr>
                <w:lang w:val="fr-FR"/>
              </w:rPr>
            </w:pPr>
            <w:r w:rsidRPr="00967D9E">
              <w:rPr>
                <w:lang w:val="fr-FR"/>
              </w:rPr>
              <w:t>Des statuts ou de l’enregistrement de l’entité mentionnée à l’alinéa 1 ci-dessus ; démontrant que l’entité est éligible conformément aux dispositions de la Clause 5 des IS ;</w:t>
            </w:r>
          </w:p>
          <w:p w14:paraId="393A181C" w14:textId="77777777" w:rsidR="00967D9E" w:rsidRPr="00967D9E" w:rsidRDefault="00967D9E" w:rsidP="00967D9E">
            <w:pPr>
              <w:numPr>
                <w:ilvl w:val="0"/>
                <w:numId w:val="13"/>
              </w:numPr>
              <w:tabs>
                <w:tab w:val="clear" w:pos="720"/>
                <w:tab w:val="num" w:pos="432"/>
              </w:tabs>
              <w:spacing w:after="0" w:line="240" w:lineRule="auto"/>
              <w:ind w:left="432"/>
              <w:rPr>
                <w:lang w:val="fr-FR"/>
              </w:rPr>
            </w:pPr>
            <w:r w:rsidRPr="00967D9E">
              <w:rPr>
                <w:lang w:val="fr-FR"/>
              </w:rPr>
              <w:t xml:space="preserve">De la lettre d'intention de constituer une Co-entreprise/Association ou de l’accord de Co-entreprise/Association, le cas échéant, conformément aux dispositions de la </w:t>
            </w:r>
            <w:proofErr w:type="spellStart"/>
            <w:r w:rsidRPr="00967D9E">
              <w:rPr>
                <w:lang w:val="fr-FR"/>
              </w:rPr>
              <w:t>Sous-clause</w:t>
            </w:r>
            <w:proofErr w:type="spellEnd"/>
            <w:r w:rsidRPr="00967D9E">
              <w:rPr>
                <w:lang w:val="fr-FR"/>
              </w:rPr>
              <w:t xml:space="preserve"> 5.3 des IS ;</w:t>
            </w:r>
          </w:p>
          <w:p w14:paraId="04BBAA77" w14:textId="77777777" w:rsidR="00967D9E" w:rsidRPr="00967D9E" w:rsidRDefault="00967D9E" w:rsidP="00967D9E">
            <w:pPr>
              <w:numPr>
                <w:ilvl w:val="0"/>
                <w:numId w:val="13"/>
              </w:numPr>
              <w:tabs>
                <w:tab w:val="clear" w:pos="720"/>
                <w:tab w:val="num" w:pos="432"/>
              </w:tabs>
              <w:spacing w:after="0" w:line="240" w:lineRule="auto"/>
              <w:ind w:left="432"/>
              <w:rPr>
                <w:spacing w:val="-2"/>
                <w:lang w:val="fr-FR"/>
              </w:rPr>
            </w:pPr>
            <w:r w:rsidRPr="00967D9E">
              <w:rPr>
                <w:lang w:val="fr-FR"/>
              </w:rPr>
              <w:t xml:space="preserve">De l’autorisation habilitant le signataire à signer au nom de l’entité conformément aux dispositions de la </w:t>
            </w:r>
            <w:proofErr w:type="spellStart"/>
            <w:r w:rsidRPr="00967D9E">
              <w:rPr>
                <w:lang w:val="fr-FR"/>
              </w:rPr>
              <w:t>Sous-clause</w:t>
            </w:r>
            <w:proofErr w:type="spellEnd"/>
            <w:r w:rsidRPr="00967D9E">
              <w:rPr>
                <w:lang w:val="fr-FR"/>
              </w:rPr>
              <w:t xml:space="preserve"> 23.1 des IS ;</w:t>
            </w:r>
          </w:p>
          <w:p w14:paraId="2E8744DD" w14:textId="77777777" w:rsidR="00967D9E" w:rsidRPr="00967D9E" w:rsidRDefault="00967D9E" w:rsidP="00967D9E">
            <w:pPr>
              <w:numPr>
                <w:ilvl w:val="0"/>
                <w:numId w:val="13"/>
              </w:numPr>
              <w:tabs>
                <w:tab w:val="clear" w:pos="720"/>
                <w:tab w:val="num" w:pos="432"/>
              </w:tabs>
              <w:spacing w:after="0" w:line="240" w:lineRule="auto"/>
              <w:ind w:left="432"/>
              <w:rPr>
                <w:spacing w:val="-2"/>
                <w:lang w:val="fr-FR"/>
              </w:rPr>
            </w:pPr>
            <w:r w:rsidRPr="00967D9E">
              <w:rPr>
                <w:lang w:val="fr-FR"/>
              </w:rPr>
              <w:t>Dans le cas d’une entreprise publique, le formulaire du certificat d’Entreprise publique [BSF1.1]</w:t>
            </w:r>
          </w:p>
          <w:p w14:paraId="16699D84" w14:textId="77777777" w:rsidR="00967D9E" w:rsidRPr="00967D9E" w:rsidRDefault="00967D9E" w:rsidP="00967D9E">
            <w:pPr>
              <w:ind w:left="360"/>
              <w:rPr>
                <w:spacing w:val="-2"/>
                <w:lang w:val="fr-FR"/>
              </w:rPr>
            </w:pPr>
          </w:p>
          <w:p w14:paraId="6CCC9283" w14:textId="77777777" w:rsidR="00967D9E" w:rsidRPr="00967D9E" w:rsidRDefault="00967D9E" w:rsidP="00967D9E">
            <w:pPr>
              <w:ind w:left="360"/>
              <w:rPr>
                <w:spacing w:val="-2"/>
                <w:lang w:val="fr-FR"/>
              </w:rPr>
            </w:pPr>
            <w:r w:rsidRPr="00967D9E">
              <w:rPr>
                <w:lang w:val="fr-FR"/>
              </w:rPr>
              <w:t>“Cocher” les cases appropriées et joindre les pièces à l’Offre.</w:t>
            </w:r>
          </w:p>
        </w:tc>
      </w:tr>
    </w:tbl>
    <w:p w14:paraId="2FF580D6" w14:textId="77777777" w:rsidR="00967D9E" w:rsidRPr="00967D9E" w:rsidRDefault="00967D9E" w:rsidP="00967D9E">
      <w:pPr>
        <w:rPr>
          <w:lang w:val="fr-FR"/>
        </w:rPr>
      </w:pPr>
    </w:p>
    <w:p w14:paraId="785C67AF" w14:textId="77777777" w:rsidR="00967D9E" w:rsidRPr="00967D9E" w:rsidRDefault="00967D9E" w:rsidP="00967D9E">
      <w:pPr>
        <w:rPr>
          <w:lang w:val="fr-FR"/>
        </w:rPr>
      </w:pPr>
      <w:r w:rsidRPr="00967D9E">
        <w:rPr>
          <w:lang w:val="fr-FR"/>
        </w:rPr>
        <w:t>Les informations susmentionnées doivent être renseignées sur chacun des membres de la Co-entreprise/Association.</w:t>
      </w:r>
    </w:p>
    <w:p w14:paraId="0C028B87" w14:textId="77777777" w:rsidR="00967D9E" w:rsidRPr="00967D9E" w:rsidRDefault="00967D9E" w:rsidP="00967D9E">
      <w:pPr>
        <w:rPr>
          <w:lang w:val="fr-FR"/>
        </w:rPr>
      </w:pPr>
    </w:p>
    <w:p w14:paraId="58AF83B2" w14:textId="77777777" w:rsidR="00967D9E" w:rsidRPr="00967D9E" w:rsidRDefault="00967D9E" w:rsidP="00967D9E">
      <w:pPr>
        <w:rPr>
          <w:lang w:val="fr-FR"/>
        </w:rPr>
      </w:pPr>
      <w:r w:rsidRPr="00967D9E">
        <w:rPr>
          <w:lang w:val="fr-FR"/>
        </w:rPr>
        <w:t>Joindre l’accord passé entre tous les membres de la Co-entreprise/Association (et qui a force obligatoire pour tous les membres), démontrant que :</w:t>
      </w:r>
    </w:p>
    <w:p w14:paraId="605C32B5" w14:textId="77777777" w:rsidR="00967D9E" w:rsidRPr="00967D9E" w:rsidRDefault="00967D9E" w:rsidP="00967D9E">
      <w:pPr>
        <w:numPr>
          <w:ilvl w:val="0"/>
          <w:numId w:val="10"/>
        </w:numPr>
        <w:spacing w:after="0" w:line="240" w:lineRule="auto"/>
        <w:rPr>
          <w:lang w:val="fr-FR"/>
        </w:rPr>
      </w:pPr>
      <w:proofErr w:type="gramStart"/>
      <w:r w:rsidRPr="00967D9E">
        <w:rPr>
          <w:lang w:val="fr-FR"/>
        </w:rPr>
        <w:t>tous</w:t>
      </w:r>
      <w:proofErr w:type="gramEnd"/>
      <w:r w:rsidRPr="00967D9E">
        <w:rPr>
          <w:lang w:val="fr-FR"/>
        </w:rPr>
        <w:t xml:space="preserve"> les membres sont conjointement et solidairement responsables de l'exécution du Contrat conformément aux termes et conditions du Contrat;</w:t>
      </w:r>
    </w:p>
    <w:p w14:paraId="4C122AEF" w14:textId="77777777" w:rsidR="00967D9E" w:rsidRPr="00967D9E" w:rsidRDefault="00967D9E" w:rsidP="00967D9E">
      <w:pPr>
        <w:numPr>
          <w:ilvl w:val="0"/>
          <w:numId w:val="10"/>
        </w:numPr>
        <w:spacing w:after="0" w:line="240" w:lineRule="auto"/>
        <w:rPr>
          <w:lang w:val="fr-FR"/>
        </w:rPr>
      </w:pPr>
      <w:proofErr w:type="gramStart"/>
      <w:r w:rsidRPr="00967D9E">
        <w:rPr>
          <w:lang w:val="fr-FR"/>
        </w:rPr>
        <w:t>un</w:t>
      </w:r>
      <w:proofErr w:type="gramEnd"/>
      <w:r w:rsidRPr="00967D9E">
        <w:rPr>
          <w:lang w:val="fr-FR"/>
        </w:rPr>
        <w:t xml:space="preserve"> des membres est nommé représentant de la Co-entreprise/Association, autorisé à engager des dépenses et à recevoir des instructions pour et au nom de tous les membres de la Co-entreprise//Association; et</w:t>
      </w:r>
    </w:p>
    <w:p w14:paraId="70060337" w14:textId="77777777" w:rsidR="00967D9E" w:rsidRPr="00967D9E" w:rsidRDefault="00967D9E" w:rsidP="00967D9E">
      <w:pPr>
        <w:numPr>
          <w:ilvl w:val="0"/>
          <w:numId w:val="10"/>
        </w:numPr>
        <w:spacing w:after="0" w:line="240" w:lineRule="auto"/>
        <w:rPr>
          <w:lang w:val="fr-FR"/>
        </w:rPr>
      </w:pPr>
      <w:proofErr w:type="gramStart"/>
      <w:r w:rsidRPr="00967D9E">
        <w:rPr>
          <w:lang w:val="fr-FR"/>
        </w:rPr>
        <w:t>l'exécution</w:t>
      </w:r>
      <w:proofErr w:type="gramEnd"/>
      <w:r w:rsidRPr="00967D9E">
        <w:rPr>
          <w:lang w:val="fr-FR"/>
        </w:rPr>
        <w:t xml:space="preserve"> de l'ensemble du Contrat, y compris le paiement, se fera exclusivement avec le membre représentant de la Co-entreprise/Association .</w:t>
      </w:r>
    </w:p>
    <w:p w14:paraId="31B64081" w14:textId="77777777" w:rsidR="00967D9E" w:rsidRPr="002E7434" w:rsidRDefault="00967D9E" w:rsidP="00967D9E">
      <w:pPr>
        <w:pStyle w:val="BSFHeadings"/>
        <w:numPr>
          <w:ilvl w:val="0"/>
          <w:numId w:val="0"/>
        </w:numPr>
        <w:rPr>
          <w:sz w:val="22"/>
          <w:szCs w:val="22"/>
        </w:rPr>
      </w:pPr>
      <w:r w:rsidRPr="002E7434">
        <w:rPr>
          <w:sz w:val="22"/>
          <w:szCs w:val="22"/>
        </w:rPr>
        <w:br w:type="page"/>
      </w:r>
      <w:bookmarkStart w:id="156" w:name="_Toc151962175"/>
      <w:bookmarkStart w:id="157" w:name="_Toc162134665"/>
      <w:bookmarkStart w:id="158" w:name="_Toc198895502"/>
      <w:bookmarkStart w:id="159" w:name="_Toc201578232"/>
      <w:bookmarkStart w:id="160" w:name="_Toc201578522"/>
      <w:bookmarkStart w:id="161" w:name="_Ref201635117"/>
      <w:bookmarkStart w:id="162" w:name="_Ref201635120"/>
      <w:bookmarkStart w:id="163" w:name="_Toc202353403"/>
      <w:bookmarkStart w:id="164" w:name="_Toc463531766"/>
      <w:bookmarkStart w:id="165" w:name="_Toc464136360"/>
      <w:bookmarkStart w:id="166" w:name="_Toc464136491"/>
      <w:bookmarkStart w:id="167" w:name="_Toc464139701"/>
      <w:bookmarkStart w:id="168" w:name="_Toc489012985"/>
      <w:bookmarkStart w:id="169" w:name="_Toc491425132"/>
      <w:bookmarkStart w:id="170" w:name="_Toc491868988"/>
      <w:bookmarkStart w:id="171" w:name="_Toc491869112"/>
      <w:bookmarkStart w:id="172" w:name="_Toc51144531"/>
      <w:r w:rsidRPr="002E7434">
        <w:rPr>
          <w:sz w:val="22"/>
          <w:szCs w:val="22"/>
        </w:rPr>
        <w:lastRenderedPageBreak/>
        <w:t xml:space="preserve">BSF 3 </w:t>
      </w:r>
      <w:bookmarkStart w:id="173" w:name="_Toc201578233"/>
      <w:bookmarkStart w:id="174" w:name="_Toc201578523"/>
      <w:bookmarkStart w:id="175" w:name="_Toc202353404"/>
      <w:bookmarkStart w:id="176" w:name="_Toc463531767"/>
      <w:bookmarkStart w:id="177" w:name="_Toc464136361"/>
      <w:bookmarkStart w:id="178" w:name="_Toc464136492"/>
      <w:bookmarkStart w:id="179" w:name="_Toc464139702"/>
      <w:bookmarkStart w:id="180" w:name="_Toc489012986"/>
      <w:bookmarkStart w:id="181" w:name="_Toc491425133"/>
      <w:bookmarkStart w:id="182" w:name="_Toc491868989"/>
      <w:bookmarkStart w:id="183" w:name="_Toc491869113"/>
      <w:bookmarkStart w:id="184" w:name="_Toc380341285"/>
      <w:bookmarkStart w:id="185" w:name="_Toc22917479"/>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2E7434">
        <w:rPr>
          <w:sz w:val="22"/>
          <w:szCs w:val="22"/>
        </w:rPr>
        <w:t>Conditions en matière environnementale, sanitaire et sécuritaire</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37D56184" w14:textId="77777777" w:rsidR="00967D9E" w:rsidRPr="00967D9E" w:rsidRDefault="00967D9E" w:rsidP="00967D9E">
      <w:pPr>
        <w:spacing w:before="120" w:after="120"/>
        <w:jc w:val="center"/>
        <w:rPr>
          <w:b/>
          <w:sz w:val="20"/>
          <w:szCs w:val="20"/>
          <w:lang w:val="fr-FR"/>
        </w:rPr>
      </w:pPr>
      <w:r w:rsidRPr="00967D9E">
        <w:rPr>
          <w:b/>
          <w:bCs/>
          <w:lang w:val="fr-FR"/>
        </w:rPr>
        <w:t xml:space="preserve"> </w:t>
      </w:r>
      <w:r w:rsidRPr="00967D9E">
        <w:rPr>
          <w:b/>
          <w:sz w:val="20"/>
          <w:szCs w:val="20"/>
          <w:lang w:val="fr-FR"/>
        </w:rPr>
        <w:t>Fourniture de matériel laboratoire un (1) lot</w:t>
      </w:r>
    </w:p>
    <w:p w14:paraId="100AD7D4" w14:textId="77777777" w:rsidR="00967D9E" w:rsidRPr="00967D9E" w:rsidRDefault="00967D9E" w:rsidP="00967D9E">
      <w:pPr>
        <w:spacing w:before="120" w:after="120"/>
        <w:jc w:val="center"/>
        <w:rPr>
          <w:b/>
          <w:bCs/>
          <w:sz w:val="20"/>
          <w:szCs w:val="20"/>
          <w:lang w:val="fr-FR"/>
        </w:rPr>
      </w:pPr>
      <w:r w:rsidRPr="00967D9E">
        <w:rPr>
          <w:b/>
          <w:sz w:val="20"/>
          <w:szCs w:val="20"/>
          <w:lang w:val="fr-FR"/>
        </w:rPr>
        <w:t xml:space="preserve">Réf DAO : </w:t>
      </w:r>
      <w:r w:rsidRPr="00967D9E">
        <w:rPr>
          <w:b/>
          <w:bCs/>
          <w:sz w:val="20"/>
          <w:szCs w:val="20"/>
          <w:lang w:val="fr-FR"/>
        </w:rPr>
        <w:t>CR/PRAPS/1/QPBS/143/20</w:t>
      </w:r>
    </w:p>
    <w:p w14:paraId="0B068F73" w14:textId="77777777" w:rsidR="00967D9E" w:rsidRPr="00967D9E" w:rsidRDefault="00967D9E" w:rsidP="00967D9E">
      <w:pPr>
        <w:jc w:val="center"/>
        <w:rPr>
          <w:b/>
          <w:bCs/>
          <w:lang w:val="fr-FR"/>
        </w:rPr>
      </w:pPr>
    </w:p>
    <w:p w14:paraId="15B9E16F" w14:textId="77777777" w:rsidR="00967D9E" w:rsidRPr="002E7434" w:rsidRDefault="00967D9E" w:rsidP="00967D9E">
      <w:pPr>
        <w:pStyle w:val="BDSDefault"/>
        <w:rPr>
          <w:sz w:val="22"/>
          <w:szCs w:val="22"/>
        </w:rPr>
      </w:pPr>
      <w:r w:rsidRPr="002E7434">
        <w:rPr>
          <w:sz w:val="22"/>
          <w:szCs w:val="22"/>
        </w:rPr>
        <w:t xml:space="preserve">Nous, les soussignés, déclarons et attestons que : </w:t>
      </w:r>
    </w:p>
    <w:p w14:paraId="170A0AB6" w14:textId="77777777" w:rsidR="00967D9E" w:rsidRPr="002E7434" w:rsidRDefault="00967D9E" w:rsidP="00967D9E">
      <w:pPr>
        <w:pStyle w:val="BSFBulleted"/>
        <w:numPr>
          <w:ilvl w:val="0"/>
          <w:numId w:val="40"/>
        </w:numPr>
        <w:rPr>
          <w:sz w:val="22"/>
          <w:szCs w:val="22"/>
        </w:rPr>
      </w:pPr>
      <w:r w:rsidRPr="002E7434">
        <w:rPr>
          <w:sz w:val="22"/>
          <w:szCs w:val="22"/>
        </w:rPr>
        <w:t xml:space="preserve">Les fiches de données, licences, permis ou autres documents de santé et de sécurité (« S&amp;S ») ci-joints, énumérés ci-dessous et exigés à la Section V. Spécifications des Biens et Services Connexes sont à jour et valides ; et </w:t>
      </w:r>
    </w:p>
    <w:p w14:paraId="7749A21C" w14:textId="77777777" w:rsidR="00967D9E" w:rsidRPr="002E7434" w:rsidRDefault="00967D9E" w:rsidP="00967D9E">
      <w:pPr>
        <w:pStyle w:val="BSFBulleted"/>
        <w:numPr>
          <w:ilvl w:val="0"/>
          <w:numId w:val="40"/>
        </w:numPr>
        <w:rPr>
          <w:sz w:val="22"/>
          <w:szCs w:val="22"/>
        </w:rPr>
      </w:pPr>
      <w:r w:rsidRPr="002E7434">
        <w:rPr>
          <w:sz w:val="22"/>
          <w:szCs w:val="22"/>
        </w:rPr>
        <w:t>Les licences, permis ou autres documents environnementaux et sociaux ci-joints, énumérés ci-dessous et exigés à la Section V. Spécifications des Biens et Services Connexes sont à jour et valides ; et</w:t>
      </w:r>
    </w:p>
    <w:p w14:paraId="5EDCFCA3" w14:textId="77777777" w:rsidR="00967D9E" w:rsidRPr="002E7434" w:rsidRDefault="00967D9E" w:rsidP="00967D9E">
      <w:pPr>
        <w:pStyle w:val="ColumnRightSub1"/>
        <w:numPr>
          <w:ilvl w:val="0"/>
          <w:numId w:val="0"/>
        </w:numPr>
        <w:ind w:left="720"/>
        <w:rPr>
          <w:sz w:val="22"/>
          <w:szCs w:val="22"/>
        </w:rPr>
      </w:pPr>
    </w:p>
    <w:tbl>
      <w:tblPr>
        <w:tblW w:w="0" w:type="auto"/>
        <w:tblInd w:w="108" w:type="dxa"/>
        <w:tblLook w:val="01E0" w:firstRow="1" w:lastRow="1" w:firstColumn="1" w:lastColumn="1" w:noHBand="0" w:noVBand="0"/>
      </w:tblPr>
      <w:tblGrid>
        <w:gridCol w:w="4344"/>
        <w:gridCol w:w="4116"/>
      </w:tblGrid>
      <w:tr w:rsidR="00967D9E" w:rsidRPr="002E7434" w14:paraId="4EF618C9" w14:textId="77777777" w:rsidTr="00967D9E">
        <w:trPr>
          <w:trHeight w:val="378"/>
        </w:trPr>
        <w:tc>
          <w:tcPr>
            <w:tcW w:w="4344" w:type="dxa"/>
          </w:tcPr>
          <w:p w14:paraId="5ED4EBC7" w14:textId="77777777" w:rsidR="00967D9E" w:rsidRPr="002E7434" w:rsidRDefault="00967D9E" w:rsidP="00967D9E">
            <w:pPr>
              <w:pStyle w:val="BDSDefault"/>
              <w:rPr>
                <w:sz w:val="22"/>
                <w:szCs w:val="22"/>
              </w:rPr>
            </w:pPr>
            <w:r w:rsidRPr="002E7434">
              <w:rPr>
                <w:sz w:val="22"/>
                <w:szCs w:val="22"/>
              </w:rPr>
              <w:t>Signé par :</w:t>
            </w:r>
          </w:p>
        </w:tc>
        <w:tc>
          <w:tcPr>
            <w:tcW w:w="4116" w:type="dxa"/>
          </w:tcPr>
          <w:p w14:paraId="29662715" w14:textId="77777777" w:rsidR="00967D9E" w:rsidRPr="002E7434" w:rsidRDefault="00967D9E" w:rsidP="00967D9E">
            <w:pPr>
              <w:pStyle w:val="BDSDefault"/>
              <w:rPr>
                <w:sz w:val="22"/>
                <w:szCs w:val="22"/>
              </w:rPr>
            </w:pPr>
          </w:p>
        </w:tc>
      </w:tr>
      <w:tr w:rsidR="00967D9E" w:rsidRPr="002E7434" w14:paraId="511CB795" w14:textId="77777777" w:rsidTr="00967D9E">
        <w:trPr>
          <w:trHeight w:val="378"/>
        </w:trPr>
        <w:tc>
          <w:tcPr>
            <w:tcW w:w="4344" w:type="dxa"/>
          </w:tcPr>
          <w:p w14:paraId="5221ADC9" w14:textId="77777777" w:rsidR="00967D9E" w:rsidRPr="002E7434" w:rsidRDefault="00967D9E" w:rsidP="00967D9E">
            <w:pPr>
              <w:pStyle w:val="BDSDefault"/>
              <w:rPr>
                <w:sz w:val="22"/>
                <w:szCs w:val="22"/>
              </w:rPr>
            </w:pPr>
          </w:p>
          <w:p w14:paraId="7114DEE5" w14:textId="77777777" w:rsidR="00967D9E" w:rsidRPr="002E7434" w:rsidRDefault="00967D9E" w:rsidP="00967D9E">
            <w:pPr>
              <w:pStyle w:val="BDSDefault"/>
              <w:rPr>
                <w:sz w:val="22"/>
                <w:szCs w:val="22"/>
              </w:rPr>
            </w:pPr>
            <w:r w:rsidRPr="002E7434">
              <w:rPr>
                <w:sz w:val="22"/>
                <w:szCs w:val="22"/>
              </w:rPr>
              <w:t>En qualité de</w:t>
            </w:r>
          </w:p>
        </w:tc>
        <w:tc>
          <w:tcPr>
            <w:tcW w:w="4116" w:type="dxa"/>
          </w:tcPr>
          <w:p w14:paraId="48B7E017" w14:textId="77777777" w:rsidR="00967D9E" w:rsidRPr="002E7434" w:rsidRDefault="00967D9E" w:rsidP="00967D9E">
            <w:pPr>
              <w:pStyle w:val="BDSDefault"/>
              <w:rPr>
                <w:sz w:val="22"/>
                <w:szCs w:val="22"/>
              </w:rPr>
            </w:pPr>
          </w:p>
        </w:tc>
      </w:tr>
      <w:tr w:rsidR="00967D9E" w:rsidRPr="00967D9E" w14:paraId="0CC94767" w14:textId="77777777" w:rsidTr="00967D9E">
        <w:trPr>
          <w:trHeight w:val="378"/>
        </w:trPr>
        <w:tc>
          <w:tcPr>
            <w:tcW w:w="4344" w:type="dxa"/>
          </w:tcPr>
          <w:p w14:paraId="55BBB82D" w14:textId="77777777" w:rsidR="00967D9E" w:rsidRPr="002E7434" w:rsidRDefault="00967D9E" w:rsidP="00967D9E">
            <w:pPr>
              <w:pStyle w:val="BDSDefault"/>
              <w:rPr>
                <w:b/>
                <w:sz w:val="22"/>
                <w:szCs w:val="22"/>
              </w:rPr>
            </w:pPr>
            <w:r w:rsidRPr="002E7434">
              <w:rPr>
                <w:b/>
                <w:sz w:val="22"/>
                <w:szCs w:val="22"/>
              </w:rPr>
              <w:t>[</w:t>
            </w:r>
            <w:proofErr w:type="gramStart"/>
            <w:r w:rsidRPr="002E7434">
              <w:rPr>
                <w:b/>
                <w:sz w:val="22"/>
                <w:szCs w:val="22"/>
              </w:rPr>
              <w:t>insérer</w:t>
            </w:r>
            <w:proofErr w:type="gramEnd"/>
            <w:r w:rsidRPr="002E7434">
              <w:rPr>
                <w:b/>
                <w:sz w:val="22"/>
                <w:szCs w:val="22"/>
              </w:rPr>
              <w:t xml:space="preserve"> le nom en caractère d’imprimerie]</w:t>
            </w:r>
          </w:p>
        </w:tc>
        <w:tc>
          <w:tcPr>
            <w:tcW w:w="4116" w:type="dxa"/>
          </w:tcPr>
          <w:p w14:paraId="1D958984" w14:textId="77777777" w:rsidR="00967D9E" w:rsidRPr="002E7434" w:rsidRDefault="00967D9E" w:rsidP="00967D9E">
            <w:pPr>
              <w:pStyle w:val="BDSDefault"/>
              <w:rPr>
                <w:sz w:val="22"/>
                <w:szCs w:val="22"/>
              </w:rPr>
            </w:pPr>
          </w:p>
        </w:tc>
      </w:tr>
      <w:tr w:rsidR="00967D9E" w:rsidRPr="00967D9E" w14:paraId="06BC67D3" w14:textId="77777777" w:rsidTr="00967D9E">
        <w:trPr>
          <w:trHeight w:val="378"/>
        </w:trPr>
        <w:tc>
          <w:tcPr>
            <w:tcW w:w="4344" w:type="dxa"/>
          </w:tcPr>
          <w:p w14:paraId="20C4E19C" w14:textId="77777777" w:rsidR="00967D9E" w:rsidRPr="002E7434" w:rsidRDefault="00967D9E" w:rsidP="00967D9E">
            <w:pPr>
              <w:pStyle w:val="BDSDefault"/>
              <w:rPr>
                <w:sz w:val="22"/>
                <w:szCs w:val="22"/>
              </w:rPr>
            </w:pPr>
            <w:r w:rsidRPr="002E7434">
              <w:rPr>
                <w:sz w:val="22"/>
                <w:szCs w:val="22"/>
              </w:rPr>
              <w:t xml:space="preserve">Dûment autorisé(e) à signer l’Offre pour le compte et au nom de </w:t>
            </w:r>
          </w:p>
          <w:p w14:paraId="3C0FD113" w14:textId="77777777" w:rsidR="00967D9E" w:rsidRPr="002E7434" w:rsidRDefault="00967D9E" w:rsidP="00967D9E">
            <w:pPr>
              <w:pStyle w:val="BDSDefault"/>
              <w:rPr>
                <w:b/>
                <w:sz w:val="22"/>
                <w:szCs w:val="22"/>
              </w:rPr>
            </w:pPr>
            <w:r w:rsidRPr="002E7434">
              <w:rPr>
                <w:b/>
                <w:sz w:val="22"/>
                <w:szCs w:val="22"/>
              </w:rPr>
              <w:t>[</w:t>
            </w:r>
            <w:proofErr w:type="gramStart"/>
            <w:r w:rsidRPr="002E7434">
              <w:rPr>
                <w:b/>
                <w:sz w:val="22"/>
                <w:szCs w:val="22"/>
              </w:rPr>
              <w:t>insérer</w:t>
            </w:r>
            <w:proofErr w:type="gramEnd"/>
            <w:r w:rsidRPr="002E7434">
              <w:rPr>
                <w:b/>
                <w:sz w:val="22"/>
                <w:szCs w:val="22"/>
              </w:rPr>
              <w:t xml:space="preserve"> le nom et l’adresse de l’institution financière]</w:t>
            </w:r>
          </w:p>
        </w:tc>
        <w:tc>
          <w:tcPr>
            <w:tcW w:w="4116" w:type="dxa"/>
          </w:tcPr>
          <w:p w14:paraId="45D4909B" w14:textId="77777777" w:rsidR="00967D9E" w:rsidRPr="002E7434" w:rsidRDefault="00967D9E" w:rsidP="00967D9E">
            <w:pPr>
              <w:pStyle w:val="BDSDefault"/>
              <w:rPr>
                <w:sz w:val="22"/>
                <w:szCs w:val="22"/>
              </w:rPr>
            </w:pPr>
          </w:p>
        </w:tc>
      </w:tr>
      <w:tr w:rsidR="00967D9E" w:rsidRPr="00967D9E" w14:paraId="58F694CD" w14:textId="77777777" w:rsidTr="00967D9E">
        <w:trPr>
          <w:trHeight w:val="378"/>
        </w:trPr>
        <w:tc>
          <w:tcPr>
            <w:tcW w:w="4344" w:type="dxa"/>
          </w:tcPr>
          <w:p w14:paraId="04E7B125" w14:textId="77777777" w:rsidR="00967D9E" w:rsidRPr="002E7434" w:rsidRDefault="00967D9E" w:rsidP="00967D9E">
            <w:pPr>
              <w:pStyle w:val="BDSDefault"/>
              <w:rPr>
                <w:sz w:val="22"/>
                <w:szCs w:val="22"/>
              </w:rPr>
            </w:pPr>
            <w:r w:rsidRPr="002E7434">
              <w:rPr>
                <w:sz w:val="22"/>
                <w:szCs w:val="22"/>
              </w:rPr>
              <w:t xml:space="preserve">En date du </w:t>
            </w:r>
          </w:p>
          <w:p w14:paraId="4783815A" w14:textId="77777777" w:rsidR="00967D9E" w:rsidRPr="002E7434" w:rsidRDefault="00967D9E" w:rsidP="00967D9E">
            <w:pPr>
              <w:pStyle w:val="BDSDefault"/>
              <w:rPr>
                <w:b/>
                <w:sz w:val="22"/>
                <w:szCs w:val="22"/>
              </w:rPr>
            </w:pPr>
            <w:r w:rsidRPr="002E7434">
              <w:rPr>
                <w:b/>
                <w:sz w:val="22"/>
                <w:szCs w:val="22"/>
              </w:rPr>
              <w:t>[</w:t>
            </w:r>
            <w:proofErr w:type="gramStart"/>
            <w:r w:rsidRPr="002E7434">
              <w:rPr>
                <w:b/>
                <w:sz w:val="22"/>
                <w:szCs w:val="22"/>
              </w:rPr>
              <w:t>insérer</w:t>
            </w:r>
            <w:proofErr w:type="gramEnd"/>
            <w:r w:rsidRPr="002E7434">
              <w:rPr>
                <w:b/>
                <w:sz w:val="22"/>
                <w:szCs w:val="22"/>
              </w:rPr>
              <w:t xml:space="preserve"> la date]</w:t>
            </w:r>
          </w:p>
        </w:tc>
        <w:tc>
          <w:tcPr>
            <w:tcW w:w="4116" w:type="dxa"/>
          </w:tcPr>
          <w:p w14:paraId="1B063A48" w14:textId="77777777" w:rsidR="00967D9E" w:rsidRPr="002E7434" w:rsidRDefault="00967D9E" w:rsidP="00967D9E">
            <w:pPr>
              <w:pStyle w:val="BDSDefault"/>
              <w:rPr>
                <w:sz w:val="22"/>
                <w:szCs w:val="22"/>
              </w:rPr>
            </w:pPr>
          </w:p>
        </w:tc>
      </w:tr>
    </w:tbl>
    <w:p w14:paraId="06B7629B" w14:textId="77777777" w:rsidR="00967D9E" w:rsidRPr="002E7434" w:rsidRDefault="00967D9E" w:rsidP="00967D9E">
      <w:pPr>
        <w:pStyle w:val="BDSHeading"/>
        <w:rPr>
          <w:sz w:val="22"/>
          <w:szCs w:val="22"/>
        </w:rPr>
      </w:pPr>
    </w:p>
    <w:p w14:paraId="444E7786" w14:textId="77777777" w:rsidR="00967D9E" w:rsidRPr="002E7434" w:rsidRDefault="00967D9E" w:rsidP="00967D9E">
      <w:pPr>
        <w:pStyle w:val="BSFHeadings"/>
        <w:numPr>
          <w:ilvl w:val="0"/>
          <w:numId w:val="0"/>
        </w:numPr>
        <w:rPr>
          <w:sz w:val="22"/>
          <w:szCs w:val="22"/>
        </w:rPr>
      </w:pPr>
      <w:r w:rsidRPr="002E7434">
        <w:rPr>
          <w:sz w:val="22"/>
          <w:szCs w:val="22"/>
        </w:rPr>
        <w:br w:type="page"/>
      </w:r>
      <w:bookmarkStart w:id="186" w:name="_Toc201578234"/>
      <w:bookmarkStart w:id="187" w:name="_Toc201578524"/>
      <w:bookmarkStart w:id="188" w:name="_Ref201632563"/>
      <w:bookmarkStart w:id="189" w:name="_Ref201632585"/>
      <w:bookmarkStart w:id="190" w:name="_Toc202353405"/>
      <w:bookmarkStart w:id="191" w:name="_Toc463531768"/>
      <w:bookmarkStart w:id="192" w:name="_Toc464136362"/>
      <w:bookmarkStart w:id="193" w:name="_Toc464136493"/>
      <w:bookmarkStart w:id="194" w:name="_Toc464139703"/>
      <w:bookmarkStart w:id="195" w:name="_Toc489012987"/>
      <w:bookmarkStart w:id="196" w:name="_Toc491425134"/>
      <w:bookmarkStart w:id="197" w:name="_Toc491868990"/>
      <w:bookmarkStart w:id="198" w:name="_Toc491869114"/>
      <w:bookmarkStart w:id="199" w:name="_Toc380341286"/>
      <w:bookmarkStart w:id="200" w:name="_Toc22917480"/>
      <w:bookmarkStart w:id="201" w:name="_Toc51144532"/>
      <w:r w:rsidRPr="002E7434">
        <w:rPr>
          <w:sz w:val="22"/>
          <w:szCs w:val="22"/>
        </w:rPr>
        <w:lastRenderedPageBreak/>
        <w:t>BSF4 Autorisation du fabricant</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114C37C2" w14:textId="77777777" w:rsidR="00967D9E" w:rsidRPr="00967D9E" w:rsidRDefault="00967D9E" w:rsidP="00967D9E">
      <w:pPr>
        <w:spacing w:before="120" w:after="120"/>
        <w:jc w:val="center"/>
        <w:rPr>
          <w:b/>
          <w:sz w:val="20"/>
          <w:szCs w:val="20"/>
          <w:lang w:val="fr-FR"/>
        </w:rPr>
      </w:pPr>
      <w:r w:rsidRPr="00967D9E">
        <w:rPr>
          <w:b/>
          <w:sz w:val="20"/>
          <w:szCs w:val="20"/>
          <w:lang w:val="fr-FR"/>
        </w:rPr>
        <w:t>Fourniture de matériel laboratoire un (1) lot</w:t>
      </w:r>
    </w:p>
    <w:p w14:paraId="3403CC6B" w14:textId="77777777" w:rsidR="00967D9E" w:rsidRPr="00967D9E" w:rsidRDefault="00967D9E" w:rsidP="00967D9E">
      <w:pPr>
        <w:spacing w:before="120" w:after="120"/>
        <w:jc w:val="center"/>
        <w:rPr>
          <w:b/>
          <w:bCs/>
          <w:sz w:val="20"/>
          <w:szCs w:val="20"/>
          <w:lang w:val="fr-FR"/>
        </w:rPr>
      </w:pPr>
      <w:r w:rsidRPr="00967D9E">
        <w:rPr>
          <w:b/>
          <w:sz w:val="20"/>
          <w:szCs w:val="20"/>
          <w:lang w:val="fr-FR"/>
        </w:rPr>
        <w:t xml:space="preserve">Réf DAO : </w:t>
      </w:r>
      <w:r w:rsidRPr="00967D9E">
        <w:rPr>
          <w:b/>
          <w:bCs/>
          <w:sz w:val="20"/>
          <w:szCs w:val="20"/>
          <w:lang w:val="fr-FR"/>
        </w:rPr>
        <w:t>CR/PRAPS/1/QPBS/143/20</w:t>
      </w:r>
    </w:p>
    <w:p w14:paraId="10C5EE87" w14:textId="77777777" w:rsidR="00967D9E" w:rsidRPr="002E7434" w:rsidRDefault="00967D9E" w:rsidP="00967D9E">
      <w:pPr>
        <w:pStyle w:val="BDSHeading"/>
        <w:rPr>
          <w:i/>
          <w:iCs/>
          <w:sz w:val="22"/>
          <w:szCs w:val="22"/>
        </w:rPr>
      </w:pPr>
      <w:r w:rsidRPr="002E7434">
        <w:rPr>
          <w:i/>
          <w:iCs/>
          <w:sz w:val="22"/>
          <w:szCs w:val="22"/>
        </w:rPr>
        <w:t>Cette autorisation doit être à l’en-tête du Fabricant, et signée par une personne dûment habilitée à signer des documents qui engagent le Fabricant. Le Soumissionnaire doit inclure la présente lettre d’autorisation dans son Offre, si cela est prévu dans les DPAO.]</w:t>
      </w:r>
    </w:p>
    <w:p w14:paraId="145C79BA" w14:textId="77777777" w:rsidR="00967D9E" w:rsidRPr="00967D9E" w:rsidRDefault="00967D9E" w:rsidP="00967D9E">
      <w:pPr>
        <w:rPr>
          <w:lang w:val="fr-FR"/>
        </w:rPr>
      </w:pPr>
    </w:p>
    <w:p w14:paraId="3AB68F64" w14:textId="77777777" w:rsidR="00967D9E" w:rsidRPr="002E7434" w:rsidRDefault="00967D9E" w:rsidP="00967D9E">
      <w:pPr>
        <w:pStyle w:val="BDSHeading"/>
        <w:rPr>
          <w:sz w:val="22"/>
          <w:szCs w:val="22"/>
        </w:rPr>
      </w:pPr>
      <w:r w:rsidRPr="002E7434">
        <w:rPr>
          <w:sz w:val="22"/>
          <w:szCs w:val="22"/>
        </w:rPr>
        <w:t>ATTENDU QUE</w:t>
      </w:r>
    </w:p>
    <w:p w14:paraId="08A7B95C" w14:textId="77777777" w:rsidR="00967D9E" w:rsidRPr="002E7434" w:rsidRDefault="00967D9E" w:rsidP="00967D9E">
      <w:pPr>
        <w:pStyle w:val="BDSHeading"/>
        <w:rPr>
          <w:i/>
          <w:sz w:val="22"/>
          <w:szCs w:val="22"/>
        </w:rPr>
      </w:pPr>
      <w:r w:rsidRPr="002E7434">
        <w:rPr>
          <w:sz w:val="22"/>
          <w:szCs w:val="22"/>
        </w:rPr>
        <w:t xml:space="preserve">Nous soussignés, </w:t>
      </w:r>
      <w:r w:rsidRPr="002E7434">
        <w:rPr>
          <w:i/>
          <w:iCs/>
          <w:sz w:val="22"/>
          <w:szCs w:val="22"/>
        </w:rPr>
        <w:t>[insérer le nom du Fabricant]</w:t>
      </w:r>
      <w:r w:rsidRPr="002E7434">
        <w:rPr>
          <w:sz w:val="22"/>
          <w:szCs w:val="22"/>
        </w:rPr>
        <w:t xml:space="preserve"> sommes fabricant réputé de </w:t>
      </w:r>
      <w:r w:rsidRPr="002E7434">
        <w:rPr>
          <w:i/>
          <w:iCs/>
          <w:sz w:val="22"/>
          <w:szCs w:val="22"/>
        </w:rPr>
        <w:t>[indiquer les Biens produits]</w:t>
      </w:r>
      <w:r w:rsidRPr="002E7434">
        <w:rPr>
          <w:sz w:val="22"/>
          <w:szCs w:val="22"/>
        </w:rPr>
        <w:t xml:space="preserve"> ayant nos usines </w:t>
      </w:r>
      <w:r w:rsidRPr="002E7434">
        <w:rPr>
          <w:i/>
          <w:iCs/>
          <w:sz w:val="22"/>
          <w:szCs w:val="22"/>
        </w:rPr>
        <w:t>[indiquer adresse de l’usine]</w:t>
      </w:r>
    </w:p>
    <w:p w14:paraId="257EC395" w14:textId="77777777" w:rsidR="00967D9E" w:rsidRPr="002E7434" w:rsidRDefault="00967D9E" w:rsidP="00967D9E">
      <w:pPr>
        <w:pStyle w:val="BDSHeading"/>
        <w:rPr>
          <w:sz w:val="22"/>
          <w:szCs w:val="22"/>
        </w:rPr>
      </w:pPr>
      <w:r w:rsidRPr="002E7434">
        <w:rPr>
          <w:sz w:val="22"/>
          <w:szCs w:val="22"/>
        </w:rPr>
        <w:t xml:space="preserve">PAR CONSEQUENT, Nous autorisons par la présente </w:t>
      </w:r>
    </w:p>
    <w:p w14:paraId="0B21F7B6" w14:textId="77777777" w:rsidR="00967D9E" w:rsidRPr="002E7434" w:rsidRDefault="00967D9E" w:rsidP="00967D9E">
      <w:pPr>
        <w:pStyle w:val="BSFBulleted"/>
        <w:numPr>
          <w:ilvl w:val="0"/>
          <w:numId w:val="24"/>
        </w:numPr>
        <w:jc w:val="both"/>
        <w:rPr>
          <w:sz w:val="22"/>
          <w:szCs w:val="22"/>
        </w:rPr>
      </w:pPr>
      <w:r w:rsidRPr="002E7434">
        <w:rPr>
          <w:i/>
          <w:iCs/>
          <w:sz w:val="22"/>
          <w:szCs w:val="22"/>
        </w:rPr>
        <w:t>[Insérer le nom du Soumissionnaire]</w:t>
      </w:r>
      <w:r w:rsidRPr="002E7434">
        <w:rPr>
          <w:sz w:val="22"/>
          <w:szCs w:val="22"/>
        </w:rPr>
        <w:t xml:space="preserve"> à soumettre une Offre en réponse à l’Appel d’Offres susmentionné. L’Appel d’Offres vise à fournir les Biens suivants : [Insérer la description des Biens fabriqués par nous, et à éventuellement négocier et signer un Contrat avec vous pour la fourniture de ces Biens.</w:t>
      </w:r>
    </w:p>
    <w:p w14:paraId="3128A6A8" w14:textId="77777777" w:rsidR="00967D9E" w:rsidRPr="002E7434" w:rsidRDefault="00967D9E" w:rsidP="00967D9E">
      <w:pPr>
        <w:pStyle w:val="BSFBulleted"/>
        <w:numPr>
          <w:ilvl w:val="0"/>
          <w:numId w:val="0"/>
        </w:numPr>
        <w:tabs>
          <w:tab w:val="clear" w:pos="612"/>
        </w:tabs>
        <w:ind w:left="630"/>
        <w:jc w:val="both"/>
        <w:rPr>
          <w:sz w:val="22"/>
          <w:szCs w:val="22"/>
        </w:rPr>
      </w:pPr>
      <w:r w:rsidRPr="002E7434">
        <w:rPr>
          <w:sz w:val="22"/>
          <w:szCs w:val="22"/>
        </w:rPr>
        <w:t>ET</w:t>
      </w:r>
    </w:p>
    <w:p w14:paraId="7F8E54F1" w14:textId="77777777" w:rsidR="00967D9E" w:rsidRPr="002E7434" w:rsidRDefault="00967D9E" w:rsidP="00967D9E">
      <w:pPr>
        <w:pStyle w:val="BSFBulleted"/>
        <w:jc w:val="both"/>
        <w:rPr>
          <w:sz w:val="22"/>
          <w:szCs w:val="22"/>
        </w:rPr>
      </w:pPr>
      <w:r w:rsidRPr="002E7434">
        <w:rPr>
          <w:sz w:val="22"/>
          <w:szCs w:val="22"/>
        </w:rPr>
        <w:t>Nous confirmons toutes nos garanties et nous nous portons garants conformément à la Clause 26 des Conditions Générales du Contrat pour les Biens proposés pour cet Appel d’Offres.</w:t>
      </w:r>
    </w:p>
    <w:p w14:paraId="125DA08F" w14:textId="77777777" w:rsidR="00967D9E" w:rsidRPr="002E7434" w:rsidRDefault="00967D9E" w:rsidP="00967D9E">
      <w:pPr>
        <w:pStyle w:val="BSFBulleted"/>
        <w:numPr>
          <w:ilvl w:val="0"/>
          <w:numId w:val="0"/>
        </w:numPr>
        <w:ind w:left="1080"/>
        <w:rPr>
          <w:sz w:val="22"/>
          <w:szCs w:val="22"/>
        </w:rPr>
      </w:pPr>
    </w:p>
    <w:tbl>
      <w:tblPr>
        <w:tblW w:w="0" w:type="auto"/>
        <w:tblInd w:w="108" w:type="dxa"/>
        <w:tblLook w:val="01E0" w:firstRow="1" w:lastRow="1" w:firstColumn="1" w:lastColumn="1" w:noHBand="0" w:noVBand="0"/>
      </w:tblPr>
      <w:tblGrid>
        <w:gridCol w:w="4344"/>
        <w:gridCol w:w="4116"/>
      </w:tblGrid>
      <w:tr w:rsidR="00967D9E" w:rsidRPr="002E7434" w14:paraId="6FF49303" w14:textId="77777777" w:rsidTr="00967D9E">
        <w:trPr>
          <w:trHeight w:val="378"/>
        </w:trPr>
        <w:tc>
          <w:tcPr>
            <w:tcW w:w="4344" w:type="dxa"/>
          </w:tcPr>
          <w:p w14:paraId="2CE53CEE" w14:textId="77777777" w:rsidR="00967D9E" w:rsidRPr="002E7434" w:rsidRDefault="00967D9E" w:rsidP="00967D9E">
            <w:pPr>
              <w:pStyle w:val="BDSDefault"/>
              <w:rPr>
                <w:sz w:val="22"/>
                <w:szCs w:val="22"/>
              </w:rPr>
            </w:pPr>
            <w:r w:rsidRPr="002E7434">
              <w:rPr>
                <w:sz w:val="22"/>
                <w:szCs w:val="22"/>
              </w:rPr>
              <w:t>Signé par :</w:t>
            </w:r>
          </w:p>
        </w:tc>
        <w:tc>
          <w:tcPr>
            <w:tcW w:w="4116" w:type="dxa"/>
          </w:tcPr>
          <w:p w14:paraId="715F4C07" w14:textId="77777777" w:rsidR="00967D9E" w:rsidRPr="002E7434" w:rsidRDefault="00967D9E" w:rsidP="00967D9E">
            <w:pPr>
              <w:pStyle w:val="BDSDefault"/>
              <w:rPr>
                <w:sz w:val="22"/>
                <w:szCs w:val="22"/>
              </w:rPr>
            </w:pPr>
          </w:p>
        </w:tc>
      </w:tr>
      <w:tr w:rsidR="00967D9E" w:rsidRPr="002E7434" w14:paraId="45B5ACB7" w14:textId="77777777" w:rsidTr="00967D9E">
        <w:trPr>
          <w:trHeight w:val="378"/>
        </w:trPr>
        <w:tc>
          <w:tcPr>
            <w:tcW w:w="4344" w:type="dxa"/>
          </w:tcPr>
          <w:p w14:paraId="14B8DEA4" w14:textId="77777777" w:rsidR="00967D9E" w:rsidRPr="002E7434" w:rsidRDefault="00967D9E" w:rsidP="00967D9E">
            <w:pPr>
              <w:pStyle w:val="BDSDefault"/>
              <w:rPr>
                <w:sz w:val="22"/>
                <w:szCs w:val="22"/>
              </w:rPr>
            </w:pPr>
          </w:p>
          <w:p w14:paraId="1341F97F" w14:textId="77777777" w:rsidR="00967D9E" w:rsidRPr="002E7434" w:rsidRDefault="00967D9E" w:rsidP="00967D9E">
            <w:pPr>
              <w:pStyle w:val="BDSDefault"/>
              <w:rPr>
                <w:sz w:val="22"/>
                <w:szCs w:val="22"/>
              </w:rPr>
            </w:pPr>
            <w:r w:rsidRPr="002E7434">
              <w:rPr>
                <w:sz w:val="22"/>
                <w:szCs w:val="22"/>
              </w:rPr>
              <w:t>En qualité de</w:t>
            </w:r>
          </w:p>
        </w:tc>
        <w:tc>
          <w:tcPr>
            <w:tcW w:w="4116" w:type="dxa"/>
          </w:tcPr>
          <w:p w14:paraId="650D2E4A" w14:textId="77777777" w:rsidR="00967D9E" w:rsidRPr="002E7434" w:rsidRDefault="00967D9E" w:rsidP="00967D9E">
            <w:pPr>
              <w:pStyle w:val="BDSDefault"/>
              <w:rPr>
                <w:sz w:val="22"/>
                <w:szCs w:val="22"/>
              </w:rPr>
            </w:pPr>
          </w:p>
        </w:tc>
      </w:tr>
      <w:tr w:rsidR="00967D9E" w:rsidRPr="00967D9E" w14:paraId="3B4E156F" w14:textId="77777777" w:rsidTr="00967D9E">
        <w:trPr>
          <w:trHeight w:val="378"/>
        </w:trPr>
        <w:tc>
          <w:tcPr>
            <w:tcW w:w="4344" w:type="dxa"/>
          </w:tcPr>
          <w:p w14:paraId="65AFCE88" w14:textId="77777777" w:rsidR="00967D9E" w:rsidRPr="002E7434" w:rsidRDefault="00967D9E" w:rsidP="00967D9E">
            <w:pPr>
              <w:pStyle w:val="BDSDefault"/>
              <w:rPr>
                <w:b/>
                <w:sz w:val="22"/>
                <w:szCs w:val="22"/>
              </w:rPr>
            </w:pPr>
            <w:r w:rsidRPr="002E7434">
              <w:rPr>
                <w:b/>
                <w:sz w:val="22"/>
                <w:szCs w:val="22"/>
              </w:rPr>
              <w:t>[</w:t>
            </w:r>
            <w:proofErr w:type="gramStart"/>
            <w:r w:rsidRPr="002E7434">
              <w:rPr>
                <w:b/>
                <w:sz w:val="22"/>
                <w:szCs w:val="22"/>
              </w:rPr>
              <w:t>insérer</w:t>
            </w:r>
            <w:proofErr w:type="gramEnd"/>
            <w:r w:rsidRPr="002E7434">
              <w:rPr>
                <w:b/>
                <w:sz w:val="22"/>
                <w:szCs w:val="22"/>
              </w:rPr>
              <w:t xml:space="preserve"> le nom en caractère d’imprimerie]</w:t>
            </w:r>
          </w:p>
        </w:tc>
        <w:tc>
          <w:tcPr>
            <w:tcW w:w="4116" w:type="dxa"/>
          </w:tcPr>
          <w:p w14:paraId="24932062" w14:textId="77777777" w:rsidR="00967D9E" w:rsidRPr="002E7434" w:rsidRDefault="00967D9E" w:rsidP="00967D9E">
            <w:pPr>
              <w:pStyle w:val="BDSDefault"/>
              <w:rPr>
                <w:sz w:val="22"/>
                <w:szCs w:val="22"/>
              </w:rPr>
            </w:pPr>
          </w:p>
        </w:tc>
      </w:tr>
      <w:tr w:rsidR="00967D9E" w:rsidRPr="00967D9E" w14:paraId="12AFFB6F" w14:textId="77777777" w:rsidTr="00967D9E">
        <w:trPr>
          <w:trHeight w:val="378"/>
        </w:trPr>
        <w:tc>
          <w:tcPr>
            <w:tcW w:w="4344" w:type="dxa"/>
          </w:tcPr>
          <w:p w14:paraId="3D992841" w14:textId="77777777" w:rsidR="00967D9E" w:rsidRPr="002E7434" w:rsidRDefault="00967D9E" w:rsidP="00967D9E">
            <w:pPr>
              <w:pStyle w:val="BDSDefault"/>
              <w:rPr>
                <w:sz w:val="22"/>
                <w:szCs w:val="22"/>
              </w:rPr>
            </w:pPr>
            <w:r w:rsidRPr="002E7434">
              <w:rPr>
                <w:sz w:val="22"/>
                <w:szCs w:val="22"/>
              </w:rPr>
              <w:t xml:space="preserve">Dûment autorisé(e) à signer l’Offre pour le compte et au nom de </w:t>
            </w:r>
          </w:p>
          <w:p w14:paraId="37AA12CA" w14:textId="77777777" w:rsidR="00967D9E" w:rsidRPr="002E7434" w:rsidRDefault="00967D9E" w:rsidP="00967D9E">
            <w:pPr>
              <w:pStyle w:val="BDSDefault"/>
              <w:rPr>
                <w:b/>
                <w:sz w:val="22"/>
                <w:szCs w:val="22"/>
              </w:rPr>
            </w:pPr>
            <w:r w:rsidRPr="002E7434">
              <w:rPr>
                <w:b/>
                <w:sz w:val="22"/>
                <w:szCs w:val="22"/>
              </w:rPr>
              <w:t>[</w:t>
            </w:r>
            <w:proofErr w:type="gramStart"/>
            <w:r w:rsidRPr="002E7434">
              <w:rPr>
                <w:b/>
                <w:sz w:val="22"/>
                <w:szCs w:val="22"/>
              </w:rPr>
              <w:t>insérer</w:t>
            </w:r>
            <w:proofErr w:type="gramEnd"/>
            <w:r w:rsidRPr="002E7434">
              <w:rPr>
                <w:b/>
                <w:sz w:val="22"/>
                <w:szCs w:val="22"/>
              </w:rPr>
              <w:t xml:space="preserve"> le nom et l’adresse de l’institution financière]</w:t>
            </w:r>
          </w:p>
        </w:tc>
        <w:tc>
          <w:tcPr>
            <w:tcW w:w="4116" w:type="dxa"/>
          </w:tcPr>
          <w:p w14:paraId="129FACAC" w14:textId="77777777" w:rsidR="00967D9E" w:rsidRPr="002E7434" w:rsidRDefault="00967D9E" w:rsidP="00967D9E">
            <w:pPr>
              <w:pStyle w:val="BDSDefault"/>
              <w:rPr>
                <w:sz w:val="22"/>
                <w:szCs w:val="22"/>
              </w:rPr>
            </w:pPr>
          </w:p>
        </w:tc>
      </w:tr>
      <w:tr w:rsidR="00967D9E" w:rsidRPr="00967D9E" w14:paraId="5B8F8078" w14:textId="77777777" w:rsidTr="00967D9E">
        <w:trPr>
          <w:trHeight w:val="378"/>
        </w:trPr>
        <w:tc>
          <w:tcPr>
            <w:tcW w:w="4344" w:type="dxa"/>
          </w:tcPr>
          <w:p w14:paraId="044D869A" w14:textId="77777777" w:rsidR="00967D9E" w:rsidRPr="002E7434" w:rsidRDefault="00967D9E" w:rsidP="00967D9E">
            <w:pPr>
              <w:pStyle w:val="BDSDefault"/>
              <w:rPr>
                <w:sz w:val="22"/>
                <w:szCs w:val="22"/>
              </w:rPr>
            </w:pPr>
            <w:r w:rsidRPr="002E7434">
              <w:rPr>
                <w:sz w:val="22"/>
                <w:szCs w:val="22"/>
              </w:rPr>
              <w:t xml:space="preserve">En date du </w:t>
            </w:r>
          </w:p>
          <w:p w14:paraId="2D317B0B" w14:textId="77777777" w:rsidR="00967D9E" w:rsidRPr="002E7434" w:rsidRDefault="00967D9E" w:rsidP="00967D9E">
            <w:pPr>
              <w:pStyle w:val="BDSDefault"/>
              <w:rPr>
                <w:b/>
                <w:sz w:val="22"/>
                <w:szCs w:val="22"/>
              </w:rPr>
            </w:pPr>
            <w:r w:rsidRPr="002E7434">
              <w:rPr>
                <w:b/>
                <w:sz w:val="22"/>
                <w:szCs w:val="22"/>
              </w:rPr>
              <w:t>[</w:t>
            </w:r>
            <w:proofErr w:type="gramStart"/>
            <w:r w:rsidRPr="002E7434">
              <w:rPr>
                <w:b/>
                <w:sz w:val="22"/>
                <w:szCs w:val="22"/>
              </w:rPr>
              <w:t>insérer</w:t>
            </w:r>
            <w:proofErr w:type="gramEnd"/>
            <w:r w:rsidRPr="002E7434">
              <w:rPr>
                <w:b/>
                <w:sz w:val="22"/>
                <w:szCs w:val="22"/>
              </w:rPr>
              <w:t xml:space="preserve"> la date]</w:t>
            </w:r>
          </w:p>
        </w:tc>
        <w:tc>
          <w:tcPr>
            <w:tcW w:w="4116" w:type="dxa"/>
          </w:tcPr>
          <w:p w14:paraId="5E4A1835" w14:textId="77777777" w:rsidR="00967D9E" w:rsidRPr="002E7434" w:rsidRDefault="00967D9E" w:rsidP="00967D9E">
            <w:pPr>
              <w:pStyle w:val="BDSDefault"/>
              <w:rPr>
                <w:sz w:val="22"/>
                <w:szCs w:val="22"/>
              </w:rPr>
            </w:pPr>
          </w:p>
        </w:tc>
      </w:tr>
    </w:tbl>
    <w:p w14:paraId="2B4065EB" w14:textId="77777777" w:rsidR="00967D9E" w:rsidRPr="00967D9E" w:rsidRDefault="00967D9E" w:rsidP="00967D9E">
      <w:pPr>
        <w:rPr>
          <w:lang w:val="fr-FR"/>
        </w:rPr>
      </w:pPr>
    </w:p>
    <w:p w14:paraId="6092B88B" w14:textId="77777777" w:rsidR="00967D9E" w:rsidRPr="002E7434" w:rsidRDefault="00967D9E" w:rsidP="00967D9E">
      <w:pPr>
        <w:pStyle w:val="BSFHeadings"/>
        <w:numPr>
          <w:ilvl w:val="0"/>
          <w:numId w:val="0"/>
        </w:numPr>
        <w:ind w:left="360"/>
        <w:jc w:val="left"/>
        <w:rPr>
          <w:sz w:val="22"/>
          <w:szCs w:val="22"/>
        </w:rPr>
      </w:pPr>
      <w:r w:rsidRPr="002E7434">
        <w:rPr>
          <w:sz w:val="22"/>
          <w:szCs w:val="22"/>
        </w:rPr>
        <w:br w:type="page"/>
      </w:r>
      <w:bookmarkStart w:id="202" w:name="_Toc463531769"/>
      <w:bookmarkStart w:id="203" w:name="_Toc464136363"/>
      <w:bookmarkStart w:id="204" w:name="_Toc464136494"/>
      <w:bookmarkStart w:id="205" w:name="_Toc464139704"/>
      <w:bookmarkStart w:id="206" w:name="_Toc489012988"/>
      <w:bookmarkStart w:id="207" w:name="_Toc491425135"/>
      <w:bookmarkStart w:id="208" w:name="_Toc491868991"/>
      <w:bookmarkStart w:id="209" w:name="_Toc491869115"/>
      <w:bookmarkStart w:id="210" w:name="_Toc380341287"/>
      <w:bookmarkStart w:id="211" w:name="_Toc22917481"/>
      <w:bookmarkStart w:id="212" w:name="_Toc51144533"/>
      <w:r w:rsidRPr="002E7434">
        <w:rPr>
          <w:sz w:val="22"/>
          <w:szCs w:val="22"/>
        </w:rPr>
        <w:lastRenderedPageBreak/>
        <w:t>BSF 5 Capacité financière du Soumissionnaire</w:t>
      </w:r>
      <w:bookmarkEnd w:id="202"/>
      <w:bookmarkEnd w:id="203"/>
      <w:bookmarkEnd w:id="204"/>
      <w:bookmarkEnd w:id="205"/>
      <w:bookmarkEnd w:id="206"/>
      <w:bookmarkEnd w:id="207"/>
      <w:bookmarkEnd w:id="208"/>
      <w:bookmarkEnd w:id="209"/>
      <w:bookmarkEnd w:id="210"/>
      <w:bookmarkEnd w:id="211"/>
      <w:bookmarkEnd w:id="212"/>
    </w:p>
    <w:p w14:paraId="77BE93F8" w14:textId="77777777" w:rsidR="00967D9E" w:rsidRPr="002E7434" w:rsidRDefault="00967D9E" w:rsidP="00967D9E">
      <w:pPr>
        <w:pStyle w:val="Text"/>
        <w:rPr>
          <w:bCs/>
          <w:i/>
          <w:sz w:val="22"/>
          <w:szCs w:val="22"/>
        </w:rPr>
      </w:pPr>
      <w:r w:rsidRPr="002E7434">
        <w:rPr>
          <w:bCs/>
          <w:sz w:val="22"/>
          <w:szCs w:val="22"/>
        </w:rPr>
        <w:t>[La capacité financière du Soumissionnaire à fournir les Biens demandés, est impérative.] Le Soumissionnaire doit fournir des informations sur sa situation financière. Cette exigence peut être satisfaite par la présentation de l’un des documents suivants : les états financiers audités des trois (3) dernières années accompagnées des lettres des auditeurs, OU les états financiers certifiés des trois (3) dernières années, accompagnés des lettres des déclarations fiscales.</w:t>
      </w:r>
    </w:p>
    <w:p w14:paraId="653F8B60" w14:textId="77777777" w:rsidR="00967D9E" w:rsidRPr="002E7434" w:rsidRDefault="00967D9E" w:rsidP="00967D9E">
      <w:pPr>
        <w:pStyle w:val="Text"/>
        <w:rPr>
          <w:bCs/>
          <w:sz w:val="22"/>
          <w:szCs w:val="22"/>
        </w:rPr>
      </w:pPr>
      <w:r w:rsidRPr="002E7434">
        <w:rPr>
          <w:bCs/>
          <w:sz w:val="22"/>
          <w:szCs w:val="22"/>
        </w:rPr>
        <w:t>L'absence de présentation de l’un des trois documents attestant de la capacité financière du Soumissionnaire peut entraîner le rejet de l’Offre.</w:t>
      </w:r>
    </w:p>
    <w:p w14:paraId="51D2CC7F" w14:textId="77777777" w:rsidR="00967D9E" w:rsidRPr="002E7434" w:rsidRDefault="00967D9E" w:rsidP="00967D9E">
      <w:pPr>
        <w:pStyle w:val="Text"/>
        <w:rPr>
          <w:bCs/>
          <w:sz w:val="22"/>
          <w:szCs w:val="22"/>
        </w:rPr>
      </w:pPr>
      <w:r w:rsidRPr="002E7434">
        <w:rPr>
          <w:bCs/>
          <w:sz w:val="22"/>
          <w:szCs w:val="22"/>
        </w:rPr>
        <w:t xml:space="preserve">Si l'Offre est présentée par une Co-entreprise ou autre Association, chacun des membres de la Co-entreprise/l’Association doit présenter ses états financiers. Les rapports doivent être présentés selon la taille des associés dans la Co-entreprise/Association, du plus grand au plus petit associé. </w:t>
      </w:r>
    </w:p>
    <w:p w14:paraId="1EFC1030" w14:textId="77777777" w:rsidR="00967D9E" w:rsidRPr="002E7434" w:rsidRDefault="00967D9E" w:rsidP="00967D9E">
      <w:pPr>
        <w:pStyle w:val="Text"/>
        <w:rPr>
          <w:bCs/>
          <w:sz w:val="22"/>
          <w:szCs w:val="22"/>
        </w:rPr>
      </w:pPr>
      <w:r w:rsidRPr="002E7434">
        <w:rPr>
          <w:bCs/>
          <w:sz w:val="22"/>
          <w:szCs w:val="22"/>
        </w:rPr>
        <w:t>L'Entité MCA se réserve le droit de demander des informations supplémentaires sur la capacité financière du Soumissionnaire. Un Soumissionnaire qui ne démontre pas grâce à ses documents financiers qu'il a la capacité financière nécessaire pour fournir les Bien demandés peut être disqualifié.]</w:t>
      </w:r>
    </w:p>
    <w:p w14:paraId="4705B211" w14:textId="77777777" w:rsidR="00967D9E" w:rsidRPr="002E7434" w:rsidRDefault="00967D9E" w:rsidP="00967D9E">
      <w:pPr>
        <w:pStyle w:val="BSFHeadings"/>
        <w:numPr>
          <w:ilvl w:val="0"/>
          <w:numId w:val="0"/>
        </w:numPr>
        <w:rPr>
          <w:sz w:val="22"/>
          <w:szCs w:val="22"/>
        </w:rPr>
      </w:pPr>
      <w:r w:rsidRPr="002E7434">
        <w:rPr>
          <w:sz w:val="22"/>
          <w:szCs w:val="22"/>
        </w:rPr>
        <w:br w:type="page"/>
      </w:r>
      <w:bookmarkStart w:id="213" w:name="_Toc463531770"/>
      <w:bookmarkStart w:id="214" w:name="_Toc464136364"/>
      <w:bookmarkStart w:id="215" w:name="_Toc464136495"/>
      <w:bookmarkStart w:id="216" w:name="_Toc464139705"/>
      <w:bookmarkStart w:id="217" w:name="_Toc489012989"/>
      <w:bookmarkStart w:id="218" w:name="_Toc491425136"/>
      <w:bookmarkStart w:id="219" w:name="_Toc491868992"/>
      <w:bookmarkStart w:id="220" w:name="_Toc491869116"/>
      <w:bookmarkStart w:id="221" w:name="_Toc380341288"/>
      <w:bookmarkStart w:id="222" w:name="_Toc22917482"/>
      <w:bookmarkStart w:id="223" w:name="_Toc51144534"/>
      <w:r w:rsidRPr="002E7434">
        <w:rPr>
          <w:sz w:val="22"/>
          <w:szCs w:val="22"/>
        </w:rPr>
        <w:lastRenderedPageBreak/>
        <w:t xml:space="preserve">BSF 6 Procès, litiges, arbitrages, actions en justice, plaintes, enquêtes et différends actuels ou passés auxquels le Soumissionnaire est </w:t>
      </w:r>
      <w:bookmarkEnd w:id="213"/>
      <w:bookmarkEnd w:id="214"/>
      <w:bookmarkEnd w:id="215"/>
      <w:bookmarkEnd w:id="216"/>
      <w:bookmarkEnd w:id="217"/>
      <w:bookmarkEnd w:id="218"/>
      <w:bookmarkEnd w:id="219"/>
      <w:bookmarkEnd w:id="220"/>
      <w:bookmarkEnd w:id="221"/>
      <w:bookmarkEnd w:id="222"/>
      <w:r w:rsidRPr="002E7434">
        <w:rPr>
          <w:sz w:val="22"/>
          <w:szCs w:val="22"/>
        </w:rPr>
        <w:t>parti</w:t>
      </w:r>
      <w:bookmarkEnd w:id="223"/>
    </w:p>
    <w:p w14:paraId="408D0B98" w14:textId="77777777" w:rsidR="00967D9E" w:rsidRPr="002E7434" w:rsidRDefault="00967D9E" w:rsidP="00967D9E">
      <w:pPr>
        <w:pStyle w:val="Text"/>
        <w:rPr>
          <w:b/>
          <w:sz w:val="22"/>
          <w:szCs w:val="22"/>
        </w:rPr>
      </w:pPr>
    </w:p>
    <w:p w14:paraId="7E02A2C0" w14:textId="77777777" w:rsidR="00967D9E" w:rsidRPr="002E7434" w:rsidRDefault="00967D9E" w:rsidP="00967D9E">
      <w:pPr>
        <w:pStyle w:val="Text"/>
        <w:rPr>
          <w:sz w:val="22"/>
          <w:szCs w:val="22"/>
        </w:rPr>
      </w:pPr>
      <w:r w:rsidRPr="002E7434">
        <w:rPr>
          <w:sz w:val="22"/>
          <w:szCs w:val="22"/>
        </w:rP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Look w:val="01E0" w:firstRow="1" w:lastRow="1" w:firstColumn="1" w:lastColumn="1" w:noHBand="0" w:noVBand="0"/>
      </w:tblPr>
      <w:tblGrid>
        <w:gridCol w:w="2808"/>
        <w:gridCol w:w="2881"/>
        <w:gridCol w:w="2951"/>
      </w:tblGrid>
      <w:tr w:rsidR="00967D9E" w:rsidRPr="00967D9E" w:rsidDel="00C85302" w14:paraId="70641AEE" w14:textId="77777777" w:rsidTr="00967D9E">
        <w:tc>
          <w:tcPr>
            <w:tcW w:w="9576" w:type="dxa"/>
            <w:gridSpan w:val="3"/>
            <w:shd w:val="clear" w:color="auto" w:fill="auto"/>
          </w:tcPr>
          <w:p w14:paraId="462AAC77" w14:textId="77777777" w:rsidR="00967D9E" w:rsidRPr="002E7434" w:rsidDel="00C85302" w:rsidRDefault="00967D9E" w:rsidP="00967D9E">
            <w:pPr>
              <w:pStyle w:val="Text"/>
              <w:rPr>
                <w:b/>
                <w:sz w:val="22"/>
                <w:szCs w:val="22"/>
              </w:rPr>
            </w:pPr>
            <w:r w:rsidRPr="002E7434">
              <w:rPr>
                <w:b/>
                <w:sz w:val="22"/>
                <w:szCs w:val="22"/>
              </w:rPr>
              <w:t>Litiges, arbitrages, actions en justice, plaintes, enquêtes et différends au cours des cinq (5) dernières années (selon les critères susmentionnés)</w:t>
            </w:r>
          </w:p>
          <w:p w14:paraId="6E272FDD" w14:textId="77777777" w:rsidR="00967D9E" w:rsidRPr="002E7434" w:rsidDel="00C85302" w:rsidRDefault="00967D9E" w:rsidP="00967D9E">
            <w:pPr>
              <w:pStyle w:val="Text"/>
              <w:rPr>
                <w:b/>
                <w:sz w:val="22"/>
                <w:szCs w:val="22"/>
              </w:rPr>
            </w:pPr>
          </w:p>
        </w:tc>
      </w:tr>
      <w:tr w:rsidR="00967D9E" w:rsidRPr="00967D9E" w:rsidDel="00C85302" w14:paraId="01EBD0FB" w14:textId="77777777" w:rsidTr="00967D9E">
        <w:tc>
          <w:tcPr>
            <w:tcW w:w="3192" w:type="dxa"/>
            <w:shd w:val="clear" w:color="auto" w:fill="auto"/>
          </w:tcPr>
          <w:p w14:paraId="4B6A2129" w14:textId="77777777" w:rsidR="00967D9E" w:rsidRPr="002E7434" w:rsidDel="00C85302" w:rsidRDefault="00967D9E" w:rsidP="00967D9E">
            <w:pPr>
              <w:pStyle w:val="Text"/>
              <w:rPr>
                <w:sz w:val="22"/>
                <w:szCs w:val="22"/>
              </w:rPr>
            </w:pPr>
            <w:r w:rsidRPr="002E7434">
              <w:rPr>
                <w:sz w:val="22"/>
                <w:szCs w:val="22"/>
              </w:rPr>
              <w:t>Année</w:t>
            </w:r>
          </w:p>
        </w:tc>
        <w:tc>
          <w:tcPr>
            <w:tcW w:w="3192" w:type="dxa"/>
            <w:shd w:val="clear" w:color="auto" w:fill="auto"/>
          </w:tcPr>
          <w:p w14:paraId="4186EFBF" w14:textId="77777777" w:rsidR="00967D9E" w:rsidRPr="002E7434" w:rsidDel="00C85302" w:rsidRDefault="00967D9E" w:rsidP="00967D9E">
            <w:pPr>
              <w:pStyle w:val="Text"/>
              <w:rPr>
                <w:sz w:val="22"/>
                <w:szCs w:val="22"/>
              </w:rPr>
            </w:pPr>
            <w:r w:rsidRPr="002E7434">
              <w:rPr>
                <w:sz w:val="22"/>
                <w:szCs w:val="22"/>
              </w:rPr>
              <w:t>Objet du contentieux :</w:t>
            </w:r>
          </w:p>
        </w:tc>
        <w:tc>
          <w:tcPr>
            <w:tcW w:w="3192" w:type="dxa"/>
            <w:shd w:val="clear" w:color="auto" w:fill="auto"/>
          </w:tcPr>
          <w:p w14:paraId="70A841A9" w14:textId="77777777" w:rsidR="00967D9E" w:rsidRPr="002E7434" w:rsidDel="00C85302" w:rsidRDefault="00967D9E" w:rsidP="00967D9E">
            <w:pPr>
              <w:pStyle w:val="Text"/>
              <w:rPr>
                <w:sz w:val="22"/>
                <w:szCs w:val="22"/>
              </w:rPr>
            </w:pPr>
            <w:r w:rsidRPr="002E7434">
              <w:rPr>
                <w:sz w:val="22"/>
                <w:szCs w:val="22"/>
              </w:rPr>
              <w:t>Valeur de la décision (effective ou potentielle) rendue contre le Soumissionnaire en équivalent US$ :</w:t>
            </w:r>
          </w:p>
        </w:tc>
      </w:tr>
    </w:tbl>
    <w:p w14:paraId="4EBCE5E7" w14:textId="77777777" w:rsidR="00967D9E" w:rsidRPr="00967D9E" w:rsidRDefault="00967D9E" w:rsidP="00967D9E">
      <w:pPr>
        <w:jc w:val="center"/>
        <w:rPr>
          <w:lang w:val="fr-FR"/>
        </w:rPr>
      </w:pPr>
    </w:p>
    <w:p w14:paraId="3FCCBC04" w14:textId="77777777" w:rsidR="00967D9E" w:rsidRPr="002E7434" w:rsidRDefault="00967D9E" w:rsidP="00967D9E">
      <w:pPr>
        <w:pStyle w:val="BSFHeadings"/>
        <w:numPr>
          <w:ilvl w:val="0"/>
          <w:numId w:val="0"/>
        </w:numPr>
        <w:rPr>
          <w:sz w:val="22"/>
          <w:szCs w:val="22"/>
        </w:rPr>
      </w:pPr>
      <w:r w:rsidRPr="002E7434">
        <w:rPr>
          <w:sz w:val="22"/>
          <w:szCs w:val="22"/>
        </w:rPr>
        <w:br w:type="page"/>
      </w:r>
      <w:bookmarkStart w:id="224" w:name="_Toc489012990"/>
      <w:bookmarkStart w:id="225" w:name="_Toc491425137"/>
      <w:bookmarkStart w:id="226" w:name="_Toc491868993"/>
      <w:bookmarkStart w:id="227" w:name="_Toc491869117"/>
      <w:bookmarkStart w:id="228" w:name="_Toc380341289"/>
      <w:bookmarkStart w:id="229" w:name="_Toc22917483"/>
      <w:bookmarkStart w:id="230" w:name="_Toc51144535"/>
      <w:r w:rsidRPr="002E7434">
        <w:rPr>
          <w:sz w:val="22"/>
          <w:szCs w:val="22"/>
        </w:rPr>
        <w:lastRenderedPageBreak/>
        <w:t>BSF 7 Références de contrats antérieurs</w:t>
      </w:r>
      <w:bookmarkEnd w:id="224"/>
      <w:bookmarkEnd w:id="225"/>
      <w:bookmarkEnd w:id="226"/>
      <w:bookmarkEnd w:id="227"/>
      <w:bookmarkEnd w:id="228"/>
      <w:bookmarkEnd w:id="229"/>
      <w:bookmarkEnd w:id="230"/>
    </w:p>
    <w:p w14:paraId="2C55C1EB" w14:textId="77777777" w:rsidR="00967D9E" w:rsidRPr="00967D9E" w:rsidRDefault="00967D9E" w:rsidP="00967D9E">
      <w:pPr>
        <w:jc w:val="center"/>
        <w:rPr>
          <w:b/>
          <w:lang w:val="fr-FR"/>
        </w:rPr>
      </w:pPr>
    </w:p>
    <w:p w14:paraId="70FD0D64" w14:textId="77777777" w:rsidR="00967D9E" w:rsidRPr="00967D9E" w:rsidRDefault="00967D9E" w:rsidP="00967D9E">
      <w:pPr>
        <w:jc w:val="both"/>
        <w:rPr>
          <w:bCs/>
          <w:lang w:val="fr-FR"/>
        </w:rPr>
      </w:pPr>
      <w:r w:rsidRPr="00967D9E">
        <w:rPr>
          <w:lang w:val="fr-FR"/>
        </w:rPr>
        <w:t xml:space="preserve">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w:t>
      </w:r>
      <w:proofErr w:type="spellStart"/>
      <w:r w:rsidRPr="00967D9E">
        <w:rPr>
          <w:lang w:val="fr-FR"/>
        </w:rPr>
        <w:t>Account</w:t>
      </w:r>
      <w:proofErr w:type="spellEnd"/>
      <w:r w:rsidRPr="00967D9E">
        <w:rPr>
          <w:lang w:val="fr-FR"/>
        </w:rPr>
        <w: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p w14:paraId="36F797EF" w14:textId="77777777" w:rsidR="00967D9E" w:rsidRPr="00967D9E" w:rsidRDefault="00967D9E" w:rsidP="00967D9E">
      <w:pPr>
        <w:rPr>
          <w:bCs/>
          <w:lang w:val="fr-FR"/>
        </w:rPr>
      </w:pPr>
    </w:p>
    <w:p w14:paraId="538C8729" w14:textId="77777777" w:rsidR="00967D9E" w:rsidRPr="00967D9E" w:rsidRDefault="00967D9E" w:rsidP="00967D9E">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2146"/>
        <w:gridCol w:w="1765"/>
        <w:gridCol w:w="2556"/>
      </w:tblGrid>
      <w:tr w:rsidR="00967D9E" w:rsidRPr="00967D9E" w14:paraId="572E472A" w14:textId="77777777" w:rsidTr="00967D9E">
        <w:tc>
          <w:tcPr>
            <w:tcW w:w="8856" w:type="dxa"/>
            <w:gridSpan w:val="4"/>
            <w:shd w:val="clear" w:color="auto" w:fill="auto"/>
          </w:tcPr>
          <w:p w14:paraId="512A19D8" w14:textId="77777777" w:rsidR="00967D9E" w:rsidRPr="00967D9E" w:rsidRDefault="00967D9E" w:rsidP="00967D9E">
            <w:pPr>
              <w:jc w:val="center"/>
              <w:rPr>
                <w:b/>
                <w:lang w:val="fr-FR"/>
              </w:rPr>
            </w:pPr>
            <w:r w:rsidRPr="00967D9E">
              <w:rPr>
                <w:b/>
                <w:lang w:val="fr-FR"/>
              </w:rPr>
              <w:t>Contrats, autres qu’avec la MCC ou des Entités MCA</w:t>
            </w:r>
          </w:p>
        </w:tc>
      </w:tr>
      <w:tr w:rsidR="00967D9E" w:rsidRPr="00967D9E" w14:paraId="7DF01CCF" w14:textId="77777777" w:rsidTr="00967D9E">
        <w:tc>
          <w:tcPr>
            <w:tcW w:w="2224" w:type="dxa"/>
            <w:shd w:val="clear" w:color="auto" w:fill="auto"/>
          </w:tcPr>
          <w:p w14:paraId="256CEBFA" w14:textId="77777777" w:rsidR="00967D9E" w:rsidRPr="00967D9E" w:rsidRDefault="00967D9E" w:rsidP="00967D9E">
            <w:pPr>
              <w:jc w:val="both"/>
              <w:rPr>
                <w:b/>
                <w:lang w:val="fr-FR"/>
              </w:rPr>
            </w:pPr>
            <w:r w:rsidRPr="00967D9E">
              <w:rPr>
                <w:b/>
                <w:lang w:val="fr-FR"/>
              </w:rPr>
              <w:t>Nom et numéro du Contrat</w:t>
            </w:r>
          </w:p>
        </w:tc>
        <w:tc>
          <w:tcPr>
            <w:tcW w:w="2207" w:type="dxa"/>
            <w:shd w:val="clear" w:color="auto" w:fill="auto"/>
          </w:tcPr>
          <w:p w14:paraId="5EA5A7DE" w14:textId="77777777" w:rsidR="00967D9E" w:rsidRPr="002E7434" w:rsidRDefault="00967D9E" w:rsidP="00967D9E">
            <w:pPr>
              <w:jc w:val="both"/>
              <w:rPr>
                <w:b/>
              </w:rPr>
            </w:pPr>
            <w:proofErr w:type="spellStart"/>
            <w:r w:rsidRPr="002E7434">
              <w:rPr>
                <w:b/>
              </w:rPr>
              <w:t>Rôle</w:t>
            </w:r>
            <w:proofErr w:type="spellEnd"/>
            <w:r w:rsidRPr="002E7434">
              <w:rPr>
                <w:b/>
              </w:rPr>
              <w:t xml:space="preserve"> dans le </w:t>
            </w:r>
            <w:proofErr w:type="spellStart"/>
            <w:r w:rsidRPr="002E7434">
              <w:rPr>
                <w:b/>
              </w:rPr>
              <w:t>Contrat</w:t>
            </w:r>
            <w:proofErr w:type="spellEnd"/>
          </w:p>
        </w:tc>
        <w:tc>
          <w:tcPr>
            <w:tcW w:w="1801" w:type="dxa"/>
            <w:shd w:val="clear" w:color="auto" w:fill="auto"/>
          </w:tcPr>
          <w:p w14:paraId="1425C585" w14:textId="77777777" w:rsidR="00967D9E" w:rsidRPr="002E7434" w:rsidRDefault="00967D9E" w:rsidP="00967D9E">
            <w:pPr>
              <w:jc w:val="both"/>
              <w:rPr>
                <w:b/>
              </w:rPr>
            </w:pPr>
            <w:proofErr w:type="spellStart"/>
            <w:r w:rsidRPr="002E7434">
              <w:rPr>
                <w:b/>
              </w:rPr>
              <w:t>Montant</w:t>
            </w:r>
            <w:proofErr w:type="spellEnd"/>
            <w:r w:rsidRPr="002E7434">
              <w:rPr>
                <w:b/>
              </w:rPr>
              <w:t xml:space="preserve"> total du </w:t>
            </w:r>
            <w:proofErr w:type="spellStart"/>
            <w:r w:rsidRPr="002E7434">
              <w:rPr>
                <w:b/>
              </w:rPr>
              <w:t>Contrat</w:t>
            </w:r>
            <w:proofErr w:type="spellEnd"/>
          </w:p>
        </w:tc>
        <w:tc>
          <w:tcPr>
            <w:tcW w:w="2624" w:type="dxa"/>
            <w:shd w:val="clear" w:color="auto" w:fill="auto"/>
          </w:tcPr>
          <w:p w14:paraId="081738F1" w14:textId="77777777" w:rsidR="00967D9E" w:rsidRPr="00967D9E" w:rsidRDefault="00967D9E" w:rsidP="00967D9E">
            <w:pPr>
              <w:jc w:val="both"/>
              <w:rPr>
                <w:b/>
                <w:lang w:val="fr-FR"/>
              </w:rPr>
            </w:pPr>
            <w:r w:rsidRPr="00967D9E">
              <w:rPr>
                <w:b/>
                <w:lang w:val="fr-FR"/>
              </w:rPr>
              <w:t>Nom et adresse de l’Acheteur</w:t>
            </w:r>
          </w:p>
        </w:tc>
      </w:tr>
      <w:tr w:rsidR="00967D9E" w:rsidRPr="00967D9E" w14:paraId="280ECC40" w14:textId="77777777" w:rsidTr="00967D9E">
        <w:tc>
          <w:tcPr>
            <w:tcW w:w="2224" w:type="dxa"/>
            <w:shd w:val="clear" w:color="auto" w:fill="auto"/>
          </w:tcPr>
          <w:p w14:paraId="7F8E384B" w14:textId="77777777" w:rsidR="00967D9E" w:rsidRPr="00967D9E" w:rsidRDefault="00967D9E" w:rsidP="00967D9E">
            <w:pPr>
              <w:jc w:val="both"/>
              <w:rPr>
                <w:lang w:val="fr-FR"/>
              </w:rPr>
            </w:pPr>
          </w:p>
          <w:p w14:paraId="0E128245" w14:textId="77777777" w:rsidR="00967D9E" w:rsidRPr="00967D9E" w:rsidRDefault="00967D9E" w:rsidP="00967D9E">
            <w:pPr>
              <w:jc w:val="both"/>
              <w:rPr>
                <w:lang w:val="fr-FR"/>
              </w:rPr>
            </w:pPr>
          </w:p>
          <w:p w14:paraId="771C4FA1" w14:textId="77777777" w:rsidR="00967D9E" w:rsidRPr="00967D9E" w:rsidRDefault="00967D9E" w:rsidP="00967D9E">
            <w:pPr>
              <w:jc w:val="both"/>
              <w:rPr>
                <w:lang w:val="fr-FR"/>
              </w:rPr>
            </w:pPr>
          </w:p>
          <w:p w14:paraId="1427C708" w14:textId="77777777" w:rsidR="00967D9E" w:rsidRPr="00967D9E" w:rsidRDefault="00967D9E" w:rsidP="00967D9E">
            <w:pPr>
              <w:jc w:val="both"/>
              <w:rPr>
                <w:lang w:val="fr-FR"/>
              </w:rPr>
            </w:pPr>
          </w:p>
        </w:tc>
        <w:tc>
          <w:tcPr>
            <w:tcW w:w="2207" w:type="dxa"/>
            <w:shd w:val="clear" w:color="auto" w:fill="auto"/>
          </w:tcPr>
          <w:p w14:paraId="550B34FA" w14:textId="77777777" w:rsidR="00967D9E" w:rsidRPr="00967D9E" w:rsidRDefault="00967D9E" w:rsidP="00967D9E">
            <w:pPr>
              <w:jc w:val="both"/>
              <w:rPr>
                <w:lang w:val="fr-FR"/>
              </w:rPr>
            </w:pPr>
          </w:p>
        </w:tc>
        <w:tc>
          <w:tcPr>
            <w:tcW w:w="1801" w:type="dxa"/>
            <w:shd w:val="clear" w:color="auto" w:fill="auto"/>
          </w:tcPr>
          <w:p w14:paraId="29FC4811" w14:textId="77777777" w:rsidR="00967D9E" w:rsidRPr="00967D9E" w:rsidRDefault="00967D9E" w:rsidP="00967D9E">
            <w:pPr>
              <w:jc w:val="both"/>
              <w:rPr>
                <w:lang w:val="fr-FR"/>
              </w:rPr>
            </w:pPr>
          </w:p>
        </w:tc>
        <w:tc>
          <w:tcPr>
            <w:tcW w:w="2624" w:type="dxa"/>
            <w:shd w:val="clear" w:color="auto" w:fill="auto"/>
          </w:tcPr>
          <w:p w14:paraId="4E658792" w14:textId="77777777" w:rsidR="00967D9E" w:rsidRPr="00967D9E" w:rsidRDefault="00967D9E" w:rsidP="00967D9E">
            <w:pPr>
              <w:jc w:val="both"/>
              <w:rPr>
                <w:lang w:val="fr-FR"/>
              </w:rPr>
            </w:pPr>
          </w:p>
        </w:tc>
      </w:tr>
      <w:tr w:rsidR="00967D9E" w:rsidRPr="00967D9E" w14:paraId="37621B7C" w14:textId="77777777" w:rsidTr="00967D9E">
        <w:tc>
          <w:tcPr>
            <w:tcW w:w="2224" w:type="dxa"/>
            <w:shd w:val="clear" w:color="auto" w:fill="auto"/>
          </w:tcPr>
          <w:p w14:paraId="5ABE6F6B" w14:textId="77777777" w:rsidR="00967D9E" w:rsidRPr="00967D9E" w:rsidRDefault="00967D9E" w:rsidP="00967D9E">
            <w:pPr>
              <w:jc w:val="both"/>
              <w:rPr>
                <w:lang w:val="fr-FR"/>
              </w:rPr>
            </w:pPr>
          </w:p>
          <w:p w14:paraId="56C5303D" w14:textId="77777777" w:rsidR="00967D9E" w:rsidRPr="00967D9E" w:rsidRDefault="00967D9E" w:rsidP="00967D9E">
            <w:pPr>
              <w:jc w:val="both"/>
              <w:rPr>
                <w:lang w:val="fr-FR"/>
              </w:rPr>
            </w:pPr>
          </w:p>
          <w:p w14:paraId="65D8823A" w14:textId="77777777" w:rsidR="00967D9E" w:rsidRPr="00967D9E" w:rsidRDefault="00967D9E" w:rsidP="00967D9E">
            <w:pPr>
              <w:jc w:val="both"/>
              <w:rPr>
                <w:lang w:val="fr-FR"/>
              </w:rPr>
            </w:pPr>
          </w:p>
          <w:p w14:paraId="3E08E4C1" w14:textId="77777777" w:rsidR="00967D9E" w:rsidRPr="00967D9E" w:rsidRDefault="00967D9E" w:rsidP="00967D9E">
            <w:pPr>
              <w:jc w:val="both"/>
              <w:rPr>
                <w:lang w:val="fr-FR"/>
              </w:rPr>
            </w:pPr>
          </w:p>
        </w:tc>
        <w:tc>
          <w:tcPr>
            <w:tcW w:w="2207" w:type="dxa"/>
            <w:shd w:val="clear" w:color="auto" w:fill="auto"/>
          </w:tcPr>
          <w:p w14:paraId="763C995A" w14:textId="77777777" w:rsidR="00967D9E" w:rsidRPr="00967D9E" w:rsidRDefault="00967D9E" w:rsidP="00967D9E">
            <w:pPr>
              <w:jc w:val="both"/>
              <w:rPr>
                <w:lang w:val="fr-FR"/>
              </w:rPr>
            </w:pPr>
          </w:p>
        </w:tc>
        <w:tc>
          <w:tcPr>
            <w:tcW w:w="1801" w:type="dxa"/>
            <w:shd w:val="clear" w:color="auto" w:fill="auto"/>
          </w:tcPr>
          <w:p w14:paraId="0DD3F85A" w14:textId="77777777" w:rsidR="00967D9E" w:rsidRPr="00967D9E" w:rsidRDefault="00967D9E" w:rsidP="00967D9E">
            <w:pPr>
              <w:jc w:val="both"/>
              <w:rPr>
                <w:lang w:val="fr-FR"/>
              </w:rPr>
            </w:pPr>
          </w:p>
        </w:tc>
        <w:tc>
          <w:tcPr>
            <w:tcW w:w="2624" w:type="dxa"/>
            <w:shd w:val="clear" w:color="auto" w:fill="auto"/>
          </w:tcPr>
          <w:p w14:paraId="17EB427B" w14:textId="77777777" w:rsidR="00967D9E" w:rsidRPr="00967D9E" w:rsidRDefault="00967D9E" w:rsidP="00967D9E">
            <w:pPr>
              <w:jc w:val="both"/>
              <w:rPr>
                <w:lang w:val="fr-FR"/>
              </w:rPr>
            </w:pPr>
          </w:p>
        </w:tc>
      </w:tr>
      <w:tr w:rsidR="00967D9E" w:rsidRPr="002E7434" w14:paraId="2FC4350D" w14:textId="77777777" w:rsidTr="00967D9E">
        <w:tc>
          <w:tcPr>
            <w:tcW w:w="8856" w:type="dxa"/>
            <w:gridSpan w:val="4"/>
            <w:shd w:val="clear" w:color="auto" w:fill="auto"/>
          </w:tcPr>
          <w:p w14:paraId="49C543BB" w14:textId="77777777" w:rsidR="00967D9E" w:rsidRPr="002E7434" w:rsidRDefault="00967D9E" w:rsidP="00967D9E">
            <w:pPr>
              <w:jc w:val="center"/>
            </w:pPr>
            <w:proofErr w:type="spellStart"/>
            <w:r w:rsidRPr="002E7434">
              <w:rPr>
                <w:b/>
              </w:rPr>
              <w:t>Contrats</w:t>
            </w:r>
            <w:proofErr w:type="spellEnd"/>
            <w:r w:rsidRPr="002E7434">
              <w:rPr>
                <w:b/>
              </w:rPr>
              <w:t xml:space="preserve"> avec la MCC</w:t>
            </w:r>
          </w:p>
        </w:tc>
      </w:tr>
      <w:tr w:rsidR="00967D9E" w:rsidRPr="00967D9E" w14:paraId="2DA00F76" w14:textId="77777777" w:rsidTr="00967D9E">
        <w:tc>
          <w:tcPr>
            <w:tcW w:w="2224" w:type="dxa"/>
            <w:shd w:val="clear" w:color="auto" w:fill="auto"/>
          </w:tcPr>
          <w:p w14:paraId="1533FE94" w14:textId="77777777" w:rsidR="00967D9E" w:rsidRPr="00967D9E" w:rsidRDefault="00967D9E" w:rsidP="00967D9E">
            <w:pPr>
              <w:jc w:val="both"/>
              <w:rPr>
                <w:lang w:val="fr-FR"/>
              </w:rPr>
            </w:pPr>
            <w:r w:rsidRPr="00967D9E">
              <w:rPr>
                <w:b/>
                <w:lang w:val="fr-FR"/>
              </w:rPr>
              <w:t>Nom et numéro du Contrat</w:t>
            </w:r>
          </w:p>
        </w:tc>
        <w:tc>
          <w:tcPr>
            <w:tcW w:w="2207" w:type="dxa"/>
            <w:shd w:val="clear" w:color="auto" w:fill="auto"/>
          </w:tcPr>
          <w:p w14:paraId="06BA38DA" w14:textId="77777777" w:rsidR="00967D9E" w:rsidRPr="002E7434" w:rsidRDefault="00967D9E" w:rsidP="00967D9E">
            <w:pPr>
              <w:jc w:val="both"/>
            </w:pPr>
            <w:proofErr w:type="spellStart"/>
            <w:r w:rsidRPr="002E7434">
              <w:rPr>
                <w:b/>
              </w:rPr>
              <w:t>Rôle</w:t>
            </w:r>
            <w:proofErr w:type="spellEnd"/>
            <w:r w:rsidRPr="002E7434">
              <w:rPr>
                <w:b/>
              </w:rPr>
              <w:t xml:space="preserve"> dans le </w:t>
            </w:r>
            <w:proofErr w:type="spellStart"/>
            <w:r w:rsidRPr="002E7434">
              <w:rPr>
                <w:b/>
              </w:rPr>
              <w:t>Contrat</w:t>
            </w:r>
            <w:proofErr w:type="spellEnd"/>
          </w:p>
        </w:tc>
        <w:tc>
          <w:tcPr>
            <w:tcW w:w="1801" w:type="dxa"/>
            <w:shd w:val="clear" w:color="auto" w:fill="auto"/>
          </w:tcPr>
          <w:p w14:paraId="3123C8CE" w14:textId="77777777" w:rsidR="00967D9E" w:rsidRPr="002E7434" w:rsidRDefault="00967D9E" w:rsidP="00967D9E">
            <w:pPr>
              <w:jc w:val="both"/>
            </w:pPr>
            <w:proofErr w:type="spellStart"/>
            <w:r w:rsidRPr="002E7434">
              <w:rPr>
                <w:b/>
              </w:rPr>
              <w:t>Montant</w:t>
            </w:r>
            <w:proofErr w:type="spellEnd"/>
            <w:r w:rsidRPr="002E7434">
              <w:rPr>
                <w:b/>
              </w:rPr>
              <w:t xml:space="preserve"> total du </w:t>
            </w:r>
            <w:proofErr w:type="spellStart"/>
            <w:r w:rsidRPr="002E7434">
              <w:rPr>
                <w:b/>
              </w:rPr>
              <w:t>Contrat</w:t>
            </w:r>
            <w:proofErr w:type="spellEnd"/>
          </w:p>
        </w:tc>
        <w:tc>
          <w:tcPr>
            <w:tcW w:w="2624" w:type="dxa"/>
            <w:shd w:val="clear" w:color="auto" w:fill="auto"/>
          </w:tcPr>
          <w:p w14:paraId="44DB56DC" w14:textId="77777777" w:rsidR="00967D9E" w:rsidRPr="00967D9E" w:rsidRDefault="00967D9E" w:rsidP="00967D9E">
            <w:pPr>
              <w:jc w:val="both"/>
              <w:rPr>
                <w:lang w:val="fr-FR"/>
              </w:rPr>
            </w:pPr>
            <w:r w:rsidRPr="00967D9E">
              <w:rPr>
                <w:b/>
                <w:lang w:val="fr-FR"/>
              </w:rPr>
              <w:t>Nom et adresse de l’Acheteur</w:t>
            </w:r>
          </w:p>
        </w:tc>
      </w:tr>
      <w:tr w:rsidR="00967D9E" w:rsidRPr="00967D9E" w14:paraId="2BBEE1C7" w14:textId="77777777" w:rsidTr="00967D9E">
        <w:tc>
          <w:tcPr>
            <w:tcW w:w="2224" w:type="dxa"/>
            <w:shd w:val="clear" w:color="auto" w:fill="auto"/>
          </w:tcPr>
          <w:p w14:paraId="707DFE07" w14:textId="77777777" w:rsidR="00967D9E" w:rsidRPr="00967D9E" w:rsidRDefault="00967D9E" w:rsidP="00967D9E">
            <w:pPr>
              <w:jc w:val="both"/>
              <w:rPr>
                <w:lang w:val="fr-FR"/>
              </w:rPr>
            </w:pPr>
          </w:p>
          <w:p w14:paraId="2C873C6B" w14:textId="77777777" w:rsidR="00967D9E" w:rsidRPr="00967D9E" w:rsidRDefault="00967D9E" w:rsidP="00967D9E">
            <w:pPr>
              <w:jc w:val="both"/>
              <w:rPr>
                <w:lang w:val="fr-FR"/>
              </w:rPr>
            </w:pPr>
          </w:p>
          <w:p w14:paraId="5B25A1AC" w14:textId="77777777" w:rsidR="00967D9E" w:rsidRPr="00967D9E" w:rsidRDefault="00967D9E" w:rsidP="00967D9E">
            <w:pPr>
              <w:jc w:val="both"/>
              <w:rPr>
                <w:lang w:val="fr-FR"/>
              </w:rPr>
            </w:pPr>
          </w:p>
          <w:p w14:paraId="4DB8244B" w14:textId="77777777" w:rsidR="00967D9E" w:rsidRPr="00967D9E" w:rsidRDefault="00967D9E" w:rsidP="00967D9E">
            <w:pPr>
              <w:jc w:val="both"/>
              <w:rPr>
                <w:lang w:val="fr-FR"/>
              </w:rPr>
            </w:pPr>
          </w:p>
        </w:tc>
        <w:tc>
          <w:tcPr>
            <w:tcW w:w="2207" w:type="dxa"/>
            <w:shd w:val="clear" w:color="auto" w:fill="auto"/>
          </w:tcPr>
          <w:p w14:paraId="2C551ECC" w14:textId="77777777" w:rsidR="00967D9E" w:rsidRPr="00967D9E" w:rsidRDefault="00967D9E" w:rsidP="00967D9E">
            <w:pPr>
              <w:jc w:val="both"/>
              <w:rPr>
                <w:lang w:val="fr-FR"/>
              </w:rPr>
            </w:pPr>
          </w:p>
        </w:tc>
        <w:tc>
          <w:tcPr>
            <w:tcW w:w="1801" w:type="dxa"/>
            <w:shd w:val="clear" w:color="auto" w:fill="auto"/>
          </w:tcPr>
          <w:p w14:paraId="588B51DF" w14:textId="77777777" w:rsidR="00967D9E" w:rsidRPr="00967D9E" w:rsidRDefault="00967D9E" w:rsidP="00967D9E">
            <w:pPr>
              <w:jc w:val="both"/>
              <w:rPr>
                <w:lang w:val="fr-FR"/>
              </w:rPr>
            </w:pPr>
          </w:p>
        </w:tc>
        <w:tc>
          <w:tcPr>
            <w:tcW w:w="2624" w:type="dxa"/>
            <w:shd w:val="clear" w:color="auto" w:fill="auto"/>
          </w:tcPr>
          <w:p w14:paraId="73D0C913" w14:textId="77777777" w:rsidR="00967D9E" w:rsidRPr="00967D9E" w:rsidRDefault="00967D9E" w:rsidP="00967D9E">
            <w:pPr>
              <w:jc w:val="both"/>
              <w:rPr>
                <w:lang w:val="fr-FR"/>
              </w:rPr>
            </w:pPr>
          </w:p>
        </w:tc>
      </w:tr>
      <w:tr w:rsidR="00967D9E" w:rsidRPr="00967D9E" w14:paraId="29470F05" w14:textId="77777777" w:rsidTr="00967D9E">
        <w:tc>
          <w:tcPr>
            <w:tcW w:w="2224" w:type="dxa"/>
            <w:shd w:val="clear" w:color="auto" w:fill="auto"/>
          </w:tcPr>
          <w:p w14:paraId="54E85D24" w14:textId="77777777" w:rsidR="00967D9E" w:rsidRPr="00967D9E" w:rsidRDefault="00967D9E" w:rsidP="00967D9E">
            <w:pPr>
              <w:jc w:val="both"/>
              <w:rPr>
                <w:lang w:val="fr-FR"/>
              </w:rPr>
            </w:pPr>
          </w:p>
          <w:p w14:paraId="714A23B6" w14:textId="77777777" w:rsidR="00967D9E" w:rsidRPr="00967D9E" w:rsidRDefault="00967D9E" w:rsidP="00967D9E">
            <w:pPr>
              <w:jc w:val="both"/>
              <w:rPr>
                <w:lang w:val="fr-FR"/>
              </w:rPr>
            </w:pPr>
          </w:p>
          <w:p w14:paraId="44490410" w14:textId="77777777" w:rsidR="00967D9E" w:rsidRPr="00967D9E" w:rsidRDefault="00967D9E" w:rsidP="00967D9E">
            <w:pPr>
              <w:jc w:val="both"/>
              <w:rPr>
                <w:lang w:val="fr-FR"/>
              </w:rPr>
            </w:pPr>
          </w:p>
          <w:p w14:paraId="402DB8E6" w14:textId="77777777" w:rsidR="00967D9E" w:rsidRPr="00967D9E" w:rsidRDefault="00967D9E" w:rsidP="00967D9E">
            <w:pPr>
              <w:jc w:val="both"/>
              <w:rPr>
                <w:lang w:val="fr-FR"/>
              </w:rPr>
            </w:pPr>
          </w:p>
        </w:tc>
        <w:tc>
          <w:tcPr>
            <w:tcW w:w="2207" w:type="dxa"/>
            <w:shd w:val="clear" w:color="auto" w:fill="auto"/>
          </w:tcPr>
          <w:p w14:paraId="351B164A" w14:textId="77777777" w:rsidR="00967D9E" w:rsidRPr="00967D9E" w:rsidRDefault="00967D9E" w:rsidP="00967D9E">
            <w:pPr>
              <w:jc w:val="both"/>
              <w:rPr>
                <w:lang w:val="fr-FR"/>
              </w:rPr>
            </w:pPr>
          </w:p>
        </w:tc>
        <w:tc>
          <w:tcPr>
            <w:tcW w:w="1801" w:type="dxa"/>
            <w:shd w:val="clear" w:color="auto" w:fill="auto"/>
          </w:tcPr>
          <w:p w14:paraId="6B32DA57" w14:textId="77777777" w:rsidR="00967D9E" w:rsidRPr="00967D9E" w:rsidRDefault="00967D9E" w:rsidP="00967D9E">
            <w:pPr>
              <w:jc w:val="both"/>
              <w:rPr>
                <w:lang w:val="fr-FR"/>
              </w:rPr>
            </w:pPr>
          </w:p>
        </w:tc>
        <w:tc>
          <w:tcPr>
            <w:tcW w:w="2624" w:type="dxa"/>
            <w:shd w:val="clear" w:color="auto" w:fill="auto"/>
          </w:tcPr>
          <w:p w14:paraId="18EF240F" w14:textId="77777777" w:rsidR="00967D9E" w:rsidRPr="00967D9E" w:rsidRDefault="00967D9E" w:rsidP="00967D9E">
            <w:pPr>
              <w:jc w:val="both"/>
              <w:rPr>
                <w:lang w:val="fr-FR"/>
              </w:rPr>
            </w:pPr>
          </w:p>
        </w:tc>
      </w:tr>
      <w:tr w:rsidR="00967D9E" w:rsidRPr="00967D9E" w14:paraId="003DA227" w14:textId="77777777" w:rsidTr="00967D9E">
        <w:tc>
          <w:tcPr>
            <w:tcW w:w="8856" w:type="dxa"/>
            <w:gridSpan w:val="4"/>
            <w:shd w:val="clear" w:color="auto" w:fill="auto"/>
          </w:tcPr>
          <w:p w14:paraId="2617F5CE" w14:textId="77777777" w:rsidR="00967D9E" w:rsidRPr="00967D9E" w:rsidRDefault="00967D9E" w:rsidP="00967D9E">
            <w:pPr>
              <w:jc w:val="center"/>
              <w:rPr>
                <w:b/>
                <w:lang w:val="fr-FR"/>
              </w:rPr>
            </w:pPr>
            <w:r w:rsidRPr="00967D9E">
              <w:rPr>
                <w:b/>
                <w:lang w:val="fr-FR"/>
              </w:rPr>
              <w:t>Contrats avec des Entités MCA</w:t>
            </w:r>
          </w:p>
        </w:tc>
      </w:tr>
      <w:tr w:rsidR="00967D9E" w:rsidRPr="00967D9E" w14:paraId="72D3408C" w14:textId="77777777" w:rsidTr="00967D9E">
        <w:tc>
          <w:tcPr>
            <w:tcW w:w="2224" w:type="dxa"/>
            <w:shd w:val="clear" w:color="auto" w:fill="auto"/>
          </w:tcPr>
          <w:p w14:paraId="57825C20" w14:textId="77777777" w:rsidR="00967D9E" w:rsidRPr="00967D9E" w:rsidRDefault="00967D9E" w:rsidP="00967D9E">
            <w:pPr>
              <w:jc w:val="both"/>
              <w:rPr>
                <w:b/>
                <w:lang w:val="fr-FR"/>
              </w:rPr>
            </w:pPr>
            <w:r w:rsidRPr="00967D9E">
              <w:rPr>
                <w:b/>
                <w:lang w:val="fr-FR"/>
              </w:rPr>
              <w:t>Nom et numéro du Contrat</w:t>
            </w:r>
          </w:p>
        </w:tc>
        <w:tc>
          <w:tcPr>
            <w:tcW w:w="2207" w:type="dxa"/>
            <w:shd w:val="clear" w:color="auto" w:fill="auto"/>
          </w:tcPr>
          <w:p w14:paraId="3F152D0A" w14:textId="77777777" w:rsidR="00967D9E" w:rsidRPr="002E7434" w:rsidRDefault="00967D9E" w:rsidP="00967D9E">
            <w:pPr>
              <w:jc w:val="both"/>
              <w:rPr>
                <w:b/>
              </w:rPr>
            </w:pPr>
            <w:proofErr w:type="spellStart"/>
            <w:r w:rsidRPr="002E7434">
              <w:rPr>
                <w:b/>
              </w:rPr>
              <w:t>Rôle</w:t>
            </w:r>
            <w:proofErr w:type="spellEnd"/>
            <w:r w:rsidRPr="002E7434">
              <w:rPr>
                <w:b/>
              </w:rPr>
              <w:t xml:space="preserve"> dans le </w:t>
            </w:r>
            <w:proofErr w:type="spellStart"/>
            <w:r w:rsidRPr="002E7434">
              <w:rPr>
                <w:b/>
              </w:rPr>
              <w:t>Contrat</w:t>
            </w:r>
            <w:proofErr w:type="spellEnd"/>
          </w:p>
        </w:tc>
        <w:tc>
          <w:tcPr>
            <w:tcW w:w="1801" w:type="dxa"/>
            <w:shd w:val="clear" w:color="auto" w:fill="auto"/>
          </w:tcPr>
          <w:p w14:paraId="2A6DB2B3" w14:textId="77777777" w:rsidR="00967D9E" w:rsidRPr="002E7434" w:rsidRDefault="00967D9E" w:rsidP="00967D9E">
            <w:pPr>
              <w:jc w:val="both"/>
              <w:rPr>
                <w:b/>
              </w:rPr>
            </w:pPr>
            <w:proofErr w:type="spellStart"/>
            <w:r w:rsidRPr="002E7434">
              <w:rPr>
                <w:b/>
              </w:rPr>
              <w:t>Montant</w:t>
            </w:r>
            <w:proofErr w:type="spellEnd"/>
            <w:r w:rsidRPr="002E7434">
              <w:rPr>
                <w:b/>
              </w:rPr>
              <w:t xml:space="preserve"> total du </w:t>
            </w:r>
            <w:proofErr w:type="spellStart"/>
            <w:r w:rsidRPr="002E7434">
              <w:rPr>
                <w:b/>
              </w:rPr>
              <w:t>Contrat</w:t>
            </w:r>
            <w:proofErr w:type="spellEnd"/>
          </w:p>
        </w:tc>
        <w:tc>
          <w:tcPr>
            <w:tcW w:w="2624" w:type="dxa"/>
            <w:shd w:val="clear" w:color="auto" w:fill="auto"/>
          </w:tcPr>
          <w:p w14:paraId="4D6D3D3E" w14:textId="77777777" w:rsidR="00967D9E" w:rsidRPr="00967D9E" w:rsidRDefault="00967D9E" w:rsidP="00967D9E">
            <w:pPr>
              <w:jc w:val="both"/>
              <w:rPr>
                <w:b/>
                <w:lang w:val="fr-FR"/>
              </w:rPr>
            </w:pPr>
            <w:r w:rsidRPr="00967D9E">
              <w:rPr>
                <w:b/>
                <w:lang w:val="fr-FR"/>
              </w:rPr>
              <w:t>Nom et adresse de l’Acheteur</w:t>
            </w:r>
          </w:p>
        </w:tc>
      </w:tr>
      <w:tr w:rsidR="00967D9E" w:rsidRPr="00967D9E" w14:paraId="4B9124A3" w14:textId="77777777" w:rsidTr="00967D9E">
        <w:tc>
          <w:tcPr>
            <w:tcW w:w="2224" w:type="dxa"/>
            <w:shd w:val="clear" w:color="auto" w:fill="auto"/>
          </w:tcPr>
          <w:p w14:paraId="2D603093" w14:textId="77777777" w:rsidR="00967D9E" w:rsidRPr="00967D9E" w:rsidRDefault="00967D9E" w:rsidP="00967D9E">
            <w:pPr>
              <w:jc w:val="both"/>
              <w:rPr>
                <w:lang w:val="fr-FR"/>
              </w:rPr>
            </w:pPr>
          </w:p>
          <w:p w14:paraId="5E3438AA" w14:textId="77777777" w:rsidR="00967D9E" w:rsidRPr="00967D9E" w:rsidRDefault="00967D9E" w:rsidP="00967D9E">
            <w:pPr>
              <w:jc w:val="both"/>
              <w:rPr>
                <w:lang w:val="fr-FR"/>
              </w:rPr>
            </w:pPr>
          </w:p>
          <w:p w14:paraId="146EB39E" w14:textId="77777777" w:rsidR="00967D9E" w:rsidRPr="00967D9E" w:rsidRDefault="00967D9E" w:rsidP="00967D9E">
            <w:pPr>
              <w:jc w:val="both"/>
              <w:rPr>
                <w:lang w:val="fr-FR"/>
              </w:rPr>
            </w:pPr>
          </w:p>
          <w:p w14:paraId="75ED706A" w14:textId="77777777" w:rsidR="00967D9E" w:rsidRPr="00967D9E" w:rsidRDefault="00967D9E" w:rsidP="00967D9E">
            <w:pPr>
              <w:jc w:val="both"/>
              <w:rPr>
                <w:lang w:val="fr-FR"/>
              </w:rPr>
            </w:pPr>
          </w:p>
        </w:tc>
        <w:tc>
          <w:tcPr>
            <w:tcW w:w="2207" w:type="dxa"/>
            <w:shd w:val="clear" w:color="auto" w:fill="auto"/>
          </w:tcPr>
          <w:p w14:paraId="30FE7F4E" w14:textId="77777777" w:rsidR="00967D9E" w:rsidRPr="00967D9E" w:rsidRDefault="00967D9E" w:rsidP="00967D9E">
            <w:pPr>
              <w:jc w:val="both"/>
              <w:rPr>
                <w:lang w:val="fr-FR"/>
              </w:rPr>
            </w:pPr>
          </w:p>
        </w:tc>
        <w:tc>
          <w:tcPr>
            <w:tcW w:w="1801" w:type="dxa"/>
            <w:shd w:val="clear" w:color="auto" w:fill="auto"/>
          </w:tcPr>
          <w:p w14:paraId="2E66A349" w14:textId="77777777" w:rsidR="00967D9E" w:rsidRPr="00967D9E" w:rsidRDefault="00967D9E" w:rsidP="00967D9E">
            <w:pPr>
              <w:jc w:val="both"/>
              <w:rPr>
                <w:lang w:val="fr-FR"/>
              </w:rPr>
            </w:pPr>
          </w:p>
        </w:tc>
        <w:tc>
          <w:tcPr>
            <w:tcW w:w="2624" w:type="dxa"/>
            <w:shd w:val="clear" w:color="auto" w:fill="auto"/>
          </w:tcPr>
          <w:p w14:paraId="3292FA17" w14:textId="77777777" w:rsidR="00967D9E" w:rsidRPr="00967D9E" w:rsidRDefault="00967D9E" w:rsidP="00967D9E">
            <w:pPr>
              <w:jc w:val="both"/>
              <w:rPr>
                <w:lang w:val="fr-FR"/>
              </w:rPr>
            </w:pPr>
          </w:p>
        </w:tc>
      </w:tr>
      <w:tr w:rsidR="00967D9E" w:rsidRPr="00967D9E" w14:paraId="2263045B" w14:textId="77777777" w:rsidTr="00967D9E">
        <w:tc>
          <w:tcPr>
            <w:tcW w:w="2224" w:type="dxa"/>
            <w:shd w:val="clear" w:color="auto" w:fill="auto"/>
          </w:tcPr>
          <w:p w14:paraId="1A376AB7" w14:textId="77777777" w:rsidR="00967D9E" w:rsidRPr="00967D9E" w:rsidRDefault="00967D9E" w:rsidP="00967D9E">
            <w:pPr>
              <w:jc w:val="both"/>
              <w:rPr>
                <w:lang w:val="fr-FR"/>
              </w:rPr>
            </w:pPr>
          </w:p>
          <w:p w14:paraId="5B05BEBA" w14:textId="77777777" w:rsidR="00967D9E" w:rsidRPr="00967D9E" w:rsidRDefault="00967D9E" w:rsidP="00967D9E">
            <w:pPr>
              <w:jc w:val="both"/>
              <w:rPr>
                <w:lang w:val="fr-FR"/>
              </w:rPr>
            </w:pPr>
          </w:p>
          <w:p w14:paraId="0672D405" w14:textId="77777777" w:rsidR="00967D9E" w:rsidRPr="00967D9E" w:rsidRDefault="00967D9E" w:rsidP="00967D9E">
            <w:pPr>
              <w:jc w:val="both"/>
              <w:rPr>
                <w:lang w:val="fr-FR"/>
              </w:rPr>
            </w:pPr>
          </w:p>
          <w:p w14:paraId="7E3C6D40" w14:textId="77777777" w:rsidR="00967D9E" w:rsidRPr="00967D9E" w:rsidRDefault="00967D9E" w:rsidP="00967D9E">
            <w:pPr>
              <w:jc w:val="both"/>
              <w:rPr>
                <w:lang w:val="fr-FR"/>
              </w:rPr>
            </w:pPr>
          </w:p>
        </w:tc>
        <w:tc>
          <w:tcPr>
            <w:tcW w:w="2207" w:type="dxa"/>
            <w:shd w:val="clear" w:color="auto" w:fill="auto"/>
          </w:tcPr>
          <w:p w14:paraId="6F381B3F" w14:textId="77777777" w:rsidR="00967D9E" w:rsidRPr="00967D9E" w:rsidRDefault="00967D9E" w:rsidP="00967D9E">
            <w:pPr>
              <w:jc w:val="both"/>
              <w:rPr>
                <w:lang w:val="fr-FR"/>
              </w:rPr>
            </w:pPr>
          </w:p>
        </w:tc>
        <w:tc>
          <w:tcPr>
            <w:tcW w:w="1801" w:type="dxa"/>
            <w:shd w:val="clear" w:color="auto" w:fill="auto"/>
          </w:tcPr>
          <w:p w14:paraId="567A2869" w14:textId="77777777" w:rsidR="00967D9E" w:rsidRPr="00967D9E" w:rsidRDefault="00967D9E" w:rsidP="00967D9E">
            <w:pPr>
              <w:jc w:val="both"/>
              <w:rPr>
                <w:lang w:val="fr-FR"/>
              </w:rPr>
            </w:pPr>
          </w:p>
        </w:tc>
        <w:tc>
          <w:tcPr>
            <w:tcW w:w="2624" w:type="dxa"/>
            <w:shd w:val="clear" w:color="auto" w:fill="auto"/>
          </w:tcPr>
          <w:p w14:paraId="276D2CF9" w14:textId="77777777" w:rsidR="00967D9E" w:rsidRPr="00967D9E" w:rsidRDefault="00967D9E" w:rsidP="00967D9E">
            <w:pPr>
              <w:jc w:val="both"/>
              <w:rPr>
                <w:lang w:val="fr-FR"/>
              </w:rPr>
            </w:pPr>
          </w:p>
        </w:tc>
      </w:tr>
    </w:tbl>
    <w:p w14:paraId="4BAADDDE" w14:textId="77777777" w:rsidR="00967D9E" w:rsidRPr="00967D9E" w:rsidRDefault="00967D9E" w:rsidP="00967D9E">
      <w:pPr>
        <w:jc w:val="both"/>
        <w:rPr>
          <w:rFonts w:eastAsia="Arial Unicode MS"/>
          <w:lang w:val="fr-FR" w:eastAsia="x-none"/>
        </w:rPr>
      </w:pPr>
    </w:p>
    <w:p w14:paraId="750E5A13" w14:textId="77777777" w:rsidR="00967D9E" w:rsidRPr="00967D9E" w:rsidRDefault="00967D9E" w:rsidP="00967D9E">
      <w:pPr>
        <w:jc w:val="center"/>
        <w:rPr>
          <w:lang w:val="fr-FR"/>
        </w:rPr>
        <w:sectPr w:rsidR="00967D9E" w:rsidRPr="00967D9E" w:rsidSect="00967D9E">
          <w:footerReference w:type="default" r:id="rId22"/>
          <w:pgSz w:w="12240" w:h="15840" w:code="1"/>
          <w:pgMar w:top="1440" w:right="1800" w:bottom="1440" w:left="1800" w:header="720" w:footer="720" w:gutter="0"/>
          <w:cols w:space="720"/>
          <w:docGrid w:linePitch="360"/>
        </w:sectPr>
      </w:pPr>
    </w:p>
    <w:p w14:paraId="42A26F3B" w14:textId="77777777" w:rsidR="00967D9E" w:rsidRPr="002E7434" w:rsidRDefault="00967D9E" w:rsidP="00967D9E">
      <w:pPr>
        <w:pStyle w:val="BSFHeadings"/>
        <w:numPr>
          <w:ilvl w:val="0"/>
          <w:numId w:val="0"/>
        </w:numPr>
        <w:rPr>
          <w:sz w:val="22"/>
          <w:szCs w:val="22"/>
        </w:rPr>
      </w:pPr>
      <w:bookmarkStart w:id="231" w:name="_Toc22917484"/>
      <w:bookmarkStart w:id="232" w:name="_Toc51144536"/>
      <w:r w:rsidRPr="002E7434">
        <w:rPr>
          <w:sz w:val="22"/>
          <w:szCs w:val="22"/>
        </w:rPr>
        <w:lastRenderedPageBreak/>
        <w:t>BSF 8 Formulaire de certification du respect des sanctions</w:t>
      </w:r>
      <w:bookmarkEnd w:id="231"/>
      <w:bookmarkEnd w:id="232"/>
    </w:p>
    <w:p w14:paraId="6C920CAA" w14:textId="77777777" w:rsidR="00967D9E" w:rsidRPr="002E7434" w:rsidRDefault="00967D9E" w:rsidP="00967D9E">
      <w:pPr>
        <w:pStyle w:val="BSFHeadings"/>
        <w:numPr>
          <w:ilvl w:val="0"/>
          <w:numId w:val="0"/>
        </w:numPr>
        <w:rPr>
          <w:sz w:val="22"/>
          <w:szCs w:val="22"/>
        </w:rPr>
      </w:pPr>
    </w:p>
    <w:p w14:paraId="39FCB49E" w14:textId="77777777" w:rsidR="00967D9E" w:rsidRPr="002E7434" w:rsidRDefault="00967D9E" w:rsidP="00967D9E">
      <w:pPr>
        <w:pStyle w:val="BodyText"/>
        <w:jc w:val="both"/>
        <w:rPr>
          <w:sz w:val="22"/>
          <w:szCs w:val="22"/>
        </w:rPr>
      </w:pPr>
      <w:r w:rsidRPr="002E7434">
        <w:rPr>
          <w:sz w:val="22"/>
          <w:szCs w:val="22"/>
        </w:rPr>
        <w:t>Dans le cadre de l’Offre, le Soumissionnaire doit compléter et soumettre le Formulaire de certification du respect des sanctions conformément aux dispositions de la Section VIII. Formulaires contractuels Des instructions détaillées sur la manière de compléter ce Formulaire figurent également dans cette même Section.</w:t>
      </w:r>
    </w:p>
    <w:p w14:paraId="2EA9E9BE" w14:textId="77777777" w:rsidR="00967D9E" w:rsidRPr="002E7434" w:rsidRDefault="00967D9E" w:rsidP="00967D9E">
      <w:pPr>
        <w:pStyle w:val="BSFHeadings"/>
        <w:numPr>
          <w:ilvl w:val="0"/>
          <w:numId w:val="0"/>
        </w:numPr>
        <w:rPr>
          <w:sz w:val="22"/>
          <w:szCs w:val="22"/>
        </w:rPr>
      </w:pPr>
    </w:p>
    <w:p w14:paraId="4778D76B" w14:textId="77777777" w:rsidR="00967D9E" w:rsidRPr="002E7434" w:rsidRDefault="00967D9E" w:rsidP="00967D9E">
      <w:pPr>
        <w:pStyle w:val="BSFHeadings"/>
        <w:numPr>
          <w:ilvl w:val="0"/>
          <w:numId w:val="0"/>
        </w:numPr>
        <w:rPr>
          <w:sz w:val="22"/>
          <w:szCs w:val="22"/>
        </w:rPr>
      </w:pPr>
    </w:p>
    <w:p w14:paraId="01ED02F6" w14:textId="77777777" w:rsidR="00967D9E" w:rsidRPr="002E7434" w:rsidRDefault="00967D9E" w:rsidP="00967D9E">
      <w:pPr>
        <w:pStyle w:val="BSFHeadings"/>
        <w:numPr>
          <w:ilvl w:val="0"/>
          <w:numId w:val="0"/>
        </w:numPr>
        <w:rPr>
          <w:sz w:val="22"/>
          <w:szCs w:val="22"/>
        </w:rPr>
      </w:pPr>
    </w:p>
    <w:p w14:paraId="7C9737BC" w14:textId="77777777" w:rsidR="00967D9E" w:rsidRPr="002E7434" w:rsidRDefault="00967D9E" w:rsidP="00967D9E">
      <w:pPr>
        <w:pStyle w:val="BSFHeadings"/>
        <w:numPr>
          <w:ilvl w:val="0"/>
          <w:numId w:val="0"/>
        </w:numPr>
        <w:rPr>
          <w:sz w:val="22"/>
          <w:szCs w:val="22"/>
        </w:rPr>
      </w:pPr>
    </w:p>
    <w:p w14:paraId="5042131F" w14:textId="77777777" w:rsidR="00967D9E" w:rsidRPr="002E7434" w:rsidRDefault="00967D9E" w:rsidP="00967D9E">
      <w:pPr>
        <w:pStyle w:val="BSFHeadings"/>
        <w:numPr>
          <w:ilvl w:val="0"/>
          <w:numId w:val="0"/>
        </w:numPr>
        <w:rPr>
          <w:sz w:val="22"/>
          <w:szCs w:val="22"/>
        </w:rPr>
      </w:pPr>
    </w:p>
    <w:p w14:paraId="11E4655B" w14:textId="77777777" w:rsidR="00967D9E" w:rsidRPr="002E7434" w:rsidRDefault="00967D9E" w:rsidP="00967D9E">
      <w:pPr>
        <w:pStyle w:val="BSFHeadings"/>
        <w:numPr>
          <w:ilvl w:val="0"/>
          <w:numId w:val="0"/>
        </w:numPr>
        <w:rPr>
          <w:sz w:val="22"/>
          <w:szCs w:val="22"/>
        </w:rPr>
      </w:pPr>
    </w:p>
    <w:p w14:paraId="0211066A" w14:textId="77777777" w:rsidR="00967D9E" w:rsidRPr="002E7434" w:rsidRDefault="00967D9E" w:rsidP="00967D9E">
      <w:pPr>
        <w:pStyle w:val="BSFHeadings"/>
        <w:numPr>
          <w:ilvl w:val="0"/>
          <w:numId w:val="0"/>
        </w:numPr>
        <w:rPr>
          <w:sz w:val="22"/>
          <w:szCs w:val="22"/>
        </w:rPr>
      </w:pPr>
    </w:p>
    <w:p w14:paraId="622FC661" w14:textId="77777777" w:rsidR="00967D9E" w:rsidRPr="002E7434" w:rsidRDefault="00967D9E" w:rsidP="00967D9E">
      <w:pPr>
        <w:pStyle w:val="BSFHeadings"/>
        <w:numPr>
          <w:ilvl w:val="0"/>
          <w:numId w:val="0"/>
        </w:numPr>
        <w:rPr>
          <w:sz w:val="22"/>
          <w:szCs w:val="22"/>
        </w:rPr>
      </w:pPr>
    </w:p>
    <w:p w14:paraId="5DDA6815" w14:textId="77777777" w:rsidR="00967D9E" w:rsidRPr="002E7434" w:rsidRDefault="00967D9E" w:rsidP="00967D9E">
      <w:pPr>
        <w:pStyle w:val="BSFHeadings"/>
        <w:numPr>
          <w:ilvl w:val="0"/>
          <w:numId w:val="0"/>
        </w:numPr>
        <w:rPr>
          <w:sz w:val="22"/>
          <w:szCs w:val="22"/>
        </w:rPr>
      </w:pPr>
    </w:p>
    <w:p w14:paraId="1ED7CD3D" w14:textId="77777777" w:rsidR="00967D9E" w:rsidRPr="002E7434" w:rsidRDefault="00967D9E" w:rsidP="00967D9E">
      <w:pPr>
        <w:pStyle w:val="BSFHeadings"/>
        <w:numPr>
          <w:ilvl w:val="0"/>
          <w:numId w:val="0"/>
        </w:numPr>
        <w:rPr>
          <w:sz w:val="22"/>
          <w:szCs w:val="22"/>
        </w:rPr>
      </w:pPr>
    </w:p>
    <w:p w14:paraId="57E96E4E" w14:textId="77777777" w:rsidR="00967D9E" w:rsidRPr="002E7434" w:rsidRDefault="00967D9E" w:rsidP="00967D9E">
      <w:pPr>
        <w:pStyle w:val="BSFHeadings"/>
        <w:numPr>
          <w:ilvl w:val="0"/>
          <w:numId w:val="0"/>
        </w:numPr>
        <w:rPr>
          <w:sz w:val="22"/>
          <w:szCs w:val="22"/>
        </w:rPr>
      </w:pPr>
    </w:p>
    <w:p w14:paraId="31399BAD" w14:textId="77777777" w:rsidR="00967D9E" w:rsidRPr="002E7434" w:rsidRDefault="00967D9E" w:rsidP="00967D9E">
      <w:pPr>
        <w:pStyle w:val="BSFHeadings"/>
        <w:numPr>
          <w:ilvl w:val="0"/>
          <w:numId w:val="0"/>
        </w:numPr>
        <w:rPr>
          <w:sz w:val="22"/>
          <w:szCs w:val="22"/>
        </w:rPr>
      </w:pPr>
    </w:p>
    <w:p w14:paraId="0A16008F" w14:textId="77777777" w:rsidR="00967D9E" w:rsidRPr="002E7434" w:rsidRDefault="00967D9E" w:rsidP="00967D9E">
      <w:pPr>
        <w:pStyle w:val="BSFHeadings"/>
        <w:numPr>
          <w:ilvl w:val="0"/>
          <w:numId w:val="0"/>
        </w:numPr>
        <w:rPr>
          <w:sz w:val="22"/>
          <w:szCs w:val="22"/>
        </w:rPr>
      </w:pPr>
    </w:p>
    <w:p w14:paraId="09203715" w14:textId="77777777" w:rsidR="00967D9E" w:rsidRPr="002E7434" w:rsidRDefault="00967D9E" w:rsidP="00967D9E">
      <w:pPr>
        <w:pStyle w:val="BSFHeadings"/>
        <w:numPr>
          <w:ilvl w:val="0"/>
          <w:numId w:val="0"/>
        </w:numPr>
        <w:rPr>
          <w:sz w:val="22"/>
          <w:szCs w:val="22"/>
        </w:rPr>
      </w:pPr>
    </w:p>
    <w:p w14:paraId="33EDDEE5" w14:textId="77777777" w:rsidR="00967D9E" w:rsidRPr="002E7434" w:rsidRDefault="00967D9E" w:rsidP="00967D9E">
      <w:pPr>
        <w:pStyle w:val="BSFHeadings"/>
        <w:numPr>
          <w:ilvl w:val="0"/>
          <w:numId w:val="0"/>
        </w:numPr>
        <w:rPr>
          <w:sz w:val="22"/>
          <w:szCs w:val="22"/>
        </w:rPr>
      </w:pPr>
    </w:p>
    <w:p w14:paraId="478CCEDB" w14:textId="77777777" w:rsidR="00967D9E" w:rsidRPr="002E7434" w:rsidRDefault="00967D9E" w:rsidP="00967D9E">
      <w:pPr>
        <w:pStyle w:val="BSFHeadings"/>
        <w:numPr>
          <w:ilvl w:val="0"/>
          <w:numId w:val="0"/>
        </w:numPr>
        <w:rPr>
          <w:sz w:val="22"/>
          <w:szCs w:val="22"/>
        </w:rPr>
      </w:pPr>
    </w:p>
    <w:p w14:paraId="7FE89553" w14:textId="77777777" w:rsidR="00967D9E" w:rsidRPr="002E7434" w:rsidRDefault="00967D9E" w:rsidP="00967D9E">
      <w:pPr>
        <w:pStyle w:val="BSFHeadings"/>
        <w:numPr>
          <w:ilvl w:val="0"/>
          <w:numId w:val="0"/>
        </w:numPr>
        <w:rPr>
          <w:sz w:val="22"/>
          <w:szCs w:val="22"/>
        </w:rPr>
      </w:pPr>
    </w:p>
    <w:p w14:paraId="18B59554" w14:textId="77777777" w:rsidR="00967D9E" w:rsidRPr="002E7434" w:rsidRDefault="00967D9E" w:rsidP="00967D9E">
      <w:pPr>
        <w:pStyle w:val="BSFHeadings"/>
        <w:numPr>
          <w:ilvl w:val="0"/>
          <w:numId w:val="0"/>
        </w:numPr>
        <w:rPr>
          <w:sz w:val="22"/>
          <w:szCs w:val="22"/>
        </w:rPr>
      </w:pPr>
    </w:p>
    <w:p w14:paraId="092E7AE1" w14:textId="77777777" w:rsidR="00967D9E" w:rsidRPr="002E7434" w:rsidRDefault="00967D9E" w:rsidP="00967D9E">
      <w:pPr>
        <w:pStyle w:val="BSFHeadings"/>
        <w:numPr>
          <w:ilvl w:val="0"/>
          <w:numId w:val="0"/>
        </w:numPr>
        <w:rPr>
          <w:sz w:val="22"/>
          <w:szCs w:val="22"/>
        </w:rPr>
      </w:pPr>
    </w:p>
    <w:p w14:paraId="572CC887" w14:textId="77777777" w:rsidR="00967D9E" w:rsidRPr="002E7434" w:rsidRDefault="00967D9E" w:rsidP="00967D9E">
      <w:pPr>
        <w:pStyle w:val="BSFHeadings"/>
        <w:numPr>
          <w:ilvl w:val="0"/>
          <w:numId w:val="0"/>
        </w:numPr>
        <w:rPr>
          <w:sz w:val="22"/>
          <w:szCs w:val="22"/>
        </w:rPr>
      </w:pPr>
    </w:p>
    <w:p w14:paraId="6C15C51F" w14:textId="77777777" w:rsidR="00967D9E" w:rsidRPr="002E7434" w:rsidRDefault="00967D9E" w:rsidP="00967D9E">
      <w:pPr>
        <w:pStyle w:val="BSFHeadings"/>
        <w:numPr>
          <w:ilvl w:val="0"/>
          <w:numId w:val="0"/>
        </w:numPr>
        <w:rPr>
          <w:sz w:val="22"/>
          <w:szCs w:val="22"/>
        </w:rPr>
      </w:pPr>
    </w:p>
    <w:p w14:paraId="1A382D8D" w14:textId="77777777" w:rsidR="00967D9E" w:rsidRPr="002E7434" w:rsidRDefault="00967D9E" w:rsidP="00967D9E">
      <w:pPr>
        <w:pStyle w:val="BSFHeadings"/>
        <w:numPr>
          <w:ilvl w:val="0"/>
          <w:numId w:val="0"/>
        </w:numPr>
        <w:rPr>
          <w:sz w:val="22"/>
          <w:szCs w:val="22"/>
        </w:rPr>
      </w:pPr>
    </w:p>
    <w:p w14:paraId="7838344A" w14:textId="77777777" w:rsidR="00967D9E" w:rsidRPr="002E7434" w:rsidRDefault="00967D9E" w:rsidP="00967D9E">
      <w:pPr>
        <w:pStyle w:val="BSFHeadings"/>
        <w:numPr>
          <w:ilvl w:val="0"/>
          <w:numId w:val="0"/>
        </w:numPr>
        <w:rPr>
          <w:sz w:val="22"/>
          <w:szCs w:val="22"/>
        </w:rPr>
      </w:pPr>
    </w:p>
    <w:p w14:paraId="1F3AF252" w14:textId="77777777" w:rsidR="00967D9E" w:rsidRDefault="00967D9E" w:rsidP="00967D9E">
      <w:pPr>
        <w:pStyle w:val="BSFHeadings"/>
        <w:numPr>
          <w:ilvl w:val="0"/>
          <w:numId w:val="0"/>
        </w:numPr>
        <w:rPr>
          <w:sz w:val="22"/>
          <w:szCs w:val="22"/>
        </w:rPr>
      </w:pPr>
    </w:p>
    <w:p w14:paraId="336EFBF2" w14:textId="77777777" w:rsidR="00967D9E" w:rsidRDefault="00967D9E" w:rsidP="00967D9E">
      <w:pPr>
        <w:pStyle w:val="BSFHeadings"/>
        <w:numPr>
          <w:ilvl w:val="0"/>
          <w:numId w:val="0"/>
        </w:numPr>
        <w:rPr>
          <w:sz w:val="22"/>
          <w:szCs w:val="22"/>
        </w:rPr>
      </w:pPr>
    </w:p>
    <w:p w14:paraId="43C449AE" w14:textId="77777777" w:rsidR="00967D9E" w:rsidRDefault="00967D9E" w:rsidP="00967D9E">
      <w:pPr>
        <w:pStyle w:val="BSFHeadings"/>
        <w:numPr>
          <w:ilvl w:val="0"/>
          <w:numId w:val="0"/>
        </w:numPr>
        <w:rPr>
          <w:sz w:val="22"/>
          <w:szCs w:val="22"/>
        </w:rPr>
      </w:pPr>
    </w:p>
    <w:p w14:paraId="5C4B7F16" w14:textId="77777777" w:rsidR="00967D9E" w:rsidRDefault="00967D9E" w:rsidP="00967D9E">
      <w:pPr>
        <w:pStyle w:val="BSFHeadings"/>
        <w:numPr>
          <w:ilvl w:val="0"/>
          <w:numId w:val="0"/>
        </w:numPr>
        <w:rPr>
          <w:sz w:val="22"/>
          <w:szCs w:val="22"/>
        </w:rPr>
      </w:pPr>
    </w:p>
    <w:p w14:paraId="575757E4" w14:textId="77777777" w:rsidR="00967D9E" w:rsidRDefault="00967D9E" w:rsidP="00967D9E">
      <w:pPr>
        <w:pStyle w:val="BSFHeadings"/>
        <w:numPr>
          <w:ilvl w:val="0"/>
          <w:numId w:val="0"/>
        </w:numPr>
        <w:rPr>
          <w:sz w:val="22"/>
          <w:szCs w:val="22"/>
        </w:rPr>
      </w:pPr>
    </w:p>
    <w:p w14:paraId="4CD3AB0E" w14:textId="76B5608B" w:rsidR="00967D9E" w:rsidRDefault="00967D9E" w:rsidP="00967D9E">
      <w:pPr>
        <w:pStyle w:val="BSFHeadings"/>
        <w:numPr>
          <w:ilvl w:val="0"/>
          <w:numId w:val="0"/>
        </w:numPr>
        <w:rPr>
          <w:sz w:val="22"/>
          <w:szCs w:val="22"/>
        </w:rPr>
      </w:pPr>
    </w:p>
    <w:p w14:paraId="27459DEC" w14:textId="77777777" w:rsidR="00967D9E" w:rsidRPr="002E7434" w:rsidRDefault="00967D9E" w:rsidP="00967D9E">
      <w:pPr>
        <w:pStyle w:val="BSFHeadings"/>
        <w:numPr>
          <w:ilvl w:val="0"/>
          <w:numId w:val="0"/>
        </w:numPr>
        <w:rPr>
          <w:sz w:val="22"/>
          <w:szCs w:val="22"/>
        </w:rPr>
      </w:pPr>
    </w:p>
    <w:p w14:paraId="6F562122" w14:textId="77777777" w:rsidR="00967D9E" w:rsidRPr="002E7434" w:rsidRDefault="00967D9E" w:rsidP="00967D9E">
      <w:pPr>
        <w:pStyle w:val="Heading5forTOC"/>
        <w:rPr>
          <w:sz w:val="22"/>
          <w:szCs w:val="22"/>
        </w:rPr>
      </w:pPr>
      <w:r w:rsidRPr="002E7434">
        <w:rPr>
          <w:sz w:val="22"/>
          <w:szCs w:val="22"/>
        </w:rPr>
        <w:lastRenderedPageBreak/>
        <w:t xml:space="preserve">BSF 9: </w:t>
      </w:r>
      <w:r w:rsidRPr="002E7434">
        <w:rPr>
          <w:sz w:val="22"/>
          <w:szCs w:val="22"/>
          <w:lang w:val="fr-FR"/>
        </w:rPr>
        <w:t>Formulaire</w:t>
      </w:r>
      <w:r w:rsidRPr="002E7434">
        <w:rPr>
          <w:sz w:val="22"/>
          <w:szCs w:val="22"/>
        </w:rPr>
        <w:t xml:space="preserve"> </w:t>
      </w:r>
      <w:proofErr w:type="spellStart"/>
      <w:r w:rsidRPr="002E7434">
        <w:rPr>
          <w:sz w:val="22"/>
          <w:szCs w:val="22"/>
        </w:rPr>
        <w:t>Antécédents</w:t>
      </w:r>
      <w:proofErr w:type="spellEnd"/>
      <w:r w:rsidRPr="002E7434">
        <w:rPr>
          <w:sz w:val="22"/>
          <w:szCs w:val="22"/>
        </w:rPr>
        <w:t xml:space="preserve"> de </w:t>
      </w:r>
      <w:proofErr w:type="spellStart"/>
      <w:r w:rsidRPr="002E7434">
        <w:rPr>
          <w:sz w:val="22"/>
          <w:szCs w:val="22"/>
        </w:rPr>
        <w:t>défaut</w:t>
      </w:r>
      <w:proofErr w:type="spellEnd"/>
      <w:r w:rsidRPr="002E7434">
        <w:rPr>
          <w:sz w:val="22"/>
          <w:szCs w:val="22"/>
        </w:rPr>
        <w:t xml:space="preserve"> </w:t>
      </w:r>
      <w:proofErr w:type="spellStart"/>
      <w:r w:rsidRPr="002E7434">
        <w:rPr>
          <w:sz w:val="22"/>
          <w:szCs w:val="22"/>
        </w:rPr>
        <w:t>d’exécution</w:t>
      </w:r>
      <w:proofErr w:type="spellEnd"/>
      <w:r w:rsidRPr="002E7434">
        <w:rPr>
          <w:sz w:val="22"/>
          <w:szCs w:val="22"/>
        </w:rPr>
        <w:t xml:space="preserve"> de </w:t>
      </w:r>
      <w:proofErr w:type="spellStart"/>
      <w:r w:rsidRPr="002E7434">
        <w:rPr>
          <w:sz w:val="22"/>
          <w:szCs w:val="22"/>
        </w:rPr>
        <w:t>contrats</w:t>
      </w:r>
      <w:proofErr w:type="spellEnd"/>
    </w:p>
    <w:p w14:paraId="56420884" w14:textId="77777777" w:rsidR="00967D9E" w:rsidRPr="002E7434" w:rsidRDefault="00967D9E" w:rsidP="00967D9E">
      <w:pPr>
        <w:pStyle w:val="Heading5forTOC"/>
        <w:rPr>
          <w:sz w:val="22"/>
          <w:szCs w:val="22"/>
        </w:rPr>
      </w:pPr>
    </w:p>
    <w:p w14:paraId="3E4D90D6" w14:textId="77777777" w:rsidR="00967D9E" w:rsidRPr="00967D9E" w:rsidRDefault="00967D9E" w:rsidP="00967D9E">
      <w:pPr>
        <w:spacing w:before="216"/>
        <w:jc w:val="both"/>
        <w:rPr>
          <w:i/>
          <w:lang w:val="fr-FR"/>
        </w:rPr>
      </w:pPr>
      <w:r w:rsidRPr="00967D9E">
        <w:rPr>
          <w:i/>
          <w:lang w:val="fr-FR"/>
        </w:rPr>
        <w:t>(Le tableau suivant doit être complété par le Soumissionnaire et chaque partie dans une co-entreprise ou autre groupement constituant le Soumissionnaire.)</w:t>
      </w:r>
    </w:p>
    <w:p w14:paraId="40BA3643" w14:textId="77777777" w:rsidR="00967D9E" w:rsidRPr="00967D9E" w:rsidRDefault="00967D9E" w:rsidP="00967D9E">
      <w:pPr>
        <w:spacing w:before="120"/>
        <w:rPr>
          <w:lang w:val="fr-FR"/>
        </w:rPr>
      </w:pPr>
      <w:r w:rsidRPr="00967D9E">
        <w:rPr>
          <w:lang w:val="fr-FR"/>
        </w:rPr>
        <w:t>Dénomination sociale du Soumissionnaire : ________________________</w:t>
      </w:r>
    </w:p>
    <w:p w14:paraId="42C07DFC" w14:textId="77777777" w:rsidR="00967D9E" w:rsidRPr="00967D9E" w:rsidRDefault="00967D9E" w:rsidP="00967D9E">
      <w:pPr>
        <w:spacing w:before="120"/>
        <w:rPr>
          <w:i/>
          <w:lang w:val="fr-FR"/>
        </w:rPr>
      </w:pPr>
      <w:r w:rsidRPr="00967D9E">
        <w:rPr>
          <w:lang w:val="fr-FR"/>
        </w:rPr>
        <w:t>Date : ________________</w:t>
      </w:r>
    </w:p>
    <w:p w14:paraId="6DADF79F" w14:textId="77777777" w:rsidR="00967D9E" w:rsidRPr="00967D9E" w:rsidRDefault="00967D9E" w:rsidP="00967D9E">
      <w:pPr>
        <w:spacing w:before="120"/>
        <w:rPr>
          <w:lang w:val="fr-FR"/>
        </w:rPr>
      </w:pPr>
      <w:r w:rsidRPr="00967D9E">
        <w:rPr>
          <w:lang w:val="fr-FR"/>
        </w:rPr>
        <w:t>Dénomination sociale de la Partie à une co-entreprise constituant le Soumissionnaire : _______________________________________________</w:t>
      </w:r>
    </w:p>
    <w:p w14:paraId="46018F1D" w14:textId="77777777" w:rsidR="00967D9E" w:rsidRPr="002E7434" w:rsidRDefault="00967D9E" w:rsidP="00967D9E">
      <w:pPr>
        <w:spacing w:before="120"/>
      </w:pPr>
      <w:r w:rsidRPr="002E7434">
        <w:t>Page ___ sur ___pages</w:t>
      </w:r>
    </w:p>
    <w:p w14:paraId="44DC2B38" w14:textId="77777777" w:rsidR="00967D9E" w:rsidRPr="002E7434" w:rsidRDefault="00967D9E" w:rsidP="00967D9E">
      <w:pPr>
        <w:spacing w:before="120"/>
        <w:jc w:val="right"/>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967D9E" w:rsidRPr="00967D9E" w14:paraId="4A5A08B8" w14:textId="77777777" w:rsidTr="00967D9E">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4D72DB75" w14:textId="77777777" w:rsidR="00967D9E" w:rsidRPr="00967D9E" w:rsidRDefault="00967D9E" w:rsidP="00967D9E">
            <w:pPr>
              <w:jc w:val="center"/>
              <w:rPr>
                <w:b/>
                <w:spacing w:val="-4"/>
                <w:lang w:val="fr-FR"/>
              </w:rPr>
            </w:pPr>
            <w:r w:rsidRPr="00967D9E">
              <w:rPr>
                <w:b/>
                <w:lang w:val="fr-FR"/>
              </w:rPr>
              <w:t>Contrats inexécutés conformément aux dispositions de la Section III, Examen des Offres, Critères d’évaluation et Exigences de qualification</w:t>
            </w:r>
          </w:p>
        </w:tc>
      </w:tr>
      <w:tr w:rsidR="00967D9E" w:rsidRPr="00967D9E" w14:paraId="2EE61A8A" w14:textId="77777777" w:rsidTr="00967D9E">
        <w:trPr>
          <w:cantSplit/>
        </w:trPr>
        <w:tc>
          <w:tcPr>
            <w:tcW w:w="9389" w:type="dxa"/>
            <w:gridSpan w:val="4"/>
            <w:tcBorders>
              <w:top w:val="single" w:sz="2" w:space="0" w:color="auto"/>
              <w:left w:val="single" w:sz="2" w:space="0" w:color="auto"/>
              <w:bottom w:val="single" w:sz="2" w:space="0" w:color="auto"/>
              <w:right w:val="single" w:sz="2" w:space="0" w:color="auto"/>
            </w:tcBorders>
          </w:tcPr>
          <w:p w14:paraId="7B0D664A" w14:textId="77777777" w:rsidR="00967D9E" w:rsidRPr="00967D9E" w:rsidRDefault="00967D9E" w:rsidP="00967D9E">
            <w:pPr>
              <w:ind w:left="540" w:hanging="441"/>
              <w:jc w:val="both"/>
              <w:rPr>
                <w:spacing w:val="-4"/>
                <w:lang w:val="fr-FR"/>
              </w:rPr>
            </w:pPr>
            <w:r w:rsidRPr="002E7434">
              <w:sym w:font="Wingdings" w:char="F0A8"/>
            </w:r>
            <w:r w:rsidRPr="00967D9E">
              <w:rPr>
                <w:lang w:val="fr-FR"/>
              </w:rPr>
              <w:tab/>
              <w:t>Pas de défaut d’exécution d’un Contrat au cours des cinq dernières années qui précèdent la date limite de soumission des Offres conformément aux dispositions de la Section III, Examen des Offres, Critères d’évaluation et Exigences de qualification).</w:t>
            </w:r>
          </w:p>
          <w:p w14:paraId="4C1A10DB" w14:textId="77777777" w:rsidR="00967D9E" w:rsidRPr="00967D9E" w:rsidRDefault="00967D9E" w:rsidP="00967D9E">
            <w:pPr>
              <w:ind w:left="540" w:hanging="441"/>
              <w:jc w:val="both"/>
              <w:rPr>
                <w:b/>
                <w:spacing w:val="-4"/>
                <w:lang w:val="fr-FR"/>
              </w:rPr>
            </w:pPr>
            <w:r w:rsidRPr="00967D9E">
              <w:rPr>
                <w:lang w:val="fr-FR"/>
              </w:rPr>
              <w:t xml:space="preserve">    </w:t>
            </w:r>
            <w:proofErr w:type="gramStart"/>
            <w:r w:rsidRPr="00967D9E">
              <w:rPr>
                <w:b/>
                <w:lang w:val="fr-FR"/>
              </w:rPr>
              <w:t>OU</w:t>
            </w:r>
            <w:proofErr w:type="gramEnd"/>
          </w:p>
          <w:p w14:paraId="1F0571A9" w14:textId="77777777" w:rsidR="00967D9E" w:rsidRPr="00967D9E" w:rsidRDefault="00967D9E" w:rsidP="00967D9E">
            <w:pPr>
              <w:ind w:left="540" w:hanging="441"/>
              <w:jc w:val="both"/>
              <w:rPr>
                <w:spacing w:val="-4"/>
                <w:lang w:val="fr-FR"/>
              </w:rPr>
            </w:pPr>
            <w:r w:rsidRPr="002E7434">
              <w:sym w:font="Wingdings" w:char="F0A8"/>
            </w:r>
            <w:r w:rsidRPr="00967D9E">
              <w:rPr>
                <w:lang w:val="fr-FR"/>
              </w:rPr>
              <w:tab/>
              <w:t>Défaut d’exécution d’un/ des Contrat(s) au cours des cinq dernières années qui précèdent la date limite de soumission des Offres conformément aux dispositions de la Section III, Examen, Critères d’évaluation et Exigences de qualification.</w:t>
            </w:r>
          </w:p>
        </w:tc>
      </w:tr>
      <w:tr w:rsidR="00967D9E" w:rsidRPr="00967D9E" w14:paraId="0181F6C6" w14:textId="77777777" w:rsidTr="00967D9E">
        <w:trPr>
          <w:cantSplit/>
        </w:trPr>
        <w:tc>
          <w:tcPr>
            <w:tcW w:w="968" w:type="dxa"/>
            <w:tcBorders>
              <w:top w:val="single" w:sz="2" w:space="0" w:color="auto"/>
              <w:left w:val="single" w:sz="2" w:space="0" w:color="auto"/>
              <w:bottom w:val="single" w:sz="2" w:space="0" w:color="auto"/>
              <w:right w:val="single" w:sz="2" w:space="0" w:color="auto"/>
            </w:tcBorders>
            <w:vAlign w:val="center"/>
          </w:tcPr>
          <w:p w14:paraId="4C94F82C" w14:textId="77777777" w:rsidR="00967D9E" w:rsidRPr="002E7434" w:rsidRDefault="00967D9E" w:rsidP="00967D9E">
            <w:pPr>
              <w:jc w:val="center"/>
              <w:rPr>
                <w:b/>
                <w:bCs/>
                <w:spacing w:val="-4"/>
              </w:rPr>
            </w:pPr>
            <w:proofErr w:type="spellStart"/>
            <w:r w:rsidRPr="002E7434">
              <w:rPr>
                <w:b/>
                <w:bCs/>
              </w:rPr>
              <w:t>Année</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0A019A3C" w14:textId="77777777" w:rsidR="00967D9E" w:rsidRPr="00967D9E" w:rsidRDefault="00967D9E" w:rsidP="00967D9E">
            <w:pPr>
              <w:jc w:val="center"/>
              <w:rPr>
                <w:b/>
                <w:bCs/>
                <w:spacing w:val="-4"/>
                <w:lang w:val="fr-FR"/>
              </w:rPr>
            </w:pPr>
            <w:r w:rsidRPr="00967D9E">
              <w:rPr>
                <w:b/>
                <w:bCs/>
                <w:lang w:val="fr-FR"/>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7A86B900" w14:textId="77777777" w:rsidR="00967D9E" w:rsidRPr="002E7434" w:rsidRDefault="00967D9E" w:rsidP="00967D9E">
            <w:pPr>
              <w:jc w:val="center"/>
              <w:rPr>
                <w:b/>
                <w:bCs/>
                <w:spacing w:val="-4"/>
              </w:rPr>
            </w:pPr>
            <w:r w:rsidRPr="002E7434">
              <w:rPr>
                <w:b/>
                <w:bCs/>
              </w:rPr>
              <w:t xml:space="preserve">Identification du </w:t>
            </w:r>
            <w:proofErr w:type="spellStart"/>
            <w:r w:rsidRPr="002E7434">
              <w:rPr>
                <w:b/>
                <w:bCs/>
              </w:rPr>
              <w:t>contrat</w:t>
            </w:r>
            <w:proofErr w:type="spellEnd"/>
          </w:p>
          <w:p w14:paraId="1D742099" w14:textId="77777777" w:rsidR="00967D9E" w:rsidRPr="002E7434" w:rsidRDefault="00967D9E" w:rsidP="00967D9E">
            <w:pPr>
              <w:jc w:val="center"/>
              <w:rPr>
                <w:i/>
                <w:iCs/>
                <w:spacing w:val="-6"/>
              </w:rPr>
            </w:pPr>
          </w:p>
        </w:tc>
        <w:tc>
          <w:tcPr>
            <w:tcW w:w="1763" w:type="dxa"/>
            <w:tcBorders>
              <w:top w:val="single" w:sz="2" w:space="0" w:color="auto"/>
              <w:left w:val="single" w:sz="2" w:space="0" w:color="auto"/>
              <w:bottom w:val="single" w:sz="2" w:space="0" w:color="auto"/>
              <w:right w:val="single" w:sz="2" w:space="0" w:color="auto"/>
            </w:tcBorders>
            <w:vAlign w:val="center"/>
          </w:tcPr>
          <w:p w14:paraId="0B136121" w14:textId="77777777" w:rsidR="00967D9E" w:rsidRPr="00967D9E" w:rsidRDefault="00967D9E" w:rsidP="00967D9E">
            <w:pPr>
              <w:jc w:val="center"/>
              <w:rPr>
                <w:i/>
                <w:iCs/>
                <w:spacing w:val="-6"/>
                <w:lang w:val="fr-FR"/>
              </w:rPr>
            </w:pPr>
            <w:r w:rsidRPr="00967D9E">
              <w:rPr>
                <w:b/>
                <w:bCs/>
                <w:lang w:val="fr-FR"/>
              </w:rPr>
              <w:t>Montant total du Contrat (valeur actualisée, en équivalent US$)</w:t>
            </w:r>
          </w:p>
        </w:tc>
      </w:tr>
      <w:tr w:rsidR="00967D9E" w:rsidRPr="002E7434" w14:paraId="7AA9F36F" w14:textId="77777777" w:rsidTr="00967D9E">
        <w:trPr>
          <w:cantSplit/>
        </w:trPr>
        <w:tc>
          <w:tcPr>
            <w:tcW w:w="968" w:type="dxa"/>
            <w:tcBorders>
              <w:top w:val="single" w:sz="2" w:space="0" w:color="auto"/>
              <w:left w:val="single" w:sz="2" w:space="0" w:color="auto"/>
              <w:bottom w:val="single" w:sz="2" w:space="0" w:color="auto"/>
              <w:right w:val="single" w:sz="2" w:space="0" w:color="auto"/>
            </w:tcBorders>
          </w:tcPr>
          <w:p w14:paraId="71E4BDDA" w14:textId="77777777" w:rsidR="00967D9E" w:rsidRPr="002E7434" w:rsidRDefault="00967D9E" w:rsidP="00967D9E">
            <w:pPr>
              <w:jc w:val="both"/>
              <w:rPr>
                <w:b/>
              </w:rPr>
            </w:pPr>
            <w:r w:rsidRPr="002E7434">
              <w:rPr>
                <w:b/>
                <w:iCs/>
              </w:rPr>
              <w:t>[</w:t>
            </w:r>
            <w:proofErr w:type="spellStart"/>
            <w:r w:rsidRPr="002E7434">
              <w:rPr>
                <w:b/>
                <w:iCs/>
              </w:rPr>
              <w:t>insérer</w:t>
            </w:r>
            <w:proofErr w:type="spellEnd"/>
            <w:r w:rsidRPr="002E7434">
              <w:rPr>
                <w:b/>
                <w:iCs/>
              </w:rPr>
              <w:t xml:space="preserve"> </w:t>
            </w:r>
            <w:proofErr w:type="spellStart"/>
            <w:r w:rsidRPr="002E7434">
              <w:rPr>
                <w:b/>
                <w:iCs/>
              </w:rPr>
              <w:t>l’année</w:t>
            </w:r>
            <w:proofErr w:type="spellEnd"/>
            <w:r w:rsidRPr="002E7434">
              <w:rPr>
                <w:b/>
                <w:iCs/>
              </w:rPr>
              <w:t>]</w:t>
            </w:r>
          </w:p>
        </w:tc>
        <w:tc>
          <w:tcPr>
            <w:tcW w:w="1530" w:type="dxa"/>
            <w:tcBorders>
              <w:top w:val="single" w:sz="2" w:space="0" w:color="auto"/>
              <w:left w:val="single" w:sz="2" w:space="0" w:color="auto"/>
              <w:bottom w:val="single" w:sz="2" w:space="0" w:color="auto"/>
              <w:right w:val="single" w:sz="2" w:space="0" w:color="auto"/>
            </w:tcBorders>
          </w:tcPr>
          <w:p w14:paraId="6F544FAD" w14:textId="77777777" w:rsidR="00967D9E" w:rsidRPr="00967D9E" w:rsidRDefault="00967D9E" w:rsidP="00967D9E">
            <w:pPr>
              <w:jc w:val="both"/>
              <w:rPr>
                <w:b/>
                <w:lang w:val="fr-FR"/>
              </w:rPr>
            </w:pPr>
            <w:r w:rsidRPr="00967D9E">
              <w:rPr>
                <w:b/>
                <w:iCs/>
                <w:lang w:val="fr-FR"/>
              </w:rPr>
              <w:t>[</w:t>
            </w:r>
            <w:proofErr w:type="gramStart"/>
            <w:r w:rsidRPr="00967D9E">
              <w:rPr>
                <w:b/>
                <w:iCs/>
                <w:lang w:val="fr-FR"/>
              </w:rPr>
              <w:t>insérer</w:t>
            </w:r>
            <w:proofErr w:type="gramEnd"/>
            <w:r w:rsidRPr="00967D9E">
              <w:rPr>
                <w:b/>
                <w:iCs/>
                <w:lang w:val="fr-FR"/>
              </w:rPr>
              <w:t xml:space="preserve"> le montant et le pourcentage]</w:t>
            </w:r>
          </w:p>
        </w:tc>
        <w:tc>
          <w:tcPr>
            <w:tcW w:w="5128" w:type="dxa"/>
            <w:tcBorders>
              <w:top w:val="single" w:sz="2" w:space="0" w:color="auto"/>
              <w:left w:val="single" w:sz="2" w:space="0" w:color="auto"/>
              <w:bottom w:val="single" w:sz="2" w:space="0" w:color="auto"/>
              <w:right w:val="single" w:sz="2" w:space="0" w:color="auto"/>
            </w:tcBorders>
          </w:tcPr>
          <w:p w14:paraId="1081926B" w14:textId="77777777" w:rsidR="00967D9E" w:rsidRPr="00967D9E" w:rsidRDefault="00967D9E" w:rsidP="00967D9E">
            <w:pPr>
              <w:jc w:val="both"/>
              <w:rPr>
                <w:i/>
                <w:iCs/>
                <w:spacing w:val="-6"/>
                <w:lang w:val="fr-FR"/>
              </w:rPr>
            </w:pPr>
            <w:r w:rsidRPr="00967D9E">
              <w:rPr>
                <w:lang w:val="fr-FR"/>
              </w:rPr>
              <w:t xml:space="preserve">Identification du Contrat : </w:t>
            </w:r>
            <w:r w:rsidRPr="00967D9E">
              <w:rPr>
                <w:b/>
                <w:iCs/>
                <w:lang w:val="fr-FR"/>
              </w:rPr>
              <w:t>[indiquer le nom complet du contrat, son numéro et tout autre élément d’identification]</w:t>
            </w:r>
          </w:p>
          <w:p w14:paraId="55DABC01" w14:textId="77777777" w:rsidR="00967D9E" w:rsidRPr="00967D9E" w:rsidRDefault="00967D9E" w:rsidP="00967D9E">
            <w:pPr>
              <w:jc w:val="both"/>
              <w:rPr>
                <w:iCs/>
                <w:spacing w:val="-6"/>
                <w:lang w:val="fr-FR"/>
              </w:rPr>
            </w:pPr>
            <w:r w:rsidRPr="00967D9E">
              <w:rPr>
                <w:lang w:val="fr-FR"/>
              </w:rPr>
              <w:t xml:space="preserve">Nom de l’institution : </w:t>
            </w:r>
            <w:r w:rsidRPr="00967D9E">
              <w:rPr>
                <w:b/>
                <w:iCs/>
                <w:lang w:val="fr-FR"/>
              </w:rPr>
              <w:t>[insérer le nom complet]</w:t>
            </w:r>
          </w:p>
          <w:p w14:paraId="436B67DA" w14:textId="77777777" w:rsidR="00967D9E" w:rsidRPr="00967D9E" w:rsidRDefault="00967D9E" w:rsidP="00967D9E">
            <w:pPr>
              <w:jc w:val="both"/>
              <w:rPr>
                <w:b/>
                <w:i/>
                <w:iCs/>
                <w:spacing w:val="-6"/>
                <w:lang w:val="fr-FR"/>
              </w:rPr>
            </w:pPr>
            <w:r w:rsidRPr="00967D9E">
              <w:rPr>
                <w:lang w:val="fr-FR"/>
              </w:rPr>
              <w:t xml:space="preserve">Adresse de l’institution : </w:t>
            </w:r>
            <w:r w:rsidRPr="00967D9E">
              <w:rPr>
                <w:b/>
                <w:iCs/>
                <w:lang w:val="fr-FR"/>
              </w:rPr>
              <w:t>[insert la rue/la ville/le pays]</w:t>
            </w:r>
          </w:p>
          <w:p w14:paraId="0A7BE8D8" w14:textId="77777777" w:rsidR="00967D9E" w:rsidRPr="00967D9E" w:rsidRDefault="00967D9E" w:rsidP="00967D9E">
            <w:pPr>
              <w:rPr>
                <w:lang w:val="fr-FR"/>
              </w:rPr>
            </w:pPr>
            <w:r w:rsidRPr="00967D9E">
              <w:rPr>
                <w:lang w:val="fr-FR"/>
              </w:rPr>
              <w:t xml:space="preserve">Raison(s) du défaut d’exécution : </w:t>
            </w:r>
            <w:r w:rsidRPr="00967D9E">
              <w:rPr>
                <w:b/>
                <w:iCs/>
                <w:lang w:val="fr-FR"/>
              </w:rPr>
              <w:t>[indiquer la ou les principales raisons]</w:t>
            </w:r>
          </w:p>
        </w:tc>
        <w:tc>
          <w:tcPr>
            <w:tcW w:w="1763" w:type="dxa"/>
            <w:tcBorders>
              <w:top w:val="single" w:sz="2" w:space="0" w:color="auto"/>
              <w:left w:val="single" w:sz="2" w:space="0" w:color="auto"/>
              <w:bottom w:val="single" w:sz="2" w:space="0" w:color="auto"/>
              <w:right w:val="single" w:sz="2" w:space="0" w:color="auto"/>
            </w:tcBorders>
          </w:tcPr>
          <w:p w14:paraId="4EA0675B" w14:textId="77777777" w:rsidR="00967D9E" w:rsidRPr="002E7434" w:rsidRDefault="00967D9E" w:rsidP="00967D9E">
            <w:pPr>
              <w:rPr>
                <w:b/>
              </w:rPr>
            </w:pPr>
            <w:r w:rsidRPr="002E7434">
              <w:rPr>
                <w:b/>
                <w:iCs/>
              </w:rPr>
              <w:t>[</w:t>
            </w:r>
            <w:proofErr w:type="spellStart"/>
            <w:r w:rsidRPr="002E7434">
              <w:rPr>
                <w:b/>
                <w:iCs/>
              </w:rPr>
              <w:t>insérer</w:t>
            </w:r>
            <w:proofErr w:type="spellEnd"/>
            <w:r w:rsidRPr="002E7434">
              <w:rPr>
                <w:b/>
                <w:iCs/>
              </w:rPr>
              <w:t xml:space="preserve"> le </w:t>
            </w:r>
            <w:proofErr w:type="spellStart"/>
            <w:proofErr w:type="gramStart"/>
            <w:r w:rsidRPr="002E7434">
              <w:rPr>
                <w:b/>
                <w:iCs/>
              </w:rPr>
              <w:t>montant</w:t>
            </w:r>
            <w:proofErr w:type="spellEnd"/>
            <w:r w:rsidRPr="002E7434">
              <w:rPr>
                <w:b/>
                <w:iCs/>
              </w:rPr>
              <w:t xml:space="preserve"> ]</w:t>
            </w:r>
            <w:proofErr w:type="gramEnd"/>
          </w:p>
        </w:tc>
      </w:tr>
    </w:tbl>
    <w:p w14:paraId="64ECE04F" w14:textId="77777777" w:rsidR="00967D9E" w:rsidRPr="002E7434" w:rsidRDefault="00967D9E" w:rsidP="00967D9E">
      <w:pPr>
        <w:spacing w:line="468" w:lineRule="atLeast"/>
        <w:jc w:val="both"/>
        <w:rPr>
          <w:b/>
          <w:bCs/>
          <w:spacing w:val="8"/>
        </w:rPr>
      </w:pPr>
    </w:p>
    <w:tbl>
      <w:tblPr>
        <w:tblW w:w="9365"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68"/>
        <w:gridCol w:w="1552"/>
        <w:gridCol w:w="4953"/>
        <w:gridCol w:w="1782"/>
        <w:gridCol w:w="10"/>
      </w:tblGrid>
      <w:tr w:rsidR="00967D9E" w:rsidRPr="00967D9E" w14:paraId="5F24B251" w14:textId="77777777" w:rsidTr="00967D9E">
        <w:trPr>
          <w:cantSplit/>
        </w:trPr>
        <w:tc>
          <w:tcPr>
            <w:tcW w:w="9360" w:type="dxa"/>
            <w:gridSpan w:val="5"/>
            <w:tcBorders>
              <w:top w:val="single" w:sz="4" w:space="0" w:color="auto"/>
              <w:bottom w:val="single" w:sz="4" w:space="0" w:color="auto"/>
            </w:tcBorders>
            <w:vAlign w:val="center"/>
          </w:tcPr>
          <w:p w14:paraId="6E66219F" w14:textId="77777777" w:rsidR="00967D9E" w:rsidRPr="00967D9E" w:rsidRDefault="00967D9E" w:rsidP="00967D9E">
            <w:pPr>
              <w:ind w:left="360"/>
              <w:jc w:val="center"/>
              <w:rPr>
                <w:b/>
                <w:spacing w:val="-4"/>
                <w:lang w:val="fr-FR"/>
              </w:rPr>
            </w:pPr>
            <w:r w:rsidRPr="00967D9E">
              <w:rPr>
                <w:b/>
                <w:lang w:val="fr-FR"/>
              </w:rPr>
              <w:lastRenderedPageBreak/>
              <w:t>Défaut de signature d’un Contrat, conformément aux dispositions de la Section III, Examen des Offres, Critères d’évaluation et Exigences de qualification</w:t>
            </w:r>
          </w:p>
        </w:tc>
      </w:tr>
      <w:tr w:rsidR="00967D9E" w:rsidRPr="00967D9E" w14:paraId="1CA997AE" w14:textId="77777777" w:rsidTr="00967D9E">
        <w:trPr>
          <w:cantSplit/>
        </w:trPr>
        <w:tc>
          <w:tcPr>
            <w:tcW w:w="9360" w:type="dxa"/>
            <w:gridSpan w:val="5"/>
            <w:tcBorders>
              <w:top w:val="single" w:sz="4" w:space="0" w:color="auto"/>
              <w:bottom w:val="single" w:sz="4" w:space="0" w:color="auto"/>
            </w:tcBorders>
          </w:tcPr>
          <w:p w14:paraId="1DD9BA73" w14:textId="77777777" w:rsidR="00967D9E" w:rsidRPr="00967D9E" w:rsidRDefault="00967D9E" w:rsidP="00967D9E">
            <w:pPr>
              <w:pStyle w:val="ListParagraph"/>
              <w:widowControl w:val="0"/>
              <w:numPr>
                <w:ilvl w:val="0"/>
                <w:numId w:val="42"/>
              </w:numPr>
              <w:suppressAutoHyphens/>
              <w:autoSpaceDE w:val="0"/>
              <w:spacing w:after="0" w:line="240" w:lineRule="auto"/>
              <w:jc w:val="both"/>
              <w:rPr>
                <w:rFonts w:ascii="Times New Roman" w:hAnsi="Times New Roman"/>
                <w:spacing w:val="-6"/>
                <w:lang w:val="fr-FR"/>
              </w:rPr>
            </w:pPr>
            <w:r w:rsidRPr="00967D9E">
              <w:rPr>
                <w:rFonts w:ascii="Times New Roman" w:hAnsi="Times New Roman"/>
                <w:lang w:val="fr-FR"/>
              </w:rPr>
              <w:t>Défaut de signature d’un contrat conformément aux dispositions de la Section III, Examen des Offres, Critères d’évaluation et Exigences de qualification</w:t>
            </w:r>
          </w:p>
          <w:p w14:paraId="44D28C44" w14:textId="77777777" w:rsidR="00967D9E" w:rsidRPr="002E7434" w:rsidRDefault="00967D9E" w:rsidP="00967D9E">
            <w:pPr>
              <w:ind w:left="360"/>
              <w:jc w:val="both"/>
              <w:rPr>
                <w:spacing w:val="-6"/>
              </w:rPr>
            </w:pPr>
            <w:r w:rsidRPr="002E7434">
              <w:t>OU</w:t>
            </w:r>
          </w:p>
          <w:p w14:paraId="5C5BF946" w14:textId="77777777" w:rsidR="00967D9E" w:rsidRPr="002E7434" w:rsidRDefault="00967D9E" w:rsidP="00967D9E">
            <w:pPr>
              <w:ind w:left="360"/>
              <w:jc w:val="both"/>
              <w:rPr>
                <w:spacing w:val="-6"/>
              </w:rPr>
            </w:pPr>
          </w:p>
          <w:p w14:paraId="4F76D3D6" w14:textId="77777777" w:rsidR="00967D9E" w:rsidRPr="00967D9E" w:rsidRDefault="00967D9E" w:rsidP="00967D9E">
            <w:pPr>
              <w:numPr>
                <w:ilvl w:val="0"/>
                <w:numId w:val="37"/>
              </w:numPr>
              <w:suppressAutoHyphens/>
              <w:spacing w:after="0" w:line="240" w:lineRule="auto"/>
              <w:jc w:val="both"/>
              <w:rPr>
                <w:i/>
                <w:iCs/>
                <w:spacing w:val="-2"/>
                <w:lang w:val="fr-FR"/>
              </w:rPr>
            </w:pPr>
            <w:r w:rsidRPr="00967D9E">
              <w:rPr>
                <w:lang w:val="fr-FR"/>
              </w:rPr>
              <w:t>Défaut de signature d’un contrat conformément aux dispositions de la Section III, Examen des Offres, Critères d’évaluation et Exigences de qualification</w:t>
            </w:r>
          </w:p>
        </w:tc>
      </w:tr>
      <w:tr w:rsidR="00967D9E" w:rsidRPr="00967D9E" w14:paraId="5467734C" w14:textId="77777777" w:rsidTr="00967D9E">
        <w:trPr>
          <w:cantSplit/>
        </w:trPr>
        <w:tc>
          <w:tcPr>
            <w:tcW w:w="9360" w:type="dxa"/>
            <w:gridSpan w:val="5"/>
            <w:tcBorders>
              <w:bottom w:val="single" w:sz="4" w:space="0" w:color="auto"/>
            </w:tcBorders>
            <w:shd w:val="clear" w:color="auto" w:fill="auto"/>
          </w:tcPr>
          <w:p w14:paraId="312CA702" w14:textId="77777777" w:rsidR="00967D9E" w:rsidRPr="00967D9E" w:rsidRDefault="00967D9E" w:rsidP="00967D9E">
            <w:pPr>
              <w:spacing w:before="20" w:after="20"/>
              <w:ind w:left="1440" w:hanging="720"/>
              <w:jc w:val="center"/>
              <w:outlineLvl w:val="4"/>
              <w:rPr>
                <w:spacing w:val="-4"/>
                <w:lang w:val="fr-FR"/>
              </w:rPr>
            </w:pPr>
            <w:bookmarkStart w:id="233" w:name="_Toc34519669"/>
            <w:bookmarkStart w:id="234" w:name="_Toc34577213"/>
            <w:bookmarkStart w:id="235" w:name="_Toc34579047"/>
            <w:bookmarkStart w:id="236" w:name="_Toc34586133"/>
            <w:bookmarkStart w:id="237" w:name="_Toc34607265"/>
            <w:r w:rsidRPr="00967D9E">
              <w:rPr>
                <w:lang w:val="fr-FR"/>
              </w:rPr>
              <w:t>Défaut de signature d’un contrat</w:t>
            </w:r>
            <w:bookmarkEnd w:id="233"/>
            <w:bookmarkEnd w:id="234"/>
            <w:bookmarkEnd w:id="235"/>
            <w:bookmarkEnd w:id="236"/>
            <w:bookmarkEnd w:id="237"/>
          </w:p>
          <w:p w14:paraId="190FC56E" w14:textId="77777777" w:rsidR="00967D9E" w:rsidRPr="00967D9E" w:rsidRDefault="00967D9E" w:rsidP="00967D9E">
            <w:pPr>
              <w:spacing w:before="20" w:after="20"/>
              <w:ind w:left="1440" w:hanging="720"/>
              <w:jc w:val="center"/>
              <w:outlineLvl w:val="4"/>
              <w:rPr>
                <w:spacing w:val="-4"/>
                <w:lang w:val="fr-FR"/>
              </w:rPr>
            </w:pPr>
          </w:p>
          <w:p w14:paraId="0D15CE4D" w14:textId="77777777" w:rsidR="00967D9E" w:rsidRPr="00967D9E" w:rsidRDefault="00967D9E" w:rsidP="00967D9E">
            <w:pPr>
              <w:spacing w:before="20" w:after="20"/>
              <w:ind w:left="412"/>
              <w:jc w:val="both"/>
              <w:outlineLvl w:val="4"/>
              <w:rPr>
                <w:b/>
                <w:bCs/>
                <w:spacing w:val="-2"/>
                <w:lang w:val="fr-FR"/>
              </w:rPr>
            </w:pPr>
            <w:bookmarkStart w:id="238" w:name="_Toc34519670"/>
            <w:bookmarkStart w:id="239" w:name="_Toc34577214"/>
            <w:bookmarkStart w:id="240" w:name="_Toc34579048"/>
            <w:bookmarkStart w:id="241" w:name="_Toc34586134"/>
            <w:bookmarkStart w:id="242" w:name="_Toc34607266"/>
            <w:r w:rsidRPr="00967D9E">
              <w:rPr>
                <w:lang w:val="fr-FR"/>
              </w:rPr>
              <w:t>Dans le cas d’un Défaut de signature d’un contrat, veuillez clarifier/expliquer votre situation conformément aux dispositions de la Section III, Examen des Offres, Critères d’évaluation et Exigences de qualification</w:t>
            </w:r>
            <w:bookmarkEnd w:id="238"/>
            <w:bookmarkEnd w:id="239"/>
            <w:bookmarkEnd w:id="240"/>
            <w:bookmarkEnd w:id="241"/>
            <w:bookmarkEnd w:id="242"/>
          </w:p>
          <w:p w14:paraId="18982270" w14:textId="77777777" w:rsidR="00967D9E" w:rsidRPr="00967D9E" w:rsidRDefault="00967D9E" w:rsidP="00967D9E">
            <w:pPr>
              <w:spacing w:before="20" w:after="20"/>
              <w:ind w:left="412"/>
              <w:jc w:val="both"/>
              <w:outlineLvl w:val="4"/>
              <w:rPr>
                <w:b/>
                <w:bCs/>
                <w:spacing w:val="-2"/>
                <w:lang w:val="fr-FR"/>
              </w:rPr>
            </w:pPr>
          </w:p>
          <w:p w14:paraId="1F6DDA96" w14:textId="77777777" w:rsidR="00967D9E" w:rsidRPr="00967D9E" w:rsidRDefault="00967D9E" w:rsidP="00967D9E">
            <w:pPr>
              <w:spacing w:before="20" w:after="20"/>
              <w:ind w:left="1440" w:hanging="720"/>
              <w:jc w:val="center"/>
              <w:outlineLvl w:val="4"/>
              <w:rPr>
                <w:b/>
                <w:bCs/>
                <w:spacing w:val="-2"/>
                <w:lang w:val="fr-FR"/>
              </w:rPr>
            </w:pPr>
          </w:p>
        </w:tc>
      </w:tr>
      <w:tr w:rsidR="00967D9E" w:rsidRPr="00967D9E" w14:paraId="15297277" w14:textId="77777777" w:rsidTr="00967D9E">
        <w:tblPrEx>
          <w:tblBorders>
            <w:bottom w:val="single" w:sz="4" w:space="0" w:color="auto"/>
          </w:tblBorders>
          <w:tblCellMar>
            <w:top w:w="108" w:type="dxa"/>
            <w:left w:w="108" w:type="dxa"/>
            <w:bottom w:w="108" w:type="dxa"/>
            <w:right w:w="108" w:type="dxa"/>
          </w:tblCellMar>
          <w:tblLook w:val="01E0" w:firstRow="1" w:lastRow="1" w:firstColumn="1" w:lastColumn="1" w:noHBand="0" w:noVBand="0"/>
        </w:tblPrEx>
        <w:trPr>
          <w:gridAfter w:val="1"/>
          <w:wAfter w:w="10" w:type="dxa"/>
        </w:trPr>
        <w:tc>
          <w:tcPr>
            <w:tcW w:w="1068" w:type="dxa"/>
            <w:vAlign w:val="center"/>
          </w:tcPr>
          <w:p w14:paraId="1FBF1D67" w14:textId="77777777" w:rsidR="00967D9E" w:rsidRPr="002E7434" w:rsidRDefault="00967D9E" w:rsidP="00967D9E">
            <w:pPr>
              <w:jc w:val="center"/>
              <w:rPr>
                <w:b/>
                <w:spacing w:val="8"/>
              </w:rPr>
            </w:pPr>
            <w:proofErr w:type="spellStart"/>
            <w:r w:rsidRPr="002E7434">
              <w:rPr>
                <w:b/>
              </w:rPr>
              <w:t>Année</w:t>
            </w:r>
            <w:proofErr w:type="spellEnd"/>
          </w:p>
        </w:tc>
        <w:tc>
          <w:tcPr>
            <w:tcW w:w="1552" w:type="dxa"/>
            <w:vAlign w:val="center"/>
          </w:tcPr>
          <w:p w14:paraId="01D7B663" w14:textId="77777777" w:rsidR="00967D9E" w:rsidRPr="00967D9E" w:rsidRDefault="00967D9E" w:rsidP="00967D9E">
            <w:pPr>
              <w:jc w:val="center"/>
              <w:rPr>
                <w:b/>
                <w:lang w:val="fr-FR"/>
              </w:rPr>
            </w:pPr>
            <w:r w:rsidRPr="00967D9E">
              <w:rPr>
                <w:b/>
                <w:lang w:val="fr-FR"/>
              </w:rPr>
              <w:t>Montant de la réclamation en pourcentage du total de l’actif</w:t>
            </w:r>
          </w:p>
        </w:tc>
        <w:tc>
          <w:tcPr>
            <w:tcW w:w="4953" w:type="dxa"/>
            <w:vAlign w:val="center"/>
          </w:tcPr>
          <w:p w14:paraId="4B7CAFC2" w14:textId="77777777" w:rsidR="00967D9E" w:rsidRPr="002E7434" w:rsidRDefault="00967D9E" w:rsidP="00967D9E">
            <w:pPr>
              <w:jc w:val="center"/>
              <w:rPr>
                <w:b/>
                <w:spacing w:val="8"/>
              </w:rPr>
            </w:pPr>
            <w:r w:rsidRPr="002E7434">
              <w:rPr>
                <w:b/>
              </w:rPr>
              <w:t xml:space="preserve">Identification du </w:t>
            </w:r>
            <w:proofErr w:type="spellStart"/>
            <w:r w:rsidRPr="002E7434">
              <w:rPr>
                <w:b/>
              </w:rPr>
              <w:t>contrat</w:t>
            </w:r>
            <w:proofErr w:type="spellEnd"/>
          </w:p>
        </w:tc>
        <w:tc>
          <w:tcPr>
            <w:tcW w:w="1782" w:type="dxa"/>
            <w:vAlign w:val="center"/>
          </w:tcPr>
          <w:p w14:paraId="096F7D60" w14:textId="77777777" w:rsidR="00967D9E" w:rsidRPr="00967D9E" w:rsidRDefault="00967D9E" w:rsidP="00967D9E">
            <w:pPr>
              <w:jc w:val="center"/>
              <w:rPr>
                <w:b/>
                <w:lang w:val="fr-FR"/>
              </w:rPr>
            </w:pPr>
            <w:r w:rsidRPr="00967D9E">
              <w:rPr>
                <w:b/>
                <w:lang w:val="fr-FR"/>
              </w:rPr>
              <w:t>Montant total du Contrat (valeur actualisée, en équivalent US$)</w:t>
            </w:r>
          </w:p>
        </w:tc>
      </w:tr>
      <w:tr w:rsidR="00967D9E" w:rsidRPr="002E7434" w14:paraId="56DDA9B4" w14:textId="77777777" w:rsidTr="00967D9E">
        <w:tblPrEx>
          <w:tblBorders>
            <w:bottom w:val="single" w:sz="4" w:space="0" w:color="auto"/>
          </w:tblBorders>
          <w:tblCellMar>
            <w:top w:w="108" w:type="dxa"/>
            <w:left w:w="108" w:type="dxa"/>
            <w:bottom w:w="108" w:type="dxa"/>
            <w:right w:w="108" w:type="dxa"/>
          </w:tblCellMar>
          <w:tblLook w:val="01E0" w:firstRow="1" w:lastRow="1" w:firstColumn="1" w:lastColumn="1" w:noHBand="0" w:noVBand="0"/>
        </w:tblPrEx>
        <w:trPr>
          <w:gridAfter w:val="1"/>
          <w:wAfter w:w="10" w:type="dxa"/>
        </w:trPr>
        <w:tc>
          <w:tcPr>
            <w:tcW w:w="1068" w:type="dxa"/>
          </w:tcPr>
          <w:p w14:paraId="7219079C" w14:textId="77777777" w:rsidR="00967D9E" w:rsidRPr="002E7434" w:rsidRDefault="00967D9E" w:rsidP="00967D9E">
            <w:pPr>
              <w:jc w:val="both"/>
              <w:rPr>
                <w:b/>
              </w:rPr>
            </w:pPr>
            <w:r w:rsidRPr="002E7434">
              <w:rPr>
                <w:b/>
              </w:rPr>
              <w:t>[</w:t>
            </w:r>
            <w:proofErr w:type="spellStart"/>
            <w:r w:rsidRPr="002E7434">
              <w:rPr>
                <w:b/>
              </w:rPr>
              <w:t>insérer</w:t>
            </w:r>
            <w:proofErr w:type="spellEnd"/>
            <w:r w:rsidRPr="002E7434">
              <w:rPr>
                <w:b/>
              </w:rPr>
              <w:t xml:space="preserve"> </w:t>
            </w:r>
            <w:proofErr w:type="spellStart"/>
            <w:r w:rsidRPr="002E7434">
              <w:rPr>
                <w:b/>
              </w:rPr>
              <w:t>l’année</w:t>
            </w:r>
            <w:proofErr w:type="spellEnd"/>
            <w:r w:rsidRPr="002E7434">
              <w:rPr>
                <w:b/>
              </w:rPr>
              <w:t>]</w:t>
            </w:r>
          </w:p>
        </w:tc>
        <w:tc>
          <w:tcPr>
            <w:tcW w:w="1552" w:type="dxa"/>
          </w:tcPr>
          <w:p w14:paraId="4545D758" w14:textId="77777777" w:rsidR="00967D9E" w:rsidRPr="002E7434" w:rsidRDefault="00967D9E" w:rsidP="00967D9E">
            <w:pPr>
              <w:jc w:val="both"/>
              <w:rPr>
                <w:b/>
              </w:rPr>
            </w:pPr>
            <w:r w:rsidRPr="002E7434">
              <w:rPr>
                <w:b/>
              </w:rPr>
              <w:t>[</w:t>
            </w:r>
            <w:proofErr w:type="spellStart"/>
            <w:r w:rsidRPr="002E7434">
              <w:rPr>
                <w:b/>
              </w:rPr>
              <w:t>insérer</w:t>
            </w:r>
            <w:proofErr w:type="spellEnd"/>
            <w:r w:rsidRPr="002E7434">
              <w:rPr>
                <w:b/>
              </w:rPr>
              <w:t xml:space="preserve"> le </w:t>
            </w:r>
            <w:proofErr w:type="spellStart"/>
            <w:r w:rsidRPr="002E7434">
              <w:rPr>
                <w:b/>
              </w:rPr>
              <w:t>pourcentage</w:t>
            </w:r>
            <w:proofErr w:type="spellEnd"/>
            <w:r w:rsidRPr="002E7434">
              <w:rPr>
                <w:b/>
              </w:rPr>
              <w:t>]</w:t>
            </w:r>
          </w:p>
        </w:tc>
        <w:tc>
          <w:tcPr>
            <w:tcW w:w="4953" w:type="dxa"/>
          </w:tcPr>
          <w:p w14:paraId="2363258F" w14:textId="77777777" w:rsidR="00967D9E" w:rsidRPr="00967D9E" w:rsidRDefault="00967D9E" w:rsidP="00967D9E">
            <w:pPr>
              <w:jc w:val="both"/>
              <w:rPr>
                <w:b/>
                <w:lang w:val="fr-FR"/>
              </w:rPr>
            </w:pPr>
            <w:r w:rsidRPr="00967D9E">
              <w:rPr>
                <w:lang w:val="fr-FR"/>
              </w:rPr>
              <w:t xml:space="preserve">Identification du Contrat : </w:t>
            </w:r>
            <w:r w:rsidRPr="00967D9E">
              <w:rPr>
                <w:b/>
                <w:lang w:val="fr-FR"/>
              </w:rPr>
              <w:t>[indiquer le nom complet du contrat, son numéro et tout autre élément d’identification]</w:t>
            </w:r>
          </w:p>
          <w:p w14:paraId="2DA4A994" w14:textId="77777777" w:rsidR="00967D9E" w:rsidRPr="00967D9E" w:rsidRDefault="00967D9E" w:rsidP="00967D9E">
            <w:pPr>
              <w:jc w:val="both"/>
              <w:rPr>
                <w:b/>
                <w:lang w:val="fr-FR"/>
              </w:rPr>
            </w:pPr>
            <w:r w:rsidRPr="00967D9E">
              <w:rPr>
                <w:lang w:val="fr-FR"/>
              </w:rPr>
              <w:t xml:space="preserve">Nom de l’institution : </w:t>
            </w:r>
            <w:r w:rsidRPr="00967D9E">
              <w:rPr>
                <w:b/>
                <w:lang w:val="fr-FR"/>
              </w:rPr>
              <w:t>[insérer le nom complet]</w:t>
            </w:r>
          </w:p>
          <w:p w14:paraId="210A694F" w14:textId="77777777" w:rsidR="00967D9E" w:rsidRPr="00967D9E" w:rsidRDefault="00967D9E" w:rsidP="00967D9E">
            <w:pPr>
              <w:jc w:val="both"/>
              <w:rPr>
                <w:lang w:val="fr-FR"/>
              </w:rPr>
            </w:pPr>
            <w:r w:rsidRPr="00967D9E">
              <w:rPr>
                <w:lang w:val="fr-FR"/>
              </w:rPr>
              <w:t xml:space="preserve">Adresse de l’institution : </w:t>
            </w:r>
            <w:r w:rsidRPr="00967D9E">
              <w:rPr>
                <w:b/>
                <w:lang w:val="fr-FR"/>
              </w:rPr>
              <w:t>[insert la rue/la ville/le pays]</w:t>
            </w:r>
          </w:p>
          <w:p w14:paraId="2776CDAC" w14:textId="77777777" w:rsidR="00967D9E" w:rsidRPr="00967D9E" w:rsidRDefault="00967D9E" w:rsidP="00967D9E">
            <w:pPr>
              <w:jc w:val="both"/>
              <w:rPr>
                <w:lang w:val="fr-FR"/>
              </w:rPr>
            </w:pPr>
            <w:r w:rsidRPr="00967D9E">
              <w:rPr>
                <w:lang w:val="fr-FR"/>
              </w:rPr>
              <w:t xml:space="preserve">Objet du contentieux : </w:t>
            </w:r>
            <w:r w:rsidRPr="00967D9E">
              <w:rPr>
                <w:b/>
                <w:lang w:val="fr-FR"/>
              </w:rPr>
              <w:t>[indiquer les principaux points faisant l’objet du litige]</w:t>
            </w:r>
          </w:p>
        </w:tc>
        <w:tc>
          <w:tcPr>
            <w:tcW w:w="1782" w:type="dxa"/>
          </w:tcPr>
          <w:p w14:paraId="13BD0E63" w14:textId="77777777" w:rsidR="00967D9E" w:rsidRPr="002E7434" w:rsidRDefault="00967D9E" w:rsidP="00967D9E">
            <w:pPr>
              <w:jc w:val="both"/>
              <w:rPr>
                <w:b/>
              </w:rPr>
            </w:pPr>
            <w:r w:rsidRPr="002E7434">
              <w:rPr>
                <w:b/>
              </w:rPr>
              <w:t>[</w:t>
            </w:r>
            <w:proofErr w:type="spellStart"/>
            <w:r w:rsidRPr="002E7434">
              <w:rPr>
                <w:b/>
              </w:rPr>
              <w:t>insérer</w:t>
            </w:r>
            <w:proofErr w:type="spellEnd"/>
            <w:r w:rsidRPr="002E7434">
              <w:rPr>
                <w:b/>
              </w:rPr>
              <w:t xml:space="preserve"> le </w:t>
            </w:r>
            <w:proofErr w:type="spellStart"/>
            <w:r w:rsidRPr="002E7434">
              <w:rPr>
                <w:b/>
              </w:rPr>
              <w:t>montant</w:t>
            </w:r>
            <w:proofErr w:type="spellEnd"/>
            <w:r w:rsidRPr="002E7434">
              <w:rPr>
                <w:b/>
              </w:rPr>
              <w:t>]</w:t>
            </w:r>
          </w:p>
        </w:tc>
      </w:tr>
    </w:tbl>
    <w:p w14:paraId="10C45202" w14:textId="77777777" w:rsidR="00967D9E" w:rsidRPr="002E7434" w:rsidRDefault="00967D9E" w:rsidP="00967D9E">
      <w:pPr>
        <w:jc w:val="both"/>
        <w:rPr>
          <w:rFonts w:eastAsia="Arial Unicode MS"/>
          <w:lang w:eastAsia="x-none"/>
        </w:rPr>
      </w:pPr>
    </w:p>
    <w:p w14:paraId="568AD49E" w14:textId="77777777" w:rsidR="00967D9E" w:rsidRPr="002E7434" w:rsidRDefault="00967D9E" w:rsidP="00967D9E">
      <w:pPr>
        <w:jc w:val="both"/>
      </w:pPr>
    </w:p>
    <w:p w14:paraId="270B8C97" w14:textId="77777777" w:rsidR="00967D9E" w:rsidRPr="002E7434" w:rsidRDefault="00967D9E" w:rsidP="00967D9E">
      <w:pPr>
        <w:jc w:val="both"/>
      </w:pPr>
    </w:p>
    <w:p w14:paraId="011D3282" w14:textId="77777777" w:rsidR="00967D9E" w:rsidRPr="002E7434" w:rsidRDefault="00967D9E" w:rsidP="00967D9E">
      <w:pPr>
        <w:pStyle w:val="BSFHeadings"/>
        <w:numPr>
          <w:ilvl w:val="0"/>
          <w:numId w:val="0"/>
        </w:numPr>
        <w:rPr>
          <w:sz w:val="22"/>
          <w:szCs w:val="22"/>
        </w:rPr>
      </w:pPr>
    </w:p>
    <w:p w14:paraId="58275ACD" w14:textId="77777777" w:rsidR="00967D9E" w:rsidRPr="002E7434" w:rsidRDefault="00967D9E" w:rsidP="00967D9E">
      <w:pPr>
        <w:pStyle w:val="BSFHeadings"/>
        <w:numPr>
          <w:ilvl w:val="0"/>
          <w:numId w:val="0"/>
        </w:numPr>
        <w:rPr>
          <w:sz w:val="22"/>
          <w:szCs w:val="22"/>
        </w:rPr>
      </w:pPr>
    </w:p>
    <w:p w14:paraId="79CCC3F3" w14:textId="77777777" w:rsidR="00967D9E" w:rsidRDefault="00967D9E" w:rsidP="00967D9E">
      <w:pPr>
        <w:jc w:val="center"/>
        <w:rPr>
          <w:b/>
        </w:rPr>
      </w:pPr>
    </w:p>
    <w:p w14:paraId="3F863BB6" w14:textId="77777777" w:rsidR="00967D9E" w:rsidRDefault="00967D9E" w:rsidP="00967D9E">
      <w:pPr>
        <w:jc w:val="center"/>
        <w:rPr>
          <w:b/>
        </w:rPr>
      </w:pPr>
    </w:p>
    <w:p w14:paraId="1BAD8777" w14:textId="77777777" w:rsidR="00967D9E" w:rsidRPr="002E7434" w:rsidRDefault="00967D9E" w:rsidP="00967D9E">
      <w:pPr>
        <w:jc w:val="center"/>
        <w:rPr>
          <w:b/>
          <w:bCs/>
        </w:rPr>
      </w:pPr>
      <w:r w:rsidRPr="002E7434">
        <w:rPr>
          <w:b/>
        </w:rPr>
        <w:t xml:space="preserve">BSF 10 </w:t>
      </w:r>
      <w:proofErr w:type="spellStart"/>
      <w:r w:rsidRPr="002E7434">
        <w:rPr>
          <w:b/>
        </w:rPr>
        <w:t>Formulaire</w:t>
      </w:r>
      <w:proofErr w:type="spellEnd"/>
      <w:r w:rsidRPr="002E7434">
        <w:rPr>
          <w:b/>
        </w:rPr>
        <w:t xml:space="preserve"> </w:t>
      </w:r>
      <w:r w:rsidRPr="002E7434">
        <w:rPr>
          <w:b/>
          <w:bCs/>
        </w:rPr>
        <w:t>Situation financière</w:t>
      </w:r>
    </w:p>
    <w:p w14:paraId="6B32AB9B" w14:textId="77777777" w:rsidR="00967D9E" w:rsidRPr="001A7520" w:rsidRDefault="00967D9E" w:rsidP="00967D9E">
      <w:pPr>
        <w:pStyle w:val="Heading5forTOC"/>
        <w:rPr>
          <w:sz w:val="20"/>
          <w:szCs w:val="20"/>
        </w:rPr>
      </w:pPr>
    </w:p>
    <w:p w14:paraId="11EE4F2D" w14:textId="77777777" w:rsidR="00967D9E" w:rsidRPr="00967D9E" w:rsidRDefault="00967D9E" w:rsidP="00967D9E">
      <w:pPr>
        <w:jc w:val="both"/>
        <w:rPr>
          <w:bCs/>
          <w:i/>
          <w:iCs/>
          <w:sz w:val="20"/>
          <w:szCs w:val="20"/>
          <w:lang w:val="fr-FR"/>
        </w:rPr>
      </w:pPr>
      <w:r w:rsidRPr="00967D9E">
        <w:rPr>
          <w:bCs/>
          <w:i/>
          <w:iCs/>
          <w:sz w:val="20"/>
          <w:szCs w:val="20"/>
          <w:lang w:val="fr-FR"/>
        </w:rPr>
        <w:t>(Chaque Soumissionnaire ou partie à une Co-entreprise/groupement composant le Soumissionnaire doit compléter le formulaire ci-après.)</w:t>
      </w:r>
    </w:p>
    <w:p w14:paraId="7E601A2E" w14:textId="77777777" w:rsidR="00967D9E" w:rsidRPr="00967D9E" w:rsidRDefault="00967D9E" w:rsidP="00967D9E">
      <w:pPr>
        <w:jc w:val="both"/>
        <w:rPr>
          <w:sz w:val="20"/>
          <w:szCs w:val="20"/>
          <w:lang w:val="fr-FR"/>
        </w:rPr>
      </w:pPr>
    </w:p>
    <w:tbl>
      <w:tblPr>
        <w:tblW w:w="9360" w:type="dxa"/>
        <w:jc w:val="center"/>
        <w:tblLayout w:type="fixed"/>
        <w:tblCellMar>
          <w:left w:w="115" w:type="dxa"/>
          <w:right w:w="115" w:type="dxa"/>
        </w:tblCellMar>
        <w:tblLook w:val="0000" w:firstRow="0" w:lastRow="0" w:firstColumn="0" w:lastColumn="0" w:noHBand="0" w:noVBand="0"/>
      </w:tblPr>
      <w:tblGrid>
        <w:gridCol w:w="2065"/>
        <w:gridCol w:w="2070"/>
        <w:gridCol w:w="2610"/>
        <w:gridCol w:w="2615"/>
      </w:tblGrid>
      <w:tr w:rsidR="00967D9E" w:rsidRPr="00967D9E" w14:paraId="54674EED" w14:textId="77777777" w:rsidTr="00967D9E">
        <w:trPr>
          <w:cantSplit/>
          <w:trHeight w:val="504"/>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47D956B0" w14:textId="77777777" w:rsidR="00967D9E" w:rsidRPr="00967D9E" w:rsidRDefault="00967D9E" w:rsidP="00967D9E">
            <w:pPr>
              <w:tabs>
                <w:tab w:val="center" w:pos="5400"/>
                <w:tab w:val="right" w:pos="9000"/>
              </w:tabs>
              <w:ind w:left="-57"/>
              <w:jc w:val="both"/>
              <w:rPr>
                <w:b/>
                <w:sz w:val="20"/>
                <w:szCs w:val="20"/>
                <w:lang w:val="fr-FR"/>
              </w:rPr>
            </w:pPr>
          </w:p>
        </w:tc>
        <w:tc>
          <w:tcPr>
            <w:tcW w:w="72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DF8111" w14:textId="77777777" w:rsidR="00967D9E" w:rsidRPr="00967D9E" w:rsidRDefault="00967D9E" w:rsidP="00967D9E">
            <w:pPr>
              <w:jc w:val="center"/>
              <w:outlineLvl w:val="4"/>
              <w:rPr>
                <w:b/>
                <w:sz w:val="20"/>
                <w:szCs w:val="20"/>
                <w:lang w:val="fr-FR"/>
              </w:rPr>
            </w:pPr>
            <w:bookmarkStart w:id="243" w:name="_Toc34519671"/>
            <w:bookmarkStart w:id="244" w:name="_Toc34577215"/>
            <w:bookmarkStart w:id="245" w:name="_Toc34579049"/>
            <w:bookmarkStart w:id="246" w:name="_Toc34586135"/>
            <w:bookmarkStart w:id="247" w:name="_Toc34607267"/>
            <w:r w:rsidRPr="00967D9E">
              <w:rPr>
                <w:b/>
                <w:sz w:val="20"/>
                <w:szCs w:val="20"/>
                <w:lang w:val="fr-FR"/>
              </w:rPr>
              <w:t>Données financières pour les 5 dernières années [en équivalent US$]</w:t>
            </w:r>
            <w:bookmarkEnd w:id="243"/>
            <w:bookmarkEnd w:id="244"/>
            <w:bookmarkEnd w:id="245"/>
            <w:bookmarkEnd w:id="246"/>
            <w:bookmarkEnd w:id="247"/>
          </w:p>
        </w:tc>
      </w:tr>
      <w:tr w:rsidR="00967D9E" w:rsidRPr="001A7520" w14:paraId="6BA92C91" w14:textId="77777777" w:rsidTr="00967D9E">
        <w:trPr>
          <w:cantSplit/>
          <w:trHeight w:val="504"/>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1A4BCDB7" w14:textId="77777777" w:rsidR="00967D9E" w:rsidRPr="00967D9E" w:rsidRDefault="00967D9E" w:rsidP="00967D9E">
            <w:pPr>
              <w:tabs>
                <w:tab w:val="center" w:pos="5400"/>
                <w:tab w:val="right" w:pos="9000"/>
              </w:tabs>
              <w:ind w:left="-57"/>
              <w:jc w:val="both"/>
              <w:rPr>
                <w:b/>
                <w:sz w:val="20"/>
                <w:szCs w:val="20"/>
                <w:lang w:val="fr-FR"/>
              </w:rPr>
            </w:pPr>
          </w:p>
        </w:tc>
        <w:tc>
          <w:tcPr>
            <w:tcW w:w="2070" w:type="dxa"/>
            <w:tcBorders>
              <w:top w:val="single" w:sz="4" w:space="0" w:color="auto"/>
              <w:left w:val="single" w:sz="4" w:space="0" w:color="auto"/>
              <w:bottom w:val="single" w:sz="4" w:space="0" w:color="auto"/>
              <w:right w:val="single" w:sz="4" w:space="0" w:color="auto"/>
            </w:tcBorders>
            <w:vAlign w:val="center"/>
          </w:tcPr>
          <w:p w14:paraId="691FA35E" w14:textId="77777777" w:rsidR="00967D9E" w:rsidRPr="001A7520" w:rsidRDefault="00967D9E" w:rsidP="00967D9E">
            <w:pPr>
              <w:tabs>
                <w:tab w:val="center" w:pos="5400"/>
                <w:tab w:val="right" w:pos="9000"/>
              </w:tabs>
              <w:ind w:left="-57"/>
              <w:jc w:val="both"/>
              <w:rPr>
                <w:b/>
                <w:sz w:val="20"/>
                <w:szCs w:val="20"/>
              </w:rPr>
            </w:pPr>
            <w:proofErr w:type="spellStart"/>
            <w:r w:rsidRPr="001A7520">
              <w:rPr>
                <w:b/>
                <w:sz w:val="20"/>
                <w:szCs w:val="20"/>
              </w:rPr>
              <w:t>Année</w:t>
            </w:r>
            <w:proofErr w:type="spellEnd"/>
            <w:r w:rsidRPr="001A7520">
              <w:rPr>
                <w:b/>
                <w:sz w:val="20"/>
                <w:szCs w:val="20"/>
              </w:rPr>
              <w:t xml:space="preserve"> 1</w:t>
            </w:r>
            <w:r w:rsidRPr="001A7520">
              <w:rPr>
                <w:b/>
                <w:sz w:val="20"/>
                <w:szCs w:val="20"/>
              </w:rPr>
              <w:tab/>
            </w:r>
          </w:p>
        </w:tc>
        <w:tc>
          <w:tcPr>
            <w:tcW w:w="2610" w:type="dxa"/>
            <w:tcBorders>
              <w:top w:val="single" w:sz="4" w:space="0" w:color="auto"/>
              <w:left w:val="single" w:sz="4" w:space="0" w:color="auto"/>
              <w:bottom w:val="single" w:sz="4" w:space="0" w:color="auto"/>
              <w:right w:val="single" w:sz="4" w:space="0" w:color="auto"/>
            </w:tcBorders>
            <w:vAlign w:val="center"/>
          </w:tcPr>
          <w:p w14:paraId="7DCB4EB2" w14:textId="77777777" w:rsidR="00967D9E" w:rsidRPr="001A7520" w:rsidRDefault="00967D9E" w:rsidP="00967D9E">
            <w:pPr>
              <w:tabs>
                <w:tab w:val="center" w:pos="5400"/>
                <w:tab w:val="right" w:pos="9000"/>
              </w:tabs>
              <w:ind w:left="-57"/>
              <w:jc w:val="both"/>
              <w:rPr>
                <w:b/>
                <w:sz w:val="20"/>
                <w:szCs w:val="20"/>
              </w:rPr>
            </w:pPr>
            <w:proofErr w:type="spellStart"/>
            <w:r w:rsidRPr="001A7520">
              <w:rPr>
                <w:b/>
                <w:sz w:val="20"/>
                <w:szCs w:val="20"/>
              </w:rPr>
              <w:t>Année</w:t>
            </w:r>
            <w:proofErr w:type="spellEnd"/>
            <w:r w:rsidRPr="001A7520">
              <w:rPr>
                <w:b/>
                <w:sz w:val="20"/>
                <w:szCs w:val="20"/>
              </w:rPr>
              <w:t xml:space="preserve"> 2</w:t>
            </w:r>
            <w:r w:rsidRPr="001A7520">
              <w:rPr>
                <w:b/>
                <w:sz w:val="20"/>
                <w:szCs w:val="20"/>
              </w:rPr>
              <w:tab/>
            </w:r>
          </w:p>
        </w:tc>
        <w:tc>
          <w:tcPr>
            <w:tcW w:w="2615" w:type="dxa"/>
            <w:tcBorders>
              <w:top w:val="single" w:sz="4" w:space="0" w:color="auto"/>
              <w:left w:val="single" w:sz="4" w:space="0" w:color="auto"/>
              <w:bottom w:val="single" w:sz="4" w:space="0" w:color="auto"/>
              <w:right w:val="single" w:sz="4" w:space="0" w:color="auto"/>
            </w:tcBorders>
            <w:vAlign w:val="center"/>
          </w:tcPr>
          <w:p w14:paraId="7B970509" w14:textId="77777777" w:rsidR="00967D9E" w:rsidRPr="001A7520" w:rsidRDefault="00967D9E" w:rsidP="00967D9E">
            <w:pPr>
              <w:tabs>
                <w:tab w:val="center" w:pos="5400"/>
                <w:tab w:val="right" w:pos="9000"/>
              </w:tabs>
              <w:ind w:left="-57"/>
              <w:jc w:val="both"/>
              <w:rPr>
                <w:b/>
                <w:sz w:val="20"/>
                <w:szCs w:val="20"/>
              </w:rPr>
            </w:pPr>
            <w:proofErr w:type="spellStart"/>
            <w:r w:rsidRPr="001A7520">
              <w:rPr>
                <w:b/>
                <w:sz w:val="20"/>
                <w:szCs w:val="20"/>
              </w:rPr>
              <w:t>Année</w:t>
            </w:r>
            <w:proofErr w:type="spellEnd"/>
            <w:r w:rsidRPr="001A7520">
              <w:rPr>
                <w:b/>
                <w:sz w:val="20"/>
                <w:szCs w:val="20"/>
              </w:rPr>
              <w:t xml:space="preserve"> 3</w:t>
            </w:r>
          </w:p>
        </w:tc>
      </w:tr>
    </w:tbl>
    <w:p w14:paraId="541FB215" w14:textId="77777777" w:rsidR="00967D9E" w:rsidRPr="001A7520" w:rsidRDefault="00967D9E" w:rsidP="00967D9E">
      <w:pPr>
        <w:tabs>
          <w:tab w:val="center" w:pos="5400"/>
          <w:tab w:val="right" w:pos="9000"/>
        </w:tabs>
        <w:ind w:left="-57"/>
        <w:jc w:val="center"/>
        <w:rPr>
          <w:b/>
          <w:sz w:val="20"/>
          <w:szCs w:val="20"/>
        </w:rPr>
      </w:pPr>
    </w:p>
    <w:p w14:paraId="5EFFAFC3" w14:textId="77777777" w:rsidR="00967D9E" w:rsidRPr="001A7520" w:rsidRDefault="00967D9E" w:rsidP="00967D9E">
      <w:pPr>
        <w:tabs>
          <w:tab w:val="center" w:pos="5400"/>
          <w:tab w:val="right" w:pos="9000"/>
        </w:tabs>
        <w:ind w:left="-57"/>
        <w:jc w:val="center"/>
        <w:rPr>
          <w:b/>
          <w:sz w:val="20"/>
          <w:szCs w:val="20"/>
        </w:rPr>
      </w:pPr>
      <w:proofErr w:type="spellStart"/>
      <w:r w:rsidRPr="001A7520">
        <w:rPr>
          <w:b/>
          <w:sz w:val="20"/>
          <w:szCs w:val="20"/>
        </w:rPr>
        <w:t>Informations</w:t>
      </w:r>
      <w:proofErr w:type="spellEnd"/>
      <w:r w:rsidRPr="001A7520">
        <w:rPr>
          <w:b/>
          <w:sz w:val="20"/>
          <w:szCs w:val="20"/>
        </w:rPr>
        <w:t xml:space="preserve"> </w:t>
      </w:r>
      <w:proofErr w:type="spellStart"/>
      <w:r w:rsidRPr="001A7520">
        <w:rPr>
          <w:b/>
          <w:sz w:val="20"/>
          <w:szCs w:val="20"/>
        </w:rPr>
        <w:t>tirées</w:t>
      </w:r>
      <w:proofErr w:type="spellEnd"/>
      <w:r w:rsidRPr="001A7520">
        <w:rPr>
          <w:b/>
          <w:sz w:val="20"/>
          <w:szCs w:val="20"/>
        </w:rPr>
        <w:t xml:space="preserve"> du </w:t>
      </w:r>
      <w:proofErr w:type="spellStart"/>
      <w:r w:rsidRPr="001A7520">
        <w:rPr>
          <w:b/>
          <w:sz w:val="20"/>
          <w:szCs w:val="20"/>
        </w:rPr>
        <w:t>Bilan</w:t>
      </w:r>
      <w:proofErr w:type="spellEnd"/>
    </w:p>
    <w:p w14:paraId="1206A768" w14:textId="77777777" w:rsidR="00967D9E" w:rsidRPr="001A7520" w:rsidRDefault="00967D9E" w:rsidP="00967D9E">
      <w:pPr>
        <w:tabs>
          <w:tab w:val="center" w:pos="5400"/>
          <w:tab w:val="right" w:pos="9000"/>
        </w:tabs>
        <w:ind w:left="-57"/>
        <w:jc w:val="center"/>
        <w:rPr>
          <w:b/>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967D9E" w:rsidRPr="001A7520" w14:paraId="5507DFC8" w14:textId="77777777" w:rsidTr="00967D9E">
        <w:trPr>
          <w:cantSplit/>
          <w:trHeight w:val="504"/>
          <w:jc w:val="center"/>
        </w:trPr>
        <w:tc>
          <w:tcPr>
            <w:tcW w:w="2160" w:type="dxa"/>
            <w:vAlign w:val="center"/>
          </w:tcPr>
          <w:p w14:paraId="2450F2E9" w14:textId="77777777" w:rsidR="00967D9E" w:rsidRPr="001A7520" w:rsidRDefault="00967D9E" w:rsidP="00967D9E">
            <w:pPr>
              <w:tabs>
                <w:tab w:val="center" w:pos="5400"/>
                <w:tab w:val="right" w:pos="9000"/>
              </w:tabs>
              <w:ind w:left="-57"/>
              <w:jc w:val="both"/>
              <w:rPr>
                <w:b/>
                <w:sz w:val="20"/>
                <w:szCs w:val="20"/>
              </w:rPr>
            </w:pPr>
            <w:r w:rsidRPr="001A7520">
              <w:rPr>
                <w:b/>
                <w:sz w:val="20"/>
                <w:szCs w:val="20"/>
              </w:rPr>
              <w:t xml:space="preserve">Total </w:t>
            </w:r>
            <w:proofErr w:type="spellStart"/>
            <w:r w:rsidRPr="001A7520">
              <w:rPr>
                <w:b/>
                <w:sz w:val="20"/>
                <w:szCs w:val="20"/>
              </w:rPr>
              <w:t>Actif</w:t>
            </w:r>
            <w:proofErr w:type="spellEnd"/>
          </w:p>
        </w:tc>
        <w:tc>
          <w:tcPr>
            <w:tcW w:w="1440" w:type="dxa"/>
            <w:vAlign w:val="center"/>
          </w:tcPr>
          <w:p w14:paraId="50839BFA"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64039CA9"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799DED3C"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3AA321F0"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1F59D9DE" w14:textId="77777777" w:rsidR="00967D9E" w:rsidRPr="001A7520" w:rsidRDefault="00967D9E" w:rsidP="00967D9E">
            <w:pPr>
              <w:tabs>
                <w:tab w:val="center" w:pos="5400"/>
                <w:tab w:val="right" w:pos="9000"/>
              </w:tabs>
              <w:ind w:left="-57"/>
              <w:jc w:val="both"/>
              <w:rPr>
                <w:b/>
                <w:sz w:val="20"/>
                <w:szCs w:val="20"/>
              </w:rPr>
            </w:pPr>
          </w:p>
        </w:tc>
      </w:tr>
      <w:tr w:rsidR="00967D9E" w:rsidRPr="001A7520" w14:paraId="6E2012E2" w14:textId="77777777" w:rsidTr="00967D9E">
        <w:trPr>
          <w:cantSplit/>
          <w:trHeight w:val="504"/>
          <w:jc w:val="center"/>
        </w:trPr>
        <w:tc>
          <w:tcPr>
            <w:tcW w:w="2160" w:type="dxa"/>
            <w:vAlign w:val="center"/>
          </w:tcPr>
          <w:p w14:paraId="2A20D619" w14:textId="77777777" w:rsidR="00967D9E" w:rsidRPr="001A7520" w:rsidRDefault="00967D9E" w:rsidP="00967D9E">
            <w:pPr>
              <w:tabs>
                <w:tab w:val="center" w:pos="5400"/>
                <w:tab w:val="right" w:pos="9000"/>
              </w:tabs>
              <w:ind w:left="-57"/>
              <w:jc w:val="both"/>
              <w:rPr>
                <w:b/>
                <w:sz w:val="20"/>
                <w:szCs w:val="20"/>
              </w:rPr>
            </w:pPr>
            <w:r w:rsidRPr="001A7520">
              <w:rPr>
                <w:b/>
                <w:sz w:val="20"/>
                <w:szCs w:val="20"/>
              </w:rPr>
              <w:t xml:space="preserve">Total </w:t>
            </w:r>
            <w:proofErr w:type="spellStart"/>
            <w:r w:rsidRPr="001A7520">
              <w:rPr>
                <w:b/>
                <w:sz w:val="20"/>
                <w:szCs w:val="20"/>
              </w:rPr>
              <w:t>Passif</w:t>
            </w:r>
            <w:proofErr w:type="spellEnd"/>
          </w:p>
        </w:tc>
        <w:tc>
          <w:tcPr>
            <w:tcW w:w="1440" w:type="dxa"/>
            <w:vAlign w:val="center"/>
          </w:tcPr>
          <w:p w14:paraId="48C239C6"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5E2F3FB6"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55AC20B4"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476F6F55"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190EF6D5" w14:textId="77777777" w:rsidR="00967D9E" w:rsidRPr="001A7520" w:rsidRDefault="00967D9E" w:rsidP="00967D9E">
            <w:pPr>
              <w:tabs>
                <w:tab w:val="center" w:pos="5400"/>
                <w:tab w:val="right" w:pos="9000"/>
              </w:tabs>
              <w:ind w:left="-57"/>
              <w:jc w:val="both"/>
              <w:rPr>
                <w:b/>
                <w:sz w:val="20"/>
                <w:szCs w:val="20"/>
              </w:rPr>
            </w:pPr>
          </w:p>
        </w:tc>
      </w:tr>
      <w:tr w:rsidR="00967D9E" w:rsidRPr="001A7520" w14:paraId="6AF72235" w14:textId="77777777" w:rsidTr="00967D9E">
        <w:trPr>
          <w:cantSplit/>
          <w:trHeight w:val="504"/>
          <w:jc w:val="center"/>
        </w:trPr>
        <w:tc>
          <w:tcPr>
            <w:tcW w:w="2160" w:type="dxa"/>
            <w:vAlign w:val="center"/>
          </w:tcPr>
          <w:p w14:paraId="5F814935" w14:textId="77777777" w:rsidR="00967D9E" w:rsidRPr="001A7520" w:rsidRDefault="00967D9E" w:rsidP="00967D9E">
            <w:pPr>
              <w:tabs>
                <w:tab w:val="center" w:pos="5400"/>
                <w:tab w:val="right" w:pos="9000"/>
              </w:tabs>
              <w:ind w:left="-57"/>
              <w:jc w:val="both"/>
              <w:rPr>
                <w:b/>
                <w:sz w:val="20"/>
                <w:szCs w:val="20"/>
              </w:rPr>
            </w:pPr>
            <w:proofErr w:type="spellStart"/>
            <w:r w:rsidRPr="001A7520">
              <w:rPr>
                <w:b/>
                <w:sz w:val="20"/>
                <w:szCs w:val="20"/>
              </w:rPr>
              <w:t>Valeur</w:t>
            </w:r>
            <w:proofErr w:type="spellEnd"/>
            <w:r w:rsidRPr="001A7520">
              <w:rPr>
                <w:b/>
                <w:sz w:val="20"/>
                <w:szCs w:val="20"/>
              </w:rPr>
              <w:t xml:space="preserve"> Net</w:t>
            </w:r>
          </w:p>
        </w:tc>
        <w:tc>
          <w:tcPr>
            <w:tcW w:w="1440" w:type="dxa"/>
            <w:vAlign w:val="center"/>
          </w:tcPr>
          <w:p w14:paraId="7DE25FAD"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707D5F7D"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14C53121"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6BFA760F"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02900AB3" w14:textId="77777777" w:rsidR="00967D9E" w:rsidRPr="001A7520" w:rsidRDefault="00967D9E" w:rsidP="00967D9E">
            <w:pPr>
              <w:tabs>
                <w:tab w:val="center" w:pos="5400"/>
                <w:tab w:val="right" w:pos="9000"/>
              </w:tabs>
              <w:ind w:left="-57"/>
              <w:jc w:val="both"/>
              <w:rPr>
                <w:b/>
                <w:sz w:val="20"/>
                <w:szCs w:val="20"/>
              </w:rPr>
            </w:pPr>
          </w:p>
        </w:tc>
      </w:tr>
      <w:tr w:rsidR="00967D9E" w:rsidRPr="001A7520" w14:paraId="491A10A1" w14:textId="77777777" w:rsidTr="00967D9E">
        <w:trPr>
          <w:cantSplit/>
          <w:trHeight w:val="504"/>
          <w:jc w:val="center"/>
        </w:trPr>
        <w:tc>
          <w:tcPr>
            <w:tcW w:w="2160" w:type="dxa"/>
            <w:vAlign w:val="center"/>
          </w:tcPr>
          <w:p w14:paraId="25E83967" w14:textId="77777777" w:rsidR="00967D9E" w:rsidRPr="001A7520" w:rsidRDefault="00967D9E" w:rsidP="00967D9E">
            <w:pPr>
              <w:tabs>
                <w:tab w:val="center" w:pos="5400"/>
                <w:tab w:val="right" w:pos="9000"/>
              </w:tabs>
              <w:ind w:left="-57"/>
              <w:jc w:val="both"/>
              <w:rPr>
                <w:b/>
                <w:sz w:val="20"/>
                <w:szCs w:val="20"/>
              </w:rPr>
            </w:pPr>
            <w:proofErr w:type="spellStart"/>
            <w:r w:rsidRPr="001A7520">
              <w:rPr>
                <w:b/>
                <w:sz w:val="20"/>
                <w:szCs w:val="20"/>
              </w:rPr>
              <w:t>Actif</w:t>
            </w:r>
            <w:proofErr w:type="spellEnd"/>
            <w:r w:rsidRPr="001A7520">
              <w:rPr>
                <w:b/>
                <w:sz w:val="20"/>
                <w:szCs w:val="20"/>
              </w:rPr>
              <w:t xml:space="preserve"> courant</w:t>
            </w:r>
          </w:p>
        </w:tc>
        <w:tc>
          <w:tcPr>
            <w:tcW w:w="1440" w:type="dxa"/>
            <w:vAlign w:val="center"/>
          </w:tcPr>
          <w:p w14:paraId="58EEEF6C"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6163D541"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4DF90258"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64DBBABD"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5C97DD85" w14:textId="77777777" w:rsidR="00967D9E" w:rsidRPr="001A7520" w:rsidRDefault="00967D9E" w:rsidP="00967D9E">
            <w:pPr>
              <w:tabs>
                <w:tab w:val="center" w:pos="5400"/>
                <w:tab w:val="right" w:pos="9000"/>
              </w:tabs>
              <w:ind w:left="-57"/>
              <w:jc w:val="both"/>
              <w:rPr>
                <w:b/>
                <w:sz w:val="20"/>
                <w:szCs w:val="20"/>
              </w:rPr>
            </w:pPr>
          </w:p>
        </w:tc>
      </w:tr>
      <w:tr w:rsidR="00967D9E" w:rsidRPr="001A7520" w14:paraId="52F13339" w14:textId="77777777" w:rsidTr="00967D9E">
        <w:trPr>
          <w:cantSplit/>
          <w:trHeight w:val="504"/>
          <w:jc w:val="center"/>
        </w:trPr>
        <w:tc>
          <w:tcPr>
            <w:tcW w:w="2160" w:type="dxa"/>
            <w:vAlign w:val="center"/>
          </w:tcPr>
          <w:p w14:paraId="07FCDE1D" w14:textId="77777777" w:rsidR="00967D9E" w:rsidRPr="001A7520" w:rsidRDefault="00967D9E" w:rsidP="00967D9E">
            <w:pPr>
              <w:tabs>
                <w:tab w:val="center" w:pos="5400"/>
                <w:tab w:val="right" w:pos="9000"/>
              </w:tabs>
              <w:ind w:left="-57"/>
              <w:jc w:val="both"/>
              <w:rPr>
                <w:b/>
                <w:sz w:val="20"/>
                <w:szCs w:val="20"/>
              </w:rPr>
            </w:pPr>
            <w:proofErr w:type="spellStart"/>
            <w:r w:rsidRPr="001A7520">
              <w:rPr>
                <w:b/>
                <w:sz w:val="20"/>
                <w:szCs w:val="20"/>
              </w:rPr>
              <w:t>Passif</w:t>
            </w:r>
            <w:proofErr w:type="spellEnd"/>
            <w:r w:rsidRPr="001A7520">
              <w:rPr>
                <w:b/>
                <w:sz w:val="20"/>
                <w:szCs w:val="20"/>
              </w:rPr>
              <w:t xml:space="preserve"> courant</w:t>
            </w:r>
          </w:p>
        </w:tc>
        <w:tc>
          <w:tcPr>
            <w:tcW w:w="1440" w:type="dxa"/>
            <w:vAlign w:val="center"/>
          </w:tcPr>
          <w:p w14:paraId="0AE1A80D"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0DF89FF7"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161D84C6"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057B62B2"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6985F412" w14:textId="77777777" w:rsidR="00967D9E" w:rsidRPr="001A7520" w:rsidRDefault="00967D9E" w:rsidP="00967D9E">
            <w:pPr>
              <w:tabs>
                <w:tab w:val="center" w:pos="5400"/>
                <w:tab w:val="right" w:pos="9000"/>
              </w:tabs>
              <w:ind w:left="-57"/>
              <w:jc w:val="both"/>
              <w:rPr>
                <w:b/>
                <w:sz w:val="20"/>
                <w:szCs w:val="20"/>
              </w:rPr>
            </w:pPr>
          </w:p>
        </w:tc>
      </w:tr>
    </w:tbl>
    <w:p w14:paraId="0A470600" w14:textId="77777777" w:rsidR="00967D9E" w:rsidRPr="001A7520" w:rsidRDefault="00967D9E" w:rsidP="00967D9E">
      <w:pPr>
        <w:tabs>
          <w:tab w:val="center" w:pos="5400"/>
          <w:tab w:val="right" w:pos="9000"/>
        </w:tabs>
        <w:ind w:left="-57"/>
        <w:jc w:val="center"/>
        <w:rPr>
          <w:b/>
          <w:sz w:val="20"/>
          <w:szCs w:val="20"/>
        </w:rPr>
      </w:pPr>
    </w:p>
    <w:p w14:paraId="61BDDDE1" w14:textId="77777777" w:rsidR="00967D9E" w:rsidRPr="00967D9E" w:rsidRDefault="00967D9E" w:rsidP="00967D9E">
      <w:pPr>
        <w:tabs>
          <w:tab w:val="center" w:pos="5400"/>
          <w:tab w:val="right" w:pos="9000"/>
        </w:tabs>
        <w:ind w:left="-57"/>
        <w:jc w:val="center"/>
        <w:rPr>
          <w:b/>
          <w:sz w:val="20"/>
          <w:szCs w:val="20"/>
          <w:lang w:val="fr-FR"/>
        </w:rPr>
      </w:pPr>
      <w:r w:rsidRPr="00967D9E">
        <w:rPr>
          <w:b/>
          <w:sz w:val="20"/>
          <w:szCs w:val="20"/>
          <w:lang w:val="fr-FR"/>
        </w:rPr>
        <w:t>Informations tirées du Compte de résultats</w:t>
      </w:r>
    </w:p>
    <w:p w14:paraId="4BF5DD33" w14:textId="77777777" w:rsidR="00967D9E" w:rsidRPr="00967D9E" w:rsidRDefault="00967D9E" w:rsidP="00967D9E">
      <w:pPr>
        <w:jc w:val="both"/>
        <w:rPr>
          <w:bCs/>
          <w:sz w:val="20"/>
          <w:szCs w:val="20"/>
          <w:lang w:val="fr-F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967D9E" w:rsidRPr="001A7520" w14:paraId="11431F83" w14:textId="77777777" w:rsidTr="00967D9E">
        <w:trPr>
          <w:cantSplit/>
          <w:trHeight w:val="504"/>
          <w:jc w:val="center"/>
        </w:trPr>
        <w:tc>
          <w:tcPr>
            <w:tcW w:w="2160" w:type="dxa"/>
            <w:vAlign w:val="center"/>
          </w:tcPr>
          <w:p w14:paraId="3233CCEA" w14:textId="77777777" w:rsidR="00967D9E" w:rsidRPr="001A7520" w:rsidRDefault="00967D9E" w:rsidP="00967D9E">
            <w:pPr>
              <w:tabs>
                <w:tab w:val="center" w:pos="5400"/>
                <w:tab w:val="right" w:pos="9000"/>
              </w:tabs>
              <w:ind w:left="-57"/>
              <w:jc w:val="both"/>
              <w:rPr>
                <w:b/>
                <w:sz w:val="20"/>
                <w:szCs w:val="20"/>
              </w:rPr>
            </w:pPr>
            <w:proofErr w:type="spellStart"/>
            <w:r w:rsidRPr="001A7520">
              <w:rPr>
                <w:b/>
                <w:sz w:val="20"/>
                <w:szCs w:val="20"/>
              </w:rPr>
              <w:t>Revenus</w:t>
            </w:r>
            <w:proofErr w:type="spellEnd"/>
            <w:r w:rsidRPr="001A7520">
              <w:rPr>
                <w:b/>
                <w:sz w:val="20"/>
                <w:szCs w:val="20"/>
              </w:rPr>
              <w:t xml:space="preserve"> </w:t>
            </w:r>
            <w:proofErr w:type="spellStart"/>
            <w:r w:rsidRPr="001A7520">
              <w:rPr>
                <w:b/>
                <w:sz w:val="20"/>
                <w:szCs w:val="20"/>
              </w:rPr>
              <w:t>totaux</w:t>
            </w:r>
            <w:proofErr w:type="spellEnd"/>
          </w:p>
        </w:tc>
        <w:tc>
          <w:tcPr>
            <w:tcW w:w="1440" w:type="dxa"/>
            <w:vAlign w:val="center"/>
          </w:tcPr>
          <w:p w14:paraId="0848E941"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70291796"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737ABF70"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470F25E5"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2B2DA5EC" w14:textId="77777777" w:rsidR="00967D9E" w:rsidRPr="001A7520" w:rsidRDefault="00967D9E" w:rsidP="00967D9E">
            <w:pPr>
              <w:tabs>
                <w:tab w:val="center" w:pos="5400"/>
                <w:tab w:val="right" w:pos="9000"/>
              </w:tabs>
              <w:ind w:left="-57"/>
              <w:jc w:val="both"/>
              <w:rPr>
                <w:b/>
                <w:sz w:val="20"/>
                <w:szCs w:val="20"/>
              </w:rPr>
            </w:pPr>
          </w:p>
        </w:tc>
      </w:tr>
      <w:tr w:rsidR="00967D9E" w:rsidRPr="001A7520" w14:paraId="5B5B72F8" w14:textId="77777777" w:rsidTr="00967D9E">
        <w:trPr>
          <w:cantSplit/>
          <w:trHeight w:val="504"/>
          <w:jc w:val="center"/>
        </w:trPr>
        <w:tc>
          <w:tcPr>
            <w:tcW w:w="2160" w:type="dxa"/>
            <w:vAlign w:val="center"/>
          </w:tcPr>
          <w:p w14:paraId="571C90B9" w14:textId="77777777" w:rsidR="00967D9E" w:rsidRPr="001A7520" w:rsidRDefault="00967D9E" w:rsidP="00967D9E">
            <w:pPr>
              <w:tabs>
                <w:tab w:val="center" w:pos="5400"/>
                <w:tab w:val="right" w:pos="9000"/>
              </w:tabs>
              <w:ind w:left="-57"/>
              <w:jc w:val="both"/>
              <w:rPr>
                <w:b/>
                <w:sz w:val="20"/>
                <w:szCs w:val="20"/>
              </w:rPr>
            </w:pPr>
            <w:proofErr w:type="spellStart"/>
            <w:r w:rsidRPr="001A7520">
              <w:rPr>
                <w:b/>
                <w:sz w:val="20"/>
                <w:szCs w:val="20"/>
              </w:rPr>
              <w:t>Bénéfices</w:t>
            </w:r>
            <w:proofErr w:type="spellEnd"/>
            <w:r w:rsidRPr="001A7520">
              <w:rPr>
                <w:b/>
                <w:sz w:val="20"/>
                <w:szCs w:val="20"/>
              </w:rPr>
              <w:t xml:space="preserve"> </w:t>
            </w:r>
            <w:proofErr w:type="spellStart"/>
            <w:r w:rsidRPr="001A7520">
              <w:rPr>
                <w:b/>
                <w:sz w:val="20"/>
                <w:szCs w:val="20"/>
              </w:rPr>
              <w:t>avant</w:t>
            </w:r>
            <w:proofErr w:type="spellEnd"/>
            <w:r w:rsidRPr="001A7520">
              <w:rPr>
                <w:b/>
                <w:sz w:val="20"/>
                <w:szCs w:val="20"/>
              </w:rPr>
              <w:t xml:space="preserve"> </w:t>
            </w:r>
            <w:proofErr w:type="spellStart"/>
            <w:r w:rsidRPr="001A7520">
              <w:rPr>
                <w:b/>
                <w:sz w:val="20"/>
                <w:szCs w:val="20"/>
              </w:rPr>
              <w:t>impôts</w:t>
            </w:r>
            <w:proofErr w:type="spellEnd"/>
          </w:p>
        </w:tc>
        <w:tc>
          <w:tcPr>
            <w:tcW w:w="1440" w:type="dxa"/>
            <w:vAlign w:val="center"/>
          </w:tcPr>
          <w:p w14:paraId="7DE8E285"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6A46F5EF"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3F55C823"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58EBB949"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663005CD" w14:textId="77777777" w:rsidR="00967D9E" w:rsidRPr="001A7520" w:rsidRDefault="00967D9E" w:rsidP="00967D9E">
            <w:pPr>
              <w:tabs>
                <w:tab w:val="center" w:pos="5400"/>
                <w:tab w:val="right" w:pos="9000"/>
              </w:tabs>
              <w:ind w:left="-57"/>
              <w:jc w:val="both"/>
              <w:rPr>
                <w:b/>
                <w:sz w:val="20"/>
                <w:szCs w:val="20"/>
              </w:rPr>
            </w:pPr>
          </w:p>
        </w:tc>
      </w:tr>
      <w:tr w:rsidR="00967D9E" w:rsidRPr="001A7520" w14:paraId="4BE40FD8" w14:textId="77777777" w:rsidTr="00967D9E">
        <w:trPr>
          <w:cantSplit/>
          <w:trHeight w:val="504"/>
          <w:jc w:val="center"/>
        </w:trPr>
        <w:tc>
          <w:tcPr>
            <w:tcW w:w="2160" w:type="dxa"/>
            <w:vAlign w:val="center"/>
          </w:tcPr>
          <w:p w14:paraId="5E568AB4" w14:textId="77777777" w:rsidR="00967D9E" w:rsidRPr="001A7520" w:rsidRDefault="00967D9E" w:rsidP="00967D9E">
            <w:pPr>
              <w:tabs>
                <w:tab w:val="center" w:pos="5400"/>
                <w:tab w:val="right" w:pos="9000"/>
              </w:tabs>
              <w:ind w:left="-57"/>
              <w:jc w:val="both"/>
              <w:rPr>
                <w:bCs/>
                <w:sz w:val="20"/>
                <w:szCs w:val="20"/>
              </w:rPr>
            </w:pPr>
            <w:proofErr w:type="spellStart"/>
            <w:r w:rsidRPr="001A7520">
              <w:rPr>
                <w:b/>
                <w:sz w:val="20"/>
                <w:szCs w:val="20"/>
              </w:rPr>
              <w:t>Bénéfices</w:t>
            </w:r>
            <w:proofErr w:type="spellEnd"/>
            <w:r w:rsidRPr="001A7520">
              <w:rPr>
                <w:b/>
                <w:sz w:val="20"/>
                <w:szCs w:val="20"/>
              </w:rPr>
              <w:t xml:space="preserve"> après </w:t>
            </w:r>
            <w:proofErr w:type="spellStart"/>
            <w:r w:rsidRPr="001A7520">
              <w:rPr>
                <w:b/>
                <w:sz w:val="20"/>
                <w:szCs w:val="20"/>
              </w:rPr>
              <w:t>impôts</w:t>
            </w:r>
            <w:proofErr w:type="spellEnd"/>
          </w:p>
        </w:tc>
        <w:tc>
          <w:tcPr>
            <w:tcW w:w="1440" w:type="dxa"/>
            <w:vAlign w:val="center"/>
          </w:tcPr>
          <w:p w14:paraId="391409D6"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50CA268A"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76356721"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79C24583"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2CF19B6B" w14:textId="77777777" w:rsidR="00967D9E" w:rsidRPr="001A7520" w:rsidRDefault="00967D9E" w:rsidP="00967D9E">
            <w:pPr>
              <w:tabs>
                <w:tab w:val="center" w:pos="5400"/>
                <w:tab w:val="right" w:pos="9000"/>
              </w:tabs>
              <w:ind w:left="-57"/>
              <w:jc w:val="both"/>
              <w:rPr>
                <w:b/>
                <w:sz w:val="20"/>
                <w:szCs w:val="20"/>
              </w:rPr>
            </w:pPr>
          </w:p>
        </w:tc>
      </w:tr>
    </w:tbl>
    <w:p w14:paraId="07409F40" w14:textId="77777777" w:rsidR="00967D9E" w:rsidRPr="001A7520" w:rsidRDefault="00967D9E" w:rsidP="00967D9E">
      <w:pPr>
        <w:jc w:val="both"/>
        <w:rPr>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967D9E" w:rsidRPr="00967D9E" w14:paraId="78521A17" w14:textId="77777777" w:rsidTr="00967D9E">
        <w:trPr>
          <w:cantSplit/>
          <w:trHeight w:val="672"/>
          <w:jc w:val="center"/>
        </w:trPr>
        <w:tc>
          <w:tcPr>
            <w:tcW w:w="9360" w:type="dxa"/>
            <w:tcBorders>
              <w:bottom w:val="single" w:sz="4" w:space="0" w:color="auto"/>
              <w:right w:val="single" w:sz="4" w:space="0" w:color="auto"/>
            </w:tcBorders>
            <w:vAlign w:val="center"/>
          </w:tcPr>
          <w:p w14:paraId="5529FC31" w14:textId="77777777" w:rsidR="00967D9E" w:rsidRPr="00967D9E" w:rsidRDefault="00967D9E" w:rsidP="00967D9E">
            <w:pPr>
              <w:numPr>
                <w:ilvl w:val="0"/>
                <w:numId w:val="44"/>
              </w:numPr>
              <w:spacing w:after="0" w:line="240" w:lineRule="auto"/>
              <w:jc w:val="both"/>
              <w:rPr>
                <w:sz w:val="20"/>
                <w:szCs w:val="20"/>
                <w:lang w:val="fr-FR"/>
              </w:rPr>
            </w:pPr>
            <w:r w:rsidRPr="00967D9E">
              <w:rPr>
                <w:sz w:val="20"/>
                <w:szCs w:val="20"/>
                <w:lang w:val="fr-FR"/>
              </w:rPr>
              <w:t>Ci-après des copies des États financiers (Bilans y compris toutes les notes y afférentes, et Comptes de résultats) pour les trois dernières années, comme indiqué ci-dessus, qui satisfont aux conditions suivantes :</w:t>
            </w:r>
          </w:p>
          <w:p w14:paraId="46BCC881" w14:textId="77777777" w:rsidR="00967D9E" w:rsidRPr="00967D9E" w:rsidRDefault="00967D9E" w:rsidP="00967D9E">
            <w:pPr>
              <w:numPr>
                <w:ilvl w:val="0"/>
                <w:numId w:val="43"/>
              </w:numPr>
              <w:spacing w:after="0" w:line="240" w:lineRule="auto"/>
              <w:ind w:left="702"/>
              <w:jc w:val="both"/>
              <w:rPr>
                <w:sz w:val="20"/>
                <w:szCs w:val="20"/>
                <w:lang w:val="fr-FR"/>
              </w:rPr>
            </w:pPr>
            <w:r w:rsidRPr="00967D9E">
              <w:rPr>
                <w:sz w:val="20"/>
                <w:szCs w:val="20"/>
                <w:lang w:val="fr-FR"/>
              </w:rPr>
              <w:t>Tous ces documents reflètent la situation financière du Soumissionnaire ou de la partie à une Co-entreprise ou autre groupement, et non celle de la société-mère ou des filiales.</w:t>
            </w:r>
          </w:p>
          <w:p w14:paraId="5364DB7F" w14:textId="77777777" w:rsidR="00967D9E" w:rsidRPr="00967D9E" w:rsidRDefault="00967D9E" w:rsidP="00967D9E">
            <w:pPr>
              <w:numPr>
                <w:ilvl w:val="0"/>
                <w:numId w:val="43"/>
              </w:numPr>
              <w:spacing w:after="0" w:line="240" w:lineRule="auto"/>
              <w:ind w:left="702"/>
              <w:jc w:val="both"/>
              <w:rPr>
                <w:sz w:val="20"/>
                <w:szCs w:val="20"/>
                <w:lang w:val="fr-FR"/>
              </w:rPr>
            </w:pPr>
            <w:r w:rsidRPr="00967D9E">
              <w:rPr>
                <w:sz w:val="20"/>
                <w:szCs w:val="20"/>
                <w:lang w:val="fr-FR"/>
              </w:rPr>
              <w:t>Les états financiers passés doivent avoir été audités par un expert-comptable.</w:t>
            </w:r>
          </w:p>
          <w:p w14:paraId="5F4580C9" w14:textId="77777777" w:rsidR="00967D9E" w:rsidRPr="00967D9E" w:rsidRDefault="00967D9E" w:rsidP="00967D9E">
            <w:pPr>
              <w:numPr>
                <w:ilvl w:val="0"/>
                <w:numId w:val="43"/>
              </w:numPr>
              <w:spacing w:after="0" w:line="240" w:lineRule="auto"/>
              <w:ind w:left="702"/>
              <w:jc w:val="both"/>
              <w:rPr>
                <w:sz w:val="20"/>
                <w:szCs w:val="20"/>
                <w:lang w:val="fr-FR"/>
              </w:rPr>
            </w:pPr>
            <w:r w:rsidRPr="00967D9E">
              <w:rPr>
                <w:sz w:val="20"/>
                <w:szCs w:val="20"/>
                <w:lang w:val="fr-FR"/>
              </w:rPr>
              <w:t>Les états financiers passés doivent être complets et inclure toutes les notes qui leur ont été ajoutées.</w:t>
            </w:r>
          </w:p>
          <w:p w14:paraId="086A7D35" w14:textId="77777777" w:rsidR="00967D9E" w:rsidRPr="00967D9E" w:rsidRDefault="00967D9E" w:rsidP="00967D9E">
            <w:pPr>
              <w:numPr>
                <w:ilvl w:val="0"/>
                <w:numId w:val="43"/>
              </w:numPr>
              <w:spacing w:after="0" w:line="240" w:lineRule="auto"/>
              <w:ind w:left="702"/>
              <w:jc w:val="both"/>
              <w:rPr>
                <w:sz w:val="20"/>
                <w:szCs w:val="20"/>
                <w:lang w:val="fr-FR"/>
              </w:rPr>
            </w:pPr>
            <w:r w:rsidRPr="00967D9E">
              <w:rPr>
                <w:sz w:val="20"/>
                <w:szCs w:val="20"/>
                <w:lang w:val="fr-FR"/>
              </w:rPr>
              <w:t>Les états financiers passés doivent correspondre à des exercices fiscaux déjà terminés et audités (les états financiers d’un exercice partiel ne seront ni demandés ni acceptés).</w:t>
            </w:r>
          </w:p>
        </w:tc>
      </w:tr>
    </w:tbl>
    <w:p w14:paraId="00BFDB45" w14:textId="77777777" w:rsidR="00967D9E" w:rsidRPr="00967D9E" w:rsidRDefault="00967D9E" w:rsidP="00967D9E">
      <w:pPr>
        <w:tabs>
          <w:tab w:val="center" w:pos="5400"/>
          <w:tab w:val="right" w:pos="9000"/>
        </w:tabs>
        <w:ind w:left="-57"/>
        <w:rPr>
          <w:b/>
          <w:sz w:val="20"/>
          <w:szCs w:val="20"/>
          <w:lang w:val="fr-FR"/>
        </w:rPr>
      </w:pPr>
    </w:p>
    <w:p w14:paraId="5B4BA3BB" w14:textId="77777777" w:rsidR="00967D9E" w:rsidRPr="001A7520" w:rsidRDefault="00967D9E" w:rsidP="00967D9E">
      <w:pPr>
        <w:tabs>
          <w:tab w:val="center" w:pos="5400"/>
          <w:tab w:val="right" w:pos="9000"/>
        </w:tabs>
        <w:ind w:left="-57"/>
        <w:jc w:val="center"/>
        <w:rPr>
          <w:b/>
          <w:sz w:val="20"/>
          <w:szCs w:val="20"/>
        </w:rPr>
      </w:pPr>
      <w:r w:rsidRPr="001A7520">
        <w:rPr>
          <w:b/>
          <w:sz w:val="20"/>
          <w:szCs w:val="20"/>
        </w:rPr>
        <w:lastRenderedPageBreak/>
        <w:t>Ratios financiers</w:t>
      </w:r>
    </w:p>
    <w:p w14:paraId="7FD52994" w14:textId="77777777" w:rsidR="00967D9E" w:rsidRPr="001A7520" w:rsidRDefault="00967D9E" w:rsidP="00967D9E">
      <w:pPr>
        <w:tabs>
          <w:tab w:val="center" w:pos="5400"/>
          <w:tab w:val="right" w:pos="9000"/>
        </w:tabs>
        <w:ind w:left="-57"/>
        <w:jc w:val="center"/>
        <w:rPr>
          <w:b/>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967D9E" w:rsidRPr="001A7520" w14:paraId="20458995" w14:textId="77777777" w:rsidTr="00967D9E">
        <w:trPr>
          <w:cantSplit/>
          <w:trHeight w:val="504"/>
          <w:jc w:val="center"/>
        </w:trPr>
        <w:tc>
          <w:tcPr>
            <w:tcW w:w="2160" w:type="dxa"/>
            <w:vAlign w:val="center"/>
          </w:tcPr>
          <w:p w14:paraId="2FA9069B" w14:textId="77777777" w:rsidR="00967D9E" w:rsidRPr="001A7520" w:rsidRDefault="00967D9E" w:rsidP="00967D9E">
            <w:pPr>
              <w:tabs>
                <w:tab w:val="center" w:pos="5400"/>
                <w:tab w:val="right" w:pos="9000"/>
              </w:tabs>
              <w:ind w:left="-57"/>
              <w:rPr>
                <w:b/>
                <w:sz w:val="20"/>
                <w:szCs w:val="20"/>
              </w:rPr>
            </w:pPr>
            <w:r w:rsidRPr="001A7520">
              <w:rPr>
                <w:b/>
                <w:sz w:val="20"/>
                <w:szCs w:val="20"/>
              </w:rPr>
              <w:t xml:space="preserve">Ratio de </w:t>
            </w:r>
            <w:proofErr w:type="spellStart"/>
            <w:r w:rsidRPr="001A7520">
              <w:rPr>
                <w:b/>
                <w:sz w:val="20"/>
                <w:szCs w:val="20"/>
              </w:rPr>
              <w:t>liquidité</w:t>
            </w:r>
            <w:proofErr w:type="spellEnd"/>
            <w:r w:rsidRPr="001A7520">
              <w:rPr>
                <w:b/>
                <w:sz w:val="20"/>
                <w:szCs w:val="20"/>
              </w:rPr>
              <w:t xml:space="preserve"> </w:t>
            </w:r>
            <w:proofErr w:type="spellStart"/>
            <w:r w:rsidRPr="001A7520">
              <w:rPr>
                <w:b/>
                <w:sz w:val="20"/>
                <w:szCs w:val="20"/>
              </w:rPr>
              <w:t>générale</w:t>
            </w:r>
            <w:proofErr w:type="spellEnd"/>
            <w:r w:rsidRPr="001A7520">
              <w:rPr>
                <w:b/>
                <w:sz w:val="20"/>
                <w:szCs w:val="20"/>
              </w:rPr>
              <w:t xml:space="preserve"> </w:t>
            </w:r>
          </w:p>
        </w:tc>
        <w:tc>
          <w:tcPr>
            <w:tcW w:w="1440" w:type="dxa"/>
            <w:vAlign w:val="center"/>
          </w:tcPr>
          <w:p w14:paraId="026F3B42"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00410961"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5A117CC5"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6BEC7AAF"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6A2B7572" w14:textId="77777777" w:rsidR="00967D9E" w:rsidRPr="001A7520" w:rsidRDefault="00967D9E" w:rsidP="00967D9E">
            <w:pPr>
              <w:tabs>
                <w:tab w:val="center" w:pos="5400"/>
                <w:tab w:val="right" w:pos="9000"/>
              </w:tabs>
              <w:ind w:left="-57"/>
              <w:jc w:val="both"/>
              <w:rPr>
                <w:b/>
                <w:sz w:val="20"/>
                <w:szCs w:val="20"/>
              </w:rPr>
            </w:pPr>
          </w:p>
        </w:tc>
      </w:tr>
      <w:tr w:rsidR="00967D9E" w:rsidRPr="001A7520" w14:paraId="1178C1C0" w14:textId="77777777" w:rsidTr="00967D9E">
        <w:trPr>
          <w:cantSplit/>
          <w:trHeight w:val="504"/>
          <w:jc w:val="center"/>
        </w:trPr>
        <w:tc>
          <w:tcPr>
            <w:tcW w:w="2160" w:type="dxa"/>
            <w:vAlign w:val="center"/>
          </w:tcPr>
          <w:p w14:paraId="26BBD393" w14:textId="77777777" w:rsidR="00967D9E" w:rsidRPr="001A7520" w:rsidRDefault="00967D9E" w:rsidP="00967D9E">
            <w:pPr>
              <w:tabs>
                <w:tab w:val="center" w:pos="5400"/>
                <w:tab w:val="right" w:pos="9000"/>
              </w:tabs>
              <w:ind w:left="-57"/>
              <w:jc w:val="both"/>
              <w:rPr>
                <w:b/>
                <w:sz w:val="20"/>
                <w:szCs w:val="20"/>
              </w:rPr>
            </w:pPr>
            <w:r w:rsidRPr="001A7520">
              <w:rPr>
                <w:b/>
                <w:sz w:val="20"/>
                <w:szCs w:val="20"/>
              </w:rPr>
              <w:t xml:space="preserve">Ratio </w:t>
            </w:r>
            <w:proofErr w:type="spellStart"/>
            <w:r w:rsidRPr="001A7520">
              <w:rPr>
                <w:b/>
                <w:sz w:val="20"/>
                <w:szCs w:val="20"/>
              </w:rPr>
              <w:t>d’endettement</w:t>
            </w:r>
            <w:proofErr w:type="spellEnd"/>
          </w:p>
        </w:tc>
        <w:tc>
          <w:tcPr>
            <w:tcW w:w="1440" w:type="dxa"/>
            <w:vAlign w:val="center"/>
          </w:tcPr>
          <w:p w14:paraId="0EB07BF5"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23901968"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6A2B757C"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2046F38F" w14:textId="77777777" w:rsidR="00967D9E" w:rsidRPr="001A7520" w:rsidRDefault="00967D9E" w:rsidP="00967D9E">
            <w:pPr>
              <w:tabs>
                <w:tab w:val="center" w:pos="5400"/>
                <w:tab w:val="right" w:pos="9000"/>
              </w:tabs>
              <w:ind w:left="-57"/>
              <w:jc w:val="both"/>
              <w:rPr>
                <w:b/>
                <w:sz w:val="20"/>
                <w:szCs w:val="20"/>
              </w:rPr>
            </w:pPr>
          </w:p>
        </w:tc>
        <w:tc>
          <w:tcPr>
            <w:tcW w:w="1440" w:type="dxa"/>
            <w:vAlign w:val="center"/>
          </w:tcPr>
          <w:p w14:paraId="5CFA82CC" w14:textId="77777777" w:rsidR="00967D9E" w:rsidRPr="001A7520" w:rsidRDefault="00967D9E" w:rsidP="00967D9E">
            <w:pPr>
              <w:tabs>
                <w:tab w:val="center" w:pos="5400"/>
                <w:tab w:val="right" w:pos="9000"/>
              </w:tabs>
              <w:ind w:left="-57"/>
              <w:jc w:val="both"/>
              <w:rPr>
                <w:b/>
                <w:sz w:val="20"/>
                <w:szCs w:val="20"/>
              </w:rPr>
            </w:pPr>
          </w:p>
        </w:tc>
      </w:tr>
    </w:tbl>
    <w:p w14:paraId="60AD9CF8" w14:textId="77777777" w:rsidR="00967D9E" w:rsidRPr="00967D9E" w:rsidRDefault="00967D9E" w:rsidP="00967D9E">
      <w:pPr>
        <w:jc w:val="both"/>
        <w:rPr>
          <w:rFonts w:eastAsia="Arial Unicode MS"/>
          <w:lang w:val="fr-FR"/>
        </w:rPr>
      </w:pPr>
      <w:r w:rsidRPr="00967D9E">
        <w:rPr>
          <w:lang w:val="fr-FR"/>
        </w:rPr>
        <w:t>*Les Soumissionnaires doivent compléter ce tableau. Le Maître d’ouvrage le vérifiera pendant l’Examen de l’offre.</w:t>
      </w:r>
    </w:p>
    <w:p w14:paraId="7F6BB519" w14:textId="77777777" w:rsidR="00967D9E" w:rsidRPr="002E7434" w:rsidRDefault="00967D9E" w:rsidP="00967D9E">
      <w:pPr>
        <w:pStyle w:val="Heading5forTOC"/>
        <w:rPr>
          <w:sz w:val="22"/>
          <w:szCs w:val="22"/>
        </w:rPr>
      </w:pPr>
    </w:p>
    <w:p w14:paraId="620F8C92" w14:textId="34C83017" w:rsidR="00967D9E" w:rsidRDefault="00967D9E" w:rsidP="00967D9E">
      <w:pPr>
        <w:jc w:val="center"/>
        <w:rPr>
          <w:b/>
          <w:lang w:val="fr-FR"/>
        </w:rPr>
      </w:pPr>
    </w:p>
    <w:p w14:paraId="7EE9B586" w14:textId="66E5C758" w:rsidR="00967D9E" w:rsidRDefault="00967D9E" w:rsidP="00967D9E">
      <w:pPr>
        <w:jc w:val="center"/>
        <w:rPr>
          <w:b/>
          <w:lang w:val="fr-FR"/>
        </w:rPr>
      </w:pPr>
    </w:p>
    <w:p w14:paraId="181D69F1" w14:textId="3B75F667" w:rsidR="00967D9E" w:rsidRDefault="00967D9E" w:rsidP="00967D9E">
      <w:pPr>
        <w:jc w:val="center"/>
        <w:rPr>
          <w:b/>
          <w:lang w:val="fr-FR"/>
        </w:rPr>
      </w:pPr>
    </w:p>
    <w:p w14:paraId="377A9B92" w14:textId="75AEF4D2" w:rsidR="00967D9E" w:rsidRDefault="00967D9E" w:rsidP="00967D9E">
      <w:pPr>
        <w:jc w:val="center"/>
        <w:rPr>
          <w:b/>
          <w:lang w:val="fr-FR"/>
        </w:rPr>
      </w:pPr>
    </w:p>
    <w:p w14:paraId="53F312C0" w14:textId="2F233055" w:rsidR="00967D9E" w:rsidRDefault="00967D9E" w:rsidP="00967D9E">
      <w:pPr>
        <w:jc w:val="center"/>
        <w:rPr>
          <w:b/>
          <w:lang w:val="fr-FR"/>
        </w:rPr>
      </w:pPr>
    </w:p>
    <w:p w14:paraId="74020BE3" w14:textId="0D8EE998" w:rsidR="00967D9E" w:rsidRDefault="00967D9E" w:rsidP="00967D9E">
      <w:pPr>
        <w:jc w:val="center"/>
        <w:rPr>
          <w:b/>
          <w:lang w:val="fr-FR"/>
        </w:rPr>
      </w:pPr>
    </w:p>
    <w:p w14:paraId="3EA435E0" w14:textId="3CB39B0E" w:rsidR="00967D9E" w:rsidRDefault="00967D9E" w:rsidP="00967D9E">
      <w:pPr>
        <w:jc w:val="center"/>
        <w:rPr>
          <w:b/>
          <w:lang w:val="fr-FR"/>
        </w:rPr>
      </w:pPr>
    </w:p>
    <w:p w14:paraId="51504944" w14:textId="1017A619" w:rsidR="00967D9E" w:rsidRDefault="00967D9E" w:rsidP="00967D9E">
      <w:pPr>
        <w:jc w:val="center"/>
        <w:rPr>
          <w:b/>
          <w:lang w:val="fr-FR"/>
        </w:rPr>
      </w:pPr>
    </w:p>
    <w:p w14:paraId="764BD23D" w14:textId="55CD6119" w:rsidR="00967D9E" w:rsidRDefault="00967D9E" w:rsidP="00967D9E">
      <w:pPr>
        <w:jc w:val="center"/>
        <w:rPr>
          <w:b/>
          <w:lang w:val="fr-FR"/>
        </w:rPr>
      </w:pPr>
    </w:p>
    <w:p w14:paraId="4312EE7F" w14:textId="485465FD" w:rsidR="00967D9E" w:rsidRDefault="00967D9E" w:rsidP="00967D9E">
      <w:pPr>
        <w:jc w:val="center"/>
        <w:rPr>
          <w:b/>
          <w:lang w:val="fr-FR"/>
        </w:rPr>
      </w:pPr>
    </w:p>
    <w:p w14:paraId="68D96B4E" w14:textId="77F68BB7" w:rsidR="00967D9E" w:rsidRDefault="00967D9E" w:rsidP="00967D9E">
      <w:pPr>
        <w:jc w:val="center"/>
        <w:rPr>
          <w:b/>
          <w:lang w:val="fr-FR"/>
        </w:rPr>
      </w:pPr>
    </w:p>
    <w:p w14:paraId="485AD966" w14:textId="605309E0" w:rsidR="00967D9E" w:rsidRDefault="00967D9E" w:rsidP="00967D9E">
      <w:pPr>
        <w:jc w:val="center"/>
        <w:rPr>
          <w:b/>
          <w:lang w:val="fr-FR"/>
        </w:rPr>
      </w:pPr>
    </w:p>
    <w:p w14:paraId="6CAEBED3" w14:textId="06DB8670" w:rsidR="00967D9E" w:rsidRDefault="00967D9E" w:rsidP="00967D9E">
      <w:pPr>
        <w:jc w:val="center"/>
        <w:rPr>
          <w:b/>
          <w:lang w:val="fr-FR"/>
        </w:rPr>
      </w:pPr>
    </w:p>
    <w:p w14:paraId="2EC12BD0" w14:textId="43BA9C16" w:rsidR="00967D9E" w:rsidRDefault="00967D9E" w:rsidP="00967D9E">
      <w:pPr>
        <w:jc w:val="center"/>
        <w:rPr>
          <w:b/>
          <w:lang w:val="fr-FR"/>
        </w:rPr>
      </w:pPr>
    </w:p>
    <w:p w14:paraId="6902C371" w14:textId="2A10C2E2" w:rsidR="00967D9E" w:rsidRDefault="00967D9E" w:rsidP="00967D9E">
      <w:pPr>
        <w:jc w:val="center"/>
        <w:rPr>
          <w:b/>
          <w:lang w:val="fr-FR"/>
        </w:rPr>
      </w:pPr>
    </w:p>
    <w:p w14:paraId="6011231A" w14:textId="0C7C95D5" w:rsidR="00967D9E" w:rsidRDefault="00967D9E" w:rsidP="00967D9E">
      <w:pPr>
        <w:jc w:val="center"/>
        <w:rPr>
          <w:b/>
          <w:lang w:val="fr-FR"/>
        </w:rPr>
      </w:pPr>
    </w:p>
    <w:p w14:paraId="228CC9BF" w14:textId="0E24752A" w:rsidR="00967D9E" w:rsidRDefault="00967D9E" w:rsidP="00967D9E">
      <w:pPr>
        <w:jc w:val="center"/>
        <w:rPr>
          <w:b/>
          <w:lang w:val="fr-FR"/>
        </w:rPr>
      </w:pPr>
    </w:p>
    <w:p w14:paraId="27AF7864" w14:textId="11AA6DA5" w:rsidR="00967D9E" w:rsidRDefault="00967D9E" w:rsidP="00967D9E">
      <w:pPr>
        <w:jc w:val="center"/>
        <w:rPr>
          <w:b/>
          <w:lang w:val="fr-FR"/>
        </w:rPr>
      </w:pPr>
    </w:p>
    <w:p w14:paraId="523D1A33" w14:textId="0D22E668" w:rsidR="00967D9E" w:rsidRDefault="00967D9E" w:rsidP="00967D9E">
      <w:pPr>
        <w:jc w:val="center"/>
        <w:rPr>
          <w:b/>
          <w:lang w:val="fr-FR"/>
        </w:rPr>
      </w:pPr>
    </w:p>
    <w:p w14:paraId="7CAF43DA" w14:textId="6ACAEBC4" w:rsidR="00967D9E" w:rsidRDefault="00967D9E" w:rsidP="00967D9E">
      <w:pPr>
        <w:jc w:val="center"/>
        <w:rPr>
          <w:b/>
          <w:lang w:val="fr-FR"/>
        </w:rPr>
      </w:pPr>
    </w:p>
    <w:p w14:paraId="05C3BBDD" w14:textId="77777777" w:rsidR="00967D9E" w:rsidRPr="00967D9E" w:rsidRDefault="00967D9E" w:rsidP="00967D9E">
      <w:pPr>
        <w:jc w:val="center"/>
        <w:rPr>
          <w:b/>
          <w:lang w:val="fr-FR"/>
        </w:rPr>
      </w:pPr>
    </w:p>
    <w:p w14:paraId="0990AD0F" w14:textId="77777777" w:rsidR="00967D9E" w:rsidRPr="00967D9E" w:rsidRDefault="00967D9E" w:rsidP="00967D9E">
      <w:pPr>
        <w:rPr>
          <w:b/>
          <w:lang w:val="fr-FR"/>
        </w:rPr>
      </w:pPr>
    </w:p>
    <w:p w14:paraId="0E4BE122" w14:textId="77777777" w:rsidR="00967D9E" w:rsidRPr="00967D9E" w:rsidRDefault="00967D9E" w:rsidP="00967D9E">
      <w:pPr>
        <w:jc w:val="center"/>
        <w:rPr>
          <w:b/>
          <w:bCs/>
          <w:lang w:val="fr-FR"/>
        </w:rPr>
      </w:pPr>
      <w:r w:rsidRPr="00967D9E">
        <w:rPr>
          <w:b/>
          <w:lang w:val="fr-FR"/>
        </w:rPr>
        <w:lastRenderedPageBreak/>
        <w:t xml:space="preserve">BSF 11 Formulaire </w:t>
      </w:r>
    </w:p>
    <w:p w14:paraId="1008902C" w14:textId="77777777" w:rsidR="00967D9E" w:rsidRPr="002E7434" w:rsidRDefault="00967D9E" w:rsidP="00967D9E">
      <w:pPr>
        <w:pStyle w:val="Heading5forTOC"/>
        <w:rPr>
          <w:sz w:val="22"/>
          <w:szCs w:val="22"/>
        </w:rPr>
      </w:pPr>
    </w:p>
    <w:p w14:paraId="338FB204" w14:textId="77777777" w:rsidR="00967D9E" w:rsidRPr="00967D9E" w:rsidRDefault="00967D9E" w:rsidP="00967D9E">
      <w:pPr>
        <w:spacing w:before="120"/>
        <w:ind w:left="180" w:hanging="720"/>
        <w:jc w:val="center"/>
        <w:rPr>
          <w:b/>
          <w:lang w:val="fr-FR"/>
        </w:rPr>
      </w:pPr>
      <w:r w:rsidRPr="00967D9E">
        <w:rPr>
          <w:b/>
          <w:lang w:val="fr-FR"/>
        </w:rPr>
        <w:t>Chiffre d’affaires annuel moyen</w:t>
      </w:r>
    </w:p>
    <w:p w14:paraId="2AAD089D" w14:textId="77777777" w:rsidR="00967D9E" w:rsidRPr="00967D9E" w:rsidRDefault="00967D9E" w:rsidP="00967D9E">
      <w:pPr>
        <w:tabs>
          <w:tab w:val="center" w:pos="4320"/>
          <w:tab w:val="right" w:pos="8640"/>
        </w:tabs>
        <w:jc w:val="center"/>
        <w:rPr>
          <w:bCs/>
          <w:i/>
          <w:iCs/>
          <w:lang w:val="fr-FR"/>
        </w:rPr>
      </w:pPr>
    </w:p>
    <w:p w14:paraId="4B303B9D" w14:textId="77777777" w:rsidR="00967D9E" w:rsidRPr="00967D9E" w:rsidRDefault="00967D9E" w:rsidP="00967D9E">
      <w:pPr>
        <w:tabs>
          <w:tab w:val="center" w:pos="4320"/>
          <w:tab w:val="right" w:pos="8640"/>
        </w:tabs>
        <w:jc w:val="center"/>
        <w:rPr>
          <w:bCs/>
          <w:i/>
          <w:iCs/>
          <w:lang w:val="fr-FR"/>
        </w:rPr>
      </w:pPr>
    </w:p>
    <w:p w14:paraId="146BC1F1" w14:textId="77777777" w:rsidR="00967D9E" w:rsidRPr="00967D9E" w:rsidRDefault="00967D9E" w:rsidP="00967D9E">
      <w:pPr>
        <w:tabs>
          <w:tab w:val="center" w:pos="4320"/>
          <w:tab w:val="right" w:pos="8640"/>
        </w:tabs>
        <w:jc w:val="both"/>
        <w:rPr>
          <w:bCs/>
          <w:i/>
          <w:iCs/>
          <w:lang w:val="fr-FR"/>
        </w:rPr>
      </w:pPr>
      <w:r w:rsidRPr="00967D9E">
        <w:rPr>
          <w:bCs/>
          <w:i/>
          <w:iCs/>
          <w:lang w:val="fr-FR"/>
        </w:rPr>
        <w:t>(Chaque Soumissionnaire ou partie à une Co-entreprise/groupement composant le Soumissionnaire doit compléter les formulaires ci-après.)</w:t>
      </w:r>
    </w:p>
    <w:p w14:paraId="04FBEE1B" w14:textId="77777777" w:rsidR="00967D9E" w:rsidRPr="00967D9E" w:rsidRDefault="00967D9E" w:rsidP="00967D9E">
      <w:pPr>
        <w:tabs>
          <w:tab w:val="center" w:pos="4320"/>
          <w:tab w:val="right" w:pos="8640"/>
        </w:tabs>
        <w:jc w:val="both"/>
        <w:rPr>
          <w:bCs/>
          <w:iCs/>
          <w:spacing w:val="-2"/>
          <w:lang w:val="fr-F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
        <w:gridCol w:w="3648"/>
        <w:gridCol w:w="1793"/>
        <w:gridCol w:w="2978"/>
      </w:tblGrid>
      <w:tr w:rsidR="00967D9E" w:rsidRPr="00967D9E" w14:paraId="66DD0542" w14:textId="77777777" w:rsidTr="00967D9E">
        <w:trPr>
          <w:trHeight w:val="503"/>
          <w:jc w:val="center"/>
        </w:trPr>
        <w:tc>
          <w:tcPr>
            <w:tcW w:w="9835" w:type="dxa"/>
            <w:gridSpan w:val="4"/>
            <w:shd w:val="clear" w:color="auto" w:fill="auto"/>
          </w:tcPr>
          <w:p w14:paraId="4FEA3416" w14:textId="77777777" w:rsidR="00967D9E" w:rsidRPr="00967D9E" w:rsidRDefault="00967D9E" w:rsidP="00967D9E">
            <w:pPr>
              <w:spacing w:before="20" w:after="20"/>
              <w:jc w:val="center"/>
              <w:outlineLvl w:val="4"/>
              <w:rPr>
                <w:b/>
                <w:bCs/>
                <w:lang w:val="fr-FR"/>
              </w:rPr>
            </w:pPr>
            <w:bookmarkStart w:id="248" w:name="_Toc34519672"/>
            <w:bookmarkStart w:id="249" w:name="_Toc34577216"/>
            <w:bookmarkStart w:id="250" w:name="_Toc34579050"/>
            <w:bookmarkStart w:id="251" w:name="_Toc34586136"/>
            <w:bookmarkStart w:id="252" w:name="_Toc34607268"/>
            <w:r w:rsidRPr="00967D9E">
              <w:rPr>
                <w:b/>
                <w:bCs/>
                <w:lang w:val="fr-FR"/>
              </w:rPr>
              <w:t>Données sur le chiffre d’affaires annuel au cours des cinq dernières années (Construction uniquement)</w:t>
            </w:r>
            <w:bookmarkEnd w:id="248"/>
            <w:bookmarkEnd w:id="249"/>
            <w:bookmarkEnd w:id="250"/>
            <w:bookmarkEnd w:id="251"/>
            <w:bookmarkEnd w:id="252"/>
          </w:p>
        </w:tc>
      </w:tr>
      <w:tr w:rsidR="00967D9E" w:rsidRPr="002E7434" w14:paraId="634F7F13" w14:textId="77777777" w:rsidTr="00967D9E">
        <w:tblPrEx>
          <w:tblCellMar>
            <w:left w:w="72" w:type="dxa"/>
            <w:right w:w="72" w:type="dxa"/>
          </w:tblCellMar>
        </w:tblPrEx>
        <w:trPr>
          <w:jc w:val="center"/>
        </w:trPr>
        <w:tc>
          <w:tcPr>
            <w:tcW w:w="958" w:type="dxa"/>
            <w:shd w:val="clear" w:color="auto" w:fill="auto"/>
            <w:vAlign w:val="center"/>
          </w:tcPr>
          <w:p w14:paraId="481FA9F1" w14:textId="77777777" w:rsidR="00967D9E" w:rsidRPr="002E7434" w:rsidRDefault="00967D9E" w:rsidP="00967D9E">
            <w:pPr>
              <w:spacing w:before="60" w:after="60"/>
              <w:jc w:val="center"/>
              <w:rPr>
                <w:b/>
                <w:bCs/>
              </w:rPr>
            </w:pPr>
            <w:proofErr w:type="spellStart"/>
            <w:r w:rsidRPr="002E7434">
              <w:rPr>
                <w:b/>
                <w:bCs/>
              </w:rPr>
              <w:t>Année</w:t>
            </w:r>
            <w:proofErr w:type="spellEnd"/>
          </w:p>
        </w:tc>
        <w:tc>
          <w:tcPr>
            <w:tcW w:w="3870" w:type="dxa"/>
            <w:shd w:val="clear" w:color="auto" w:fill="auto"/>
          </w:tcPr>
          <w:p w14:paraId="01C74AC9" w14:textId="77777777" w:rsidR="00967D9E" w:rsidRPr="002E7434" w:rsidRDefault="00967D9E" w:rsidP="00967D9E">
            <w:pPr>
              <w:spacing w:before="60" w:after="60"/>
              <w:jc w:val="center"/>
              <w:rPr>
                <w:b/>
                <w:bCs/>
              </w:rPr>
            </w:pPr>
            <w:proofErr w:type="spellStart"/>
            <w:r w:rsidRPr="002E7434">
              <w:rPr>
                <w:b/>
                <w:bCs/>
              </w:rPr>
              <w:t>Montant</w:t>
            </w:r>
            <w:proofErr w:type="spellEnd"/>
          </w:p>
          <w:p w14:paraId="558CB864" w14:textId="77777777" w:rsidR="00967D9E" w:rsidRPr="002E7434" w:rsidRDefault="00967D9E" w:rsidP="00967D9E">
            <w:pPr>
              <w:spacing w:after="60"/>
              <w:jc w:val="center"/>
              <w:rPr>
                <w:b/>
                <w:bCs/>
              </w:rPr>
            </w:pPr>
            <w:proofErr w:type="spellStart"/>
            <w:r w:rsidRPr="002E7434">
              <w:rPr>
                <w:b/>
                <w:bCs/>
              </w:rPr>
              <w:t>Monnaie</w:t>
            </w:r>
            <w:proofErr w:type="spellEnd"/>
          </w:p>
        </w:tc>
        <w:tc>
          <w:tcPr>
            <w:tcW w:w="1875" w:type="dxa"/>
            <w:shd w:val="clear" w:color="auto" w:fill="auto"/>
          </w:tcPr>
          <w:p w14:paraId="128AB717" w14:textId="77777777" w:rsidR="00967D9E" w:rsidRPr="002E7434" w:rsidRDefault="00967D9E" w:rsidP="00967D9E">
            <w:pPr>
              <w:spacing w:after="60"/>
              <w:jc w:val="center"/>
              <w:rPr>
                <w:b/>
                <w:bCs/>
              </w:rPr>
            </w:pPr>
            <w:proofErr w:type="spellStart"/>
            <w:r w:rsidRPr="002E7434">
              <w:rPr>
                <w:b/>
                <w:bCs/>
              </w:rPr>
              <w:t>Taux</w:t>
            </w:r>
            <w:proofErr w:type="spellEnd"/>
            <w:r w:rsidRPr="002E7434">
              <w:rPr>
                <w:b/>
                <w:bCs/>
              </w:rPr>
              <w:t xml:space="preserve"> de change</w:t>
            </w:r>
          </w:p>
        </w:tc>
        <w:tc>
          <w:tcPr>
            <w:tcW w:w="3132" w:type="dxa"/>
            <w:shd w:val="clear" w:color="auto" w:fill="auto"/>
          </w:tcPr>
          <w:p w14:paraId="6E9EA0E7" w14:textId="77777777" w:rsidR="00967D9E" w:rsidRPr="002E7434" w:rsidRDefault="00967D9E" w:rsidP="00967D9E">
            <w:pPr>
              <w:spacing w:before="60" w:after="60"/>
              <w:jc w:val="center"/>
              <w:rPr>
                <w:b/>
                <w:bCs/>
              </w:rPr>
            </w:pPr>
            <w:r w:rsidRPr="002E7434">
              <w:rPr>
                <w:b/>
                <w:bCs/>
              </w:rPr>
              <w:t>US$</w:t>
            </w:r>
          </w:p>
          <w:p w14:paraId="568FBCEC" w14:textId="77777777" w:rsidR="00967D9E" w:rsidRPr="002E7434" w:rsidRDefault="00967D9E" w:rsidP="00967D9E">
            <w:pPr>
              <w:spacing w:after="60"/>
              <w:jc w:val="center"/>
              <w:rPr>
                <w:b/>
                <w:bCs/>
              </w:rPr>
            </w:pPr>
            <w:proofErr w:type="spellStart"/>
            <w:r w:rsidRPr="002E7434">
              <w:rPr>
                <w:b/>
                <w:bCs/>
              </w:rPr>
              <w:t>Équivalent</w:t>
            </w:r>
            <w:proofErr w:type="spellEnd"/>
          </w:p>
        </w:tc>
      </w:tr>
      <w:tr w:rsidR="00967D9E" w:rsidRPr="002E7434" w14:paraId="69D17399" w14:textId="77777777" w:rsidTr="00967D9E">
        <w:tblPrEx>
          <w:tblCellMar>
            <w:left w:w="72" w:type="dxa"/>
            <w:right w:w="72" w:type="dxa"/>
          </w:tblCellMar>
        </w:tblPrEx>
        <w:trPr>
          <w:trHeight w:hRule="exact" w:val="720"/>
          <w:jc w:val="center"/>
        </w:trPr>
        <w:tc>
          <w:tcPr>
            <w:tcW w:w="958" w:type="dxa"/>
            <w:vAlign w:val="center"/>
          </w:tcPr>
          <w:p w14:paraId="7BCAF7D5" w14:textId="77777777" w:rsidR="00967D9E" w:rsidRPr="002E7434" w:rsidRDefault="00967D9E" w:rsidP="00967D9E">
            <w:pPr>
              <w:spacing w:before="60" w:after="60"/>
              <w:jc w:val="right"/>
            </w:pPr>
          </w:p>
        </w:tc>
        <w:tc>
          <w:tcPr>
            <w:tcW w:w="3870" w:type="dxa"/>
            <w:vAlign w:val="center"/>
          </w:tcPr>
          <w:p w14:paraId="349290DA" w14:textId="77777777" w:rsidR="00967D9E" w:rsidRPr="002E7434" w:rsidRDefault="00967D9E" w:rsidP="00967D9E">
            <w:pPr>
              <w:spacing w:before="60" w:after="60"/>
              <w:jc w:val="right"/>
            </w:pPr>
          </w:p>
        </w:tc>
        <w:tc>
          <w:tcPr>
            <w:tcW w:w="1875" w:type="dxa"/>
            <w:vAlign w:val="center"/>
          </w:tcPr>
          <w:p w14:paraId="75CBD961" w14:textId="77777777" w:rsidR="00967D9E" w:rsidRPr="002E7434" w:rsidRDefault="00967D9E" w:rsidP="00967D9E">
            <w:pPr>
              <w:spacing w:before="60" w:after="60"/>
              <w:jc w:val="right"/>
            </w:pPr>
          </w:p>
        </w:tc>
        <w:tc>
          <w:tcPr>
            <w:tcW w:w="3132" w:type="dxa"/>
            <w:vAlign w:val="center"/>
          </w:tcPr>
          <w:p w14:paraId="285F4471" w14:textId="77777777" w:rsidR="00967D9E" w:rsidRPr="002E7434" w:rsidRDefault="00967D9E" w:rsidP="00967D9E">
            <w:pPr>
              <w:spacing w:before="60" w:after="60"/>
              <w:jc w:val="right"/>
            </w:pPr>
          </w:p>
        </w:tc>
      </w:tr>
      <w:tr w:rsidR="00967D9E" w:rsidRPr="002E7434" w14:paraId="61739BAF" w14:textId="77777777" w:rsidTr="00967D9E">
        <w:tblPrEx>
          <w:tblCellMar>
            <w:left w:w="72" w:type="dxa"/>
            <w:right w:w="72" w:type="dxa"/>
          </w:tblCellMar>
        </w:tblPrEx>
        <w:trPr>
          <w:trHeight w:hRule="exact" w:val="720"/>
          <w:jc w:val="center"/>
        </w:trPr>
        <w:tc>
          <w:tcPr>
            <w:tcW w:w="958" w:type="dxa"/>
            <w:vAlign w:val="center"/>
          </w:tcPr>
          <w:p w14:paraId="234C988A" w14:textId="77777777" w:rsidR="00967D9E" w:rsidRPr="002E7434" w:rsidRDefault="00967D9E" w:rsidP="00967D9E">
            <w:pPr>
              <w:spacing w:before="60" w:after="60"/>
              <w:jc w:val="right"/>
            </w:pPr>
          </w:p>
        </w:tc>
        <w:tc>
          <w:tcPr>
            <w:tcW w:w="3870" w:type="dxa"/>
            <w:vAlign w:val="center"/>
          </w:tcPr>
          <w:p w14:paraId="4C84A572" w14:textId="77777777" w:rsidR="00967D9E" w:rsidRPr="002E7434" w:rsidRDefault="00967D9E" w:rsidP="00967D9E">
            <w:pPr>
              <w:spacing w:before="60" w:after="60"/>
              <w:jc w:val="right"/>
            </w:pPr>
          </w:p>
        </w:tc>
        <w:tc>
          <w:tcPr>
            <w:tcW w:w="1875" w:type="dxa"/>
            <w:vAlign w:val="center"/>
          </w:tcPr>
          <w:p w14:paraId="17CBF2EA" w14:textId="77777777" w:rsidR="00967D9E" w:rsidRPr="002E7434" w:rsidRDefault="00967D9E" w:rsidP="00967D9E">
            <w:pPr>
              <w:spacing w:before="60" w:after="60"/>
              <w:jc w:val="right"/>
            </w:pPr>
          </w:p>
        </w:tc>
        <w:tc>
          <w:tcPr>
            <w:tcW w:w="3132" w:type="dxa"/>
            <w:vAlign w:val="center"/>
          </w:tcPr>
          <w:p w14:paraId="0632AF16" w14:textId="77777777" w:rsidR="00967D9E" w:rsidRPr="002E7434" w:rsidRDefault="00967D9E" w:rsidP="00967D9E">
            <w:pPr>
              <w:spacing w:before="60" w:after="60"/>
              <w:jc w:val="right"/>
            </w:pPr>
          </w:p>
        </w:tc>
      </w:tr>
      <w:tr w:rsidR="00967D9E" w:rsidRPr="002E7434" w14:paraId="439CD3BE" w14:textId="77777777" w:rsidTr="00967D9E">
        <w:tblPrEx>
          <w:tblCellMar>
            <w:left w:w="72" w:type="dxa"/>
            <w:right w:w="72" w:type="dxa"/>
          </w:tblCellMar>
        </w:tblPrEx>
        <w:trPr>
          <w:trHeight w:hRule="exact" w:val="720"/>
          <w:jc w:val="center"/>
        </w:trPr>
        <w:tc>
          <w:tcPr>
            <w:tcW w:w="958" w:type="dxa"/>
            <w:vAlign w:val="center"/>
          </w:tcPr>
          <w:p w14:paraId="2B28675C" w14:textId="77777777" w:rsidR="00967D9E" w:rsidRPr="002E7434" w:rsidRDefault="00967D9E" w:rsidP="00967D9E">
            <w:pPr>
              <w:spacing w:before="60" w:after="60"/>
              <w:jc w:val="right"/>
            </w:pPr>
          </w:p>
        </w:tc>
        <w:tc>
          <w:tcPr>
            <w:tcW w:w="3870" w:type="dxa"/>
            <w:vAlign w:val="center"/>
          </w:tcPr>
          <w:p w14:paraId="481205A5" w14:textId="77777777" w:rsidR="00967D9E" w:rsidRPr="002E7434" w:rsidRDefault="00967D9E" w:rsidP="00967D9E">
            <w:pPr>
              <w:spacing w:before="60" w:after="60"/>
              <w:jc w:val="right"/>
            </w:pPr>
          </w:p>
        </w:tc>
        <w:tc>
          <w:tcPr>
            <w:tcW w:w="1875" w:type="dxa"/>
            <w:vAlign w:val="center"/>
          </w:tcPr>
          <w:p w14:paraId="766F60E2" w14:textId="77777777" w:rsidR="00967D9E" w:rsidRPr="002E7434" w:rsidRDefault="00967D9E" w:rsidP="00967D9E">
            <w:pPr>
              <w:spacing w:before="60" w:after="60"/>
              <w:jc w:val="right"/>
            </w:pPr>
          </w:p>
        </w:tc>
        <w:tc>
          <w:tcPr>
            <w:tcW w:w="3132" w:type="dxa"/>
            <w:vAlign w:val="center"/>
          </w:tcPr>
          <w:p w14:paraId="29E4A50E" w14:textId="77777777" w:rsidR="00967D9E" w:rsidRPr="002E7434" w:rsidRDefault="00967D9E" w:rsidP="00967D9E">
            <w:pPr>
              <w:spacing w:before="60" w:after="60"/>
              <w:jc w:val="right"/>
            </w:pPr>
          </w:p>
        </w:tc>
      </w:tr>
      <w:tr w:rsidR="00967D9E" w:rsidRPr="002E7434" w14:paraId="1D10F984" w14:textId="77777777" w:rsidTr="00967D9E">
        <w:tblPrEx>
          <w:tblCellMar>
            <w:left w:w="72" w:type="dxa"/>
            <w:right w:w="72" w:type="dxa"/>
          </w:tblCellMar>
        </w:tblPrEx>
        <w:trPr>
          <w:trHeight w:hRule="exact" w:val="720"/>
          <w:jc w:val="center"/>
        </w:trPr>
        <w:tc>
          <w:tcPr>
            <w:tcW w:w="958" w:type="dxa"/>
            <w:vAlign w:val="center"/>
          </w:tcPr>
          <w:p w14:paraId="7273E8B3" w14:textId="77777777" w:rsidR="00967D9E" w:rsidRPr="002E7434" w:rsidRDefault="00967D9E" w:rsidP="00967D9E">
            <w:pPr>
              <w:spacing w:before="60" w:after="60"/>
              <w:jc w:val="right"/>
            </w:pPr>
          </w:p>
        </w:tc>
        <w:tc>
          <w:tcPr>
            <w:tcW w:w="3870" w:type="dxa"/>
            <w:vAlign w:val="center"/>
          </w:tcPr>
          <w:p w14:paraId="63B32292" w14:textId="77777777" w:rsidR="00967D9E" w:rsidRPr="002E7434" w:rsidRDefault="00967D9E" w:rsidP="00967D9E">
            <w:pPr>
              <w:spacing w:before="60" w:after="60"/>
              <w:jc w:val="right"/>
            </w:pPr>
          </w:p>
        </w:tc>
        <w:tc>
          <w:tcPr>
            <w:tcW w:w="1875" w:type="dxa"/>
            <w:vAlign w:val="center"/>
          </w:tcPr>
          <w:p w14:paraId="6A422B81" w14:textId="77777777" w:rsidR="00967D9E" w:rsidRPr="002E7434" w:rsidRDefault="00967D9E" w:rsidP="00967D9E">
            <w:pPr>
              <w:spacing w:before="60" w:after="60"/>
              <w:jc w:val="right"/>
            </w:pPr>
          </w:p>
        </w:tc>
        <w:tc>
          <w:tcPr>
            <w:tcW w:w="3132" w:type="dxa"/>
            <w:vAlign w:val="center"/>
          </w:tcPr>
          <w:p w14:paraId="078BE65C" w14:textId="77777777" w:rsidR="00967D9E" w:rsidRPr="002E7434" w:rsidRDefault="00967D9E" w:rsidP="00967D9E">
            <w:pPr>
              <w:spacing w:before="60" w:after="60"/>
              <w:jc w:val="right"/>
            </w:pPr>
          </w:p>
        </w:tc>
      </w:tr>
      <w:tr w:rsidR="00967D9E" w:rsidRPr="002E7434" w14:paraId="7BCB51B6" w14:textId="77777777" w:rsidTr="00967D9E">
        <w:tblPrEx>
          <w:tblCellMar>
            <w:left w:w="72" w:type="dxa"/>
            <w:right w:w="72" w:type="dxa"/>
          </w:tblCellMar>
        </w:tblPrEx>
        <w:trPr>
          <w:trHeight w:hRule="exact" w:val="720"/>
          <w:jc w:val="center"/>
        </w:trPr>
        <w:tc>
          <w:tcPr>
            <w:tcW w:w="958" w:type="dxa"/>
            <w:vAlign w:val="center"/>
          </w:tcPr>
          <w:p w14:paraId="2F41093B" w14:textId="77777777" w:rsidR="00967D9E" w:rsidRPr="002E7434" w:rsidRDefault="00967D9E" w:rsidP="00967D9E">
            <w:pPr>
              <w:spacing w:before="60" w:after="60"/>
              <w:jc w:val="right"/>
            </w:pPr>
          </w:p>
        </w:tc>
        <w:tc>
          <w:tcPr>
            <w:tcW w:w="3870" w:type="dxa"/>
            <w:vAlign w:val="center"/>
          </w:tcPr>
          <w:p w14:paraId="6D0BF2D3" w14:textId="77777777" w:rsidR="00967D9E" w:rsidRPr="002E7434" w:rsidRDefault="00967D9E" w:rsidP="00967D9E">
            <w:pPr>
              <w:spacing w:before="60" w:after="60"/>
              <w:jc w:val="right"/>
            </w:pPr>
          </w:p>
        </w:tc>
        <w:tc>
          <w:tcPr>
            <w:tcW w:w="1875" w:type="dxa"/>
            <w:vAlign w:val="center"/>
          </w:tcPr>
          <w:p w14:paraId="7E6F730C" w14:textId="77777777" w:rsidR="00967D9E" w:rsidRPr="002E7434" w:rsidRDefault="00967D9E" w:rsidP="00967D9E">
            <w:pPr>
              <w:spacing w:before="60" w:after="60"/>
              <w:jc w:val="right"/>
            </w:pPr>
          </w:p>
        </w:tc>
        <w:tc>
          <w:tcPr>
            <w:tcW w:w="3132" w:type="dxa"/>
            <w:vAlign w:val="center"/>
          </w:tcPr>
          <w:p w14:paraId="149D90DE" w14:textId="77777777" w:rsidR="00967D9E" w:rsidRPr="002E7434" w:rsidRDefault="00967D9E" w:rsidP="00967D9E">
            <w:pPr>
              <w:spacing w:before="60" w:after="60"/>
              <w:jc w:val="right"/>
            </w:pPr>
          </w:p>
        </w:tc>
      </w:tr>
      <w:tr w:rsidR="00967D9E" w:rsidRPr="00967D9E" w14:paraId="2A0C7DEC" w14:textId="77777777" w:rsidTr="00967D9E">
        <w:tblPrEx>
          <w:tblCellMar>
            <w:left w:w="72" w:type="dxa"/>
            <w:right w:w="72" w:type="dxa"/>
          </w:tblCellMar>
        </w:tblPrEx>
        <w:trPr>
          <w:trHeight w:val="720"/>
          <w:jc w:val="center"/>
        </w:trPr>
        <w:tc>
          <w:tcPr>
            <w:tcW w:w="6703" w:type="dxa"/>
            <w:gridSpan w:val="3"/>
            <w:shd w:val="clear" w:color="auto" w:fill="auto"/>
            <w:vAlign w:val="center"/>
          </w:tcPr>
          <w:p w14:paraId="420AB4BE" w14:textId="77777777" w:rsidR="00967D9E" w:rsidRPr="00967D9E" w:rsidRDefault="00967D9E" w:rsidP="00967D9E">
            <w:pPr>
              <w:spacing w:before="60" w:after="60"/>
              <w:jc w:val="right"/>
              <w:rPr>
                <w:lang w:val="fr-FR"/>
              </w:rPr>
            </w:pPr>
            <w:r w:rsidRPr="00967D9E">
              <w:rPr>
                <w:b/>
                <w:bCs/>
                <w:lang w:val="fr-FR"/>
              </w:rPr>
              <w:t>Chiffre d’affaires annuel moyen des activités de construction</w:t>
            </w:r>
          </w:p>
        </w:tc>
        <w:tc>
          <w:tcPr>
            <w:tcW w:w="3132" w:type="dxa"/>
            <w:shd w:val="clear" w:color="auto" w:fill="auto"/>
            <w:vAlign w:val="center"/>
          </w:tcPr>
          <w:p w14:paraId="2FC4C028" w14:textId="77777777" w:rsidR="00967D9E" w:rsidRPr="00967D9E" w:rsidRDefault="00967D9E" w:rsidP="00967D9E">
            <w:pPr>
              <w:spacing w:before="120" w:after="120"/>
              <w:jc w:val="right"/>
              <w:rPr>
                <w:lang w:val="fr-FR"/>
              </w:rPr>
            </w:pPr>
          </w:p>
        </w:tc>
      </w:tr>
    </w:tbl>
    <w:p w14:paraId="3C4793D6" w14:textId="77777777" w:rsidR="00967D9E" w:rsidRPr="00967D9E" w:rsidRDefault="00967D9E" w:rsidP="00967D9E">
      <w:pPr>
        <w:jc w:val="both"/>
        <w:rPr>
          <w:lang w:val="fr-FR"/>
        </w:rPr>
      </w:pPr>
    </w:p>
    <w:p w14:paraId="20FF4F10" w14:textId="77777777" w:rsidR="00967D9E" w:rsidRPr="00967D9E" w:rsidRDefault="00967D9E" w:rsidP="00967D9E">
      <w:pPr>
        <w:tabs>
          <w:tab w:val="center" w:pos="4320"/>
          <w:tab w:val="right" w:pos="8640"/>
        </w:tabs>
        <w:jc w:val="both"/>
        <w:rPr>
          <w:lang w:val="fr-FR"/>
        </w:rPr>
      </w:pPr>
      <w:r w:rsidRPr="00967D9E">
        <w:rPr>
          <w:lang w:val="fr-FR"/>
        </w:rPr>
        <w:t xml:space="preserve">Les informations fournies doivent représenter le chiffre d’affaires annuel des activités de du Soumissionnaire ou de chacune des parties à une Co-entreprise/groupement composant le Soumissionnaire. Ce chiffre d’affaires est le total des montants facturés aux clients pour les contrats en cours ou achevés et est converti en US$ au taux de change en vigueur à la fin de chaque exercice indiqué. </w:t>
      </w:r>
    </w:p>
    <w:p w14:paraId="7D88D5E0" w14:textId="77777777" w:rsidR="00967D9E" w:rsidRPr="00967D9E" w:rsidRDefault="00967D9E" w:rsidP="00967D9E">
      <w:pPr>
        <w:jc w:val="both"/>
        <w:rPr>
          <w:rFonts w:eastAsia="Arial Unicode MS"/>
          <w:lang w:val="fr-FR" w:eastAsia="x-none"/>
        </w:rPr>
      </w:pPr>
      <w:r w:rsidRPr="00967D9E">
        <w:rPr>
          <w:lang w:val="fr-FR"/>
        </w:rPr>
        <w:br w:type="page"/>
      </w:r>
    </w:p>
    <w:p w14:paraId="0581F401" w14:textId="77777777" w:rsidR="00967D9E" w:rsidRPr="002E7434" w:rsidRDefault="00967D9E" w:rsidP="00967D9E">
      <w:pPr>
        <w:pStyle w:val="Heading5forTOC"/>
        <w:rPr>
          <w:sz w:val="22"/>
          <w:szCs w:val="22"/>
        </w:rPr>
      </w:pPr>
    </w:p>
    <w:p w14:paraId="657A8721" w14:textId="77777777" w:rsidR="00967D9E" w:rsidRPr="002E7434" w:rsidRDefault="00967D9E" w:rsidP="00967D9E">
      <w:pPr>
        <w:pStyle w:val="Heading5forTOC"/>
        <w:rPr>
          <w:sz w:val="22"/>
          <w:szCs w:val="22"/>
        </w:rPr>
      </w:pPr>
      <w:r w:rsidRPr="002E7434">
        <w:rPr>
          <w:sz w:val="22"/>
          <w:szCs w:val="22"/>
        </w:rPr>
        <w:t xml:space="preserve">BSF 12 </w:t>
      </w:r>
      <w:proofErr w:type="spellStart"/>
      <w:r w:rsidRPr="002E7434">
        <w:rPr>
          <w:sz w:val="22"/>
          <w:szCs w:val="22"/>
        </w:rPr>
        <w:t>Formulaire</w:t>
      </w:r>
      <w:proofErr w:type="spellEnd"/>
      <w:r w:rsidRPr="002E7434">
        <w:rPr>
          <w:sz w:val="22"/>
          <w:szCs w:val="22"/>
        </w:rPr>
        <w:t xml:space="preserve"> </w:t>
      </w:r>
      <w:proofErr w:type="spellStart"/>
      <w:r w:rsidRPr="002E7434">
        <w:rPr>
          <w:sz w:val="22"/>
          <w:szCs w:val="22"/>
        </w:rPr>
        <w:t>Ressources</w:t>
      </w:r>
      <w:proofErr w:type="spellEnd"/>
      <w:r w:rsidRPr="002E7434">
        <w:rPr>
          <w:sz w:val="22"/>
          <w:szCs w:val="22"/>
        </w:rPr>
        <w:t xml:space="preserve"> </w:t>
      </w:r>
      <w:proofErr w:type="spellStart"/>
      <w:r w:rsidRPr="002E7434">
        <w:rPr>
          <w:sz w:val="22"/>
          <w:szCs w:val="22"/>
        </w:rPr>
        <w:t>financières</w:t>
      </w:r>
      <w:proofErr w:type="spellEnd"/>
    </w:p>
    <w:p w14:paraId="289EE2BE" w14:textId="77777777" w:rsidR="00967D9E" w:rsidRPr="00967D9E" w:rsidRDefault="00967D9E" w:rsidP="00967D9E">
      <w:pPr>
        <w:jc w:val="both"/>
        <w:rPr>
          <w:spacing w:val="-2"/>
          <w:lang w:val="fr-FR"/>
        </w:rPr>
      </w:pPr>
    </w:p>
    <w:p w14:paraId="726D601F" w14:textId="77777777" w:rsidR="00967D9E" w:rsidRPr="00967D9E" w:rsidRDefault="00967D9E" w:rsidP="00967D9E">
      <w:pPr>
        <w:ind w:right="288"/>
        <w:jc w:val="both"/>
        <w:rPr>
          <w:bCs/>
          <w:i/>
          <w:iCs/>
          <w:lang w:val="fr-FR"/>
        </w:rPr>
      </w:pPr>
    </w:p>
    <w:p w14:paraId="690D81F1" w14:textId="77777777" w:rsidR="00967D9E" w:rsidRPr="00967D9E" w:rsidRDefault="00967D9E" w:rsidP="00967D9E">
      <w:pPr>
        <w:ind w:right="288"/>
        <w:jc w:val="both"/>
        <w:rPr>
          <w:i/>
          <w:lang w:val="fr-FR"/>
        </w:rPr>
      </w:pPr>
      <w:r w:rsidRPr="00967D9E">
        <w:rPr>
          <w:i/>
          <w:lang w:val="fr-FR"/>
        </w:rPr>
        <w:t xml:space="preserve">(Chaque Soumissionnaire ou chacune des parties à une Co-entreprise/groupement composant le Soumissionnaire doit compléter ce formulaire, en indiquant les sources de financement proposées, tels que la trésorerie, les biens immobiliers non grevés d’hypothèque, les lignes de crédit et autres moyens financiers, net d’engagements pris par le Soumissionnaire, disponibles pour répondre aux besoins de trésorerie liés au/aux contrat(s) concernés, comme requis à la </w:t>
      </w:r>
      <w:r w:rsidRPr="00967D9E">
        <w:rPr>
          <w:b/>
          <w:bCs/>
          <w:i/>
          <w:lang w:val="fr-FR"/>
        </w:rPr>
        <w:t>Section III, Examen des Offres, Critères d’évaluation et Exigences de qualification</w:t>
      </w:r>
      <w:r w:rsidRPr="00967D9E">
        <w:rPr>
          <w:i/>
          <w:lang w:val="fr-FR"/>
        </w:rPr>
        <w:t>.)</w:t>
      </w:r>
    </w:p>
    <w:p w14:paraId="463EDDFB" w14:textId="77777777" w:rsidR="00967D9E" w:rsidRPr="00967D9E" w:rsidRDefault="00967D9E" w:rsidP="00967D9E">
      <w:pPr>
        <w:ind w:right="288"/>
        <w:jc w:val="both"/>
        <w:rPr>
          <w:spacing w:val="-2"/>
          <w:lang w:val="fr-FR"/>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967D9E" w:rsidRPr="002E7434" w14:paraId="30027F84" w14:textId="77777777" w:rsidTr="00967D9E">
        <w:trPr>
          <w:cantSplit/>
          <w:jc w:val="center"/>
        </w:trPr>
        <w:tc>
          <w:tcPr>
            <w:tcW w:w="540" w:type="dxa"/>
            <w:tcBorders>
              <w:top w:val="single" w:sz="6" w:space="0" w:color="auto"/>
              <w:left w:val="single" w:sz="6" w:space="0" w:color="auto"/>
              <w:bottom w:val="single" w:sz="6" w:space="0" w:color="auto"/>
            </w:tcBorders>
            <w:vAlign w:val="center"/>
          </w:tcPr>
          <w:p w14:paraId="74D6C171" w14:textId="77777777" w:rsidR="00967D9E" w:rsidRPr="002E7434" w:rsidRDefault="00967D9E" w:rsidP="00967D9E">
            <w:pPr>
              <w:spacing w:before="120" w:after="120"/>
              <w:jc w:val="center"/>
              <w:rPr>
                <w:b/>
                <w:bCs/>
                <w:spacing w:val="-2"/>
              </w:rPr>
            </w:pPr>
            <w:r w:rsidRPr="002E7434">
              <w:rPr>
                <w:b/>
                <w:bCs/>
              </w:rPr>
              <w:t>N°</w:t>
            </w:r>
          </w:p>
        </w:tc>
        <w:tc>
          <w:tcPr>
            <w:tcW w:w="5760" w:type="dxa"/>
            <w:tcBorders>
              <w:top w:val="single" w:sz="6" w:space="0" w:color="auto"/>
              <w:left w:val="single" w:sz="6" w:space="0" w:color="auto"/>
              <w:bottom w:val="single" w:sz="6" w:space="0" w:color="auto"/>
            </w:tcBorders>
          </w:tcPr>
          <w:p w14:paraId="6DC81564" w14:textId="77777777" w:rsidR="00967D9E" w:rsidRPr="002E7434" w:rsidRDefault="00967D9E" w:rsidP="00967D9E">
            <w:pPr>
              <w:spacing w:before="120" w:after="120"/>
              <w:jc w:val="center"/>
              <w:rPr>
                <w:b/>
                <w:bCs/>
                <w:spacing w:val="-2"/>
              </w:rPr>
            </w:pPr>
            <w:r w:rsidRPr="002E7434">
              <w:rPr>
                <w:b/>
                <w:bCs/>
              </w:rPr>
              <w:t xml:space="preserve">Source de </w:t>
            </w:r>
            <w:proofErr w:type="spellStart"/>
            <w:r w:rsidRPr="002E7434">
              <w:rPr>
                <w:b/>
                <w:bCs/>
              </w:rPr>
              <w:t>financement</w:t>
            </w:r>
            <w:proofErr w:type="spellEnd"/>
          </w:p>
        </w:tc>
        <w:tc>
          <w:tcPr>
            <w:tcW w:w="3240" w:type="dxa"/>
            <w:tcBorders>
              <w:top w:val="single" w:sz="6" w:space="0" w:color="auto"/>
              <w:left w:val="single" w:sz="6" w:space="0" w:color="auto"/>
              <w:bottom w:val="single" w:sz="6" w:space="0" w:color="auto"/>
              <w:right w:val="single" w:sz="6" w:space="0" w:color="auto"/>
            </w:tcBorders>
          </w:tcPr>
          <w:p w14:paraId="2FE99B95" w14:textId="77777777" w:rsidR="00967D9E" w:rsidRPr="002E7434" w:rsidRDefault="00967D9E" w:rsidP="00967D9E">
            <w:pPr>
              <w:spacing w:before="120" w:after="120"/>
              <w:jc w:val="center"/>
              <w:rPr>
                <w:b/>
                <w:bCs/>
                <w:spacing w:val="-2"/>
              </w:rPr>
            </w:pPr>
            <w:proofErr w:type="spellStart"/>
            <w:r w:rsidRPr="002E7434">
              <w:rPr>
                <w:b/>
                <w:bCs/>
              </w:rPr>
              <w:t>Montant</w:t>
            </w:r>
            <w:proofErr w:type="spellEnd"/>
            <w:r w:rsidRPr="002E7434">
              <w:rPr>
                <w:b/>
                <w:bCs/>
              </w:rPr>
              <w:t xml:space="preserve"> (</w:t>
            </w:r>
            <w:proofErr w:type="spellStart"/>
            <w:r w:rsidRPr="002E7434">
              <w:rPr>
                <w:b/>
                <w:bCs/>
              </w:rPr>
              <w:t>Équivalent</w:t>
            </w:r>
            <w:proofErr w:type="spellEnd"/>
            <w:r w:rsidRPr="002E7434">
              <w:rPr>
                <w:b/>
                <w:bCs/>
              </w:rPr>
              <w:t xml:space="preserve"> US$)</w:t>
            </w:r>
          </w:p>
        </w:tc>
      </w:tr>
      <w:tr w:rsidR="00967D9E" w:rsidRPr="002E7434" w14:paraId="17DB1350" w14:textId="77777777" w:rsidTr="00967D9E">
        <w:trPr>
          <w:cantSplit/>
          <w:jc w:val="center"/>
        </w:trPr>
        <w:tc>
          <w:tcPr>
            <w:tcW w:w="540" w:type="dxa"/>
            <w:tcBorders>
              <w:top w:val="single" w:sz="6" w:space="0" w:color="auto"/>
              <w:left w:val="single" w:sz="6" w:space="0" w:color="auto"/>
            </w:tcBorders>
            <w:vAlign w:val="center"/>
          </w:tcPr>
          <w:p w14:paraId="6AE2C35E" w14:textId="77777777" w:rsidR="00967D9E" w:rsidRPr="002E7434" w:rsidRDefault="00967D9E" w:rsidP="00967D9E">
            <w:pPr>
              <w:jc w:val="center"/>
              <w:rPr>
                <w:spacing w:val="-2"/>
              </w:rPr>
            </w:pPr>
            <w:r w:rsidRPr="002E7434">
              <w:t>1</w:t>
            </w:r>
          </w:p>
        </w:tc>
        <w:tc>
          <w:tcPr>
            <w:tcW w:w="5760" w:type="dxa"/>
            <w:tcBorders>
              <w:top w:val="single" w:sz="6" w:space="0" w:color="auto"/>
              <w:left w:val="single" w:sz="6" w:space="0" w:color="auto"/>
            </w:tcBorders>
          </w:tcPr>
          <w:p w14:paraId="186DD3E1" w14:textId="77777777" w:rsidR="00967D9E" w:rsidRPr="002E7434" w:rsidRDefault="00967D9E" w:rsidP="00967D9E">
            <w:pPr>
              <w:jc w:val="both"/>
              <w:rPr>
                <w:spacing w:val="-2"/>
              </w:rPr>
            </w:pPr>
          </w:p>
          <w:p w14:paraId="4866136A" w14:textId="77777777" w:rsidR="00967D9E" w:rsidRPr="002E7434" w:rsidRDefault="00967D9E" w:rsidP="00967D9E">
            <w:pPr>
              <w:spacing w:after="71"/>
              <w:jc w:val="both"/>
              <w:rPr>
                <w:spacing w:val="-2"/>
              </w:rPr>
            </w:pPr>
          </w:p>
        </w:tc>
        <w:tc>
          <w:tcPr>
            <w:tcW w:w="3240" w:type="dxa"/>
            <w:tcBorders>
              <w:top w:val="single" w:sz="6" w:space="0" w:color="auto"/>
              <w:left w:val="single" w:sz="6" w:space="0" w:color="auto"/>
              <w:right w:val="single" w:sz="6" w:space="0" w:color="auto"/>
            </w:tcBorders>
          </w:tcPr>
          <w:p w14:paraId="0F039796" w14:textId="77777777" w:rsidR="00967D9E" w:rsidRPr="002E7434" w:rsidRDefault="00967D9E" w:rsidP="00967D9E">
            <w:pPr>
              <w:spacing w:after="71"/>
              <w:jc w:val="both"/>
              <w:rPr>
                <w:spacing w:val="-2"/>
              </w:rPr>
            </w:pPr>
          </w:p>
        </w:tc>
      </w:tr>
      <w:tr w:rsidR="00967D9E" w:rsidRPr="002E7434" w14:paraId="656973AF" w14:textId="77777777" w:rsidTr="00967D9E">
        <w:trPr>
          <w:cantSplit/>
          <w:jc w:val="center"/>
        </w:trPr>
        <w:tc>
          <w:tcPr>
            <w:tcW w:w="540" w:type="dxa"/>
            <w:tcBorders>
              <w:top w:val="single" w:sz="6" w:space="0" w:color="auto"/>
              <w:left w:val="single" w:sz="6" w:space="0" w:color="auto"/>
            </w:tcBorders>
            <w:vAlign w:val="center"/>
          </w:tcPr>
          <w:p w14:paraId="4A8091EB" w14:textId="77777777" w:rsidR="00967D9E" w:rsidRPr="002E7434" w:rsidRDefault="00967D9E" w:rsidP="00967D9E">
            <w:pPr>
              <w:jc w:val="center"/>
              <w:rPr>
                <w:spacing w:val="-2"/>
              </w:rPr>
            </w:pPr>
            <w:r w:rsidRPr="002E7434">
              <w:t>2</w:t>
            </w:r>
          </w:p>
        </w:tc>
        <w:tc>
          <w:tcPr>
            <w:tcW w:w="5760" w:type="dxa"/>
            <w:tcBorders>
              <w:top w:val="single" w:sz="6" w:space="0" w:color="auto"/>
              <w:left w:val="single" w:sz="6" w:space="0" w:color="auto"/>
            </w:tcBorders>
          </w:tcPr>
          <w:p w14:paraId="416AC481" w14:textId="77777777" w:rsidR="00967D9E" w:rsidRPr="002E7434" w:rsidRDefault="00967D9E" w:rsidP="00967D9E">
            <w:pPr>
              <w:jc w:val="both"/>
              <w:rPr>
                <w:spacing w:val="-2"/>
              </w:rPr>
            </w:pPr>
          </w:p>
          <w:p w14:paraId="3801646D" w14:textId="77777777" w:rsidR="00967D9E" w:rsidRPr="002E7434" w:rsidRDefault="00967D9E" w:rsidP="00967D9E">
            <w:pPr>
              <w:spacing w:after="71"/>
              <w:jc w:val="both"/>
              <w:rPr>
                <w:spacing w:val="-2"/>
              </w:rPr>
            </w:pPr>
          </w:p>
        </w:tc>
        <w:tc>
          <w:tcPr>
            <w:tcW w:w="3240" w:type="dxa"/>
            <w:tcBorders>
              <w:top w:val="single" w:sz="6" w:space="0" w:color="auto"/>
              <w:left w:val="single" w:sz="6" w:space="0" w:color="auto"/>
              <w:right w:val="single" w:sz="6" w:space="0" w:color="auto"/>
            </w:tcBorders>
          </w:tcPr>
          <w:p w14:paraId="28768217" w14:textId="77777777" w:rsidR="00967D9E" w:rsidRPr="002E7434" w:rsidRDefault="00967D9E" w:rsidP="00967D9E">
            <w:pPr>
              <w:spacing w:after="71"/>
              <w:jc w:val="both"/>
              <w:rPr>
                <w:spacing w:val="-2"/>
              </w:rPr>
            </w:pPr>
          </w:p>
        </w:tc>
      </w:tr>
      <w:tr w:rsidR="00967D9E" w:rsidRPr="002E7434" w14:paraId="4BEB5B67" w14:textId="77777777" w:rsidTr="00967D9E">
        <w:trPr>
          <w:cantSplit/>
          <w:jc w:val="center"/>
        </w:trPr>
        <w:tc>
          <w:tcPr>
            <w:tcW w:w="540" w:type="dxa"/>
            <w:tcBorders>
              <w:top w:val="single" w:sz="6" w:space="0" w:color="auto"/>
              <w:left w:val="single" w:sz="6" w:space="0" w:color="auto"/>
            </w:tcBorders>
            <w:vAlign w:val="center"/>
          </w:tcPr>
          <w:p w14:paraId="1987FDC8" w14:textId="77777777" w:rsidR="00967D9E" w:rsidRPr="002E7434" w:rsidRDefault="00967D9E" w:rsidP="00967D9E">
            <w:pPr>
              <w:jc w:val="center"/>
              <w:rPr>
                <w:spacing w:val="-2"/>
              </w:rPr>
            </w:pPr>
            <w:r w:rsidRPr="002E7434">
              <w:t>3</w:t>
            </w:r>
          </w:p>
        </w:tc>
        <w:tc>
          <w:tcPr>
            <w:tcW w:w="5760" w:type="dxa"/>
            <w:tcBorders>
              <w:top w:val="single" w:sz="6" w:space="0" w:color="auto"/>
              <w:left w:val="single" w:sz="6" w:space="0" w:color="auto"/>
            </w:tcBorders>
          </w:tcPr>
          <w:p w14:paraId="111FA924" w14:textId="77777777" w:rsidR="00967D9E" w:rsidRPr="002E7434" w:rsidRDefault="00967D9E" w:rsidP="00967D9E">
            <w:pPr>
              <w:jc w:val="both"/>
              <w:rPr>
                <w:spacing w:val="-2"/>
              </w:rPr>
            </w:pPr>
          </w:p>
          <w:p w14:paraId="06A8887F" w14:textId="77777777" w:rsidR="00967D9E" w:rsidRPr="002E7434" w:rsidRDefault="00967D9E" w:rsidP="00967D9E">
            <w:pPr>
              <w:spacing w:after="71"/>
              <w:jc w:val="both"/>
              <w:rPr>
                <w:spacing w:val="-2"/>
              </w:rPr>
            </w:pPr>
          </w:p>
        </w:tc>
        <w:tc>
          <w:tcPr>
            <w:tcW w:w="3240" w:type="dxa"/>
            <w:tcBorders>
              <w:top w:val="single" w:sz="6" w:space="0" w:color="auto"/>
              <w:left w:val="single" w:sz="6" w:space="0" w:color="auto"/>
              <w:right w:val="single" w:sz="6" w:space="0" w:color="auto"/>
            </w:tcBorders>
          </w:tcPr>
          <w:p w14:paraId="0A892F61" w14:textId="77777777" w:rsidR="00967D9E" w:rsidRPr="002E7434" w:rsidRDefault="00967D9E" w:rsidP="00967D9E">
            <w:pPr>
              <w:spacing w:after="71"/>
              <w:jc w:val="both"/>
              <w:rPr>
                <w:spacing w:val="-2"/>
              </w:rPr>
            </w:pPr>
          </w:p>
        </w:tc>
      </w:tr>
      <w:tr w:rsidR="00967D9E" w:rsidRPr="002E7434" w14:paraId="3871EAE7" w14:textId="77777777" w:rsidTr="00967D9E">
        <w:trPr>
          <w:cantSplit/>
          <w:jc w:val="center"/>
        </w:trPr>
        <w:tc>
          <w:tcPr>
            <w:tcW w:w="540" w:type="dxa"/>
            <w:tcBorders>
              <w:top w:val="single" w:sz="6" w:space="0" w:color="auto"/>
              <w:left w:val="single" w:sz="6" w:space="0" w:color="auto"/>
              <w:bottom w:val="single" w:sz="6" w:space="0" w:color="auto"/>
            </w:tcBorders>
            <w:vAlign w:val="center"/>
          </w:tcPr>
          <w:p w14:paraId="1F1E5CFB" w14:textId="77777777" w:rsidR="00967D9E" w:rsidRPr="002E7434" w:rsidRDefault="00967D9E" w:rsidP="00967D9E">
            <w:pPr>
              <w:jc w:val="center"/>
              <w:rPr>
                <w:spacing w:val="-2"/>
              </w:rPr>
            </w:pPr>
            <w:r w:rsidRPr="002E7434">
              <w:t>4</w:t>
            </w:r>
          </w:p>
        </w:tc>
        <w:tc>
          <w:tcPr>
            <w:tcW w:w="5760" w:type="dxa"/>
            <w:tcBorders>
              <w:top w:val="single" w:sz="6" w:space="0" w:color="auto"/>
              <w:left w:val="single" w:sz="6" w:space="0" w:color="auto"/>
              <w:bottom w:val="single" w:sz="6" w:space="0" w:color="auto"/>
            </w:tcBorders>
          </w:tcPr>
          <w:p w14:paraId="6AE1C580" w14:textId="77777777" w:rsidR="00967D9E" w:rsidRPr="002E7434" w:rsidRDefault="00967D9E" w:rsidP="00967D9E">
            <w:pPr>
              <w:jc w:val="both"/>
              <w:rPr>
                <w:spacing w:val="-2"/>
              </w:rPr>
            </w:pPr>
          </w:p>
          <w:p w14:paraId="7262A1CE" w14:textId="77777777" w:rsidR="00967D9E" w:rsidRPr="002E7434" w:rsidRDefault="00967D9E" w:rsidP="00967D9E">
            <w:pPr>
              <w:spacing w:after="71"/>
              <w:jc w:val="both"/>
              <w:rPr>
                <w:spacing w:val="-2"/>
              </w:rPr>
            </w:pPr>
          </w:p>
        </w:tc>
        <w:tc>
          <w:tcPr>
            <w:tcW w:w="3240" w:type="dxa"/>
            <w:tcBorders>
              <w:top w:val="single" w:sz="6" w:space="0" w:color="auto"/>
              <w:left w:val="single" w:sz="6" w:space="0" w:color="auto"/>
              <w:bottom w:val="single" w:sz="6" w:space="0" w:color="auto"/>
              <w:right w:val="single" w:sz="6" w:space="0" w:color="auto"/>
            </w:tcBorders>
          </w:tcPr>
          <w:p w14:paraId="4CE641AA" w14:textId="77777777" w:rsidR="00967D9E" w:rsidRPr="002E7434" w:rsidRDefault="00967D9E" w:rsidP="00967D9E">
            <w:pPr>
              <w:spacing w:after="71"/>
              <w:jc w:val="both"/>
              <w:rPr>
                <w:spacing w:val="-2"/>
              </w:rPr>
            </w:pPr>
          </w:p>
        </w:tc>
      </w:tr>
    </w:tbl>
    <w:p w14:paraId="054D7916" w14:textId="77777777" w:rsidR="00967D9E" w:rsidRPr="002E7434" w:rsidRDefault="00967D9E" w:rsidP="00967D9E">
      <w:pPr>
        <w:jc w:val="center"/>
        <w:rPr>
          <w:b/>
        </w:rPr>
      </w:pPr>
    </w:p>
    <w:p w14:paraId="082AFA51" w14:textId="77777777" w:rsidR="00967D9E" w:rsidRPr="002E7434" w:rsidRDefault="00967D9E" w:rsidP="00967D9E">
      <w:pPr>
        <w:pStyle w:val="BSFHeadings"/>
        <w:numPr>
          <w:ilvl w:val="0"/>
          <w:numId w:val="0"/>
        </w:numPr>
        <w:rPr>
          <w:sz w:val="22"/>
          <w:szCs w:val="22"/>
        </w:rPr>
      </w:pPr>
    </w:p>
    <w:p w14:paraId="73D1A72D" w14:textId="77777777" w:rsidR="00967D9E" w:rsidRPr="002E7434" w:rsidRDefault="00967D9E" w:rsidP="00967D9E">
      <w:pPr>
        <w:pStyle w:val="BSFHeadings"/>
        <w:numPr>
          <w:ilvl w:val="0"/>
          <w:numId w:val="0"/>
        </w:numPr>
        <w:rPr>
          <w:sz w:val="22"/>
          <w:szCs w:val="22"/>
        </w:rPr>
      </w:pPr>
    </w:p>
    <w:p w14:paraId="4D075A90" w14:textId="77777777" w:rsidR="00967D9E" w:rsidRPr="002E7434" w:rsidRDefault="00967D9E" w:rsidP="00967D9E">
      <w:pPr>
        <w:pStyle w:val="BSFHeadings"/>
        <w:numPr>
          <w:ilvl w:val="0"/>
          <w:numId w:val="0"/>
        </w:numPr>
        <w:rPr>
          <w:sz w:val="22"/>
          <w:szCs w:val="22"/>
        </w:rPr>
      </w:pPr>
    </w:p>
    <w:p w14:paraId="2E2A31D6" w14:textId="77777777" w:rsidR="00967D9E" w:rsidRPr="002E7434" w:rsidRDefault="00967D9E" w:rsidP="00967D9E">
      <w:pPr>
        <w:pStyle w:val="BSFHeadings"/>
        <w:numPr>
          <w:ilvl w:val="0"/>
          <w:numId w:val="0"/>
        </w:numPr>
        <w:rPr>
          <w:sz w:val="22"/>
          <w:szCs w:val="22"/>
        </w:rPr>
      </w:pPr>
    </w:p>
    <w:p w14:paraId="23C6AB52" w14:textId="77777777" w:rsidR="00967D9E" w:rsidRPr="002E7434" w:rsidRDefault="00967D9E" w:rsidP="00967D9E">
      <w:pPr>
        <w:pStyle w:val="BSFHeadings"/>
        <w:numPr>
          <w:ilvl w:val="0"/>
          <w:numId w:val="0"/>
        </w:numPr>
        <w:rPr>
          <w:sz w:val="22"/>
          <w:szCs w:val="22"/>
        </w:rPr>
      </w:pPr>
    </w:p>
    <w:p w14:paraId="17A734B2" w14:textId="77777777" w:rsidR="00967D9E" w:rsidRPr="002E7434" w:rsidRDefault="00967D9E" w:rsidP="00967D9E">
      <w:pPr>
        <w:pStyle w:val="BSFHeadings"/>
        <w:numPr>
          <w:ilvl w:val="0"/>
          <w:numId w:val="0"/>
        </w:numPr>
        <w:rPr>
          <w:sz w:val="22"/>
          <w:szCs w:val="22"/>
        </w:rPr>
      </w:pPr>
    </w:p>
    <w:p w14:paraId="049D4438" w14:textId="77777777" w:rsidR="00967D9E" w:rsidRPr="002E7434" w:rsidRDefault="00967D9E" w:rsidP="00967D9E">
      <w:pPr>
        <w:pStyle w:val="BSFHeadings"/>
        <w:numPr>
          <w:ilvl w:val="0"/>
          <w:numId w:val="0"/>
        </w:numPr>
        <w:rPr>
          <w:sz w:val="22"/>
          <w:szCs w:val="22"/>
        </w:rPr>
      </w:pPr>
    </w:p>
    <w:p w14:paraId="204ECA9F" w14:textId="77777777" w:rsidR="00967D9E" w:rsidRPr="002E7434" w:rsidRDefault="00967D9E" w:rsidP="00967D9E">
      <w:pPr>
        <w:pStyle w:val="BSFHeadings"/>
        <w:numPr>
          <w:ilvl w:val="0"/>
          <w:numId w:val="0"/>
        </w:numPr>
        <w:rPr>
          <w:sz w:val="22"/>
          <w:szCs w:val="22"/>
        </w:rPr>
      </w:pPr>
    </w:p>
    <w:p w14:paraId="09C00B09" w14:textId="77777777" w:rsidR="00967D9E" w:rsidRPr="002E7434" w:rsidRDefault="00967D9E" w:rsidP="00967D9E">
      <w:pPr>
        <w:pStyle w:val="BSFHeadings"/>
        <w:numPr>
          <w:ilvl w:val="0"/>
          <w:numId w:val="0"/>
        </w:numPr>
        <w:rPr>
          <w:sz w:val="22"/>
          <w:szCs w:val="22"/>
        </w:rPr>
      </w:pPr>
    </w:p>
    <w:p w14:paraId="27740082" w14:textId="77777777" w:rsidR="00967D9E" w:rsidRPr="002E7434" w:rsidRDefault="00967D9E" w:rsidP="00967D9E">
      <w:pPr>
        <w:pStyle w:val="BSFHeadings"/>
        <w:numPr>
          <w:ilvl w:val="0"/>
          <w:numId w:val="0"/>
        </w:numPr>
        <w:rPr>
          <w:sz w:val="22"/>
          <w:szCs w:val="22"/>
        </w:rPr>
      </w:pPr>
    </w:p>
    <w:p w14:paraId="28444376" w14:textId="77777777" w:rsidR="00967D9E" w:rsidRPr="002E7434" w:rsidRDefault="00967D9E" w:rsidP="00967D9E">
      <w:pPr>
        <w:pStyle w:val="BSFHeadings"/>
        <w:numPr>
          <w:ilvl w:val="0"/>
          <w:numId w:val="0"/>
        </w:numPr>
        <w:rPr>
          <w:sz w:val="22"/>
          <w:szCs w:val="22"/>
        </w:rPr>
      </w:pPr>
    </w:p>
    <w:p w14:paraId="4FAC2C80" w14:textId="77777777" w:rsidR="00967D9E" w:rsidRPr="002E7434" w:rsidRDefault="00967D9E" w:rsidP="00967D9E">
      <w:pPr>
        <w:pStyle w:val="BSFHeadings"/>
        <w:numPr>
          <w:ilvl w:val="0"/>
          <w:numId w:val="0"/>
        </w:numPr>
        <w:rPr>
          <w:sz w:val="22"/>
          <w:szCs w:val="22"/>
        </w:rPr>
      </w:pPr>
    </w:p>
    <w:p w14:paraId="1B33FA27" w14:textId="77777777" w:rsidR="00967D9E" w:rsidRPr="002E7434" w:rsidRDefault="00967D9E" w:rsidP="00967D9E">
      <w:pPr>
        <w:pStyle w:val="BSFHeadings"/>
        <w:numPr>
          <w:ilvl w:val="0"/>
          <w:numId w:val="0"/>
        </w:numPr>
        <w:rPr>
          <w:sz w:val="22"/>
          <w:szCs w:val="22"/>
        </w:rPr>
      </w:pPr>
    </w:p>
    <w:p w14:paraId="341060DE" w14:textId="77777777" w:rsidR="00967D9E" w:rsidRPr="002E7434" w:rsidRDefault="00967D9E" w:rsidP="00967D9E">
      <w:pPr>
        <w:pStyle w:val="Heading5forTOC"/>
        <w:rPr>
          <w:sz w:val="22"/>
          <w:szCs w:val="22"/>
        </w:rPr>
      </w:pPr>
      <w:r w:rsidRPr="002E7434">
        <w:rPr>
          <w:sz w:val="22"/>
          <w:szCs w:val="22"/>
        </w:rPr>
        <w:lastRenderedPageBreak/>
        <w:t xml:space="preserve">BSF 13 </w:t>
      </w:r>
      <w:proofErr w:type="spellStart"/>
      <w:r w:rsidRPr="002E7434">
        <w:rPr>
          <w:sz w:val="22"/>
          <w:szCs w:val="22"/>
        </w:rPr>
        <w:t>Formulaire</w:t>
      </w:r>
      <w:proofErr w:type="spellEnd"/>
      <w:r w:rsidRPr="002E7434">
        <w:rPr>
          <w:sz w:val="22"/>
          <w:szCs w:val="22"/>
        </w:rPr>
        <w:t xml:space="preserve"> </w:t>
      </w:r>
      <w:proofErr w:type="spellStart"/>
      <w:r w:rsidRPr="002E7434">
        <w:rPr>
          <w:sz w:val="22"/>
          <w:szCs w:val="22"/>
        </w:rPr>
        <w:t>Expérience</w:t>
      </w:r>
      <w:proofErr w:type="spellEnd"/>
      <w:r w:rsidRPr="002E7434">
        <w:rPr>
          <w:sz w:val="22"/>
          <w:szCs w:val="22"/>
        </w:rPr>
        <w:t xml:space="preserve"> Générale </w:t>
      </w:r>
    </w:p>
    <w:p w14:paraId="7360EF0D" w14:textId="77777777" w:rsidR="00967D9E" w:rsidRPr="00967D9E" w:rsidRDefault="00967D9E" w:rsidP="00967D9E">
      <w:pPr>
        <w:spacing w:before="240" w:after="240"/>
        <w:jc w:val="both"/>
        <w:rPr>
          <w:i/>
          <w:lang w:val="fr-FR"/>
        </w:rPr>
      </w:pPr>
      <w:r w:rsidRPr="00967D9E">
        <w:rPr>
          <w:i/>
          <w:lang w:val="fr-FR"/>
        </w:rPr>
        <w:t>(Chaque Soumissionnaire ou partie à une Co-entreprise/association composant le Soumissionnaire doit compléter le formulaire ci-après.)</w:t>
      </w:r>
    </w:p>
    <w:p w14:paraId="68BFADB9" w14:textId="77777777" w:rsidR="00967D9E" w:rsidRPr="00967D9E" w:rsidRDefault="00967D9E" w:rsidP="00967D9E">
      <w:pPr>
        <w:spacing w:before="240" w:after="240"/>
        <w:jc w:val="both"/>
        <w:rPr>
          <w:b/>
          <w:bCs/>
          <w:i/>
          <w:iCs/>
          <w:lang w:val="fr-FR"/>
        </w:rPr>
      </w:pPr>
    </w:p>
    <w:tbl>
      <w:tblPr>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51"/>
        <w:gridCol w:w="1064"/>
        <w:gridCol w:w="965"/>
        <w:gridCol w:w="4465"/>
        <w:gridCol w:w="1701"/>
        <w:gridCol w:w="1701"/>
      </w:tblGrid>
      <w:tr w:rsidR="00967D9E" w:rsidRPr="002E7434" w14:paraId="499B0FBC" w14:textId="77777777" w:rsidTr="00967D9E">
        <w:trPr>
          <w:cantSplit/>
          <w:trHeight w:val="210"/>
          <w:tblHeader/>
          <w:jc w:val="center"/>
        </w:trPr>
        <w:tc>
          <w:tcPr>
            <w:tcW w:w="527" w:type="pct"/>
            <w:gridSpan w:val="2"/>
          </w:tcPr>
          <w:p w14:paraId="1C78708B" w14:textId="77777777" w:rsidR="00967D9E" w:rsidRPr="00967D9E" w:rsidRDefault="00967D9E" w:rsidP="00967D9E">
            <w:pPr>
              <w:spacing w:before="20" w:after="20"/>
              <w:jc w:val="center"/>
              <w:outlineLvl w:val="4"/>
              <w:rPr>
                <w:b/>
                <w:bCs/>
                <w:lang w:val="fr-FR"/>
              </w:rPr>
            </w:pPr>
          </w:p>
        </w:tc>
        <w:tc>
          <w:tcPr>
            <w:tcW w:w="4473" w:type="pct"/>
            <w:gridSpan w:val="5"/>
            <w:shd w:val="clear" w:color="auto" w:fill="auto"/>
            <w:vAlign w:val="center"/>
          </w:tcPr>
          <w:p w14:paraId="53825245" w14:textId="77777777" w:rsidR="00967D9E" w:rsidRPr="002E7434" w:rsidRDefault="00967D9E" w:rsidP="00967D9E">
            <w:pPr>
              <w:spacing w:before="20" w:after="20"/>
              <w:jc w:val="center"/>
              <w:outlineLvl w:val="4"/>
              <w:rPr>
                <w:b/>
                <w:bCs/>
                <w:spacing w:val="-2"/>
              </w:rPr>
            </w:pPr>
            <w:bookmarkStart w:id="253" w:name="_Toc34519673"/>
            <w:bookmarkStart w:id="254" w:name="_Toc34577217"/>
            <w:bookmarkStart w:id="255" w:name="_Toc34579051"/>
            <w:bookmarkStart w:id="256" w:name="_Toc34586137"/>
            <w:bookmarkStart w:id="257" w:name="_Toc34607269"/>
            <w:proofErr w:type="spellStart"/>
            <w:r w:rsidRPr="002E7434">
              <w:rPr>
                <w:b/>
                <w:bCs/>
              </w:rPr>
              <w:t>Expérience</w:t>
            </w:r>
            <w:proofErr w:type="spellEnd"/>
            <w:r w:rsidRPr="002E7434">
              <w:rPr>
                <w:b/>
                <w:bCs/>
              </w:rPr>
              <w:t xml:space="preserve"> </w:t>
            </w:r>
            <w:proofErr w:type="spellStart"/>
            <w:r w:rsidRPr="002E7434">
              <w:rPr>
                <w:b/>
                <w:bCs/>
              </w:rPr>
              <w:t>générale</w:t>
            </w:r>
            <w:proofErr w:type="spellEnd"/>
            <w:r w:rsidRPr="002E7434">
              <w:rPr>
                <w:b/>
                <w:bCs/>
              </w:rPr>
              <w:t xml:space="preserve"> </w:t>
            </w:r>
            <w:bookmarkEnd w:id="253"/>
            <w:bookmarkEnd w:id="254"/>
            <w:bookmarkEnd w:id="255"/>
            <w:bookmarkEnd w:id="256"/>
            <w:bookmarkEnd w:id="257"/>
          </w:p>
        </w:tc>
      </w:tr>
      <w:tr w:rsidR="00967D9E" w:rsidRPr="00967D9E" w14:paraId="480B17E0" w14:textId="77777777" w:rsidTr="00967D9E">
        <w:trPr>
          <w:cantSplit/>
          <w:trHeight w:val="647"/>
          <w:tblHeader/>
          <w:jc w:val="center"/>
        </w:trPr>
        <w:tc>
          <w:tcPr>
            <w:tcW w:w="504" w:type="pct"/>
            <w:vAlign w:val="center"/>
          </w:tcPr>
          <w:p w14:paraId="5CB78400" w14:textId="77777777" w:rsidR="00967D9E" w:rsidRPr="002E7434" w:rsidRDefault="00967D9E" w:rsidP="00967D9E">
            <w:pPr>
              <w:spacing w:before="60" w:after="60"/>
              <w:jc w:val="center"/>
              <w:rPr>
                <w:b/>
                <w:bCs/>
                <w:noProof/>
                <w:spacing w:val="-2"/>
              </w:rPr>
            </w:pPr>
            <w:r w:rsidRPr="002E7434">
              <w:rPr>
                <w:b/>
                <w:bCs/>
              </w:rPr>
              <w:t>Début</w:t>
            </w:r>
          </w:p>
          <w:p w14:paraId="074FD2A3" w14:textId="77777777" w:rsidR="00967D9E" w:rsidRPr="002E7434" w:rsidRDefault="00967D9E" w:rsidP="00967D9E">
            <w:pPr>
              <w:spacing w:before="60" w:after="60"/>
              <w:jc w:val="center"/>
              <w:rPr>
                <w:b/>
                <w:bCs/>
                <w:noProof/>
                <w:spacing w:val="-2"/>
              </w:rPr>
            </w:pPr>
            <w:proofErr w:type="spellStart"/>
            <w:r w:rsidRPr="002E7434">
              <w:rPr>
                <w:b/>
                <w:bCs/>
              </w:rPr>
              <w:t>Mois</w:t>
            </w:r>
            <w:proofErr w:type="spellEnd"/>
          </w:p>
          <w:p w14:paraId="1C507A81" w14:textId="77777777" w:rsidR="00967D9E" w:rsidRPr="002E7434" w:rsidRDefault="00967D9E" w:rsidP="00967D9E">
            <w:pPr>
              <w:spacing w:before="60" w:after="60"/>
              <w:jc w:val="center"/>
              <w:rPr>
                <w:b/>
                <w:bCs/>
                <w:noProof/>
                <w:spacing w:val="-2"/>
              </w:rPr>
            </w:pPr>
            <w:proofErr w:type="spellStart"/>
            <w:r w:rsidRPr="002E7434">
              <w:rPr>
                <w:b/>
                <w:bCs/>
              </w:rPr>
              <w:t>Année</w:t>
            </w:r>
            <w:proofErr w:type="spellEnd"/>
          </w:p>
        </w:tc>
        <w:tc>
          <w:tcPr>
            <w:tcW w:w="504" w:type="pct"/>
            <w:gridSpan w:val="2"/>
            <w:vAlign w:val="center"/>
          </w:tcPr>
          <w:p w14:paraId="56785EAF" w14:textId="77777777" w:rsidR="00967D9E" w:rsidRPr="002E7434" w:rsidRDefault="00967D9E" w:rsidP="00967D9E">
            <w:pPr>
              <w:spacing w:before="60" w:after="60"/>
              <w:jc w:val="center"/>
              <w:rPr>
                <w:b/>
                <w:bCs/>
                <w:noProof/>
                <w:spacing w:val="-2"/>
              </w:rPr>
            </w:pPr>
            <w:r w:rsidRPr="002E7434">
              <w:rPr>
                <w:b/>
                <w:bCs/>
              </w:rPr>
              <w:t>Fin</w:t>
            </w:r>
          </w:p>
          <w:p w14:paraId="62D545C6" w14:textId="77777777" w:rsidR="00967D9E" w:rsidRPr="002E7434" w:rsidRDefault="00967D9E" w:rsidP="00967D9E">
            <w:pPr>
              <w:spacing w:before="60" w:after="60"/>
              <w:jc w:val="center"/>
              <w:rPr>
                <w:b/>
                <w:bCs/>
                <w:noProof/>
                <w:spacing w:val="-2"/>
              </w:rPr>
            </w:pPr>
            <w:proofErr w:type="spellStart"/>
            <w:r w:rsidRPr="002E7434">
              <w:rPr>
                <w:b/>
                <w:bCs/>
              </w:rPr>
              <w:t>Mois</w:t>
            </w:r>
            <w:proofErr w:type="spellEnd"/>
          </w:p>
          <w:p w14:paraId="2AE2B3D8" w14:textId="77777777" w:rsidR="00967D9E" w:rsidRPr="002E7434" w:rsidRDefault="00967D9E" w:rsidP="00967D9E">
            <w:pPr>
              <w:spacing w:before="60" w:after="60"/>
              <w:jc w:val="center"/>
              <w:rPr>
                <w:b/>
                <w:bCs/>
                <w:noProof/>
                <w:spacing w:val="-2"/>
              </w:rPr>
            </w:pPr>
            <w:proofErr w:type="spellStart"/>
            <w:r w:rsidRPr="002E7434">
              <w:rPr>
                <w:b/>
                <w:bCs/>
              </w:rPr>
              <w:t>Année</w:t>
            </w:r>
            <w:proofErr w:type="spellEnd"/>
          </w:p>
        </w:tc>
        <w:tc>
          <w:tcPr>
            <w:tcW w:w="436" w:type="pct"/>
            <w:vAlign w:val="center"/>
          </w:tcPr>
          <w:p w14:paraId="561A230F" w14:textId="77777777" w:rsidR="00967D9E" w:rsidRPr="002E7434" w:rsidRDefault="00967D9E" w:rsidP="00967D9E">
            <w:pPr>
              <w:spacing w:before="60" w:after="60"/>
              <w:jc w:val="center"/>
              <w:rPr>
                <w:b/>
                <w:bCs/>
                <w:spacing w:val="-2"/>
              </w:rPr>
            </w:pPr>
            <w:proofErr w:type="spellStart"/>
            <w:r w:rsidRPr="002E7434">
              <w:rPr>
                <w:b/>
                <w:bCs/>
              </w:rPr>
              <w:t>Années</w:t>
            </w:r>
            <w:proofErr w:type="spellEnd"/>
          </w:p>
        </w:tc>
        <w:tc>
          <w:tcPr>
            <w:tcW w:w="2018" w:type="pct"/>
            <w:vAlign w:val="center"/>
          </w:tcPr>
          <w:p w14:paraId="43BFDC21" w14:textId="77777777" w:rsidR="00967D9E" w:rsidRPr="00967D9E" w:rsidRDefault="00967D9E" w:rsidP="00967D9E">
            <w:pPr>
              <w:spacing w:before="60" w:after="60"/>
              <w:jc w:val="center"/>
              <w:rPr>
                <w:b/>
                <w:bCs/>
                <w:spacing w:val="-2"/>
                <w:lang w:val="fr-FR"/>
              </w:rPr>
            </w:pPr>
            <w:r w:rsidRPr="00967D9E">
              <w:rPr>
                <w:b/>
                <w:bCs/>
                <w:lang w:val="fr-FR"/>
              </w:rPr>
              <w:t>Identification et nom de chaque contrat</w:t>
            </w:r>
          </w:p>
          <w:p w14:paraId="326CA41F" w14:textId="77777777" w:rsidR="00967D9E" w:rsidRPr="00967D9E" w:rsidRDefault="00967D9E" w:rsidP="00967D9E">
            <w:pPr>
              <w:spacing w:before="60" w:after="60"/>
              <w:jc w:val="center"/>
              <w:rPr>
                <w:b/>
                <w:bCs/>
                <w:spacing w:val="-2"/>
                <w:lang w:val="fr-FR"/>
              </w:rPr>
            </w:pPr>
            <w:r w:rsidRPr="00967D9E">
              <w:rPr>
                <w:b/>
                <w:bCs/>
                <w:lang w:val="fr-FR"/>
              </w:rPr>
              <w:t>Nom et adresse du Maître d’ouvrage</w:t>
            </w:r>
          </w:p>
          <w:p w14:paraId="0CE113B4" w14:textId="77777777" w:rsidR="00967D9E" w:rsidRPr="00967D9E" w:rsidRDefault="00967D9E" w:rsidP="00967D9E">
            <w:pPr>
              <w:spacing w:before="60" w:after="60"/>
              <w:jc w:val="center"/>
              <w:rPr>
                <w:b/>
                <w:bCs/>
                <w:lang w:val="fr-FR"/>
              </w:rPr>
            </w:pPr>
            <w:r w:rsidRPr="00967D9E">
              <w:rPr>
                <w:b/>
                <w:bCs/>
                <w:lang w:val="fr-FR"/>
              </w:rPr>
              <w:t>Brève description des prestations réalisés par le Soumissionnaire/la Partie à une Co-entreprise/groupement composant le Soumissionnaire</w:t>
            </w:r>
          </w:p>
          <w:p w14:paraId="31BD9D15" w14:textId="77777777" w:rsidR="00967D9E" w:rsidRPr="00967D9E" w:rsidRDefault="00967D9E" w:rsidP="00967D9E">
            <w:pPr>
              <w:spacing w:before="60" w:after="60"/>
              <w:jc w:val="center"/>
              <w:rPr>
                <w:b/>
                <w:bCs/>
                <w:spacing w:val="-2"/>
                <w:lang w:val="fr-FR"/>
              </w:rPr>
            </w:pPr>
          </w:p>
        </w:tc>
        <w:tc>
          <w:tcPr>
            <w:tcW w:w="769" w:type="pct"/>
          </w:tcPr>
          <w:p w14:paraId="52400D6A" w14:textId="77777777" w:rsidR="00967D9E" w:rsidRPr="002E7434" w:rsidRDefault="00967D9E" w:rsidP="00967D9E">
            <w:pPr>
              <w:spacing w:before="60" w:after="60"/>
              <w:jc w:val="center"/>
              <w:rPr>
                <w:b/>
                <w:bCs/>
              </w:rPr>
            </w:pPr>
            <w:proofErr w:type="spellStart"/>
            <w:r w:rsidRPr="002E7434">
              <w:rPr>
                <w:b/>
                <w:bCs/>
              </w:rPr>
              <w:t>Montant</w:t>
            </w:r>
            <w:proofErr w:type="spellEnd"/>
            <w:r w:rsidRPr="002E7434">
              <w:rPr>
                <w:b/>
                <w:bCs/>
              </w:rPr>
              <w:t xml:space="preserve"> du </w:t>
            </w:r>
            <w:proofErr w:type="spellStart"/>
            <w:r w:rsidRPr="002E7434">
              <w:rPr>
                <w:b/>
                <w:bCs/>
              </w:rPr>
              <w:t>contrat</w:t>
            </w:r>
            <w:proofErr w:type="spellEnd"/>
          </w:p>
        </w:tc>
        <w:tc>
          <w:tcPr>
            <w:tcW w:w="769" w:type="pct"/>
            <w:vAlign w:val="center"/>
          </w:tcPr>
          <w:p w14:paraId="7E4F6CBA" w14:textId="77777777" w:rsidR="00967D9E" w:rsidRPr="00967D9E" w:rsidRDefault="00967D9E" w:rsidP="00967D9E">
            <w:pPr>
              <w:spacing w:before="60" w:after="60"/>
              <w:jc w:val="center"/>
              <w:rPr>
                <w:b/>
                <w:bCs/>
                <w:spacing w:val="-2"/>
                <w:lang w:val="fr-FR"/>
              </w:rPr>
            </w:pPr>
            <w:r w:rsidRPr="00967D9E">
              <w:rPr>
                <w:b/>
                <w:bCs/>
                <w:lang w:val="fr-FR"/>
              </w:rPr>
              <w:t>Rôle du Soumissionnaire/de la Partie à une Co-entreprise/groupement composant le Soumissionnaire</w:t>
            </w:r>
          </w:p>
        </w:tc>
      </w:tr>
      <w:tr w:rsidR="00967D9E" w:rsidRPr="00967D9E" w14:paraId="1295BD6A" w14:textId="77777777" w:rsidTr="00967D9E">
        <w:trPr>
          <w:cantSplit/>
          <w:trHeight w:val="1440"/>
          <w:jc w:val="center"/>
        </w:trPr>
        <w:tc>
          <w:tcPr>
            <w:tcW w:w="504" w:type="pct"/>
          </w:tcPr>
          <w:p w14:paraId="6C9FD366" w14:textId="77777777" w:rsidR="00967D9E" w:rsidRPr="00967D9E" w:rsidRDefault="00967D9E" w:rsidP="00967D9E">
            <w:pPr>
              <w:spacing w:before="60" w:after="60"/>
              <w:jc w:val="both"/>
              <w:rPr>
                <w:spacing w:val="-2"/>
                <w:lang w:val="fr-FR"/>
              </w:rPr>
            </w:pPr>
          </w:p>
        </w:tc>
        <w:tc>
          <w:tcPr>
            <w:tcW w:w="504" w:type="pct"/>
            <w:gridSpan w:val="2"/>
          </w:tcPr>
          <w:p w14:paraId="4A7DE6E4" w14:textId="77777777" w:rsidR="00967D9E" w:rsidRPr="00967D9E" w:rsidRDefault="00967D9E" w:rsidP="00967D9E">
            <w:pPr>
              <w:spacing w:before="60" w:after="60"/>
              <w:jc w:val="both"/>
              <w:rPr>
                <w:spacing w:val="-2"/>
                <w:lang w:val="fr-FR"/>
              </w:rPr>
            </w:pPr>
          </w:p>
        </w:tc>
        <w:tc>
          <w:tcPr>
            <w:tcW w:w="436" w:type="pct"/>
          </w:tcPr>
          <w:p w14:paraId="5B0F95F6" w14:textId="77777777" w:rsidR="00967D9E" w:rsidRPr="00967D9E" w:rsidRDefault="00967D9E" w:rsidP="00967D9E">
            <w:pPr>
              <w:spacing w:before="60" w:after="60"/>
              <w:jc w:val="both"/>
              <w:rPr>
                <w:spacing w:val="-2"/>
                <w:lang w:val="fr-FR"/>
              </w:rPr>
            </w:pPr>
          </w:p>
        </w:tc>
        <w:tc>
          <w:tcPr>
            <w:tcW w:w="2018" w:type="pct"/>
          </w:tcPr>
          <w:p w14:paraId="7FF8F619" w14:textId="77777777" w:rsidR="00967D9E" w:rsidRPr="00967D9E" w:rsidRDefault="00967D9E" w:rsidP="00967D9E">
            <w:pPr>
              <w:spacing w:before="60" w:after="60"/>
              <w:jc w:val="both"/>
              <w:rPr>
                <w:spacing w:val="-2"/>
                <w:lang w:val="fr-FR"/>
              </w:rPr>
            </w:pPr>
          </w:p>
        </w:tc>
        <w:tc>
          <w:tcPr>
            <w:tcW w:w="769" w:type="pct"/>
          </w:tcPr>
          <w:p w14:paraId="0D062754" w14:textId="77777777" w:rsidR="00967D9E" w:rsidRPr="00967D9E" w:rsidRDefault="00967D9E" w:rsidP="00967D9E">
            <w:pPr>
              <w:spacing w:before="60" w:after="60"/>
              <w:jc w:val="both"/>
              <w:rPr>
                <w:spacing w:val="-2"/>
                <w:lang w:val="fr-FR"/>
              </w:rPr>
            </w:pPr>
          </w:p>
        </w:tc>
        <w:tc>
          <w:tcPr>
            <w:tcW w:w="769" w:type="pct"/>
          </w:tcPr>
          <w:p w14:paraId="401F79F0" w14:textId="77777777" w:rsidR="00967D9E" w:rsidRPr="00967D9E" w:rsidRDefault="00967D9E" w:rsidP="00967D9E">
            <w:pPr>
              <w:spacing w:before="60" w:after="60"/>
              <w:jc w:val="both"/>
              <w:rPr>
                <w:spacing w:val="-2"/>
                <w:lang w:val="fr-FR"/>
              </w:rPr>
            </w:pPr>
          </w:p>
        </w:tc>
      </w:tr>
      <w:tr w:rsidR="00967D9E" w:rsidRPr="00967D9E" w14:paraId="02CAF24B" w14:textId="77777777" w:rsidTr="00967D9E">
        <w:trPr>
          <w:cantSplit/>
          <w:trHeight w:val="1440"/>
          <w:jc w:val="center"/>
        </w:trPr>
        <w:tc>
          <w:tcPr>
            <w:tcW w:w="504" w:type="pct"/>
          </w:tcPr>
          <w:p w14:paraId="15903B17" w14:textId="77777777" w:rsidR="00967D9E" w:rsidRPr="00967D9E" w:rsidRDefault="00967D9E" w:rsidP="00967D9E">
            <w:pPr>
              <w:spacing w:before="60" w:after="60"/>
              <w:jc w:val="both"/>
              <w:rPr>
                <w:spacing w:val="-2"/>
                <w:lang w:val="fr-FR"/>
              </w:rPr>
            </w:pPr>
          </w:p>
        </w:tc>
        <w:tc>
          <w:tcPr>
            <w:tcW w:w="504" w:type="pct"/>
            <w:gridSpan w:val="2"/>
          </w:tcPr>
          <w:p w14:paraId="5937A1F1" w14:textId="77777777" w:rsidR="00967D9E" w:rsidRPr="00967D9E" w:rsidRDefault="00967D9E" w:rsidP="00967D9E">
            <w:pPr>
              <w:spacing w:before="60" w:after="60"/>
              <w:jc w:val="both"/>
              <w:rPr>
                <w:spacing w:val="-2"/>
                <w:lang w:val="fr-FR"/>
              </w:rPr>
            </w:pPr>
          </w:p>
        </w:tc>
        <w:tc>
          <w:tcPr>
            <w:tcW w:w="436" w:type="pct"/>
          </w:tcPr>
          <w:p w14:paraId="464C8A6B" w14:textId="77777777" w:rsidR="00967D9E" w:rsidRPr="00967D9E" w:rsidRDefault="00967D9E" w:rsidP="00967D9E">
            <w:pPr>
              <w:spacing w:before="60" w:after="60"/>
              <w:jc w:val="both"/>
              <w:rPr>
                <w:spacing w:val="-2"/>
                <w:lang w:val="fr-FR"/>
              </w:rPr>
            </w:pPr>
          </w:p>
        </w:tc>
        <w:tc>
          <w:tcPr>
            <w:tcW w:w="2018" w:type="pct"/>
          </w:tcPr>
          <w:p w14:paraId="01670BFB" w14:textId="77777777" w:rsidR="00967D9E" w:rsidRPr="00967D9E" w:rsidRDefault="00967D9E" w:rsidP="00967D9E">
            <w:pPr>
              <w:spacing w:before="60" w:after="60"/>
              <w:jc w:val="both"/>
              <w:rPr>
                <w:spacing w:val="-2"/>
                <w:lang w:val="fr-FR"/>
              </w:rPr>
            </w:pPr>
          </w:p>
        </w:tc>
        <w:tc>
          <w:tcPr>
            <w:tcW w:w="769" w:type="pct"/>
          </w:tcPr>
          <w:p w14:paraId="69435F3E" w14:textId="77777777" w:rsidR="00967D9E" w:rsidRPr="00967D9E" w:rsidRDefault="00967D9E" w:rsidP="00967D9E">
            <w:pPr>
              <w:spacing w:before="60" w:after="60"/>
              <w:jc w:val="both"/>
              <w:rPr>
                <w:spacing w:val="-2"/>
                <w:lang w:val="fr-FR"/>
              </w:rPr>
            </w:pPr>
          </w:p>
        </w:tc>
        <w:tc>
          <w:tcPr>
            <w:tcW w:w="769" w:type="pct"/>
          </w:tcPr>
          <w:p w14:paraId="58A9BD2B" w14:textId="77777777" w:rsidR="00967D9E" w:rsidRPr="00967D9E" w:rsidRDefault="00967D9E" w:rsidP="00967D9E">
            <w:pPr>
              <w:spacing w:before="60" w:after="60"/>
              <w:jc w:val="both"/>
              <w:rPr>
                <w:spacing w:val="-2"/>
                <w:lang w:val="fr-FR"/>
              </w:rPr>
            </w:pPr>
          </w:p>
        </w:tc>
      </w:tr>
      <w:tr w:rsidR="00967D9E" w:rsidRPr="00967D9E" w14:paraId="49225499" w14:textId="77777777" w:rsidTr="00967D9E">
        <w:trPr>
          <w:cantSplit/>
          <w:trHeight w:val="1440"/>
          <w:jc w:val="center"/>
        </w:trPr>
        <w:tc>
          <w:tcPr>
            <w:tcW w:w="504" w:type="pct"/>
          </w:tcPr>
          <w:p w14:paraId="3EBDC84A" w14:textId="77777777" w:rsidR="00967D9E" w:rsidRPr="00967D9E" w:rsidRDefault="00967D9E" w:rsidP="00967D9E">
            <w:pPr>
              <w:spacing w:before="60" w:after="60"/>
              <w:jc w:val="both"/>
              <w:rPr>
                <w:spacing w:val="-2"/>
                <w:lang w:val="fr-FR"/>
              </w:rPr>
            </w:pPr>
          </w:p>
        </w:tc>
        <w:tc>
          <w:tcPr>
            <w:tcW w:w="504" w:type="pct"/>
            <w:gridSpan w:val="2"/>
          </w:tcPr>
          <w:p w14:paraId="11B99CB3" w14:textId="77777777" w:rsidR="00967D9E" w:rsidRPr="00967D9E" w:rsidRDefault="00967D9E" w:rsidP="00967D9E">
            <w:pPr>
              <w:spacing w:before="60" w:after="60"/>
              <w:jc w:val="both"/>
              <w:rPr>
                <w:spacing w:val="-2"/>
                <w:lang w:val="fr-FR"/>
              </w:rPr>
            </w:pPr>
          </w:p>
        </w:tc>
        <w:tc>
          <w:tcPr>
            <w:tcW w:w="436" w:type="pct"/>
          </w:tcPr>
          <w:p w14:paraId="18BD3308" w14:textId="77777777" w:rsidR="00967D9E" w:rsidRPr="00967D9E" w:rsidRDefault="00967D9E" w:rsidP="00967D9E">
            <w:pPr>
              <w:spacing w:before="60" w:after="60"/>
              <w:jc w:val="both"/>
              <w:rPr>
                <w:spacing w:val="-2"/>
                <w:lang w:val="fr-FR"/>
              </w:rPr>
            </w:pPr>
          </w:p>
        </w:tc>
        <w:tc>
          <w:tcPr>
            <w:tcW w:w="2018" w:type="pct"/>
          </w:tcPr>
          <w:p w14:paraId="2D5B6FA2" w14:textId="77777777" w:rsidR="00967D9E" w:rsidRPr="00967D9E" w:rsidRDefault="00967D9E" w:rsidP="00967D9E">
            <w:pPr>
              <w:spacing w:before="60" w:after="60"/>
              <w:jc w:val="both"/>
              <w:rPr>
                <w:spacing w:val="-2"/>
                <w:lang w:val="fr-FR"/>
              </w:rPr>
            </w:pPr>
          </w:p>
        </w:tc>
        <w:tc>
          <w:tcPr>
            <w:tcW w:w="769" w:type="pct"/>
          </w:tcPr>
          <w:p w14:paraId="27D65665" w14:textId="77777777" w:rsidR="00967D9E" w:rsidRPr="00967D9E" w:rsidRDefault="00967D9E" w:rsidP="00967D9E">
            <w:pPr>
              <w:spacing w:before="60" w:after="60"/>
              <w:jc w:val="both"/>
              <w:rPr>
                <w:spacing w:val="-2"/>
                <w:lang w:val="fr-FR"/>
              </w:rPr>
            </w:pPr>
          </w:p>
        </w:tc>
        <w:tc>
          <w:tcPr>
            <w:tcW w:w="769" w:type="pct"/>
          </w:tcPr>
          <w:p w14:paraId="64BD318A" w14:textId="77777777" w:rsidR="00967D9E" w:rsidRPr="00967D9E" w:rsidRDefault="00967D9E" w:rsidP="00967D9E">
            <w:pPr>
              <w:spacing w:before="60" w:after="60"/>
              <w:jc w:val="both"/>
              <w:rPr>
                <w:spacing w:val="-2"/>
                <w:lang w:val="fr-FR"/>
              </w:rPr>
            </w:pPr>
          </w:p>
        </w:tc>
      </w:tr>
    </w:tbl>
    <w:p w14:paraId="451446C7" w14:textId="77777777" w:rsidR="00967D9E" w:rsidRPr="002E7434" w:rsidRDefault="00967D9E" w:rsidP="00967D9E">
      <w:pPr>
        <w:pStyle w:val="BSFHeadings"/>
        <w:numPr>
          <w:ilvl w:val="0"/>
          <w:numId w:val="0"/>
        </w:numPr>
        <w:rPr>
          <w:sz w:val="22"/>
          <w:szCs w:val="22"/>
        </w:rPr>
        <w:sectPr w:rsidR="00967D9E" w:rsidRPr="002E7434" w:rsidSect="00967D9E">
          <w:pgSz w:w="12240" w:h="15840" w:code="1"/>
          <w:pgMar w:top="1440" w:right="1800" w:bottom="1440" w:left="1800" w:header="720" w:footer="720" w:gutter="0"/>
          <w:cols w:space="720"/>
          <w:docGrid w:linePitch="360"/>
        </w:sectPr>
      </w:pPr>
    </w:p>
    <w:p w14:paraId="35EC07ED" w14:textId="77777777" w:rsidR="00967D9E" w:rsidRPr="00967D9E" w:rsidRDefault="00967D9E" w:rsidP="00967D9E">
      <w:pPr>
        <w:pStyle w:val="Heading1"/>
        <w:rPr>
          <w:rFonts w:eastAsia="SimSun"/>
          <w:sz w:val="22"/>
          <w:szCs w:val="22"/>
          <w:lang w:val="fr-FR" w:eastAsia="zh-CN"/>
        </w:rPr>
      </w:pPr>
      <w:bookmarkStart w:id="258" w:name="_Toc434846248"/>
      <w:bookmarkStart w:id="259" w:name="_Toc488844635"/>
      <w:bookmarkStart w:id="260" w:name="_Toc495664893"/>
      <w:bookmarkStart w:id="261" w:name="_Toc495667313"/>
      <w:bookmarkStart w:id="262" w:name="_Toc374114892"/>
      <w:bookmarkStart w:id="263" w:name="_Toc380341290"/>
      <w:bookmarkStart w:id="264" w:name="_Toc22917485"/>
      <w:bookmarkStart w:id="265" w:name="_Toc51144537"/>
      <w:r w:rsidRPr="00967D9E">
        <w:rPr>
          <w:rFonts w:eastAsia="SimSun"/>
          <w:sz w:val="22"/>
          <w:szCs w:val="22"/>
          <w:lang w:val="fr-FR" w:eastAsia="zh-CN"/>
        </w:rPr>
        <w:lastRenderedPageBreak/>
        <w:t>Lettre de soumission de l’Offre Financière</w:t>
      </w:r>
      <w:bookmarkEnd w:id="258"/>
      <w:bookmarkEnd w:id="259"/>
      <w:bookmarkEnd w:id="260"/>
      <w:bookmarkEnd w:id="261"/>
      <w:bookmarkEnd w:id="262"/>
      <w:bookmarkEnd w:id="263"/>
      <w:bookmarkEnd w:id="264"/>
      <w:bookmarkEnd w:id="265"/>
    </w:p>
    <w:p w14:paraId="3AF8DB73" w14:textId="77777777" w:rsidR="00967D9E" w:rsidRPr="00967D9E" w:rsidRDefault="00967D9E" w:rsidP="00967D9E">
      <w:pPr>
        <w:rPr>
          <w:rFonts w:eastAsia="SimSun"/>
          <w:lang w:val="fr-FR"/>
        </w:rPr>
      </w:pPr>
    </w:p>
    <w:p w14:paraId="7807A823" w14:textId="77777777" w:rsidR="00967D9E" w:rsidRPr="00967D9E" w:rsidRDefault="00967D9E" w:rsidP="00967D9E">
      <w:pPr>
        <w:rPr>
          <w:rFonts w:eastAsia="SimSun"/>
          <w:lang w:val="fr-FR"/>
        </w:rPr>
      </w:pPr>
    </w:p>
    <w:p w14:paraId="58CA2CFE" w14:textId="77777777" w:rsidR="00967D9E" w:rsidRPr="00967D9E" w:rsidRDefault="00967D9E" w:rsidP="00967D9E">
      <w:pPr>
        <w:tabs>
          <w:tab w:val="right" w:pos="9000"/>
        </w:tabs>
        <w:jc w:val="both"/>
        <w:rPr>
          <w:lang w:val="fr-FR"/>
        </w:rPr>
      </w:pPr>
      <w:r w:rsidRPr="00967D9E">
        <w:rPr>
          <w:lang w:val="fr-FR"/>
        </w:rPr>
        <w:t>Appel d’Offres no. : _________________________________________</w:t>
      </w:r>
    </w:p>
    <w:p w14:paraId="5F2CE3DD" w14:textId="77777777" w:rsidR="00967D9E" w:rsidRPr="00967D9E" w:rsidRDefault="00967D9E" w:rsidP="00967D9E">
      <w:pPr>
        <w:autoSpaceDE w:val="0"/>
        <w:autoSpaceDN w:val="0"/>
        <w:adjustRightInd w:val="0"/>
        <w:jc w:val="both"/>
        <w:rPr>
          <w:lang w:val="fr-FR"/>
        </w:rPr>
      </w:pPr>
    </w:p>
    <w:p w14:paraId="582E7C16" w14:textId="77777777" w:rsidR="00967D9E" w:rsidRPr="00967D9E" w:rsidRDefault="00967D9E" w:rsidP="00967D9E">
      <w:pPr>
        <w:autoSpaceDE w:val="0"/>
        <w:autoSpaceDN w:val="0"/>
        <w:adjustRightInd w:val="0"/>
        <w:jc w:val="both"/>
        <w:rPr>
          <w:lang w:val="fr-FR"/>
        </w:rPr>
      </w:pPr>
      <w:r w:rsidRPr="00967D9E">
        <w:rPr>
          <w:lang w:val="fr-FR"/>
        </w:rPr>
        <w:t>Nom du Contrat : ____________________________________________</w:t>
      </w:r>
    </w:p>
    <w:p w14:paraId="0A5B39ED" w14:textId="77777777" w:rsidR="00967D9E" w:rsidRPr="00967D9E" w:rsidRDefault="00967D9E" w:rsidP="00967D9E">
      <w:pPr>
        <w:autoSpaceDE w:val="0"/>
        <w:autoSpaceDN w:val="0"/>
        <w:adjustRightInd w:val="0"/>
        <w:jc w:val="both"/>
        <w:rPr>
          <w:lang w:val="fr-FR"/>
        </w:rPr>
      </w:pPr>
    </w:p>
    <w:p w14:paraId="68C9FC15" w14:textId="77777777" w:rsidR="00967D9E" w:rsidRPr="00967D9E" w:rsidRDefault="00967D9E" w:rsidP="00967D9E">
      <w:pPr>
        <w:autoSpaceDE w:val="0"/>
        <w:autoSpaceDN w:val="0"/>
        <w:adjustRightInd w:val="0"/>
        <w:jc w:val="both"/>
        <w:rPr>
          <w:lang w:val="fr-FR"/>
        </w:rPr>
      </w:pPr>
    </w:p>
    <w:p w14:paraId="27D89A4E" w14:textId="77777777" w:rsidR="00967D9E" w:rsidRPr="00967D9E" w:rsidRDefault="00967D9E" w:rsidP="00967D9E">
      <w:pPr>
        <w:autoSpaceDE w:val="0"/>
        <w:autoSpaceDN w:val="0"/>
        <w:adjustRightInd w:val="0"/>
        <w:jc w:val="both"/>
        <w:rPr>
          <w:lang w:val="fr-FR"/>
        </w:rPr>
      </w:pPr>
    </w:p>
    <w:p w14:paraId="3BA472A9" w14:textId="77777777" w:rsidR="00967D9E" w:rsidRPr="00967D9E" w:rsidRDefault="00967D9E" w:rsidP="00967D9E">
      <w:pPr>
        <w:autoSpaceDE w:val="0"/>
        <w:autoSpaceDN w:val="0"/>
        <w:adjustRightInd w:val="0"/>
        <w:jc w:val="both"/>
        <w:rPr>
          <w:lang w:val="fr-FR"/>
        </w:rPr>
      </w:pPr>
      <w:r w:rsidRPr="00967D9E">
        <w:rPr>
          <w:lang w:val="fr-FR"/>
        </w:rPr>
        <w:t xml:space="preserve">À l’attention de : </w:t>
      </w:r>
      <w:r w:rsidRPr="00967D9E">
        <w:rPr>
          <w:lang w:val="fr-FR"/>
        </w:rPr>
        <w:tab/>
      </w:r>
      <w:r w:rsidRPr="00967D9E">
        <w:rPr>
          <w:lang w:val="fr-FR"/>
        </w:rPr>
        <w:tab/>
        <w:t>L’Acheteur/l’Agent de passation des marchés</w:t>
      </w:r>
    </w:p>
    <w:p w14:paraId="2ECF8C72" w14:textId="77777777" w:rsidR="00967D9E" w:rsidRPr="00967D9E" w:rsidRDefault="00967D9E" w:rsidP="00967D9E">
      <w:pPr>
        <w:autoSpaceDE w:val="0"/>
        <w:autoSpaceDN w:val="0"/>
        <w:adjustRightInd w:val="0"/>
        <w:jc w:val="both"/>
        <w:rPr>
          <w:lang w:val="fr-FR"/>
        </w:rPr>
      </w:pPr>
      <w:r w:rsidRPr="00967D9E">
        <w:rPr>
          <w:lang w:val="fr-FR"/>
        </w:rPr>
        <w:t>Adresse :</w:t>
      </w:r>
    </w:p>
    <w:p w14:paraId="6B4BBD17" w14:textId="77777777" w:rsidR="00967D9E" w:rsidRPr="00967D9E" w:rsidRDefault="00967D9E" w:rsidP="00967D9E">
      <w:pPr>
        <w:autoSpaceDE w:val="0"/>
        <w:autoSpaceDN w:val="0"/>
        <w:adjustRightInd w:val="0"/>
        <w:jc w:val="both"/>
        <w:rPr>
          <w:lang w:val="fr-FR"/>
        </w:rPr>
      </w:pPr>
    </w:p>
    <w:p w14:paraId="53A206BA" w14:textId="77777777" w:rsidR="00967D9E" w:rsidRPr="00967D9E" w:rsidRDefault="00967D9E" w:rsidP="00967D9E">
      <w:pPr>
        <w:autoSpaceDE w:val="0"/>
        <w:autoSpaceDN w:val="0"/>
        <w:adjustRightInd w:val="0"/>
        <w:jc w:val="both"/>
        <w:rPr>
          <w:lang w:val="fr-FR"/>
        </w:rPr>
      </w:pPr>
    </w:p>
    <w:p w14:paraId="09E8F2A7" w14:textId="77777777" w:rsidR="00967D9E" w:rsidRPr="00967D9E" w:rsidRDefault="00967D9E" w:rsidP="00967D9E">
      <w:pPr>
        <w:autoSpaceDE w:val="0"/>
        <w:autoSpaceDN w:val="0"/>
        <w:adjustRightInd w:val="0"/>
        <w:jc w:val="both"/>
        <w:rPr>
          <w:lang w:val="fr-FR"/>
        </w:rPr>
      </w:pPr>
      <w:r w:rsidRPr="00967D9E">
        <w:rPr>
          <w:lang w:val="fr-FR"/>
        </w:rPr>
        <w:t>Madame, Monsieur,</w:t>
      </w:r>
    </w:p>
    <w:p w14:paraId="48B1A56B" w14:textId="77777777" w:rsidR="00967D9E" w:rsidRPr="00967D9E" w:rsidRDefault="00967D9E" w:rsidP="00967D9E">
      <w:pPr>
        <w:autoSpaceDE w:val="0"/>
        <w:autoSpaceDN w:val="0"/>
        <w:adjustRightInd w:val="0"/>
        <w:jc w:val="both"/>
        <w:rPr>
          <w:lang w:val="fr-FR"/>
        </w:rPr>
      </w:pPr>
    </w:p>
    <w:p w14:paraId="6223CEEA" w14:textId="77777777" w:rsidR="00967D9E" w:rsidRPr="00967D9E" w:rsidRDefault="00967D9E" w:rsidP="00967D9E">
      <w:pPr>
        <w:autoSpaceDE w:val="0"/>
        <w:autoSpaceDN w:val="0"/>
        <w:adjustRightInd w:val="0"/>
        <w:jc w:val="both"/>
        <w:rPr>
          <w:lang w:val="fr-FR"/>
        </w:rPr>
      </w:pPr>
      <w:r w:rsidRPr="00967D9E">
        <w:rPr>
          <w:lang w:val="fr-FR"/>
        </w:rPr>
        <w:t>Nous, les soussignés, déclarons et attestons que :</w:t>
      </w:r>
    </w:p>
    <w:p w14:paraId="12C5C712" w14:textId="77777777" w:rsidR="00967D9E" w:rsidRPr="00967D9E" w:rsidRDefault="00967D9E" w:rsidP="00967D9E">
      <w:pPr>
        <w:autoSpaceDE w:val="0"/>
        <w:autoSpaceDN w:val="0"/>
        <w:adjustRightInd w:val="0"/>
        <w:jc w:val="both"/>
        <w:rPr>
          <w:lang w:val="fr-FR"/>
        </w:rPr>
      </w:pPr>
    </w:p>
    <w:p w14:paraId="4872ABC5" w14:textId="77777777" w:rsidR="00967D9E" w:rsidRPr="00967D9E" w:rsidRDefault="00967D9E" w:rsidP="00967D9E">
      <w:pPr>
        <w:numPr>
          <w:ilvl w:val="0"/>
          <w:numId w:val="34"/>
        </w:numPr>
        <w:autoSpaceDE w:val="0"/>
        <w:autoSpaceDN w:val="0"/>
        <w:adjustRightInd w:val="0"/>
        <w:spacing w:before="120" w:after="0" w:line="240" w:lineRule="auto"/>
        <w:jc w:val="both"/>
        <w:rPr>
          <w:lang w:val="fr-FR"/>
        </w:rPr>
      </w:pPr>
      <w:r w:rsidRPr="00967D9E">
        <w:rPr>
          <w:lang w:val="fr-FR"/>
        </w:rPr>
        <w:t>Nous avons examiné le Dossier d’appel d’offres, y compris ses addenda émis conformément aux Instructions aux Soumissionnaires, et nous ne formulons aucune réserve.</w:t>
      </w:r>
    </w:p>
    <w:p w14:paraId="7234812D" w14:textId="77777777" w:rsidR="00967D9E" w:rsidRPr="00967D9E" w:rsidRDefault="00967D9E" w:rsidP="00967D9E">
      <w:pPr>
        <w:numPr>
          <w:ilvl w:val="0"/>
          <w:numId w:val="34"/>
        </w:numPr>
        <w:autoSpaceDE w:val="0"/>
        <w:autoSpaceDN w:val="0"/>
        <w:adjustRightInd w:val="0"/>
        <w:spacing w:before="120" w:after="0" w:line="240" w:lineRule="auto"/>
        <w:jc w:val="both"/>
        <w:rPr>
          <w:lang w:val="fr-FR"/>
        </w:rPr>
      </w:pPr>
      <w:r w:rsidRPr="00967D9E">
        <w:rPr>
          <w:lang w:val="fr-FR"/>
        </w:rPr>
        <w:t xml:space="preserve">Conformément aux Conditions du Contrat, aux Exigences de l’Acheteur et des Bordereaux de Prix pour la fourniture des Biens et Services Connexes susmentionnés, nous proposons d’offrir ces Biens et Services Connexes et de remédier aux défauts pouvant les affecter conformément aux Conditions du Contrat, aux Exigences de l’Acheteur et aux Bordereaux de Prix pour la somme de </w:t>
      </w:r>
      <w:r w:rsidRPr="00967D9E">
        <w:rPr>
          <w:b/>
          <w:bCs/>
          <w:lang w:val="fr-FR"/>
        </w:rPr>
        <w:t>[insérer le montant en chiffres et en lettres]</w:t>
      </w:r>
    </w:p>
    <w:p w14:paraId="634C88AB" w14:textId="77777777" w:rsidR="00967D9E" w:rsidRPr="00967D9E" w:rsidRDefault="00967D9E" w:rsidP="00967D9E">
      <w:pPr>
        <w:numPr>
          <w:ilvl w:val="0"/>
          <w:numId w:val="34"/>
        </w:numPr>
        <w:autoSpaceDE w:val="0"/>
        <w:autoSpaceDN w:val="0"/>
        <w:adjustRightInd w:val="0"/>
        <w:spacing w:before="120" w:after="0" w:line="240" w:lineRule="auto"/>
        <w:jc w:val="both"/>
        <w:rPr>
          <w:lang w:val="fr-FR"/>
        </w:rPr>
      </w:pPr>
      <w:r w:rsidRPr="00967D9E">
        <w:rPr>
          <w:lang w:val="fr-FR"/>
        </w:rPr>
        <w:t xml:space="preserve">Si un autre lot nous est adjugé en plus de ce lot, nous offrirons une remise de </w:t>
      </w:r>
      <w:r w:rsidRPr="00967D9E">
        <w:rPr>
          <w:b/>
          <w:lang w:val="fr-FR"/>
        </w:rPr>
        <w:t>[insérer le montant en chiffres et en lettres]</w:t>
      </w:r>
      <w:r w:rsidRPr="00967D9E">
        <w:rPr>
          <w:lang w:val="fr-FR"/>
        </w:rPr>
        <w:t xml:space="preserve"> à appliquer de la façon suivante :</w:t>
      </w:r>
      <w:r w:rsidRPr="00967D9E">
        <w:rPr>
          <w:i/>
          <w:lang w:val="fr-FR"/>
        </w:rPr>
        <w:t xml:space="preserve"> </w:t>
      </w:r>
      <w:r w:rsidRPr="00967D9E">
        <w:rPr>
          <w:b/>
          <w:lang w:val="fr-FR"/>
        </w:rPr>
        <w:t>[décrire la méthodologie pour l’application de la remise.]</w:t>
      </w:r>
    </w:p>
    <w:p w14:paraId="0A23E290" w14:textId="77777777" w:rsidR="00967D9E" w:rsidRPr="002E7434" w:rsidRDefault="00967D9E" w:rsidP="00967D9E">
      <w:pPr>
        <w:numPr>
          <w:ilvl w:val="0"/>
          <w:numId w:val="34"/>
        </w:numPr>
        <w:autoSpaceDE w:val="0"/>
        <w:autoSpaceDN w:val="0"/>
        <w:adjustRightInd w:val="0"/>
        <w:spacing w:before="120" w:after="0" w:line="240" w:lineRule="auto"/>
        <w:jc w:val="both"/>
      </w:pPr>
      <w:r w:rsidRPr="00967D9E">
        <w:rPr>
          <w:lang w:val="fr-FR"/>
        </w:rPr>
        <w:t xml:space="preserve">Nous déclarons par la présente avoir pris connaissance de la Politique de la MCC en matière de prévention, de détection et d’atténuation de la fraude et de la corruption dans les opérations de la MCC (La politique Anti-Fraude et Anti-Corruption de la MCC. Nous avons adopté des mesures afin d’assurer qu’aucune personne agissant pour notre compte ou en notre nom ne puisse se livrer à des actes de corruption ou à de fraude tels que décrits à la Clause 3 des IS. </w:t>
      </w:r>
      <w:r w:rsidRPr="002E7434">
        <w:t xml:space="preserve">Dans </w:t>
      </w:r>
      <w:proofErr w:type="spellStart"/>
      <w:r w:rsidRPr="002E7434">
        <w:t>ce</w:t>
      </w:r>
      <w:proofErr w:type="spellEnd"/>
      <w:r w:rsidRPr="002E7434">
        <w:t xml:space="preserve"> cadre, nous </w:t>
      </w:r>
      <w:proofErr w:type="spellStart"/>
      <w:r w:rsidRPr="002E7434">
        <w:t>certifions</w:t>
      </w:r>
      <w:proofErr w:type="spellEnd"/>
      <w:r w:rsidRPr="002E7434">
        <w:t xml:space="preserve"> que:</w:t>
      </w:r>
    </w:p>
    <w:p w14:paraId="1DB76B02" w14:textId="77777777" w:rsidR="00967D9E" w:rsidRPr="002E7434" w:rsidRDefault="00967D9E" w:rsidP="00967D9E">
      <w:pPr>
        <w:pStyle w:val="Text"/>
        <w:widowControl w:val="0"/>
        <w:numPr>
          <w:ilvl w:val="1"/>
          <w:numId w:val="35"/>
        </w:numPr>
        <w:suppressAutoHyphens w:val="0"/>
        <w:overflowPunct/>
        <w:ind w:left="1440"/>
        <w:textAlignment w:val="auto"/>
        <w:rPr>
          <w:sz w:val="22"/>
          <w:szCs w:val="22"/>
        </w:rPr>
      </w:pPr>
      <w:proofErr w:type="gramStart"/>
      <w:r w:rsidRPr="002E7434">
        <w:rPr>
          <w:sz w:val="22"/>
          <w:szCs w:val="22"/>
        </w:rPr>
        <w:lastRenderedPageBreak/>
        <w:t>les</w:t>
      </w:r>
      <w:proofErr w:type="gramEnd"/>
      <w:r w:rsidRPr="002E7434">
        <w:rPr>
          <w:sz w:val="22"/>
          <w:szCs w:val="22"/>
        </w:rPr>
        <w:t xml:space="preserve"> prix de cette Offre ont été établis de manière indépendante, sans aucune consultation, communication ou accord avec un autre Soumissionnaire ou concurrent dans le but de restreindre la concurrence, portant sur les questions suivantes:</w:t>
      </w:r>
    </w:p>
    <w:p w14:paraId="2090E426" w14:textId="77777777" w:rsidR="00967D9E" w:rsidRPr="002E7434" w:rsidRDefault="00967D9E" w:rsidP="00967D9E">
      <w:pPr>
        <w:pStyle w:val="Text"/>
        <w:widowControl w:val="0"/>
        <w:numPr>
          <w:ilvl w:val="0"/>
          <w:numId w:val="36"/>
        </w:numPr>
        <w:suppressAutoHyphens w:val="0"/>
        <w:overflowPunct/>
        <w:ind w:left="1800" w:hanging="180"/>
        <w:textAlignment w:val="auto"/>
        <w:rPr>
          <w:sz w:val="22"/>
          <w:szCs w:val="22"/>
        </w:rPr>
      </w:pPr>
      <w:proofErr w:type="gramStart"/>
      <w:r w:rsidRPr="002E7434">
        <w:rPr>
          <w:sz w:val="22"/>
          <w:szCs w:val="22"/>
        </w:rPr>
        <w:t>ces</w:t>
      </w:r>
      <w:proofErr w:type="gramEnd"/>
      <w:r w:rsidRPr="002E7434">
        <w:rPr>
          <w:sz w:val="22"/>
          <w:szCs w:val="22"/>
        </w:rPr>
        <w:t xml:space="preserve"> prix ;</w:t>
      </w:r>
    </w:p>
    <w:p w14:paraId="718D5706" w14:textId="77777777" w:rsidR="00967D9E" w:rsidRPr="002E7434" w:rsidRDefault="00967D9E" w:rsidP="00967D9E">
      <w:pPr>
        <w:pStyle w:val="Text"/>
        <w:widowControl w:val="0"/>
        <w:numPr>
          <w:ilvl w:val="0"/>
          <w:numId w:val="36"/>
        </w:numPr>
        <w:suppressAutoHyphens w:val="0"/>
        <w:overflowPunct/>
        <w:ind w:left="1800" w:hanging="180"/>
        <w:textAlignment w:val="auto"/>
        <w:rPr>
          <w:sz w:val="22"/>
          <w:szCs w:val="22"/>
        </w:rPr>
      </w:pPr>
      <w:proofErr w:type="gramStart"/>
      <w:r w:rsidRPr="002E7434">
        <w:rPr>
          <w:sz w:val="22"/>
          <w:szCs w:val="22"/>
        </w:rPr>
        <w:t>l’intention</w:t>
      </w:r>
      <w:proofErr w:type="gramEnd"/>
      <w:r w:rsidRPr="002E7434">
        <w:rPr>
          <w:sz w:val="22"/>
          <w:szCs w:val="22"/>
        </w:rPr>
        <w:t xml:space="preserve"> de soumettre une Offre; ou</w:t>
      </w:r>
    </w:p>
    <w:p w14:paraId="56507D7C" w14:textId="77777777" w:rsidR="00967D9E" w:rsidRPr="002E7434" w:rsidRDefault="00967D9E" w:rsidP="00967D9E">
      <w:pPr>
        <w:pStyle w:val="Text"/>
        <w:widowControl w:val="0"/>
        <w:numPr>
          <w:ilvl w:val="0"/>
          <w:numId w:val="36"/>
        </w:numPr>
        <w:suppressAutoHyphens w:val="0"/>
        <w:overflowPunct/>
        <w:ind w:left="1800" w:hanging="180"/>
        <w:textAlignment w:val="auto"/>
        <w:rPr>
          <w:sz w:val="22"/>
          <w:szCs w:val="22"/>
        </w:rPr>
      </w:pPr>
      <w:r w:rsidRPr="002E7434">
        <w:rPr>
          <w:sz w:val="22"/>
          <w:szCs w:val="22"/>
        </w:rPr>
        <w:t>Les méthodes ou facteurs utilisés pour calculer les prix proposés.</w:t>
      </w:r>
    </w:p>
    <w:p w14:paraId="68EAE512" w14:textId="77777777" w:rsidR="00967D9E" w:rsidRPr="002E7434" w:rsidRDefault="00967D9E" w:rsidP="00967D9E">
      <w:pPr>
        <w:pStyle w:val="Text"/>
        <w:widowControl w:val="0"/>
        <w:numPr>
          <w:ilvl w:val="1"/>
          <w:numId w:val="35"/>
        </w:numPr>
        <w:suppressAutoHyphens w:val="0"/>
        <w:overflowPunct/>
        <w:ind w:left="1440"/>
        <w:textAlignment w:val="auto"/>
        <w:rPr>
          <w:sz w:val="22"/>
          <w:szCs w:val="22"/>
        </w:rPr>
      </w:pPr>
      <w:r w:rsidRPr="002E7434">
        <w:rPr>
          <w:sz w:val="22"/>
          <w:szCs w:val="22"/>
        </w:rPr>
        <w:t xml:space="preserve">Les prix de cette offre n’ont pas été et ne seront pas volontairement divulgués par nous, directement ou indirectement, à un autre Soumissionnaire ou concurrent, avant l’ouverture des plis (dans le cas d’un appel d’offres sous pli fermé) ou l’adjudication du Contrat (dans le cas d’un Appel d’Offres négocié) sauf dispositions contraires prévues par la </w:t>
      </w:r>
      <w:proofErr w:type="gramStart"/>
      <w:r w:rsidRPr="002E7434">
        <w:rPr>
          <w:sz w:val="22"/>
          <w:szCs w:val="22"/>
        </w:rPr>
        <w:t>loi;</w:t>
      </w:r>
      <w:proofErr w:type="gramEnd"/>
      <w:r w:rsidRPr="002E7434">
        <w:rPr>
          <w:sz w:val="22"/>
          <w:szCs w:val="22"/>
        </w:rPr>
        <w:t xml:space="preserve"> et</w:t>
      </w:r>
    </w:p>
    <w:p w14:paraId="1662DA61" w14:textId="77777777" w:rsidR="00967D9E" w:rsidRPr="002E7434" w:rsidRDefault="00967D9E" w:rsidP="00967D9E">
      <w:pPr>
        <w:pStyle w:val="Text"/>
        <w:widowControl w:val="0"/>
        <w:numPr>
          <w:ilvl w:val="1"/>
          <w:numId w:val="35"/>
        </w:numPr>
        <w:suppressAutoHyphens w:val="0"/>
        <w:overflowPunct/>
        <w:ind w:left="1440"/>
        <w:textAlignment w:val="auto"/>
        <w:rPr>
          <w:sz w:val="22"/>
          <w:szCs w:val="22"/>
        </w:rPr>
      </w:pPr>
      <w:r w:rsidRPr="002E7434">
        <w:rPr>
          <w:sz w:val="22"/>
          <w:szCs w:val="22"/>
        </w:rPr>
        <w:t>Nous n’avons fait et ne ferons aucune tentative pour inciter une tierce partie à soumettre ou à ne pas soumettre une Offre dans le but de restreindre la concurrence.</w:t>
      </w:r>
    </w:p>
    <w:p w14:paraId="696071DC" w14:textId="77777777" w:rsidR="00967D9E" w:rsidRPr="00967D9E" w:rsidRDefault="00967D9E" w:rsidP="00967D9E">
      <w:pPr>
        <w:numPr>
          <w:ilvl w:val="0"/>
          <w:numId w:val="34"/>
        </w:numPr>
        <w:autoSpaceDE w:val="0"/>
        <w:autoSpaceDN w:val="0"/>
        <w:adjustRightInd w:val="0"/>
        <w:spacing w:before="120" w:after="0" w:line="240" w:lineRule="auto"/>
        <w:jc w:val="both"/>
        <w:rPr>
          <w:lang w:val="fr-FR"/>
        </w:rPr>
      </w:pPr>
      <w:r w:rsidRPr="00967D9E">
        <w:rPr>
          <w:lang w:val="fr-FR"/>
        </w:rPr>
        <w:t>Si notre Offre est retenue, nous nous engageons à obtenir une Garantie d’exécution conformément à la Clause 16 des CGC telle que décrite à la Clause 42 des IS pour l’exécution du Contrat.</w:t>
      </w:r>
    </w:p>
    <w:p w14:paraId="33FCEEB9" w14:textId="77777777" w:rsidR="00967D9E" w:rsidRPr="00967D9E" w:rsidRDefault="00967D9E" w:rsidP="00967D9E">
      <w:pPr>
        <w:numPr>
          <w:ilvl w:val="0"/>
          <w:numId w:val="34"/>
        </w:numPr>
        <w:autoSpaceDE w:val="0"/>
        <w:autoSpaceDN w:val="0"/>
        <w:adjustRightInd w:val="0"/>
        <w:spacing w:before="120" w:after="0" w:line="240" w:lineRule="auto"/>
        <w:jc w:val="both"/>
        <w:rPr>
          <w:lang w:val="fr-FR"/>
        </w:rPr>
      </w:pPr>
      <w:r w:rsidRPr="00967D9E">
        <w:rPr>
          <w:lang w:val="fr-FR"/>
        </w:rPr>
        <w:t>Notre Offre sera valide pendant une durée de</w:t>
      </w:r>
      <w:r w:rsidRPr="00967D9E">
        <w:rPr>
          <w:b/>
          <w:bCs/>
          <w:lang w:val="fr-FR"/>
        </w:rPr>
        <w:t xml:space="preserve"> 120</w:t>
      </w:r>
      <w:r w:rsidRPr="00967D9E">
        <w:rPr>
          <w:lang w:val="fr-FR"/>
        </w:rPr>
        <w:t xml:space="preserve"> jours à compter de la date limite fixée pour la soumission des Offres dans le Dossier d’Appel d’Offres, et cette Offre continuera de nous engager et peut être acceptée à tout moment avant l’expiration de cette durée.</w:t>
      </w:r>
    </w:p>
    <w:p w14:paraId="095EF4F8" w14:textId="77777777" w:rsidR="00967D9E" w:rsidRPr="00967D9E" w:rsidRDefault="00967D9E" w:rsidP="00967D9E">
      <w:pPr>
        <w:numPr>
          <w:ilvl w:val="0"/>
          <w:numId w:val="34"/>
        </w:numPr>
        <w:autoSpaceDE w:val="0"/>
        <w:autoSpaceDN w:val="0"/>
        <w:adjustRightInd w:val="0"/>
        <w:spacing w:before="120" w:after="0" w:line="240" w:lineRule="auto"/>
        <w:jc w:val="both"/>
        <w:rPr>
          <w:lang w:val="fr-FR"/>
        </w:rPr>
      </w:pPr>
      <w:r w:rsidRPr="00967D9E">
        <w:rPr>
          <w:lang w:val="fr-FR"/>
        </w:rPr>
        <w:t>Cette Offre, et votre acceptation écrite de ladite Offre par le moyen d’une Lettre d’acceptation signée que vous nous adresserez, tiendra lieu d’accord contractuel ayant force obligatoire entre nous jusqu’à ce qu’un Contrat formel soit établi et signé.</w:t>
      </w:r>
    </w:p>
    <w:p w14:paraId="1AE885B1" w14:textId="77777777" w:rsidR="00967D9E" w:rsidRPr="00967D9E" w:rsidRDefault="00967D9E" w:rsidP="00967D9E">
      <w:pPr>
        <w:numPr>
          <w:ilvl w:val="0"/>
          <w:numId w:val="34"/>
        </w:numPr>
        <w:autoSpaceDE w:val="0"/>
        <w:autoSpaceDN w:val="0"/>
        <w:adjustRightInd w:val="0"/>
        <w:spacing w:before="120" w:after="0" w:line="240" w:lineRule="auto"/>
        <w:jc w:val="both"/>
        <w:rPr>
          <w:lang w:val="fr-FR"/>
        </w:rPr>
      </w:pPr>
      <w:r w:rsidRPr="00967D9E">
        <w:rPr>
          <w:lang w:val="fr-FR"/>
        </w:rPr>
        <w:t>Il est entendu que vous n’êtes pas tenus d’accepter une quelconque Offre, ou même l’Offre de moindre coût que vous recevez.</w:t>
      </w:r>
    </w:p>
    <w:p w14:paraId="655DA899" w14:textId="77777777" w:rsidR="00967D9E" w:rsidRPr="00967D9E" w:rsidRDefault="00967D9E" w:rsidP="00967D9E">
      <w:pPr>
        <w:numPr>
          <w:ilvl w:val="0"/>
          <w:numId w:val="34"/>
        </w:numPr>
        <w:autoSpaceDE w:val="0"/>
        <w:autoSpaceDN w:val="0"/>
        <w:adjustRightInd w:val="0"/>
        <w:spacing w:before="120" w:after="0" w:line="240" w:lineRule="auto"/>
        <w:jc w:val="both"/>
        <w:rPr>
          <w:lang w:val="fr-FR"/>
        </w:rPr>
      </w:pPr>
      <w:r w:rsidRPr="00967D9E">
        <w:rPr>
          <w:lang w:val="fr-FR"/>
        </w:rPr>
        <w:t>Nous respectons les dispositions de la Clause 5 des IS du Dossier d’Appel d’Offres, le cas échéant.</w:t>
      </w:r>
    </w:p>
    <w:p w14:paraId="5519D27E" w14:textId="77777777" w:rsidR="00967D9E" w:rsidRPr="00967D9E" w:rsidRDefault="00967D9E" w:rsidP="00967D9E">
      <w:pPr>
        <w:numPr>
          <w:ilvl w:val="0"/>
          <w:numId w:val="34"/>
        </w:numPr>
        <w:autoSpaceDE w:val="0"/>
        <w:autoSpaceDN w:val="0"/>
        <w:adjustRightInd w:val="0"/>
        <w:spacing w:before="120" w:after="0" w:line="240" w:lineRule="auto"/>
        <w:jc w:val="both"/>
        <w:rPr>
          <w:lang w:val="fr-FR"/>
        </w:rPr>
      </w:pPr>
      <w:r w:rsidRPr="00967D9E">
        <w:rPr>
          <w:lang w:val="fr-FR"/>
        </w:rPr>
        <w:t>Tous les Sous-traitants et fournisseurs éventuels respectent ou respecteront les dispositions de la Clause 5 des IS du Dossier d’Appel d’Offres, le cas échéant.</w:t>
      </w:r>
    </w:p>
    <w:p w14:paraId="5AAD0E9A" w14:textId="77777777" w:rsidR="00967D9E" w:rsidRPr="00967D9E" w:rsidRDefault="00967D9E" w:rsidP="00967D9E">
      <w:pPr>
        <w:numPr>
          <w:ilvl w:val="0"/>
          <w:numId w:val="34"/>
        </w:numPr>
        <w:autoSpaceDE w:val="0"/>
        <w:autoSpaceDN w:val="0"/>
        <w:adjustRightInd w:val="0"/>
        <w:spacing w:before="120" w:after="0" w:line="240" w:lineRule="auto"/>
        <w:jc w:val="both"/>
        <w:rPr>
          <w:lang w:val="fr-FR"/>
        </w:rPr>
      </w:pPr>
      <w:r w:rsidRPr="00967D9E">
        <w:rPr>
          <w:lang w:val="fr-FR"/>
        </w:rPr>
        <w:t>Nous ne participons pas en tant que Soumissionnaire ou Sous-traitant à plus d’une Offre dans le cadre du présent processus d’Appel d’Offres.</w:t>
      </w:r>
    </w:p>
    <w:p w14:paraId="3C161A30" w14:textId="77777777" w:rsidR="00967D9E" w:rsidRPr="00967D9E" w:rsidRDefault="00967D9E" w:rsidP="00967D9E">
      <w:pPr>
        <w:numPr>
          <w:ilvl w:val="0"/>
          <w:numId w:val="34"/>
        </w:numPr>
        <w:autoSpaceDE w:val="0"/>
        <w:autoSpaceDN w:val="0"/>
        <w:adjustRightInd w:val="0"/>
        <w:spacing w:before="120" w:after="0" w:line="240" w:lineRule="auto"/>
        <w:jc w:val="both"/>
        <w:rPr>
          <w:lang w:val="fr-FR"/>
        </w:rPr>
      </w:pPr>
      <w:r w:rsidRPr="00967D9E">
        <w:rPr>
          <w:lang w:val="fr-FR"/>
        </w:rPr>
        <w:t>Nous avons adopté des mesures afin d’assurer qu’aucune personne agissant pour notre compte ou en notre nom ne puisse se livrer à des actes de corruption ou de fraude tels que décrits à la Clause 3 des IS.</w:t>
      </w:r>
    </w:p>
    <w:p w14:paraId="36F78106" w14:textId="77777777" w:rsidR="00967D9E" w:rsidRPr="00967D9E" w:rsidRDefault="00967D9E" w:rsidP="00967D9E">
      <w:pPr>
        <w:numPr>
          <w:ilvl w:val="0"/>
          <w:numId w:val="34"/>
        </w:numPr>
        <w:autoSpaceDE w:val="0"/>
        <w:autoSpaceDN w:val="0"/>
        <w:adjustRightInd w:val="0"/>
        <w:spacing w:before="120" w:after="0" w:line="240" w:lineRule="auto"/>
        <w:jc w:val="both"/>
        <w:rPr>
          <w:lang w:val="fr-FR"/>
        </w:rPr>
      </w:pPr>
      <w:r w:rsidRPr="00967D9E">
        <w:rPr>
          <w:lang w:val="fr-FR"/>
        </w:rPr>
        <w:t>Les commissions ou primes, le cas échéant, que nous avons réglées ou que nous règlerons à des représentants ayant rapport avec cette Offre et avec l’exécution du Contrat si ledit Contrat nous est adjugé, sont indiquées à la Clause 3 des IS :</w:t>
      </w:r>
    </w:p>
    <w:p w14:paraId="501D97FF" w14:textId="77777777" w:rsidR="00967D9E" w:rsidRPr="00967D9E" w:rsidRDefault="00967D9E" w:rsidP="00967D9E">
      <w:pPr>
        <w:spacing w:before="120"/>
        <w:jc w:val="both"/>
        <w:rPr>
          <w:lang w:val="fr-FR"/>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967D9E" w:rsidRPr="00967D9E" w14:paraId="55BC8D46" w14:textId="77777777" w:rsidTr="00967D9E">
        <w:trPr>
          <w:jc w:val="center"/>
        </w:trPr>
        <w:tc>
          <w:tcPr>
            <w:tcW w:w="3574" w:type="dxa"/>
            <w:tcBorders>
              <w:bottom w:val="single" w:sz="6" w:space="0" w:color="auto"/>
            </w:tcBorders>
          </w:tcPr>
          <w:p w14:paraId="1A5D0328" w14:textId="77777777" w:rsidR="00967D9E" w:rsidRPr="00967D9E" w:rsidRDefault="00967D9E" w:rsidP="00967D9E">
            <w:pPr>
              <w:keepNext/>
              <w:keepLines/>
              <w:suppressAutoHyphens/>
              <w:spacing w:before="120"/>
              <w:ind w:right="-36"/>
              <w:jc w:val="both"/>
              <w:rPr>
                <w:lang w:val="fr-FR"/>
              </w:rPr>
            </w:pPr>
            <w:r w:rsidRPr="00967D9E">
              <w:rPr>
                <w:lang w:val="fr-FR"/>
              </w:rPr>
              <w:lastRenderedPageBreak/>
              <w:br w:type="page"/>
              <w:t>Nom et adresse du représentant</w:t>
            </w:r>
          </w:p>
        </w:tc>
        <w:tc>
          <w:tcPr>
            <w:tcW w:w="360" w:type="dxa"/>
          </w:tcPr>
          <w:p w14:paraId="7D4ED01F" w14:textId="77777777" w:rsidR="00967D9E" w:rsidRPr="00967D9E" w:rsidRDefault="00967D9E" w:rsidP="00967D9E">
            <w:pPr>
              <w:keepNext/>
              <w:keepLines/>
              <w:tabs>
                <w:tab w:val="left" w:pos="2070"/>
              </w:tabs>
              <w:suppressAutoHyphens/>
              <w:spacing w:before="120"/>
              <w:jc w:val="both"/>
              <w:rPr>
                <w:lang w:val="fr-FR"/>
              </w:rPr>
            </w:pPr>
          </w:p>
        </w:tc>
        <w:tc>
          <w:tcPr>
            <w:tcW w:w="1710" w:type="dxa"/>
            <w:tcBorders>
              <w:bottom w:val="single" w:sz="6" w:space="0" w:color="auto"/>
            </w:tcBorders>
          </w:tcPr>
          <w:p w14:paraId="5393371D" w14:textId="77777777" w:rsidR="00967D9E" w:rsidRPr="002E7434" w:rsidRDefault="00967D9E" w:rsidP="00967D9E">
            <w:pPr>
              <w:keepNext/>
              <w:keepLines/>
              <w:tabs>
                <w:tab w:val="left" w:pos="2070"/>
              </w:tabs>
              <w:suppressAutoHyphens/>
              <w:spacing w:before="120"/>
              <w:jc w:val="both"/>
            </w:pPr>
            <w:proofErr w:type="spellStart"/>
            <w:r w:rsidRPr="002E7434">
              <w:t>Montant</w:t>
            </w:r>
            <w:proofErr w:type="spellEnd"/>
            <w:r w:rsidRPr="002E7434">
              <w:t xml:space="preserve"> et </w:t>
            </w:r>
            <w:proofErr w:type="spellStart"/>
            <w:r w:rsidRPr="002E7434">
              <w:t>monnaie</w:t>
            </w:r>
            <w:proofErr w:type="spellEnd"/>
          </w:p>
        </w:tc>
        <w:tc>
          <w:tcPr>
            <w:tcW w:w="270" w:type="dxa"/>
          </w:tcPr>
          <w:p w14:paraId="51B62522" w14:textId="77777777" w:rsidR="00967D9E" w:rsidRPr="002E7434" w:rsidRDefault="00967D9E" w:rsidP="00967D9E">
            <w:pPr>
              <w:keepNext/>
              <w:keepLines/>
              <w:tabs>
                <w:tab w:val="left" w:pos="2070"/>
              </w:tabs>
              <w:suppressAutoHyphens/>
              <w:spacing w:before="120"/>
              <w:ind w:right="-72"/>
              <w:jc w:val="both"/>
            </w:pPr>
          </w:p>
        </w:tc>
        <w:tc>
          <w:tcPr>
            <w:tcW w:w="2694" w:type="dxa"/>
            <w:tcBorders>
              <w:bottom w:val="single" w:sz="6" w:space="0" w:color="auto"/>
            </w:tcBorders>
          </w:tcPr>
          <w:p w14:paraId="53BB5BC6" w14:textId="77777777" w:rsidR="00967D9E" w:rsidRPr="00967D9E" w:rsidRDefault="00967D9E" w:rsidP="00967D9E">
            <w:pPr>
              <w:keepNext/>
              <w:keepLines/>
              <w:tabs>
                <w:tab w:val="left" w:pos="2070"/>
              </w:tabs>
              <w:suppressAutoHyphens/>
              <w:spacing w:before="120"/>
              <w:ind w:right="-72"/>
              <w:jc w:val="both"/>
              <w:rPr>
                <w:lang w:val="fr-FR"/>
              </w:rPr>
            </w:pPr>
            <w:r w:rsidRPr="00967D9E">
              <w:rPr>
                <w:lang w:val="fr-FR"/>
              </w:rPr>
              <w:t>Objet de la commission ou de la prime</w:t>
            </w:r>
          </w:p>
        </w:tc>
      </w:tr>
      <w:tr w:rsidR="00967D9E" w:rsidRPr="00967D9E" w14:paraId="765B9009" w14:textId="77777777" w:rsidTr="00967D9E">
        <w:trPr>
          <w:jc w:val="center"/>
        </w:trPr>
        <w:tc>
          <w:tcPr>
            <w:tcW w:w="3574" w:type="dxa"/>
          </w:tcPr>
          <w:p w14:paraId="3D84A82C" w14:textId="77777777" w:rsidR="00967D9E" w:rsidRPr="00967D9E" w:rsidRDefault="00967D9E" w:rsidP="00967D9E">
            <w:pPr>
              <w:keepNext/>
              <w:keepLines/>
              <w:tabs>
                <w:tab w:val="left" w:pos="2070"/>
              </w:tabs>
              <w:suppressAutoHyphens/>
              <w:spacing w:before="120"/>
              <w:ind w:left="162" w:right="-36" w:hanging="162"/>
              <w:jc w:val="both"/>
              <w:rPr>
                <w:lang w:val="fr-FR"/>
              </w:rPr>
            </w:pPr>
          </w:p>
        </w:tc>
        <w:tc>
          <w:tcPr>
            <w:tcW w:w="360" w:type="dxa"/>
          </w:tcPr>
          <w:p w14:paraId="25346F7C" w14:textId="77777777" w:rsidR="00967D9E" w:rsidRPr="00967D9E" w:rsidRDefault="00967D9E" w:rsidP="00967D9E">
            <w:pPr>
              <w:keepNext/>
              <w:keepLines/>
              <w:tabs>
                <w:tab w:val="left" w:pos="2070"/>
              </w:tabs>
              <w:suppressAutoHyphens/>
              <w:spacing w:before="120"/>
              <w:jc w:val="both"/>
              <w:rPr>
                <w:lang w:val="fr-FR"/>
              </w:rPr>
            </w:pPr>
          </w:p>
        </w:tc>
        <w:tc>
          <w:tcPr>
            <w:tcW w:w="1710" w:type="dxa"/>
          </w:tcPr>
          <w:p w14:paraId="67A5B72B" w14:textId="77777777" w:rsidR="00967D9E" w:rsidRPr="00967D9E" w:rsidRDefault="00967D9E" w:rsidP="00967D9E">
            <w:pPr>
              <w:keepNext/>
              <w:keepLines/>
              <w:tabs>
                <w:tab w:val="left" w:pos="2070"/>
              </w:tabs>
              <w:suppressAutoHyphens/>
              <w:spacing w:before="120"/>
              <w:jc w:val="both"/>
              <w:rPr>
                <w:lang w:val="fr-FR"/>
              </w:rPr>
            </w:pPr>
          </w:p>
        </w:tc>
        <w:tc>
          <w:tcPr>
            <w:tcW w:w="270" w:type="dxa"/>
          </w:tcPr>
          <w:p w14:paraId="5B70E5A1" w14:textId="77777777" w:rsidR="00967D9E" w:rsidRPr="00967D9E" w:rsidRDefault="00967D9E" w:rsidP="00967D9E">
            <w:pPr>
              <w:keepNext/>
              <w:keepLines/>
              <w:tabs>
                <w:tab w:val="left" w:pos="2070"/>
              </w:tabs>
              <w:suppressAutoHyphens/>
              <w:spacing w:before="120"/>
              <w:ind w:right="-72"/>
              <w:jc w:val="both"/>
              <w:rPr>
                <w:lang w:val="fr-FR"/>
              </w:rPr>
            </w:pPr>
          </w:p>
        </w:tc>
        <w:tc>
          <w:tcPr>
            <w:tcW w:w="2694" w:type="dxa"/>
          </w:tcPr>
          <w:p w14:paraId="152638BE" w14:textId="77777777" w:rsidR="00967D9E" w:rsidRPr="00967D9E" w:rsidRDefault="00967D9E" w:rsidP="00967D9E">
            <w:pPr>
              <w:keepNext/>
              <w:keepLines/>
              <w:tabs>
                <w:tab w:val="left" w:pos="2070"/>
              </w:tabs>
              <w:suppressAutoHyphens/>
              <w:spacing w:before="120"/>
              <w:ind w:right="-72"/>
              <w:jc w:val="both"/>
              <w:rPr>
                <w:lang w:val="fr-FR"/>
              </w:rPr>
            </w:pPr>
          </w:p>
        </w:tc>
      </w:tr>
      <w:tr w:rsidR="00967D9E" w:rsidRPr="00967D9E" w14:paraId="77669087" w14:textId="77777777" w:rsidTr="00967D9E">
        <w:trPr>
          <w:jc w:val="center"/>
        </w:trPr>
        <w:tc>
          <w:tcPr>
            <w:tcW w:w="3574" w:type="dxa"/>
            <w:tcBorders>
              <w:top w:val="single" w:sz="6" w:space="0" w:color="auto"/>
              <w:bottom w:val="single" w:sz="6" w:space="0" w:color="auto"/>
            </w:tcBorders>
          </w:tcPr>
          <w:p w14:paraId="31B1A042" w14:textId="77777777" w:rsidR="00967D9E" w:rsidRPr="00967D9E" w:rsidRDefault="00967D9E" w:rsidP="00967D9E">
            <w:pPr>
              <w:keepNext/>
              <w:keepLines/>
              <w:tabs>
                <w:tab w:val="left" w:pos="2070"/>
              </w:tabs>
              <w:suppressAutoHyphens/>
              <w:spacing w:before="120"/>
              <w:ind w:left="162" w:right="-36" w:hanging="162"/>
              <w:jc w:val="both"/>
              <w:rPr>
                <w:lang w:val="fr-FR"/>
              </w:rPr>
            </w:pPr>
          </w:p>
        </w:tc>
        <w:tc>
          <w:tcPr>
            <w:tcW w:w="360" w:type="dxa"/>
          </w:tcPr>
          <w:p w14:paraId="065DC88A" w14:textId="77777777" w:rsidR="00967D9E" w:rsidRPr="00967D9E" w:rsidRDefault="00967D9E" w:rsidP="00967D9E">
            <w:pPr>
              <w:keepNext/>
              <w:keepLines/>
              <w:tabs>
                <w:tab w:val="left" w:pos="2070"/>
              </w:tabs>
              <w:suppressAutoHyphens/>
              <w:spacing w:before="120"/>
              <w:jc w:val="both"/>
              <w:rPr>
                <w:lang w:val="fr-FR"/>
              </w:rPr>
            </w:pPr>
          </w:p>
        </w:tc>
        <w:tc>
          <w:tcPr>
            <w:tcW w:w="1710" w:type="dxa"/>
            <w:tcBorders>
              <w:top w:val="single" w:sz="6" w:space="0" w:color="auto"/>
              <w:bottom w:val="single" w:sz="6" w:space="0" w:color="auto"/>
            </w:tcBorders>
          </w:tcPr>
          <w:p w14:paraId="56E31153" w14:textId="77777777" w:rsidR="00967D9E" w:rsidRPr="00967D9E" w:rsidRDefault="00967D9E" w:rsidP="00967D9E">
            <w:pPr>
              <w:keepNext/>
              <w:keepLines/>
              <w:tabs>
                <w:tab w:val="left" w:pos="2070"/>
              </w:tabs>
              <w:suppressAutoHyphens/>
              <w:spacing w:before="120"/>
              <w:jc w:val="both"/>
              <w:rPr>
                <w:lang w:val="fr-FR"/>
              </w:rPr>
            </w:pPr>
          </w:p>
        </w:tc>
        <w:tc>
          <w:tcPr>
            <w:tcW w:w="270" w:type="dxa"/>
          </w:tcPr>
          <w:p w14:paraId="601C8A06" w14:textId="77777777" w:rsidR="00967D9E" w:rsidRPr="00967D9E" w:rsidRDefault="00967D9E" w:rsidP="00967D9E">
            <w:pPr>
              <w:keepNext/>
              <w:keepLines/>
              <w:tabs>
                <w:tab w:val="left" w:pos="2070"/>
              </w:tabs>
              <w:suppressAutoHyphens/>
              <w:spacing w:before="120"/>
              <w:ind w:right="-72"/>
              <w:jc w:val="both"/>
              <w:rPr>
                <w:lang w:val="fr-FR"/>
              </w:rPr>
            </w:pPr>
          </w:p>
        </w:tc>
        <w:tc>
          <w:tcPr>
            <w:tcW w:w="2694" w:type="dxa"/>
            <w:tcBorders>
              <w:top w:val="single" w:sz="6" w:space="0" w:color="auto"/>
              <w:bottom w:val="single" w:sz="6" w:space="0" w:color="auto"/>
            </w:tcBorders>
          </w:tcPr>
          <w:p w14:paraId="41E7DF19" w14:textId="77777777" w:rsidR="00967D9E" w:rsidRPr="00967D9E" w:rsidRDefault="00967D9E" w:rsidP="00967D9E">
            <w:pPr>
              <w:keepNext/>
              <w:keepLines/>
              <w:tabs>
                <w:tab w:val="left" w:pos="2070"/>
              </w:tabs>
              <w:suppressAutoHyphens/>
              <w:spacing w:before="120"/>
              <w:ind w:right="-72"/>
              <w:jc w:val="both"/>
              <w:rPr>
                <w:lang w:val="fr-FR"/>
              </w:rPr>
            </w:pPr>
          </w:p>
        </w:tc>
      </w:tr>
      <w:tr w:rsidR="00967D9E" w:rsidRPr="00967D9E" w14:paraId="7338C821" w14:textId="77777777" w:rsidTr="00967D9E">
        <w:trPr>
          <w:jc w:val="center"/>
        </w:trPr>
        <w:tc>
          <w:tcPr>
            <w:tcW w:w="8608" w:type="dxa"/>
            <w:gridSpan w:val="5"/>
          </w:tcPr>
          <w:p w14:paraId="34C39211" w14:textId="77777777" w:rsidR="00967D9E" w:rsidRPr="00967D9E" w:rsidRDefault="00967D9E" w:rsidP="00967D9E">
            <w:pPr>
              <w:keepNext/>
              <w:keepLines/>
              <w:tabs>
                <w:tab w:val="left" w:pos="2070"/>
              </w:tabs>
              <w:suppressAutoHyphens/>
              <w:spacing w:before="120"/>
              <w:ind w:left="162" w:right="-36" w:hanging="162"/>
              <w:jc w:val="both"/>
              <w:rPr>
                <w:lang w:val="fr-FR"/>
              </w:rPr>
            </w:pPr>
          </w:p>
          <w:p w14:paraId="4DC755F0" w14:textId="77777777" w:rsidR="00967D9E" w:rsidRPr="00967D9E" w:rsidRDefault="00967D9E" w:rsidP="00967D9E">
            <w:pPr>
              <w:keepNext/>
              <w:keepLines/>
              <w:tabs>
                <w:tab w:val="left" w:pos="2070"/>
              </w:tabs>
              <w:suppressAutoHyphens/>
              <w:spacing w:before="120"/>
              <w:ind w:left="162" w:right="-36" w:hanging="162"/>
              <w:jc w:val="both"/>
              <w:rPr>
                <w:lang w:val="fr-FR"/>
              </w:rPr>
            </w:pPr>
            <w:r w:rsidRPr="00967D9E">
              <w:rPr>
                <w:lang w:val="fr-FR"/>
              </w:rPr>
              <w:t>(</w:t>
            </w:r>
            <w:proofErr w:type="gramStart"/>
            <w:r w:rsidRPr="00967D9E">
              <w:rPr>
                <w:lang w:val="fr-FR"/>
              </w:rPr>
              <w:t>s’il</w:t>
            </w:r>
            <w:proofErr w:type="gramEnd"/>
            <w:r w:rsidRPr="00967D9E">
              <w:rPr>
                <w:lang w:val="fr-FR"/>
              </w:rPr>
              <w:t xml:space="preserve"> n’y en a aucune, indiquer « aucune »)</w:t>
            </w:r>
          </w:p>
        </w:tc>
      </w:tr>
    </w:tbl>
    <w:p w14:paraId="64628210" w14:textId="77777777" w:rsidR="00967D9E" w:rsidRPr="00967D9E" w:rsidRDefault="00967D9E" w:rsidP="00967D9E">
      <w:pPr>
        <w:suppressAutoHyphens/>
        <w:spacing w:before="120"/>
        <w:jc w:val="both"/>
        <w:rPr>
          <w:lang w:val="fr-FR"/>
        </w:rPr>
      </w:pPr>
    </w:p>
    <w:p w14:paraId="32248531" w14:textId="77777777" w:rsidR="00967D9E" w:rsidRPr="00967D9E" w:rsidRDefault="00967D9E" w:rsidP="00967D9E">
      <w:pPr>
        <w:numPr>
          <w:ilvl w:val="0"/>
          <w:numId w:val="34"/>
        </w:numPr>
        <w:suppressAutoHyphens/>
        <w:spacing w:before="120" w:after="0" w:line="240" w:lineRule="auto"/>
        <w:jc w:val="both"/>
        <w:rPr>
          <w:lang w:val="fr-FR"/>
        </w:rPr>
      </w:pPr>
      <w:r w:rsidRPr="00967D9E">
        <w:rPr>
          <w:lang w:val="fr-FR"/>
        </w:rPr>
        <w:t>Nous certifions que nous avons adopté des mesures afin de s’assurer qu’aucune personne agissant pour notre compte ou en notre nom ne puisse se livrer à des pratiques de pots-de-vin.</w:t>
      </w:r>
    </w:p>
    <w:p w14:paraId="3E16796D" w14:textId="77777777" w:rsidR="00967D9E" w:rsidRPr="00967D9E" w:rsidRDefault="00967D9E" w:rsidP="00967D9E">
      <w:pPr>
        <w:numPr>
          <w:ilvl w:val="0"/>
          <w:numId w:val="34"/>
        </w:numPr>
        <w:suppressAutoHyphens/>
        <w:spacing w:before="120" w:after="0" w:line="240" w:lineRule="auto"/>
        <w:jc w:val="both"/>
        <w:rPr>
          <w:lang w:val="fr-FR"/>
        </w:rPr>
      </w:pPr>
      <w:r w:rsidRPr="00967D9E">
        <w:rPr>
          <w:lang w:val="fr-FR"/>
        </w:rPr>
        <w:t>Nous déclarons par la présente que nous ne sommes pas engagés dans des activités interdites décrites dans la Partie 15 des Directives relatives à la Passation des marchés du Programme de MCC (Lutte contre la Traite des Personnes), et que nous ne faciliterons pas et n’autoriserons pas ces activités interdites tout au long de la durée du Contrat. Par ailleurs, nous garantissons que les activités interdites décrites dans la Partie 15 des Directives relatives à la Passation des marchés du Programme de MCC ne seront pas tolérées de la part de nos employés, de nos Sous-traitants/fournisseurs et de leurs employés respectifs.  Enfin, nous reconnaissons que notre engagement dans de telles activités constituera un motif de suspension ou de résiliation du Contrat.</w:t>
      </w:r>
    </w:p>
    <w:p w14:paraId="7F3D0F27" w14:textId="77777777" w:rsidR="00967D9E" w:rsidRPr="00967D9E" w:rsidRDefault="00967D9E" w:rsidP="00967D9E">
      <w:pPr>
        <w:numPr>
          <w:ilvl w:val="0"/>
          <w:numId w:val="34"/>
        </w:numPr>
        <w:suppressAutoHyphens/>
        <w:spacing w:before="120" w:after="0" w:line="240" w:lineRule="auto"/>
        <w:jc w:val="both"/>
        <w:rPr>
          <w:lang w:val="fr-FR"/>
        </w:rPr>
      </w:pPr>
      <w:r w:rsidRPr="00967D9E">
        <w:rPr>
          <w:lang w:val="fr-FR"/>
        </w:rPr>
        <w:t>Nous comprenons et acceptons sans condition que, conformément au paragraphe 40 des IS, toute contestation ou remise en cause de la procédure ou des résultats de cet appel d’offres se fera uniquement par le biais du Système de contestation des soumissionnaires de l’Acheteur.</w:t>
      </w:r>
    </w:p>
    <w:p w14:paraId="647B5316" w14:textId="77777777" w:rsidR="00967D9E" w:rsidRPr="00967D9E" w:rsidRDefault="00967D9E" w:rsidP="00967D9E">
      <w:pPr>
        <w:tabs>
          <w:tab w:val="left" w:pos="3960"/>
          <w:tab w:val="left" w:pos="7560"/>
          <w:tab w:val="left" w:pos="8640"/>
        </w:tabs>
        <w:suppressAutoHyphens/>
        <w:spacing w:before="120"/>
        <w:jc w:val="both"/>
        <w:rPr>
          <w:lang w:val="fr-FR"/>
        </w:rPr>
      </w:pPr>
      <w:r w:rsidRPr="00967D9E">
        <w:rPr>
          <w:lang w:val="fr-FR"/>
        </w:rPr>
        <w:t xml:space="preserve">Le                             20 </w:t>
      </w:r>
      <w:r w:rsidRPr="00967D9E">
        <w:rPr>
          <w:u w:val="single"/>
          <w:lang w:val="fr-FR"/>
        </w:rPr>
        <w:tab/>
      </w:r>
    </w:p>
    <w:p w14:paraId="6A2F6003" w14:textId="77777777" w:rsidR="00967D9E" w:rsidRPr="00967D9E" w:rsidRDefault="00967D9E" w:rsidP="00967D9E">
      <w:pPr>
        <w:suppressAutoHyphens/>
        <w:spacing w:before="120"/>
        <w:jc w:val="both"/>
        <w:rPr>
          <w:lang w:val="fr-FR"/>
        </w:rPr>
      </w:pPr>
    </w:p>
    <w:p w14:paraId="368337F2" w14:textId="77777777" w:rsidR="00967D9E" w:rsidRPr="00967D9E" w:rsidRDefault="00967D9E" w:rsidP="00967D9E">
      <w:pPr>
        <w:tabs>
          <w:tab w:val="left" w:pos="4320"/>
          <w:tab w:val="left" w:pos="8640"/>
        </w:tabs>
        <w:suppressAutoHyphens/>
        <w:spacing w:before="120"/>
        <w:jc w:val="both"/>
        <w:rPr>
          <w:lang w:val="fr-FR"/>
        </w:rPr>
      </w:pPr>
      <w:r w:rsidRPr="00967D9E">
        <w:rPr>
          <w:lang w:val="fr-FR"/>
        </w:rPr>
        <w:t xml:space="preserve">Signature </w:t>
      </w:r>
      <w:r w:rsidRPr="00967D9E">
        <w:rPr>
          <w:lang w:val="fr-FR"/>
        </w:rPr>
        <w:tab/>
        <w:t xml:space="preserve"> En qualité de </w:t>
      </w:r>
      <w:r w:rsidRPr="00967D9E">
        <w:rPr>
          <w:u w:val="single"/>
          <w:lang w:val="fr-FR"/>
        </w:rPr>
        <w:tab/>
      </w:r>
    </w:p>
    <w:p w14:paraId="6306051F" w14:textId="77777777" w:rsidR="00967D9E" w:rsidRPr="00967D9E" w:rsidRDefault="00967D9E" w:rsidP="00967D9E">
      <w:pPr>
        <w:tabs>
          <w:tab w:val="left" w:pos="8640"/>
        </w:tabs>
        <w:suppressAutoHyphens/>
        <w:spacing w:before="120"/>
        <w:jc w:val="both"/>
        <w:rPr>
          <w:lang w:val="fr-FR"/>
        </w:rPr>
      </w:pPr>
      <w:r w:rsidRPr="00967D9E">
        <w:rPr>
          <w:lang w:val="fr-FR"/>
        </w:rPr>
        <w:t xml:space="preserve">Dûment autorisé(e) à signer des Offres pour le compte et au nom de </w:t>
      </w:r>
      <w:r w:rsidRPr="00967D9E">
        <w:rPr>
          <w:u w:val="single"/>
          <w:lang w:val="fr-FR"/>
        </w:rPr>
        <w:tab/>
      </w:r>
    </w:p>
    <w:p w14:paraId="78FF57AA" w14:textId="77777777" w:rsidR="00967D9E" w:rsidRPr="00967D9E" w:rsidRDefault="00967D9E" w:rsidP="00967D9E">
      <w:pPr>
        <w:suppressAutoHyphens/>
        <w:spacing w:before="120"/>
        <w:jc w:val="both"/>
        <w:rPr>
          <w:lang w:val="fr-FR"/>
        </w:rPr>
      </w:pPr>
    </w:p>
    <w:p w14:paraId="76D31A0D" w14:textId="77777777" w:rsidR="00967D9E" w:rsidRPr="00967D9E" w:rsidRDefault="00967D9E" w:rsidP="00967D9E">
      <w:pPr>
        <w:suppressAutoHyphens/>
        <w:spacing w:before="120"/>
        <w:jc w:val="both"/>
        <w:rPr>
          <w:b/>
          <w:lang w:val="fr-FR"/>
        </w:rPr>
      </w:pPr>
      <w:r w:rsidRPr="00967D9E">
        <w:rPr>
          <w:b/>
          <w:lang w:val="fr-FR"/>
        </w:rPr>
        <w:t>[En lettres majuscules ou en caractères d’imprimerie]</w:t>
      </w:r>
    </w:p>
    <w:p w14:paraId="1B9B6A53" w14:textId="77777777" w:rsidR="00967D9E" w:rsidRPr="00967D9E" w:rsidRDefault="00967D9E" w:rsidP="00967D9E">
      <w:pPr>
        <w:suppressAutoHyphens/>
        <w:spacing w:before="120"/>
        <w:jc w:val="both"/>
        <w:rPr>
          <w:lang w:val="fr-FR"/>
        </w:rPr>
      </w:pPr>
    </w:p>
    <w:p w14:paraId="344AA089" w14:textId="77777777" w:rsidR="00967D9E" w:rsidRPr="00967D9E" w:rsidRDefault="00967D9E" w:rsidP="00967D9E">
      <w:pPr>
        <w:tabs>
          <w:tab w:val="left" w:pos="8640"/>
        </w:tabs>
        <w:suppressAutoHyphens/>
        <w:spacing w:before="120"/>
        <w:jc w:val="both"/>
        <w:rPr>
          <w:lang w:val="fr-FR"/>
        </w:rPr>
      </w:pPr>
      <w:r w:rsidRPr="00967D9E">
        <w:rPr>
          <w:lang w:val="fr-FR"/>
        </w:rPr>
        <w:t xml:space="preserve">Adresse : </w:t>
      </w:r>
      <w:r w:rsidRPr="00967D9E">
        <w:rPr>
          <w:u w:val="single"/>
          <w:lang w:val="fr-FR"/>
        </w:rPr>
        <w:tab/>
      </w:r>
    </w:p>
    <w:p w14:paraId="2DFD6BF5" w14:textId="77777777" w:rsidR="00967D9E" w:rsidRPr="00967D9E" w:rsidRDefault="00967D9E" w:rsidP="00967D9E">
      <w:pPr>
        <w:tabs>
          <w:tab w:val="left" w:pos="8640"/>
        </w:tabs>
        <w:suppressAutoHyphens/>
        <w:spacing w:before="120"/>
        <w:jc w:val="both"/>
        <w:rPr>
          <w:lang w:val="fr-FR"/>
        </w:rPr>
      </w:pPr>
    </w:p>
    <w:p w14:paraId="6E2354B7" w14:textId="77777777" w:rsidR="00967D9E" w:rsidRPr="00967D9E" w:rsidRDefault="00967D9E" w:rsidP="00967D9E">
      <w:pPr>
        <w:tabs>
          <w:tab w:val="left" w:pos="8640"/>
        </w:tabs>
        <w:suppressAutoHyphens/>
        <w:spacing w:before="120"/>
        <w:jc w:val="both"/>
        <w:rPr>
          <w:lang w:val="fr-FR"/>
        </w:rPr>
      </w:pPr>
      <w:r w:rsidRPr="00967D9E">
        <w:rPr>
          <w:lang w:val="fr-FR"/>
        </w:rPr>
        <w:t xml:space="preserve">Témoin : </w:t>
      </w:r>
      <w:r w:rsidRPr="00967D9E">
        <w:rPr>
          <w:u w:val="single"/>
          <w:lang w:val="fr-FR"/>
        </w:rPr>
        <w:tab/>
      </w:r>
    </w:p>
    <w:p w14:paraId="5C75F1F5" w14:textId="77777777" w:rsidR="00967D9E" w:rsidRPr="00967D9E" w:rsidRDefault="00967D9E" w:rsidP="00967D9E">
      <w:pPr>
        <w:tabs>
          <w:tab w:val="left" w:pos="8640"/>
        </w:tabs>
        <w:suppressAutoHyphens/>
        <w:spacing w:before="120"/>
        <w:jc w:val="both"/>
        <w:rPr>
          <w:lang w:val="fr-FR"/>
        </w:rPr>
      </w:pPr>
      <w:r w:rsidRPr="00967D9E">
        <w:rPr>
          <w:lang w:val="fr-FR"/>
        </w:rPr>
        <w:lastRenderedPageBreak/>
        <w:t xml:space="preserve">Adresse : </w:t>
      </w:r>
      <w:r w:rsidRPr="00967D9E">
        <w:rPr>
          <w:u w:val="single"/>
          <w:lang w:val="fr-FR"/>
        </w:rPr>
        <w:tab/>
      </w:r>
    </w:p>
    <w:p w14:paraId="33D0190C" w14:textId="77777777" w:rsidR="00967D9E" w:rsidRPr="00967D9E" w:rsidRDefault="00967D9E" w:rsidP="00967D9E">
      <w:pPr>
        <w:rPr>
          <w:lang w:val="fr-FR"/>
        </w:rPr>
      </w:pPr>
      <w:r w:rsidRPr="00967D9E">
        <w:rPr>
          <w:lang w:val="fr-FR"/>
        </w:rPr>
        <w:t>Profession :</w:t>
      </w:r>
    </w:p>
    <w:p w14:paraId="515DC16B" w14:textId="77777777" w:rsidR="00967D9E" w:rsidRPr="00967D9E" w:rsidRDefault="00967D9E" w:rsidP="00967D9E">
      <w:pPr>
        <w:rPr>
          <w:lang w:val="fr-FR"/>
        </w:rPr>
      </w:pPr>
    </w:p>
    <w:p w14:paraId="14D1FA78" w14:textId="77777777" w:rsidR="00967D9E" w:rsidRPr="00967D9E" w:rsidRDefault="00967D9E" w:rsidP="00967D9E">
      <w:pPr>
        <w:rPr>
          <w:lang w:val="fr-FR"/>
        </w:rPr>
        <w:sectPr w:rsidR="00967D9E" w:rsidRPr="00967D9E" w:rsidSect="00967D9E">
          <w:pgSz w:w="12240" w:h="15840" w:code="1"/>
          <w:pgMar w:top="1440" w:right="1800" w:bottom="1440" w:left="1800" w:header="720" w:footer="720" w:gutter="0"/>
          <w:cols w:space="720"/>
          <w:docGrid w:linePitch="360"/>
        </w:sectPr>
      </w:pPr>
    </w:p>
    <w:p w14:paraId="568283D7" w14:textId="77777777" w:rsidR="00967D9E" w:rsidRPr="00D16A81" w:rsidRDefault="00967D9E" w:rsidP="00967D9E">
      <w:pPr>
        <w:pStyle w:val="BSFHeadings"/>
        <w:numPr>
          <w:ilvl w:val="0"/>
          <w:numId w:val="0"/>
        </w:numPr>
      </w:pPr>
      <w:bookmarkStart w:id="266" w:name="_Toc380341291"/>
      <w:bookmarkStart w:id="267" w:name="_Toc22917486"/>
      <w:bookmarkStart w:id="268" w:name="_Toc45282537"/>
      <w:r w:rsidRPr="00D16A81">
        <w:lastRenderedPageBreak/>
        <w:t>Bordereau des Prix des Biens</w:t>
      </w:r>
      <w:bookmarkEnd w:id="266"/>
      <w:bookmarkEnd w:id="267"/>
      <w:bookmarkEnd w:id="268"/>
      <w:r w:rsidRPr="00D16A81">
        <w:t xml:space="preserve"> </w:t>
      </w:r>
    </w:p>
    <w:p w14:paraId="6808BC6C" w14:textId="77777777" w:rsidR="00967D9E" w:rsidRPr="00967D9E" w:rsidRDefault="00967D9E" w:rsidP="00967D9E">
      <w:pPr>
        <w:spacing w:before="120" w:after="120"/>
        <w:jc w:val="center"/>
        <w:rPr>
          <w:b/>
          <w:lang w:val="fr-FR"/>
        </w:rPr>
      </w:pPr>
      <w:r w:rsidRPr="00967D9E">
        <w:rPr>
          <w:b/>
          <w:lang w:val="fr-FR"/>
        </w:rPr>
        <w:t>Fourniture de matériel laboratoire un (1) lot</w:t>
      </w:r>
    </w:p>
    <w:p w14:paraId="32317BF6" w14:textId="77777777" w:rsidR="00967D9E" w:rsidRPr="001A7520" w:rsidRDefault="00967D9E" w:rsidP="00967D9E">
      <w:pPr>
        <w:spacing w:before="120" w:after="120"/>
        <w:jc w:val="center"/>
        <w:rPr>
          <w:b/>
          <w:bCs/>
        </w:rPr>
      </w:pPr>
      <w:proofErr w:type="spellStart"/>
      <w:r w:rsidRPr="001A7520">
        <w:rPr>
          <w:b/>
        </w:rPr>
        <w:t>Réf</w:t>
      </w:r>
      <w:proofErr w:type="spellEnd"/>
      <w:r w:rsidRPr="001A7520">
        <w:rPr>
          <w:b/>
        </w:rPr>
        <w:t> </w:t>
      </w:r>
      <w:proofErr w:type="gramStart"/>
      <w:r w:rsidRPr="001A7520">
        <w:rPr>
          <w:b/>
        </w:rPr>
        <w:t>DAO :</w:t>
      </w:r>
      <w:proofErr w:type="gramEnd"/>
      <w:r w:rsidRPr="001A7520">
        <w:rPr>
          <w:b/>
        </w:rPr>
        <w:t xml:space="preserve"> </w:t>
      </w:r>
      <w:r w:rsidRPr="001A7520">
        <w:rPr>
          <w:b/>
          <w:bCs/>
        </w:rPr>
        <w:t>CR/PRAPS/1/QPBS/143/20</w:t>
      </w:r>
    </w:p>
    <w:p w14:paraId="2F6D6875" w14:textId="77777777" w:rsidR="00967D9E" w:rsidRPr="00D16A81" w:rsidRDefault="00967D9E" w:rsidP="00967D9E">
      <w:pPr>
        <w:jc w:val="center"/>
        <w:rPr>
          <w:b/>
          <w:bCs/>
        </w:rPr>
      </w:pPr>
    </w:p>
    <w:tbl>
      <w:tblPr>
        <w:tblW w:w="1150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67"/>
        <w:gridCol w:w="2021"/>
        <w:gridCol w:w="901"/>
        <w:gridCol w:w="981"/>
        <w:gridCol w:w="1382"/>
        <w:gridCol w:w="1462"/>
        <w:gridCol w:w="2448"/>
        <w:gridCol w:w="1341"/>
      </w:tblGrid>
      <w:tr w:rsidR="00967D9E" w:rsidRPr="00D16A81" w14:paraId="58076A8F" w14:textId="77777777" w:rsidTr="00967D9E">
        <w:trPr>
          <w:cantSplit/>
          <w:jc w:val="center"/>
        </w:trPr>
        <w:tc>
          <w:tcPr>
            <w:tcW w:w="967" w:type="dxa"/>
            <w:tcBorders>
              <w:top w:val="double" w:sz="6" w:space="0" w:color="auto"/>
              <w:bottom w:val="double" w:sz="6" w:space="0" w:color="auto"/>
              <w:right w:val="single" w:sz="6" w:space="0" w:color="auto"/>
            </w:tcBorders>
          </w:tcPr>
          <w:p w14:paraId="134D0D0D" w14:textId="77777777" w:rsidR="00967D9E" w:rsidRPr="00D16A81" w:rsidRDefault="00967D9E" w:rsidP="00967D9E">
            <w:pPr>
              <w:pStyle w:val="BSFTableText"/>
            </w:pPr>
            <w:r w:rsidRPr="00D16A81">
              <w:t>1</w:t>
            </w:r>
          </w:p>
        </w:tc>
        <w:tc>
          <w:tcPr>
            <w:tcW w:w="2021" w:type="dxa"/>
            <w:tcBorders>
              <w:top w:val="double" w:sz="6" w:space="0" w:color="auto"/>
              <w:left w:val="single" w:sz="6" w:space="0" w:color="auto"/>
              <w:bottom w:val="double" w:sz="6" w:space="0" w:color="auto"/>
              <w:right w:val="single" w:sz="6" w:space="0" w:color="auto"/>
            </w:tcBorders>
          </w:tcPr>
          <w:p w14:paraId="0DFA5636" w14:textId="77777777" w:rsidR="00967D9E" w:rsidRPr="00D16A81" w:rsidRDefault="00967D9E" w:rsidP="00967D9E">
            <w:pPr>
              <w:pStyle w:val="BSFTableText"/>
            </w:pPr>
            <w:r w:rsidRPr="00D16A81">
              <w:t>2</w:t>
            </w:r>
          </w:p>
        </w:tc>
        <w:tc>
          <w:tcPr>
            <w:tcW w:w="901" w:type="dxa"/>
            <w:tcBorders>
              <w:top w:val="double" w:sz="6" w:space="0" w:color="auto"/>
              <w:left w:val="single" w:sz="6" w:space="0" w:color="auto"/>
              <w:bottom w:val="double" w:sz="6" w:space="0" w:color="auto"/>
              <w:right w:val="single" w:sz="6" w:space="0" w:color="auto"/>
            </w:tcBorders>
          </w:tcPr>
          <w:p w14:paraId="57CA08B8" w14:textId="77777777" w:rsidR="00967D9E" w:rsidRPr="00D16A81" w:rsidRDefault="00967D9E" w:rsidP="00967D9E">
            <w:pPr>
              <w:pStyle w:val="BSFTableText"/>
            </w:pPr>
            <w:r w:rsidRPr="00D16A81">
              <w:t>3</w:t>
            </w:r>
          </w:p>
        </w:tc>
        <w:tc>
          <w:tcPr>
            <w:tcW w:w="981" w:type="dxa"/>
            <w:tcBorders>
              <w:top w:val="double" w:sz="6" w:space="0" w:color="auto"/>
              <w:left w:val="single" w:sz="6" w:space="0" w:color="auto"/>
              <w:bottom w:val="double" w:sz="6" w:space="0" w:color="auto"/>
              <w:right w:val="single" w:sz="6" w:space="0" w:color="auto"/>
            </w:tcBorders>
          </w:tcPr>
          <w:p w14:paraId="7CBD5009" w14:textId="77777777" w:rsidR="00967D9E" w:rsidRPr="00D16A81" w:rsidRDefault="00967D9E" w:rsidP="00967D9E">
            <w:pPr>
              <w:pStyle w:val="BSFTableText"/>
            </w:pPr>
            <w:r w:rsidRPr="00D16A81">
              <w:t>4</w:t>
            </w:r>
          </w:p>
        </w:tc>
        <w:tc>
          <w:tcPr>
            <w:tcW w:w="1382" w:type="dxa"/>
            <w:tcBorders>
              <w:top w:val="double" w:sz="6" w:space="0" w:color="auto"/>
              <w:left w:val="single" w:sz="6" w:space="0" w:color="auto"/>
              <w:bottom w:val="double" w:sz="6" w:space="0" w:color="auto"/>
              <w:right w:val="single" w:sz="6" w:space="0" w:color="auto"/>
            </w:tcBorders>
          </w:tcPr>
          <w:p w14:paraId="05B45745" w14:textId="77777777" w:rsidR="00967D9E" w:rsidRPr="00D16A81" w:rsidRDefault="00967D9E" w:rsidP="00967D9E">
            <w:pPr>
              <w:pStyle w:val="BSFTableText"/>
            </w:pPr>
            <w:r w:rsidRPr="00D16A81">
              <w:t>5</w:t>
            </w:r>
          </w:p>
        </w:tc>
        <w:tc>
          <w:tcPr>
            <w:tcW w:w="1462" w:type="dxa"/>
            <w:tcBorders>
              <w:top w:val="double" w:sz="6" w:space="0" w:color="auto"/>
              <w:left w:val="single" w:sz="6" w:space="0" w:color="auto"/>
              <w:bottom w:val="double" w:sz="6" w:space="0" w:color="auto"/>
              <w:right w:val="single" w:sz="6" w:space="0" w:color="auto"/>
            </w:tcBorders>
          </w:tcPr>
          <w:p w14:paraId="7284980D" w14:textId="77777777" w:rsidR="00967D9E" w:rsidRPr="00D16A81" w:rsidRDefault="00967D9E" w:rsidP="00967D9E">
            <w:pPr>
              <w:pStyle w:val="BSFTableText"/>
            </w:pPr>
            <w:r w:rsidRPr="00D16A81">
              <w:t>6</w:t>
            </w:r>
          </w:p>
        </w:tc>
        <w:tc>
          <w:tcPr>
            <w:tcW w:w="2448" w:type="dxa"/>
            <w:tcBorders>
              <w:top w:val="double" w:sz="6" w:space="0" w:color="auto"/>
              <w:left w:val="single" w:sz="6" w:space="0" w:color="auto"/>
              <w:bottom w:val="double" w:sz="6" w:space="0" w:color="auto"/>
              <w:right w:val="single" w:sz="6" w:space="0" w:color="auto"/>
            </w:tcBorders>
          </w:tcPr>
          <w:p w14:paraId="63CA2E72" w14:textId="77777777" w:rsidR="00967D9E" w:rsidRPr="00D16A81" w:rsidRDefault="00967D9E" w:rsidP="00967D9E">
            <w:pPr>
              <w:pStyle w:val="BSFTableText"/>
            </w:pPr>
            <w:r w:rsidRPr="00D16A81">
              <w:t>7</w:t>
            </w:r>
          </w:p>
        </w:tc>
        <w:tc>
          <w:tcPr>
            <w:tcW w:w="1341" w:type="dxa"/>
            <w:tcBorders>
              <w:top w:val="double" w:sz="6" w:space="0" w:color="auto"/>
              <w:left w:val="single" w:sz="6" w:space="0" w:color="auto"/>
              <w:bottom w:val="double" w:sz="6" w:space="0" w:color="auto"/>
              <w:right w:val="single" w:sz="6" w:space="0" w:color="auto"/>
            </w:tcBorders>
          </w:tcPr>
          <w:p w14:paraId="5E64B1D7" w14:textId="77777777" w:rsidR="00967D9E" w:rsidRPr="00D16A81" w:rsidRDefault="00967D9E" w:rsidP="00967D9E">
            <w:pPr>
              <w:pStyle w:val="BSFTableText"/>
            </w:pPr>
            <w:r w:rsidRPr="00D16A81">
              <w:t>8</w:t>
            </w:r>
          </w:p>
        </w:tc>
      </w:tr>
      <w:tr w:rsidR="00967D9E" w:rsidRPr="00967D9E" w14:paraId="335E272E" w14:textId="77777777" w:rsidTr="00967D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67" w:type="dxa"/>
            <w:tcBorders>
              <w:top w:val="double" w:sz="6" w:space="0" w:color="auto"/>
              <w:left w:val="double" w:sz="6" w:space="0" w:color="auto"/>
              <w:bottom w:val="single" w:sz="6" w:space="0" w:color="auto"/>
              <w:right w:val="single" w:sz="6" w:space="0" w:color="auto"/>
            </w:tcBorders>
          </w:tcPr>
          <w:p w14:paraId="2F8FC78B" w14:textId="77777777" w:rsidR="00967D9E" w:rsidRPr="00D16A81" w:rsidRDefault="00967D9E" w:rsidP="00967D9E">
            <w:pPr>
              <w:pStyle w:val="BSFTableText"/>
            </w:pPr>
            <w:r w:rsidRPr="00D16A81">
              <w:t xml:space="preserve">Élément </w:t>
            </w:r>
          </w:p>
          <w:p w14:paraId="39E6DFEF" w14:textId="77777777" w:rsidR="00967D9E" w:rsidRPr="00D16A81" w:rsidRDefault="00967D9E" w:rsidP="00967D9E">
            <w:pPr>
              <w:pStyle w:val="BSFTableText"/>
            </w:pPr>
            <w:r w:rsidRPr="00D16A81">
              <w:t>N</w:t>
            </w:r>
            <w:r w:rsidRPr="00D16A81">
              <w:sym w:font="Symbol" w:char="F0B0"/>
            </w:r>
          </w:p>
        </w:tc>
        <w:tc>
          <w:tcPr>
            <w:tcW w:w="2021" w:type="dxa"/>
            <w:tcBorders>
              <w:top w:val="double" w:sz="6" w:space="0" w:color="auto"/>
              <w:left w:val="single" w:sz="6" w:space="0" w:color="auto"/>
              <w:bottom w:val="single" w:sz="6" w:space="0" w:color="auto"/>
              <w:right w:val="single" w:sz="6" w:space="0" w:color="auto"/>
            </w:tcBorders>
          </w:tcPr>
          <w:p w14:paraId="6929B5C1" w14:textId="77777777" w:rsidR="00967D9E" w:rsidRPr="00D16A81" w:rsidRDefault="00967D9E" w:rsidP="00967D9E">
            <w:pPr>
              <w:pStyle w:val="BSFTableText"/>
            </w:pPr>
            <w:r w:rsidRPr="00D16A81">
              <w:t xml:space="preserve">Description des Biens ; </w:t>
            </w:r>
          </w:p>
        </w:tc>
        <w:tc>
          <w:tcPr>
            <w:tcW w:w="901" w:type="dxa"/>
            <w:tcBorders>
              <w:top w:val="double" w:sz="6" w:space="0" w:color="auto"/>
              <w:left w:val="single" w:sz="6" w:space="0" w:color="auto"/>
              <w:bottom w:val="single" w:sz="6" w:space="0" w:color="auto"/>
              <w:right w:val="single" w:sz="6" w:space="0" w:color="auto"/>
            </w:tcBorders>
          </w:tcPr>
          <w:p w14:paraId="002E9677" w14:textId="77777777" w:rsidR="00967D9E" w:rsidRPr="00D16A81" w:rsidRDefault="00967D9E" w:rsidP="00967D9E">
            <w:pPr>
              <w:pStyle w:val="BSFTableText"/>
            </w:pPr>
            <w:r w:rsidRPr="00D16A81">
              <w:t>Pays d’origine</w:t>
            </w:r>
          </w:p>
        </w:tc>
        <w:tc>
          <w:tcPr>
            <w:tcW w:w="981" w:type="dxa"/>
            <w:tcBorders>
              <w:top w:val="double" w:sz="6" w:space="0" w:color="auto"/>
              <w:left w:val="single" w:sz="6" w:space="0" w:color="auto"/>
              <w:bottom w:val="single" w:sz="6" w:space="0" w:color="auto"/>
              <w:right w:val="single" w:sz="6" w:space="0" w:color="auto"/>
            </w:tcBorders>
          </w:tcPr>
          <w:p w14:paraId="164F158B" w14:textId="77777777" w:rsidR="00967D9E" w:rsidRPr="00D16A81" w:rsidRDefault="00967D9E" w:rsidP="00967D9E">
            <w:pPr>
              <w:pStyle w:val="BSFTableText"/>
            </w:pPr>
            <w:r w:rsidRPr="00D16A81">
              <w:t>Quantité des unités physiques</w:t>
            </w:r>
          </w:p>
        </w:tc>
        <w:tc>
          <w:tcPr>
            <w:tcW w:w="1382" w:type="dxa"/>
            <w:tcBorders>
              <w:top w:val="double" w:sz="6" w:space="0" w:color="auto"/>
              <w:left w:val="single" w:sz="6" w:space="0" w:color="auto"/>
              <w:bottom w:val="single" w:sz="6" w:space="0" w:color="auto"/>
              <w:right w:val="single" w:sz="6" w:space="0" w:color="auto"/>
            </w:tcBorders>
          </w:tcPr>
          <w:p w14:paraId="72FA45D1" w14:textId="77777777" w:rsidR="00967D9E" w:rsidRPr="00D16A81" w:rsidRDefault="00967D9E" w:rsidP="00967D9E">
            <w:pPr>
              <w:pStyle w:val="BSFTableText"/>
            </w:pPr>
            <w:r w:rsidRPr="00D16A81">
              <w:t>Prix unitaire</w:t>
            </w:r>
          </w:p>
        </w:tc>
        <w:tc>
          <w:tcPr>
            <w:tcW w:w="1462" w:type="dxa"/>
            <w:tcBorders>
              <w:top w:val="double" w:sz="6" w:space="0" w:color="auto"/>
              <w:left w:val="single" w:sz="6" w:space="0" w:color="auto"/>
              <w:bottom w:val="single" w:sz="6" w:space="0" w:color="auto"/>
              <w:right w:val="single" w:sz="6" w:space="0" w:color="auto"/>
            </w:tcBorders>
          </w:tcPr>
          <w:p w14:paraId="065566B6" w14:textId="77777777" w:rsidR="00967D9E" w:rsidRPr="00D16A81" w:rsidRDefault="00967D9E" w:rsidP="00967D9E">
            <w:pPr>
              <w:pStyle w:val="BSFTableText"/>
            </w:pPr>
            <w:r w:rsidRPr="00D16A81">
              <w:t>Prix total par élément</w:t>
            </w:r>
          </w:p>
          <w:p w14:paraId="1551FC82" w14:textId="77777777" w:rsidR="00967D9E" w:rsidRPr="00D16A81" w:rsidRDefault="00967D9E" w:rsidP="00967D9E">
            <w:pPr>
              <w:pStyle w:val="BSFTableText"/>
            </w:pPr>
            <w:r w:rsidRPr="00D16A81">
              <w:t>(Col. 4</w:t>
            </w:r>
            <w:r w:rsidRPr="00D16A81">
              <w:sym w:font="Symbol" w:char="F0B4"/>
            </w:r>
            <w:r w:rsidRPr="00D16A81">
              <w:t>5)</w:t>
            </w:r>
          </w:p>
        </w:tc>
        <w:tc>
          <w:tcPr>
            <w:tcW w:w="2448" w:type="dxa"/>
            <w:tcBorders>
              <w:top w:val="double" w:sz="6" w:space="0" w:color="auto"/>
              <w:left w:val="single" w:sz="6" w:space="0" w:color="auto"/>
              <w:bottom w:val="single" w:sz="6" w:space="0" w:color="auto"/>
              <w:right w:val="single" w:sz="6" w:space="0" w:color="auto"/>
            </w:tcBorders>
          </w:tcPr>
          <w:p w14:paraId="0550B709" w14:textId="77777777" w:rsidR="00967D9E" w:rsidRPr="00D16A81" w:rsidRDefault="00967D9E" w:rsidP="00967D9E">
            <w:pPr>
              <w:pStyle w:val="BSFTableText"/>
            </w:pPr>
            <w:r w:rsidRPr="00D16A81">
              <w:t>Prix par élément du transport intérieur et des autres services nécessaires dans le pays de l'Acheteur pour le transport des Biens à leur lieu de destination finale.</w:t>
            </w:r>
          </w:p>
        </w:tc>
        <w:tc>
          <w:tcPr>
            <w:tcW w:w="1341" w:type="dxa"/>
            <w:tcBorders>
              <w:top w:val="double" w:sz="6" w:space="0" w:color="auto"/>
              <w:left w:val="single" w:sz="6" w:space="0" w:color="auto"/>
              <w:bottom w:val="single" w:sz="6" w:space="0" w:color="auto"/>
              <w:right w:val="single" w:sz="6" w:space="0" w:color="auto"/>
            </w:tcBorders>
          </w:tcPr>
          <w:p w14:paraId="048A8367" w14:textId="77777777" w:rsidR="00967D9E" w:rsidRPr="00D16A81" w:rsidRDefault="00967D9E" w:rsidP="00967D9E">
            <w:pPr>
              <w:pStyle w:val="BSFTableText"/>
            </w:pPr>
            <w:r w:rsidRPr="00D16A81">
              <w:t>Prix total par élément</w:t>
            </w:r>
          </w:p>
          <w:p w14:paraId="50DFC38F" w14:textId="77777777" w:rsidR="00967D9E" w:rsidRPr="00D16A81" w:rsidRDefault="00967D9E" w:rsidP="00967D9E">
            <w:pPr>
              <w:pStyle w:val="BSFTableText"/>
            </w:pPr>
            <w:r w:rsidRPr="00D16A81">
              <w:t>(Col. 6+7)</w:t>
            </w:r>
          </w:p>
        </w:tc>
      </w:tr>
      <w:tr w:rsidR="00967D9E" w:rsidRPr="00967D9E" w14:paraId="78269EDB" w14:textId="77777777" w:rsidTr="00967D9E">
        <w:trPr>
          <w:cantSplit/>
          <w:trHeight w:hRule="exact" w:val="651"/>
          <w:jc w:val="center"/>
        </w:trPr>
        <w:tc>
          <w:tcPr>
            <w:tcW w:w="967" w:type="dxa"/>
            <w:tcBorders>
              <w:top w:val="single" w:sz="6" w:space="0" w:color="auto"/>
              <w:bottom w:val="single" w:sz="6" w:space="0" w:color="auto"/>
              <w:right w:val="single" w:sz="6" w:space="0" w:color="auto"/>
            </w:tcBorders>
          </w:tcPr>
          <w:p w14:paraId="3E11EE92" w14:textId="77777777" w:rsidR="00967D9E" w:rsidRPr="00D16A81" w:rsidRDefault="00967D9E" w:rsidP="00967D9E">
            <w:pPr>
              <w:pStyle w:val="BSFTableText"/>
            </w:pPr>
          </w:p>
        </w:tc>
        <w:tc>
          <w:tcPr>
            <w:tcW w:w="2021" w:type="dxa"/>
            <w:tcBorders>
              <w:top w:val="single" w:sz="6" w:space="0" w:color="auto"/>
              <w:left w:val="single" w:sz="6" w:space="0" w:color="auto"/>
              <w:bottom w:val="single" w:sz="6" w:space="0" w:color="auto"/>
              <w:right w:val="single" w:sz="6" w:space="0" w:color="auto"/>
            </w:tcBorders>
          </w:tcPr>
          <w:p w14:paraId="50FA2F3B" w14:textId="77777777" w:rsidR="00967D9E" w:rsidRPr="00D16A81" w:rsidRDefault="00967D9E" w:rsidP="00967D9E">
            <w:pPr>
              <w:pStyle w:val="BSFTableText"/>
            </w:pPr>
          </w:p>
        </w:tc>
        <w:tc>
          <w:tcPr>
            <w:tcW w:w="901" w:type="dxa"/>
            <w:tcBorders>
              <w:top w:val="single" w:sz="6" w:space="0" w:color="auto"/>
              <w:left w:val="single" w:sz="6" w:space="0" w:color="auto"/>
              <w:bottom w:val="single" w:sz="6" w:space="0" w:color="auto"/>
              <w:right w:val="single" w:sz="6" w:space="0" w:color="auto"/>
            </w:tcBorders>
          </w:tcPr>
          <w:p w14:paraId="28F2BC42" w14:textId="77777777" w:rsidR="00967D9E" w:rsidRPr="00D16A81" w:rsidRDefault="00967D9E" w:rsidP="00967D9E">
            <w:pPr>
              <w:pStyle w:val="BSFTableText"/>
            </w:pPr>
          </w:p>
        </w:tc>
        <w:tc>
          <w:tcPr>
            <w:tcW w:w="981" w:type="dxa"/>
            <w:tcBorders>
              <w:top w:val="single" w:sz="6" w:space="0" w:color="auto"/>
              <w:left w:val="single" w:sz="6" w:space="0" w:color="auto"/>
              <w:bottom w:val="single" w:sz="6" w:space="0" w:color="auto"/>
              <w:right w:val="single" w:sz="6" w:space="0" w:color="auto"/>
            </w:tcBorders>
          </w:tcPr>
          <w:p w14:paraId="032CF0F2" w14:textId="77777777" w:rsidR="00967D9E" w:rsidRPr="00D16A81" w:rsidRDefault="00967D9E" w:rsidP="00967D9E">
            <w:pPr>
              <w:pStyle w:val="BSFTableText"/>
            </w:pPr>
          </w:p>
        </w:tc>
        <w:tc>
          <w:tcPr>
            <w:tcW w:w="1382" w:type="dxa"/>
            <w:tcBorders>
              <w:top w:val="single" w:sz="6" w:space="0" w:color="auto"/>
              <w:left w:val="single" w:sz="6" w:space="0" w:color="auto"/>
              <w:bottom w:val="single" w:sz="6" w:space="0" w:color="auto"/>
              <w:right w:val="single" w:sz="6" w:space="0" w:color="auto"/>
            </w:tcBorders>
          </w:tcPr>
          <w:p w14:paraId="6E241388" w14:textId="77777777" w:rsidR="00967D9E" w:rsidRPr="00D16A81" w:rsidRDefault="00967D9E" w:rsidP="00967D9E">
            <w:pPr>
              <w:pStyle w:val="BSFTableText"/>
            </w:pPr>
          </w:p>
        </w:tc>
        <w:tc>
          <w:tcPr>
            <w:tcW w:w="1462" w:type="dxa"/>
            <w:tcBorders>
              <w:top w:val="single" w:sz="6" w:space="0" w:color="auto"/>
              <w:left w:val="single" w:sz="6" w:space="0" w:color="auto"/>
              <w:bottom w:val="single" w:sz="6" w:space="0" w:color="auto"/>
              <w:right w:val="single" w:sz="6" w:space="0" w:color="auto"/>
            </w:tcBorders>
          </w:tcPr>
          <w:p w14:paraId="790E3B45" w14:textId="77777777" w:rsidR="00967D9E" w:rsidRPr="00D16A81" w:rsidRDefault="00967D9E" w:rsidP="00967D9E">
            <w:pPr>
              <w:pStyle w:val="BSFTableText"/>
            </w:pPr>
          </w:p>
        </w:tc>
        <w:tc>
          <w:tcPr>
            <w:tcW w:w="2448" w:type="dxa"/>
            <w:tcBorders>
              <w:top w:val="single" w:sz="6" w:space="0" w:color="auto"/>
              <w:left w:val="single" w:sz="6" w:space="0" w:color="auto"/>
              <w:bottom w:val="single" w:sz="6" w:space="0" w:color="auto"/>
              <w:right w:val="single" w:sz="6" w:space="0" w:color="auto"/>
            </w:tcBorders>
          </w:tcPr>
          <w:p w14:paraId="3204C85E" w14:textId="77777777" w:rsidR="00967D9E" w:rsidRPr="00D16A81" w:rsidRDefault="00967D9E" w:rsidP="00967D9E">
            <w:pPr>
              <w:pStyle w:val="BSFTableText"/>
            </w:pPr>
          </w:p>
        </w:tc>
        <w:tc>
          <w:tcPr>
            <w:tcW w:w="1341" w:type="dxa"/>
            <w:tcBorders>
              <w:top w:val="single" w:sz="6" w:space="0" w:color="auto"/>
              <w:left w:val="single" w:sz="6" w:space="0" w:color="auto"/>
              <w:bottom w:val="single" w:sz="6" w:space="0" w:color="auto"/>
              <w:right w:val="single" w:sz="6" w:space="0" w:color="auto"/>
            </w:tcBorders>
          </w:tcPr>
          <w:p w14:paraId="7C879330" w14:textId="77777777" w:rsidR="00967D9E" w:rsidRPr="00D16A81" w:rsidRDefault="00967D9E" w:rsidP="00967D9E">
            <w:pPr>
              <w:pStyle w:val="BSFTableText"/>
            </w:pPr>
          </w:p>
        </w:tc>
      </w:tr>
      <w:tr w:rsidR="00967D9E" w:rsidRPr="00967D9E" w14:paraId="5BA8072B" w14:textId="77777777" w:rsidTr="00967D9E">
        <w:trPr>
          <w:cantSplit/>
          <w:trHeight w:hRule="exact" w:val="562"/>
          <w:jc w:val="center"/>
        </w:trPr>
        <w:tc>
          <w:tcPr>
            <w:tcW w:w="967" w:type="dxa"/>
            <w:tcBorders>
              <w:top w:val="single" w:sz="6" w:space="0" w:color="auto"/>
              <w:bottom w:val="single" w:sz="6" w:space="0" w:color="auto"/>
              <w:right w:val="single" w:sz="6" w:space="0" w:color="auto"/>
            </w:tcBorders>
          </w:tcPr>
          <w:p w14:paraId="7CA932AA" w14:textId="77777777" w:rsidR="00967D9E" w:rsidRPr="00D16A81" w:rsidRDefault="00967D9E" w:rsidP="00967D9E">
            <w:pPr>
              <w:pStyle w:val="BSFTableText"/>
            </w:pPr>
          </w:p>
        </w:tc>
        <w:tc>
          <w:tcPr>
            <w:tcW w:w="2021" w:type="dxa"/>
            <w:tcBorders>
              <w:top w:val="single" w:sz="6" w:space="0" w:color="auto"/>
              <w:left w:val="single" w:sz="6" w:space="0" w:color="auto"/>
              <w:bottom w:val="single" w:sz="6" w:space="0" w:color="auto"/>
              <w:right w:val="single" w:sz="6" w:space="0" w:color="auto"/>
            </w:tcBorders>
          </w:tcPr>
          <w:p w14:paraId="02098E63" w14:textId="77777777" w:rsidR="00967D9E" w:rsidRPr="00D16A81" w:rsidRDefault="00967D9E" w:rsidP="00967D9E">
            <w:pPr>
              <w:pStyle w:val="BSFTableText"/>
            </w:pPr>
          </w:p>
        </w:tc>
        <w:tc>
          <w:tcPr>
            <w:tcW w:w="901" w:type="dxa"/>
            <w:tcBorders>
              <w:top w:val="single" w:sz="6" w:space="0" w:color="auto"/>
              <w:left w:val="single" w:sz="6" w:space="0" w:color="auto"/>
              <w:bottom w:val="single" w:sz="6" w:space="0" w:color="auto"/>
              <w:right w:val="single" w:sz="6" w:space="0" w:color="auto"/>
            </w:tcBorders>
          </w:tcPr>
          <w:p w14:paraId="43A80B5C" w14:textId="77777777" w:rsidR="00967D9E" w:rsidRPr="00D16A81" w:rsidRDefault="00967D9E" w:rsidP="00967D9E">
            <w:pPr>
              <w:pStyle w:val="BSFTableText"/>
            </w:pPr>
          </w:p>
        </w:tc>
        <w:tc>
          <w:tcPr>
            <w:tcW w:w="981" w:type="dxa"/>
            <w:tcBorders>
              <w:top w:val="single" w:sz="6" w:space="0" w:color="auto"/>
              <w:left w:val="single" w:sz="6" w:space="0" w:color="auto"/>
              <w:bottom w:val="single" w:sz="6" w:space="0" w:color="auto"/>
              <w:right w:val="single" w:sz="6" w:space="0" w:color="auto"/>
            </w:tcBorders>
          </w:tcPr>
          <w:p w14:paraId="20C8A663" w14:textId="77777777" w:rsidR="00967D9E" w:rsidRPr="00D16A81" w:rsidRDefault="00967D9E" w:rsidP="00967D9E">
            <w:pPr>
              <w:pStyle w:val="BSFTableText"/>
            </w:pPr>
          </w:p>
        </w:tc>
        <w:tc>
          <w:tcPr>
            <w:tcW w:w="1382" w:type="dxa"/>
            <w:tcBorders>
              <w:top w:val="single" w:sz="6" w:space="0" w:color="auto"/>
              <w:left w:val="single" w:sz="6" w:space="0" w:color="auto"/>
              <w:bottom w:val="single" w:sz="6" w:space="0" w:color="auto"/>
              <w:right w:val="single" w:sz="6" w:space="0" w:color="auto"/>
            </w:tcBorders>
          </w:tcPr>
          <w:p w14:paraId="4CA3E5E7" w14:textId="77777777" w:rsidR="00967D9E" w:rsidRPr="00D16A81" w:rsidRDefault="00967D9E" w:rsidP="00967D9E">
            <w:pPr>
              <w:pStyle w:val="BSFTableText"/>
            </w:pPr>
          </w:p>
        </w:tc>
        <w:tc>
          <w:tcPr>
            <w:tcW w:w="1462" w:type="dxa"/>
            <w:tcBorders>
              <w:top w:val="single" w:sz="6" w:space="0" w:color="auto"/>
              <w:left w:val="single" w:sz="6" w:space="0" w:color="auto"/>
              <w:bottom w:val="single" w:sz="6" w:space="0" w:color="auto"/>
              <w:right w:val="single" w:sz="6" w:space="0" w:color="auto"/>
            </w:tcBorders>
          </w:tcPr>
          <w:p w14:paraId="46B7A2C3" w14:textId="77777777" w:rsidR="00967D9E" w:rsidRPr="00D16A81" w:rsidRDefault="00967D9E" w:rsidP="00967D9E">
            <w:pPr>
              <w:pStyle w:val="BSFTableText"/>
            </w:pPr>
          </w:p>
        </w:tc>
        <w:tc>
          <w:tcPr>
            <w:tcW w:w="2448" w:type="dxa"/>
            <w:tcBorders>
              <w:top w:val="single" w:sz="6" w:space="0" w:color="auto"/>
              <w:left w:val="single" w:sz="6" w:space="0" w:color="auto"/>
              <w:bottom w:val="single" w:sz="6" w:space="0" w:color="auto"/>
              <w:right w:val="single" w:sz="6" w:space="0" w:color="auto"/>
            </w:tcBorders>
          </w:tcPr>
          <w:p w14:paraId="0DEBF67F" w14:textId="77777777" w:rsidR="00967D9E" w:rsidRPr="00D16A81" w:rsidRDefault="00967D9E" w:rsidP="00967D9E">
            <w:pPr>
              <w:pStyle w:val="BSFTableText"/>
            </w:pPr>
          </w:p>
        </w:tc>
        <w:tc>
          <w:tcPr>
            <w:tcW w:w="1341" w:type="dxa"/>
            <w:tcBorders>
              <w:top w:val="single" w:sz="6" w:space="0" w:color="auto"/>
              <w:left w:val="single" w:sz="6" w:space="0" w:color="auto"/>
              <w:bottom w:val="single" w:sz="6" w:space="0" w:color="auto"/>
              <w:right w:val="single" w:sz="6" w:space="0" w:color="auto"/>
            </w:tcBorders>
          </w:tcPr>
          <w:p w14:paraId="305C2FF1" w14:textId="77777777" w:rsidR="00967D9E" w:rsidRPr="00D16A81" w:rsidRDefault="00967D9E" w:rsidP="00967D9E">
            <w:pPr>
              <w:pStyle w:val="BSFTableText"/>
            </w:pPr>
          </w:p>
        </w:tc>
      </w:tr>
      <w:tr w:rsidR="00967D9E" w:rsidRPr="00967D9E" w14:paraId="30B76F10" w14:textId="77777777" w:rsidTr="00967D9E">
        <w:trPr>
          <w:cantSplit/>
          <w:trHeight w:hRule="exact" w:val="562"/>
          <w:jc w:val="center"/>
        </w:trPr>
        <w:tc>
          <w:tcPr>
            <w:tcW w:w="967" w:type="dxa"/>
            <w:tcBorders>
              <w:top w:val="single" w:sz="6" w:space="0" w:color="auto"/>
              <w:bottom w:val="single" w:sz="6" w:space="0" w:color="auto"/>
              <w:right w:val="single" w:sz="6" w:space="0" w:color="auto"/>
            </w:tcBorders>
          </w:tcPr>
          <w:p w14:paraId="5827D58F" w14:textId="77777777" w:rsidR="00967D9E" w:rsidRPr="00D16A81" w:rsidRDefault="00967D9E" w:rsidP="00967D9E">
            <w:pPr>
              <w:pStyle w:val="BSFTableText"/>
            </w:pPr>
          </w:p>
        </w:tc>
        <w:tc>
          <w:tcPr>
            <w:tcW w:w="2021" w:type="dxa"/>
            <w:tcBorders>
              <w:top w:val="single" w:sz="6" w:space="0" w:color="auto"/>
              <w:left w:val="single" w:sz="6" w:space="0" w:color="auto"/>
              <w:bottom w:val="single" w:sz="6" w:space="0" w:color="auto"/>
              <w:right w:val="single" w:sz="6" w:space="0" w:color="auto"/>
            </w:tcBorders>
          </w:tcPr>
          <w:p w14:paraId="0B38C018" w14:textId="77777777" w:rsidR="00967D9E" w:rsidRPr="00D16A81" w:rsidRDefault="00967D9E" w:rsidP="00967D9E">
            <w:pPr>
              <w:pStyle w:val="BSFTableText"/>
            </w:pPr>
          </w:p>
        </w:tc>
        <w:tc>
          <w:tcPr>
            <w:tcW w:w="901" w:type="dxa"/>
            <w:tcBorders>
              <w:top w:val="single" w:sz="6" w:space="0" w:color="auto"/>
              <w:left w:val="single" w:sz="6" w:space="0" w:color="auto"/>
              <w:bottom w:val="single" w:sz="6" w:space="0" w:color="auto"/>
              <w:right w:val="single" w:sz="6" w:space="0" w:color="auto"/>
            </w:tcBorders>
          </w:tcPr>
          <w:p w14:paraId="1B2E16D6" w14:textId="77777777" w:rsidR="00967D9E" w:rsidRPr="00D16A81" w:rsidRDefault="00967D9E" w:rsidP="00967D9E">
            <w:pPr>
              <w:pStyle w:val="BSFTableText"/>
            </w:pPr>
          </w:p>
        </w:tc>
        <w:tc>
          <w:tcPr>
            <w:tcW w:w="981" w:type="dxa"/>
            <w:tcBorders>
              <w:top w:val="single" w:sz="6" w:space="0" w:color="auto"/>
              <w:left w:val="single" w:sz="6" w:space="0" w:color="auto"/>
              <w:bottom w:val="single" w:sz="6" w:space="0" w:color="auto"/>
              <w:right w:val="single" w:sz="6" w:space="0" w:color="auto"/>
            </w:tcBorders>
          </w:tcPr>
          <w:p w14:paraId="522ED979" w14:textId="77777777" w:rsidR="00967D9E" w:rsidRPr="00D16A81" w:rsidRDefault="00967D9E" w:rsidP="00967D9E">
            <w:pPr>
              <w:pStyle w:val="BSFTableText"/>
            </w:pPr>
          </w:p>
        </w:tc>
        <w:tc>
          <w:tcPr>
            <w:tcW w:w="1382" w:type="dxa"/>
            <w:tcBorders>
              <w:top w:val="single" w:sz="6" w:space="0" w:color="auto"/>
              <w:left w:val="single" w:sz="6" w:space="0" w:color="auto"/>
              <w:bottom w:val="single" w:sz="6" w:space="0" w:color="auto"/>
              <w:right w:val="single" w:sz="6" w:space="0" w:color="auto"/>
            </w:tcBorders>
          </w:tcPr>
          <w:p w14:paraId="6A59C69B" w14:textId="77777777" w:rsidR="00967D9E" w:rsidRPr="00D16A81" w:rsidRDefault="00967D9E" w:rsidP="00967D9E">
            <w:pPr>
              <w:pStyle w:val="BSFTableText"/>
            </w:pPr>
          </w:p>
        </w:tc>
        <w:tc>
          <w:tcPr>
            <w:tcW w:w="1462" w:type="dxa"/>
            <w:tcBorders>
              <w:top w:val="single" w:sz="6" w:space="0" w:color="auto"/>
              <w:left w:val="single" w:sz="6" w:space="0" w:color="auto"/>
              <w:bottom w:val="single" w:sz="6" w:space="0" w:color="auto"/>
              <w:right w:val="single" w:sz="6" w:space="0" w:color="auto"/>
            </w:tcBorders>
          </w:tcPr>
          <w:p w14:paraId="1125055F" w14:textId="77777777" w:rsidR="00967D9E" w:rsidRPr="00D16A81" w:rsidRDefault="00967D9E" w:rsidP="00967D9E">
            <w:pPr>
              <w:pStyle w:val="BSFTableText"/>
            </w:pPr>
          </w:p>
        </w:tc>
        <w:tc>
          <w:tcPr>
            <w:tcW w:w="2448" w:type="dxa"/>
            <w:tcBorders>
              <w:top w:val="single" w:sz="6" w:space="0" w:color="auto"/>
              <w:left w:val="single" w:sz="6" w:space="0" w:color="auto"/>
              <w:bottom w:val="single" w:sz="6" w:space="0" w:color="auto"/>
              <w:right w:val="single" w:sz="6" w:space="0" w:color="auto"/>
            </w:tcBorders>
          </w:tcPr>
          <w:p w14:paraId="544BD7EA" w14:textId="77777777" w:rsidR="00967D9E" w:rsidRPr="00D16A81" w:rsidRDefault="00967D9E" w:rsidP="00967D9E">
            <w:pPr>
              <w:pStyle w:val="BSFTableText"/>
            </w:pPr>
          </w:p>
        </w:tc>
        <w:tc>
          <w:tcPr>
            <w:tcW w:w="1341" w:type="dxa"/>
            <w:tcBorders>
              <w:top w:val="single" w:sz="6" w:space="0" w:color="auto"/>
              <w:left w:val="single" w:sz="6" w:space="0" w:color="auto"/>
              <w:bottom w:val="single" w:sz="6" w:space="0" w:color="auto"/>
              <w:right w:val="single" w:sz="6" w:space="0" w:color="auto"/>
            </w:tcBorders>
          </w:tcPr>
          <w:p w14:paraId="7CA71401" w14:textId="77777777" w:rsidR="00967D9E" w:rsidRPr="00D16A81" w:rsidRDefault="00967D9E" w:rsidP="00967D9E">
            <w:pPr>
              <w:pStyle w:val="BSFTableText"/>
            </w:pPr>
          </w:p>
        </w:tc>
      </w:tr>
      <w:tr w:rsidR="00967D9E" w:rsidRPr="00D16A81" w14:paraId="7591706B" w14:textId="77777777" w:rsidTr="00967D9E">
        <w:trPr>
          <w:cantSplit/>
          <w:trHeight w:hRule="exact" w:val="562"/>
          <w:jc w:val="center"/>
        </w:trPr>
        <w:tc>
          <w:tcPr>
            <w:tcW w:w="6252" w:type="dxa"/>
            <w:gridSpan w:val="5"/>
            <w:tcBorders>
              <w:top w:val="single" w:sz="6" w:space="0" w:color="auto"/>
              <w:bottom w:val="double" w:sz="6" w:space="0" w:color="auto"/>
              <w:right w:val="single" w:sz="6" w:space="0" w:color="auto"/>
            </w:tcBorders>
          </w:tcPr>
          <w:p w14:paraId="082C86AB" w14:textId="77777777" w:rsidR="00967D9E" w:rsidRPr="00D16A81" w:rsidRDefault="00967D9E" w:rsidP="00967D9E">
            <w:pPr>
              <w:pStyle w:val="BSFTableText"/>
            </w:pPr>
          </w:p>
        </w:tc>
        <w:tc>
          <w:tcPr>
            <w:tcW w:w="3910" w:type="dxa"/>
            <w:gridSpan w:val="2"/>
            <w:tcBorders>
              <w:top w:val="single" w:sz="6" w:space="0" w:color="auto"/>
              <w:left w:val="single" w:sz="6" w:space="0" w:color="auto"/>
              <w:bottom w:val="double" w:sz="6" w:space="0" w:color="auto"/>
              <w:right w:val="single" w:sz="6" w:space="0" w:color="auto"/>
            </w:tcBorders>
          </w:tcPr>
          <w:p w14:paraId="2F36F709" w14:textId="77777777" w:rsidR="00967D9E" w:rsidRPr="00D16A81" w:rsidRDefault="00967D9E" w:rsidP="00967D9E">
            <w:pPr>
              <w:pStyle w:val="BSFTableText"/>
            </w:pPr>
            <w:r w:rsidRPr="00D16A81">
              <w:t>Prix total de l’Offre</w:t>
            </w:r>
          </w:p>
        </w:tc>
        <w:tc>
          <w:tcPr>
            <w:tcW w:w="1341" w:type="dxa"/>
            <w:tcBorders>
              <w:top w:val="single" w:sz="6" w:space="0" w:color="auto"/>
              <w:left w:val="single" w:sz="6" w:space="0" w:color="auto"/>
              <w:bottom w:val="double" w:sz="6" w:space="0" w:color="auto"/>
              <w:right w:val="single" w:sz="6" w:space="0" w:color="auto"/>
            </w:tcBorders>
          </w:tcPr>
          <w:p w14:paraId="6AAFCE7D" w14:textId="77777777" w:rsidR="00967D9E" w:rsidRPr="00D16A81" w:rsidRDefault="00967D9E" w:rsidP="00967D9E">
            <w:pPr>
              <w:pStyle w:val="BSFTableText"/>
            </w:pPr>
          </w:p>
        </w:tc>
      </w:tr>
    </w:tbl>
    <w:p w14:paraId="67929EFF" w14:textId="77777777" w:rsidR="00967D9E" w:rsidRPr="00D16A81" w:rsidRDefault="00967D9E" w:rsidP="00967D9E">
      <w:pPr>
        <w:suppressAutoHyphens/>
        <w:rPr>
          <w:vertAlign w:val="superscript"/>
        </w:rPr>
      </w:pPr>
    </w:p>
    <w:p w14:paraId="7EEA8CA7" w14:textId="77777777" w:rsidR="00967D9E" w:rsidRPr="00967D9E" w:rsidRDefault="00967D9E" w:rsidP="00967D9E">
      <w:pPr>
        <w:rPr>
          <w:lang w:val="fr-FR"/>
        </w:rPr>
      </w:pPr>
      <w:r w:rsidRPr="00967D9E">
        <w:rPr>
          <w:lang w:val="fr-FR"/>
        </w:rPr>
        <w:t>Nom du Soumissionnaire __________________________Signature du Soumissionnaire _________________________ Date ____________________</w:t>
      </w:r>
    </w:p>
    <w:p w14:paraId="0722D1B7" w14:textId="77777777" w:rsidR="00967D9E" w:rsidRPr="00792613" w:rsidRDefault="00967D9E" w:rsidP="00967D9E">
      <w:pPr>
        <w:pStyle w:val="BSFHeadings"/>
        <w:numPr>
          <w:ilvl w:val="0"/>
          <w:numId w:val="0"/>
        </w:numPr>
        <w:tabs>
          <w:tab w:val="left" w:pos="380"/>
        </w:tabs>
        <w:jc w:val="both"/>
        <w:rPr>
          <w:b w:val="0"/>
          <w:sz w:val="22"/>
        </w:rPr>
      </w:pPr>
      <w:r w:rsidRPr="00792613">
        <w:rPr>
          <w:b w:val="0"/>
          <w:sz w:val="22"/>
        </w:rPr>
        <w:t>NB : le bordereau des prix doit comporter le prix de l’installation du matériel</w:t>
      </w:r>
      <w:r>
        <w:rPr>
          <w:b w:val="0"/>
          <w:sz w:val="22"/>
        </w:rPr>
        <w:t xml:space="preserve"> livré</w:t>
      </w:r>
      <w:r w:rsidRPr="00792613">
        <w:rPr>
          <w:b w:val="0"/>
          <w:sz w:val="22"/>
        </w:rPr>
        <w:t xml:space="preserve"> et la formation du personnel</w:t>
      </w:r>
    </w:p>
    <w:p w14:paraId="5DD41473" w14:textId="77777777" w:rsidR="00967D9E" w:rsidRPr="00D16A81" w:rsidRDefault="00967D9E" w:rsidP="00967D9E">
      <w:pPr>
        <w:pStyle w:val="BSFHeadings"/>
        <w:numPr>
          <w:ilvl w:val="0"/>
          <w:numId w:val="0"/>
        </w:numPr>
        <w:rPr>
          <w:bCs/>
        </w:rPr>
      </w:pPr>
      <w:r w:rsidRPr="00A03BFA">
        <w:br w:type="page"/>
      </w:r>
      <w:bookmarkStart w:id="269" w:name="_Toc380341292"/>
      <w:bookmarkStart w:id="270" w:name="_Toc22917487"/>
      <w:bookmarkStart w:id="271" w:name="_Toc45282538"/>
      <w:r w:rsidRPr="00D16A81">
        <w:lastRenderedPageBreak/>
        <w:t>Bordereau des Prix et Calendrier d’exécution des Services Connexes</w:t>
      </w:r>
      <w:bookmarkEnd w:id="269"/>
      <w:bookmarkEnd w:id="270"/>
      <w:bookmarkEnd w:id="271"/>
    </w:p>
    <w:p w14:paraId="2C2157BF" w14:textId="77777777" w:rsidR="00967D9E" w:rsidRPr="00967D9E" w:rsidRDefault="00967D9E" w:rsidP="00967D9E">
      <w:pPr>
        <w:spacing w:before="120" w:after="120"/>
        <w:jc w:val="center"/>
        <w:rPr>
          <w:b/>
          <w:lang w:val="fr-FR"/>
        </w:rPr>
      </w:pPr>
      <w:r w:rsidRPr="00967D9E">
        <w:rPr>
          <w:b/>
          <w:lang w:val="fr-FR"/>
        </w:rPr>
        <w:t>Fourniture de matériel laboratoire un (1) lot</w:t>
      </w:r>
    </w:p>
    <w:p w14:paraId="162FF74E" w14:textId="77777777" w:rsidR="00967D9E" w:rsidRPr="00836650" w:rsidRDefault="00967D9E" w:rsidP="00967D9E">
      <w:pPr>
        <w:spacing w:before="120" w:after="120"/>
        <w:jc w:val="center"/>
        <w:rPr>
          <w:b/>
          <w:bCs/>
        </w:rPr>
      </w:pPr>
      <w:proofErr w:type="spellStart"/>
      <w:r w:rsidRPr="001A7520">
        <w:rPr>
          <w:b/>
        </w:rPr>
        <w:t>Réf</w:t>
      </w:r>
      <w:proofErr w:type="spellEnd"/>
      <w:r w:rsidRPr="001A7520">
        <w:rPr>
          <w:b/>
        </w:rPr>
        <w:t> </w:t>
      </w:r>
      <w:proofErr w:type="gramStart"/>
      <w:r w:rsidRPr="001A7520">
        <w:rPr>
          <w:b/>
        </w:rPr>
        <w:t>DAO :</w:t>
      </w:r>
      <w:proofErr w:type="gramEnd"/>
      <w:r w:rsidRPr="001A7520">
        <w:rPr>
          <w:b/>
        </w:rPr>
        <w:t xml:space="preserve"> </w:t>
      </w:r>
      <w:r w:rsidRPr="001A7520">
        <w:rPr>
          <w:b/>
          <w:bCs/>
        </w:rPr>
        <w:t>CR/PRAPS/1/QPBS/143/20</w:t>
      </w:r>
    </w:p>
    <w:p w14:paraId="492F38A9" w14:textId="77777777" w:rsidR="00967D9E" w:rsidRPr="001A7520" w:rsidRDefault="00967D9E" w:rsidP="00967D9E">
      <w:pPr>
        <w:jc w:val="cente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365"/>
        <w:gridCol w:w="3254"/>
        <w:gridCol w:w="1790"/>
        <w:gridCol w:w="1774"/>
        <w:gridCol w:w="1578"/>
        <w:gridCol w:w="1379"/>
        <w:gridCol w:w="1774"/>
      </w:tblGrid>
      <w:tr w:rsidR="00967D9E" w:rsidRPr="00D16A81" w14:paraId="76927040" w14:textId="77777777" w:rsidTr="00967D9E">
        <w:trPr>
          <w:cantSplit/>
          <w:trHeight w:val="300"/>
        </w:trPr>
        <w:tc>
          <w:tcPr>
            <w:tcW w:w="528" w:type="pct"/>
            <w:shd w:val="clear" w:color="auto" w:fill="auto"/>
          </w:tcPr>
          <w:p w14:paraId="339D969E" w14:textId="77777777" w:rsidR="00967D9E" w:rsidRPr="00D16A81" w:rsidRDefault="00967D9E" w:rsidP="00967D9E">
            <w:pPr>
              <w:pStyle w:val="BSFTableText"/>
            </w:pPr>
            <w:r w:rsidRPr="00D16A81">
              <w:t>1</w:t>
            </w:r>
          </w:p>
        </w:tc>
        <w:tc>
          <w:tcPr>
            <w:tcW w:w="1260" w:type="pct"/>
            <w:shd w:val="clear" w:color="auto" w:fill="auto"/>
          </w:tcPr>
          <w:p w14:paraId="3FA80277" w14:textId="77777777" w:rsidR="00967D9E" w:rsidRPr="00D16A81" w:rsidRDefault="00967D9E" w:rsidP="00967D9E">
            <w:pPr>
              <w:pStyle w:val="BSFTableText"/>
            </w:pPr>
            <w:r w:rsidRPr="00D16A81">
              <w:t>2</w:t>
            </w:r>
          </w:p>
        </w:tc>
        <w:tc>
          <w:tcPr>
            <w:tcW w:w="693" w:type="pct"/>
            <w:shd w:val="clear" w:color="auto" w:fill="auto"/>
          </w:tcPr>
          <w:p w14:paraId="2B736B9E" w14:textId="77777777" w:rsidR="00967D9E" w:rsidRPr="00D16A81" w:rsidRDefault="00967D9E" w:rsidP="00967D9E">
            <w:pPr>
              <w:pStyle w:val="BSFTableText"/>
            </w:pPr>
            <w:r w:rsidRPr="00D16A81">
              <w:t>3</w:t>
            </w:r>
          </w:p>
        </w:tc>
        <w:tc>
          <w:tcPr>
            <w:tcW w:w="687" w:type="pct"/>
            <w:shd w:val="clear" w:color="auto" w:fill="auto"/>
          </w:tcPr>
          <w:p w14:paraId="05F464D1" w14:textId="77777777" w:rsidR="00967D9E" w:rsidRPr="00D16A81" w:rsidRDefault="00967D9E" w:rsidP="00967D9E">
            <w:pPr>
              <w:pStyle w:val="BSFTableText"/>
            </w:pPr>
            <w:r w:rsidRPr="00D16A81">
              <w:t>4</w:t>
            </w:r>
          </w:p>
        </w:tc>
        <w:tc>
          <w:tcPr>
            <w:tcW w:w="611" w:type="pct"/>
            <w:shd w:val="clear" w:color="auto" w:fill="auto"/>
          </w:tcPr>
          <w:p w14:paraId="0BCC664B" w14:textId="77777777" w:rsidR="00967D9E" w:rsidRPr="00D16A81" w:rsidRDefault="00967D9E" w:rsidP="00967D9E">
            <w:pPr>
              <w:pStyle w:val="BSFTableText"/>
            </w:pPr>
            <w:r w:rsidRPr="00D16A81">
              <w:t>5</w:t>
            </w:r>
          </w:p>
        </w:tc>
        <w:tc>
          <w:tcPr>
            <w:tcW w:w="534" w:type="pct"/>
            <w:shd w:val="clear" w:color="auto" w:fill="auto"/>
          </w:tcPr>
          <w:p w14:paraId="3B7CFFD9" w14:textId="77777777" w:rsidR="00967D9E" w:rsidRPr="00D16A81" w:rsidRDefault="00967D9E" w:rsidP="00967D9E">
            <w:pPr>
              <w:pStyle w:val="BSFTableText"/>
            </w:pPr>
            <w:r w:rsidRPr="00D16A81">
              <w:t>6</w:t>
            </w:r>
          </w:p>
        </w:tc>
        <w:tc>
          <w:tcPr>
            <w:tcW w:w="687" w:type="pct"/>
            <w:shd w:val="clear" w:color="auto" w:fill="auto"/>
          </w:tcPr>
          <w:p w14:paraId="456FEEF0" w14:textId="77777777" w:rsidR="00967D9E" w:rsidRPr="00D16A81" w:rsidRDefault="00967D9E" w:rsidP="00967D9E">
            <w:pPr>
              <w:pStyle w:val="BSFTableText"/>
            </w:pPr>
            <w:r w:rsidRPr="00D16A81">
              <w:t>7</w:t>
            </w:r>
          </w:p>
          <w:p w14:paraId="722E557C" w14:textId="77777777" w:rsidR="00967D9E" w:rsidRPr="00D16A81" w:rsidRDefault="00967D9E" w:rsidP="00967D9E">
            <w:pPr>
              <w:suppressAutoHyphens/>
              <w:spacing w:before="60" w:after="60"/>
              <w:jc w:val="center"/>
            </w:pPr>
          </w:p>
        </w:tc>
      </w:tr>
      <w:tr w:rsidR="00967D9E" w:rsidRPr="00967D9E" w14:paraId="45AB2D82" w14:textId="77777777" w:rsidTr="00967D9E">
        <w:trPr>
          <w:cantSplit/>
        </w:trPr>
        <w:tc>
          <w:tcPr>
            <w:tcW w:w="528" w:type="pct"/>
            <w:shd w:val="clear" w:color="auto" w:fill="auto"/>
          </w:tcPr>
          <w:p w14:paraId="6AE95157" w14:textId="77777777" w:rsidR="00967D9E" w:rsidRPr="00D16A81" w:rsidRDefault="00967D9E" w:rsidP="00967D9E">
            <w:pPr>
              <w:pStyle w:val="BSFTableText"/>
            </w:pPr>
            <w:r w:rsidRPr="00D16A81">
              <w:t>Élément</w:t>
            </w:r>
          </w:p>
        </w:tc>
        <w:tc>
          <w:tcPr>
            <w:tcW w:w="1260" w:type="pct"/>
            <w:shd w:val="clear" w:color="auto" w:fill="auto"/>
          </w:tcPr>
          <w:p w14:paraId="13E26DD2" w14:textId="77777777" w:rsidR="00967D9E" w:rsidRPr="00D16A81" w:rsidRDefault="00967D9E" w:rsidP="00967D9E">
            <w:pPr>
              <w:pStyle w:val="BSFTableText"/>
            </w:pPr>
            <w:r w:rsidRPr="00D16A81">
              <w:t xml:space="preserve">Description des Services connexes (hors transport intérieur et autres services nécessaires dans le pays de l'Acheteur pour le transport des Biens à leur lieu de destination finale.) </w:t>
            </w:r>
          </w:p>
        </w:tc>
        <w:tc>
          <w:tcPr>
            <w:tcW w:w="693" w:type="pct"/>
            <w:shd w:val="clear" w:color="auto" w:fill="auto"/>
          </w:tcPr>
          <w:p w14:paraId="709BC476" w14:textId="77777777" w:rsidR="00967D9E" w:rsidRPr="00D16A81" w:rsidRDefault="00967D9E" w:rsidP="00967D9E">
            <w:pPr>
              <w:pStyle w:val="BSFTableText"/>
            </w:pPr>
            <w:r w:rsidRPr="00D16A81">
              <w:t>Pays d’origine</w:t>
            </w:r>
          </w:p>
        </w:tc>
        <w:tc>
          <w:tcPr>
            <w:tcW w:w="687" w:type="pct"/>
            <w:shd w:val="clear" w:color="auto" w:fill="auto"/>
          </w:tcPr>
          <w:p w14:paraId="22CCE565" w14:textId="77777777" w:rsidR="00967D9E" w:rsidRPr="00D16A81" w:rsidRDefault="00967D9E" w:rsidP="00967D9E">
            <w:pPr>
              <w:pStyle w:val="BSFTableText"/>
            </w:pPr>
            <w:r w:rsidRPr="00D16A81">
              <w:t>Date de livraison au lieu de destination finale.</w:t>
            </w:r>
          </w:p>
        </w:tc>
        <w:tc>
          <w:tcPr>
            <w:tcW w:w="611" w:type="pct"/>
            <w:shd w:val="clear" w:color="auto" w:fill="auto"/>
          </w:tcPr>
          <w:p w14:paraId="2989175A" w14:textId="77777777" w:rsidR="00967D9E" w:rsidRPr="00D16A81" w:rsidRDefault="00967D9E" w:rsidP="00967D9E">
            <w:pPr>
              <w:pStyle w:val="BSFTableText"/>
            </w:pPr>
            <w:r w:rsidRPr="00D16A81">
              <w:t>Quantité des unités physiques</w:t>
            </w:r>
          </w:p>
        </w:tc>
        <w:tc>
          <w:tcPr>
            <w:tcW w:w="534" w:type="pct"/>
            <w:shd w:val="clear" w:color="auto" w:fill="auto"/>
          </w:tcPr>
          <w:p w14:paraId="0B51B25D" w14:textId="77777777" w:rsidR="00967D9E" w:rsidRPr="00D16A81" w:rsidRDefault="00967D9E" w:rsidP="00967D9E">
            <w:pPr>
              <w:pStyle w:val="BSFTableText"/>
            </w:pPr>
            <w:r w:rsidRPr="00D16A81">
              <w:t xml:space="preserve">Prix unitaire </w:t>
            </w:r>
          </w:p>
        </w:tc>
        <w:tc>
          <w:tcPr>
            <w:tcW w:w="687" w:type="pct"/>
            <w:shd w:val="clear" w:color="auto" w:fill="auto"/>
          </w:tcPr>
          <w:p w14:paraId="58344505" w14:textId="77777777" w:rsidR="00967D9E" w:rsidRPr="00D16A81" w:rsidRDefault="00967D9E" w:rsidP="00967D9E">
            <w:pPr>
              <w:pStyle w:val="BSFTableText"/>
            </w:pPr>
            <w:r w:rsidRPr="00D16A81">
              <w:t>Prix total par élément</w:t>
            </w:r>
          </w:p>
          <w:p w14:paraId="6848A33C" w14:textId="77777777" w:rsidR="00967D9E" w:rsidRPr="00D16A81" w:rsidRDefault="00967D9E" w:rsidP="00967D9E">
            <w:pPr>
              <w:pStyle w:val="BSFTableText"/>
            </w:pPr>
            <w:r w:rsidRPr="00D16A81">
              <w:t>(Col. 5*6)</w:t>
            </w:r>
          </w:p>
        </w:tc>
      </w:tr>
      <w:tr w:rsidR="00967D9E" w:rsidRPr="00967D9E" w14:paraId="78B2296B" w14:textId="77777777" w:rsidTr="00967D9E">
        <w:trPr>
          <w:cantSplit/>
          <w:trHeight w:val="439"/>
        </w:trPr>
        <w:tc>
          <w:tcPr>
            <w:tcW w:w="528" w:type="pct"/>
            <w:shd w:val="clear" w:color="auto" w:fill="auto"/>
          </w:tcPr>
          <w:p w14:paraId="52FD9F9B" w14:textId="77777777" w:rsidR="00967D9E" w:rsidRPr="00967D9E" w:rsidRDefault="00967D9E" w:rsidP="00967D9E">
            <w:pPr>
              <w:suppressAutoHyphens/>
              <w:spacing w:before="60" w:after="60"/>
              <w:rPr>
                <w:lang w:val="fr-FR"/>
              </w:rPr>
            </w:pPr>
          </w:p>
        </w:tc>
        <w:tc>
          <w:tcPr>
            <w:tcW w:w="1260" w:type="pct"/>
            <w:shd w:val="clear" w:color="auto" w:fill="auto"/>
          </w:tcPr>
          <w:p w14:paraId="66E0CCCE" w14:textId="77777777" w:rsidR="00967D9E" w:rsidRPr="00967D9E" w:rsidRDefault="00967D9E" w:rsidP="00967D9E">
            <w:pPr>
              <w:suppressAutoHyphens/>
              <w:spacing w:before="60" w:after="60"/>
              <w:rPr>
                <w:lang w:val="fr-FR"/>
              </w:rPr>
            </w:pPr>
          </w:p>
        </w:tc>
        <w:tc>
          <w:tcPr>
            <w:tcW w:w="693" w:type="pct"/>
            <w:shd w:val="clear" w:color="auto" w:fill="auto"/>
          </w:tcPr>
          <w:p w14:paraId="591DF053" w14:textId="77777777" w:rsidR="00967D9E" w:rsidRPr="00967D9E" w:rsidRDefault="00967D9E" w:rsidP="00967D9E">
            <w:pPr>
              <w:suppressAutoHyphens/>
              <w:spacing w:before="60" w:after="60"/>
              <w:rPr>
                <w:lang w:val="fr-FR"/>
              </w:rPr>
            </w:pPr>
          </w:p>
        </w:tc>
        <w:tc>
          <w:tcPr>
            <w:tcW w:w="687" w:type="pct"/>
            <w:shd w:val="clear" w:color="auto" w:fill="auto"/>
          </w:tcPr>
          <w:p w14:paraId="6C9972CC" w14:textId="77777777" w:rsidR="00967D9E" w:rsidRPr="00967D9E" w:rsidRDefault="00967D9E" w:rsidP="00967D9E">
            <w:pPr>
              <w:suppressAutoHyphens/>
              <w:spacing w:before="60" w:after="60"/>
              <w:rPr>
                <w:lang w:val="fr-FR"/>
              </w:rPr>
            </w:pPr>
          </w:p>
        </w:tc>
        <w:tc>
          <w:tcPr>
            <w:tcW w:w="611" w:type="pct"/>
            <w:shd w:val="clear" w:color="auto" w:fill="auto"/>
          </w:tcPr>
          <w:p w14:paraId="55D5E35C" w14:textId="77777777" w:rsidR="00967D9E" w:rsidRPr="00967D9E" w:rsidRDefault="00967D9E" w:rsidP="00967D9E">
            <w:pPr>
              <w:suppressAutoHyphens/>
              <w:spacing w:before="60" w:after="60"/>
              <w:rPr>
                <w:lang w:val="fr-FR"/>
              </w:rPr>
            </w:pPr>
          </w:p>
        </w:tc>
        <w:tc>
          <w:tcPr>
            <w:tcW w:w="534" w:type="pct"/>
            <w:shd w:val="clear" w:color="auto" w:fill="auto"/>
          </w:tcPr>
          <w:p w14:paraId="098025F4" w14:textId="77777777" w:rsidR="00967D9E" w:rsidRPr="00967D9E" w:rsidRDefault="00967D9E" w:rsidP="00967D9E">
            <w:pPr>
              <w:suppressAutoHyphens/>
              <w:spacing w:before="60" w:after="60"/>
              <w:rPr>
                <w:lang w:val="fr-FR"/>
              </w:rPr>
            </w:pPr>
          </w:p>
        </w:tc>
        <w:tc>
          <w:tcPr>
            <w:tcW w:w="687" w:type="pct"/>
            <w:shd w:val="clear" w:color="auto" w:fill="auto"/>
          </w:tcPr>
          <w:p w14:paraId="143CB9D7" w14:textId="77777777" w:rsidR="00967D9E" w:rsidRPr="00967D9E" w:rsidRDefault="00967D9E" w:rsidP="00967D9E">
            <w:pPr>
              <w:suppressAutoHyphens/>
              <w:spacing w:before="60" w:after="60"/>
              <w:rPr>
                <w:lang w:val="fr-FR"/>
              </w:rPr>
            </w:pPr>
          </w:p>
        </w:tc>
      </w:tr>
      <w:tr w:rsidR="00967D9E" w:rsidRPr="00967D9E" w14:paraId="3B2DE647" w14:textId="77777777" w:rsidTr="00967D9E">
        <w:trPr>
          <w:cantSplit/>
          <w:trHeight w:val="439"/>
        </w:trPr>
        <w:tc>
          <w:tcPr>
            <w:tcW w:w="528" w:type="pct"/>
            <w:shd w:val="clear" w:color="auto" w:fill="auto"/>
          </w:tcPr>
          <w:p w14:paraId="65EBF68A" w14:textId="77777777" w:rsidR="00967D9E" w:rsidRPr="00967D9E" w:rsidRDefault="00967D9E" w:rsidP="00967D9E">
            <w:pPr>
              <w:suppressAutoHyphens/>
              <w:spacing w:before="60" w:after="60"/>
              <w:rPr>
                <w:lang w:val="fr-FR"/>
              </w:rPr>
            </w:pPr>
          </w:p>
        </w:tc>
        <w:tc>
          <w:tcPr>
            <w:tcW w:w="1260" w:type="pct"/>
            <w:shd w:val="clear" w:color="auto" w:fill="auto"/>
          </w:tcPr>
          <w:p w14:paraId="285DF1F6" w14:textId="77777777" w:rsidR="00967D9E" w:rsidRPr="00967D9E" w:rsidRDefault="00967D9E" w:rsidP="00967D9E">
            <w:pPr>
              <w:suppressAutoHyphens/>
              <w:spacing w:before="60" w:after="60"/>
              <w:rPr>
                <w:lang w:val="fr-FR"/>
              </w:rPr>
            </w:pPr>
          </w:p>
        </w:tc>
        <w:tc>
          <w:tcPr>
            <w:tcW w:w="693" w:type="pct"/>
            <w:shd w:val="clear" w:color="auto" w:fill="auto"/>
          </w:tcPr>
          <w:p w14:paraId="37183E70" w14:textId="77777777" w:rsidR="00967D9E" w:rsidRPr="00967D9E" w:rsidRDefault="00967D9E" w:rsidP="00967D9E">
            <w:pPr>
              <w:suppressAutoHyphens/>
              <w:spacing w:before="60" w:after="60"/>
              <w:rPr>
                <w:lang w:val="fr-FR"/>
              </w:rPr>
            </w:pPr>
          </w:p>
        </w:tc>
        <w:tc>
          <w:tcPr>
            <w:tcW w:w="687" w:type="pct"/>
            <w:shd w:val="clear" w:color="auto" w:fill="auto"/>
          </w:tcPr>
          <w:p w14:paraId="382020E2" w14:textId="77777777" w:rsidR="00967D9E" w:rsidRPr="00967D9E" w:rsidRDefault="00967D9E" w:rsidP="00967D9E">
            <w:pPr>
              <w:suppressAutoHyphens/>
              <w:spacing w:before="60" w:after="60"/>
              <w:rPr>
                <w:lang w:val="fr-FR"/>
              </w:rPr>
            </w:pPr>
          </w:p>
        </w:tc>
        <w:tc>
          <w:tcPr>
            <w:tcW w:w="611" w:type="pct"/>
            <w:shd w:val="clear" w:color="auto" w:fill="auto"/>
          </w:tcPr>
          <w:p w14:paraId="439A61E8" w14:textId="77777777" w:rsidR="00967D9E" w:rsidRPr="00967D9E" w:rsidRDefault="00967D9E" w:rsidP="00967D9E">
            <w:pPr>
              <w:suppressAutoHyphens/>
              <w:spacing w:before="60" w:after="60"/>
              <w:rPr>
                <w:lang w:val="fr-FR"/>
              </w:rPr>
            </w:pPr>
          </w:p>
        </w:tc>
        <w:tc>
          <w:tcPr>
            <w:tcW w:w="534" w:type="pct"/>
            <w:shd w:val="clear" w:color="auto" w:fill="auto"/>
          </w:tcPr>
          <w:p w14:paraId="14AAD906" w14:textId="77777777" w:rsidR="00967D9E" w:rsidRPr="00967D9E" w:rsidRDefault="00967D9E" w:rsidP="00967D9E">
            <w:pPr>
              <w:suppressAutoHyphens/>
              <w:spacing w:before="60" w:after="60"/>
              <w:rPr>
                <w:lang w:val="fr-FR"/>
              </w:rPr>
            </w:pPr>
          </w:p>
        </w:tc>
        <w:tc>
          <w:tcPr>
            <w:tcW w:w="687" w:type="pct"/>
            <w:shd w:val="clear" w:color="auto" w:fill="auto"/>
          </w:tcPr>
          <w:p w14:paraId="7954898D" w14:textId="77777777" w:rsidR="00967D9E" w:rsidRPr="00967D9E" w:rsidRDefault="00967D9E" w:rsidP="00967D9E">
            <w:pPr>
              <w:suppressAutoHyphens/>
              <w:spacing w:before="60" w:after="60"/>
              <w:rPr>
                <w:lang w:val="fr-FR"/>
              </w:rPr>
            </w:pPr>
          </w:p>
        </w:tc>
      </w:tr>
      <w:tr w:rsidR="00967D9E" w:rsidRPr="00967D9E" w14:paraId="498F884D" w14:textId="77777777" w:rsidTr="00967D9E">
        <w:trPr>
          <w:cantSplit/>
          <w:trHeight w:val="439"/>
        </w:trPr>
        <w:tc>
          <w:tcPr>
            <w:tcW w:w="528" w:type="pct"/>
            <w:shd w:val="clear" w:color="auto" w:fill="auto"/>
          </w:tcPr>
          <w:p w14:paraId="6AE7F59A" w14:textId="77777777" w:rsidR="00967D9E" w:rsidRPr="00967D9E" w:rsidRDefault="00967D9E" w:rsidP="00967D9E">
            <w:pPr>
              <w:suppressAutoHyphens/>
              <w:spacing w:before="60" w:after="60"/>
              <w:rPr>
                <w:lang w:val="fr-FR"/>
              </w:rPr>
            </w:pPr>
          </w:p>
        </w:tc>
        <w:tc>
          <w:tcPr>
            <w:tcW w:w="1260" w:type="pct"/>
            <w:shd w:val="clear" w:color="auto" w:fill="auto"/>
          </w:tcPr>
          <w:p w14:paraId="5FC5FD8B" w14:textId="77777777" w:rsidR="00967D9E" w:rsidRPr="00967D9E" w:rsidRDefault="00967D9E" w:rsidP="00967D9E">
            <w:pPr>
              <w:suppressAutoHyphens/>
              <w:spacing w:before="60" w:after="60"/>
              <w:rPr>
                <w:lang w:val="fr-FR"/>
              </w:rPr>
            </w:pPr>
          </w:p>
        </w:tc>
        <w:tc>
          <w:tcPr>
            <w:tcW w:w="693" w:type="pct"/>
            <w:shd w:val="clear" w:color="auto" w:fill="auto"/>
          </w:tcPr>
          <w:p w14:paraId="499CAD37" w14:textId="77777777" w:rsidR="00967D9E" w:rsidRPr="00967D9E" w:rsidRDefault="00967D9E" w:rsidP="00967D9E">
            <w:pPr>
              <w:suppressAutoHyphens/>
              <w:spacing w:before="60" w:after="60"/>
              <w:rPr>
                <w:lang w:val="fr-FR"/>
              </w:rPr>
            </w:pPr>
          </w:p>
        </w:tc>
        <w:tc>
          <w:tcPr>
            <w:tcW w:w="687" w:type="pct"/>
            <w:shd w:val="clear" w:color="auto" w:fill="auto"/>
          </w:tcPr>
          <w:p w14:paraId="1AADEA27" w14:textId="77777777" w:rsidR="00967D9E" w:rsidRPr="00967D9E" w:rsidRDefault="00967D9E" w:rsidP="00967D9E">
            <w:pPr>
              <w:suppressAutoHyphens/>
              <w:spacing w:before="60" w:after="60"/>
              <w:rPr>
                <w:lang w:val="fr-FR"/>
              </w:rPr>
            </w:pPr>
          </w:p>
        </w:tc>
        <w:tc>
          <w:tcPr>
            <w:tcW w:w="611" w:type="pct"/>
            <w:shd w:val="clear" w:color="auto" w:fill="auto"/>
          </w:tcPr>
          <w:p w14:paraId="1CFCA579" w14:textId="77777777" w:rsidR="00967D9E" w:rsidRPr="00967D9E" w:rsidRDefault="00967D9E" w:rsidP="00967D9E">
            <w:pPr>
              <w:suppressAutoHyphens/>
              <w:spacing w:before="60" w:after="60"/>
              <w:rPr>
                <w:lang w:val="fr-FR"/>
              </w:rPr>
            </w:pPr>
          </w:p>
        </w:tc>
        <w:tc>
          <w:tcPr>
            <w:tcW w:w="534" w:type="pct"/>
            <w:shd w:val="clear" w:color="auto" w:fill="auto"/>
          </w:tcPr>
          <w:p w14:paraId="2364DB7D" w14:textId="77777777" w:rsidR="00967D9E" w:rsidRPr="00967D9E" w:rsidRDefault="00967D9E" w:rsidP="00967D9E">
            <w:pPr>
              <w:suppressAutoHyphens/>
              <w:spacing w:before="60" w:after="60"/>
              <w:rPr>
                <w:lang w:val="fr-FR"/>
              </w:rPr>
            </w:pPr>
          </w:p>
        </w:tc>
        <w:tc>
          <w:tcPr>
            <w:tcW w:w="687" w:type="pct"/>
            <w:shd w:val="clear" w:color="auto" w:fill="auto"/>
          </w:tcPr>
          <w:p w14:paraId="6F451DA7" w14:textId="77777777" w:rsidR="00967D9E" w:rsidRPr="00967D9E" w:rsidRDefault="00967D9E" w:rsidP="00967D9E">
            <w:pPr>
              <w:suppressAutoHyphens/>
              <w:spacing w:before="60" w:after="60"/>
              <w:rPr>
                <w:lang w:val="fr-FR"/>
              </w:rPr>
            </w:pPr>
          </w:p>
        </w:tc>
      </w:tr>
      <w:tr w:rsidR="00967D9E" w:rsidRPr="00D16A81" w14:paraId="2DEF24E5" w14:textId="77777777" w:rsidTr="00967D9E">
        <w:trPr>
          <w:cantSplit/>
          <w:trHeight w:val="439"/>
        </w:trPr>
        <w:tc>
          <w:tcPr>
            <w:tcW w:w="3168" w:type="pct"/>
            <w:gridSpan w:val="4"/>
            <w:tcBorders>
              <w:right w:val="single" w:sz="4" w:space="0" w:color="auto"/>
            </w:tcBorders>
            <w:shd w:val="clear" w:color="auto" w:fill="auto"/>
          </w:tcPr>
          <w:p w14:paraId="226CDCE6" w14:textId="77777777" w:rsidR="00967D9E" w:rsidRPr="00D16A81" w:rsidRDefault="00967D9E" w:rsidP="00967D9E">
            <w:pPr>
              <w:pStyle w:val="BSFTableText"/>
            </w:pPr>
          </w:p>
        </w:tc>
        <w:tc>
          <w:tcPr>
            <w:tcW w:w="1145" w:type="pct"/>
            <w:gridSpan w:val="2"/>
            <w:tcBorders>
              <w:left w:val="single" w:sz="4" w:space="0" w:color="auto"/>
            </w:tcBorders>
            <w:shd w:val="clear" w:color="auto" w:fill="auto"/>
          </w:tcPr>
          <w:p w14:paraId="45631EBF" w14:textId="77777777" w:rsidR="00967D9E" w:rsidRPr="00D16A81" w:rsidRDefault="00967D9E" w:rsidP="00967D9E">
            <w:pPr>
              <w:pStyle w:val="BSFTableText"/>
            </w:pPr>
            <w:r w:rsidRPr="00D16A81">
              <w:t>Prix total de l’Offre</w:t>
            </w:r>
          </w:p>
        </w:tc>
        <w:tc>
          <w:tcPr>
            <w:tcW w:w="687" w:type="pct"/>
            <w:shd w:val="clear" w:color="auto" w:fill="auto"/>
          </w:tcPr>
          <w:p w14:paraId="069F7243" w14:textId="77777777" w:rsidR="00967D9E" w:rsidRPr="00D16A81" w:rsidRDefault="00967D9E" w:rsidP="00967D9E">
            <w:pPr>
              <w:pStyle w:val="BSFTableText"/>
              <w:rPr>
                <w:szCs w:val="22"/>
              </w:rPr>
            </w:pPr>
          </w:p>
        </w:tc>
      </w:tr>
    </w:tbl>
    <w:p w14:paraId="4A6733A4" w14:textId="77777777" w:rsidR="00967D9E" w:rsidRPr="00D16A81" w:rsidRDefault="00967D9E" w:rsidP="00967D9E"/>
    <w:p w14:paraId="7434FB3C" w14:textId="690471C3" w:rsidR="00967D9E" w:rsidRPr="00967D9E" w:rsidRDefault="00967D9E" w:rsidP="00967D9E">
      <w:pPr>
        <w:rPr>
          <w:lang w:val="fr-FR"/>
        </w:rPr>
        <w:sectPr w:rsidR="00967D9E" w:rsidRPr="00967D9E" w:rsidSect="00967D9E">
          <w:pgSz w:w="15840" w:h="12240" w:orient="landscape" w:code="1"/>
          <w:pgMar w:top="1800" w:right="1440" w:bottom="1800" w:left="1440" w:header="720" w:footer="720" w:gutter="0"/>
          <w:cols w:space="720"/>
          <w:docGrid w:linePitch="360"/>
        </w:sectPr>
      </w:pPr>
      <w:r w:rsidRPr="00967D9E">
        <w:rPr>
          <w:lang w:val="fr-FR"/>
        </w:rPr>
        <w:t>Nom du Soumissionnaire __________________________Signature du Soumissionnaire _________________________ Dat</w:t>
      </w:r>
      <w:r>
        <w:rPr>
          <w:lang w:val="fr-FR"/>
        </w:rPr>
        <w:t>e</w:t>
      </w:r>
    </w:p>
    <w:p w14:paraId="040806B3" w14:textId="6F81F054" w:rsidR="00967D9E" w:rsidRPr="00967D9E" w:rsidRDefault="00092406" w:rsidP="00967D9E">
      <w:pPr>
        <w:jc w:val="center"/>
        <w:rPr>
          <w:lang w:val="fr-FR"/>
        </w:rPr>
      </w:pPr>
      <w:r w:rsidRPr="00967D9E">
        <w:rPr>
          <w:b/>
          <w:u w:val="single"/>
          <w:lang w:val="fr-FR"/>
        </w:rPr>
        <w:lastRenderedPageBreak/>
        <w:t>ANNEXE</w:t>
      </w:r>
      <w:r>
        <w:rPr>
          <w:b/>
          <w:u w:val="single"/>
          <w:lang w:val="fr-FR"/>
        </w:rPr>
        <w:t xml:space="preserve"> 2 </w:t>
      </w:r>
      <w:r w:rsidRPr="00967D9E">
        <w:rPr>
          <w:b/>
          <w:u w:val="single"/>
          <w:lang w:val="fr-FR"/>
        </w:rPr>
        <w:t>: DOCUMENTS ETABLISSANT LES QUALIFICATIONS DU SOUMISSIONNAIRE</w:t>
      </w:r>
    </w:p>
    <w:p w14:paraId="42F5BDB8" w14:textId="77777777" w:rsidR="00967D9E" w:rsidRPr="00967D9E" w:rsidRDefault="00967D9E" w:rsidP="00967D9E">
      <w:pPr>
        <w:rPr>
          <w:lang w:val="fr-FR"/>
        </w:rPr>
      </w:pPr>
      <w:r w:rsidRPr="00967D9E">
        <w:rPr>
          <w:lang w:val="fr-FR"/>
        </w:rPr>
        <w:t>Le Soumissionnaire fournira toutes les informations demandées dans les formulaires joints à la Section IV. Formulaires de soumission de l’Offre Technique et de l’Offre Financière pour établir que le Soumissionnaire satisfait aux exigences qui figurent ci-dessous.</w:t>
      </w:r>
    </w:p>
    <w:tbl>
      <w:tblPr>
        <w:tblW w:w="13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20"/>
        <w:gridCol w:w="1620"/>
        <w:gridCol w:w="1530"/>
        <w:gridCol w:w="1440"/>
        <w:gridCol w:w="1440"/>
        <w:gridCol w:w="2587"/>
      </w:tblGrid>
      <w:tr w:rsidR="00967D9E" w:rsidRPr="00D16A81" w14:paraId="1422EFE3" w14:textId="77777777" w:rsidTr="00967D9E">
        <w:trPr>
          <w:cantSplit/>
          <w:tblHeader/>
          <w:jc w:val="center"/>
        </w:trPr>
        <w:tc>
          <w:tcPr>
            <w:tcW w:w="13405" w:type="dxa"/>
            <w:gridSpan w:val="7"/>
            <w:vAlign w:val="center"/>
          </w:tcPr>
          <w:p w14:paraId="514723AA" w14:textId="77777777" w:rsidR="00967D9E" w:rsidRPr="00967D9E" w:rsidRDefault="00967D9E" w:rsidP="00967D9E">
            <w:pPr>
              <w:jc w:val="center"/>
              <w:rPr>
                <w:b/>
                <w:bCs/>
                <w:smallCaps/>
                <w:kern w:val="32"/>
                <w:sz w:val="28"/>
                <w:szCs w:val="28"/>
                <w:lang w:val="fr-FR"/>
              </w:rPr>
            </w:pPr>
            <w:bookmarkStart w:id="272" w:name="_Toc433197225"/>
            <w:bookmarkStart w:id="273" w:name="_Toc434305177"/>
            <w:bookmarkStart w:id="274" w:name="_Toc434846209"/>
            <w:bookmarkStart w:id="275" w:name="_Toc488844591"/>
            <w:bookmarkStart w:id="276" w:name="_Toc496006430"/>
            <w:bookmarkStart w:id="277" w:name="_Toc496006831"/>
            <w:bookmarkStart w:id="278" w:name="_Toc496113482"/>
            <w:bookmarkStart w:id="279" w:name="_Toc496359153"/>
            <w:bookmarkStart w:id="280" w:name="_Toc496968116"/>
            <w:bookmarkStart w:id="281" w:name="_Toc498339860"/>
            <w:bookmarkStart w:id="282" w:name="_Toc498848207"/>
            <w:bookmarkStart w:id="283" w:name="_Toc499021785"/>
            <w:bookmarkStart w:id="284" w:name="_Toc499023468"/>
            <w:bookmarkStart w:id="285" w:name="_Toc501529950"/>
            <w:bookmarkStart w:id="286" w:name="_Toc503874228"/>
            <w:bookmarkStart w:id="287" w:name="_Toc23215164"/>
            <w:bookmarkStart w:id="288" w:name="_Toc331007385"/>
            <w:bookmarkStart w:id="289" w:name="_Toc331007774"/>
            <w:bookmarkStart w:id="290" w:name="_Toc331008067"/>
            <w:bookmarkStart w:id="291" w:name="_Toc331027808"/>
            <w:bookmarkStart w:id="292" w:name="_Toc433025017"/>
            <w:bookmarkStart w:id="293" w:name="_Toc433025304"/>
            <w:bookmarkStart w:id="294" w:name="_Toc433197227"/>
            <w:bookmarkStart w:id="295" w:name="_Toc434305179"/>
            <w:bookmarkStart w:id="296" w:name="_Toc434846211"/>
            <w:bookmarkEnd w:id="272"/>
            <w:bookmarkEnd w:id="273"/>
            <w:bookmarkEnd w:id="274"/>
            <w:bookmarkEnd w:id="275"/>
          </w:p>
          <w:p w14:paraId="31301863" w14:textId="77777777" w:rsidR="00967D9E" w:rsidRPr="00D16A81" w:rsidRDefault="00967D9E" w:rsidP="00967D9E">
            <w:pPr>
              <w:jc w:val="center"/>
              <w:rPr>
                <w:b/>
                <w:bCs/>
                <w:smallCaps/>
                <w:kern w:val="32"/>
                <w:sz w:val="28"/>
                <w:szCs w:val="28"/>
              </w:rPr>
            </w:pPr>
            <w:r w:rsidRPr="00D16A81">
              <w:rPr>
                <w:b/>
                <w:bCs/>
                <w:smallCaps/>
                <w:sz w:val="28"/>
                <w:szCs w:val="28"/>
              </w:rPr>
              <w:t>ELIGIBILITE</w:t>
            </w:r>
            <w:bookmarkStart w:id="297" w:name="_Toc488844592"/>
            <w:bookmarkStart w:id="298" w:name="_Toc495664850"/>
            <w:bookmarkStart w:id="299" w:name="_Toc495667270"/>
            <w:bookmarkStart w:id="300" w:name="_Toc488844593"/>
            <w:bookmarkStart w:id="301" w:name="_Toc495664851"/>
            <w:bookmarkStart w:id="302" w:name="_Toc495667271"/>
            <w:bookmarkStart w:id="303" w:name="_Toc488844594"/>
            <w:bookmarkStart w:id="304" w:name="_Toc495664852"/>
            <w:bookmarkStart w:id="305" w:name="_Toc495667272"/>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1D244976" w14:textId="77777777" w:rsidR="00967D9E" w:rsidRPr="00D16A81" w:rsidRDefault="00967D9E" w:rsidP="00967D9E">
            <w:pPr>
              <w:jc w:val="center"/>
              <w:rPr>
                <w:smallCaps/>
              </w:rPr>
            </w:pPr>
          </w:p>
        </w:tc>
      </w:tr>
      <w:tr w:rsidR="00967D9E" w:rsidRPr="00D16A81" w14:paraId="76EA8CCE" w14:textId="77777777" w:rsidTr="00967D9E">
        <w:trPr>
          <w:cantSplit/>
          <w:tblHeader/>
          <w:jc w:val="center"/>
        </w:trPr>
        <w:tc>
          <w:tcPr>
            <w:tcW w:w="2268" w:type="dxa"/>
            <w:vMerge w:val="restart"/>
            <w:vAlign w:val="center"/>
          </w:tcPr>
          <w:p w14:paraId="1B599DE6" w14:textId="77777777" w:rsidR="00967D9E" w:rsidRPr="00D16A81" w:rsidRDefault="00967D9E" w:rsidP="00967D9E">
            <w:pPr>
              <w:ind w:left="360" w:hanging="360"/>
              <w:jc w:val="center"/>
              <w:rPr>
                <w:b/>
              </w:rPr>
            </w:pPr>
            <w:r w:rsidRPr="00D16A81">
              <w:rPr>
                <w:b/>
              </w:rPr>
              <w:t>Sous-</w:t>
            </w:r>
            <w:proofErr w:type="spellStart"/>
            <w:r w:rsidRPr="00D16A81">
              <w:rPr>
                <w:b/>
              </w:rPr>
              <w:t>facteur</w:t>
            </w:r>
            <w:proofErr w:type="spellEnd"/>
          </w:p>
        </w:tc>
        <w:tc>
          <w:tcPr>
            <w:tcW w:w="2520" w:type="dxa"/>
            <w:vMerge w:val="restart"/>
            <w:tcBorders>
              <w:bottom w:val="nil"/>
            </w:tcBorders>
            <w:vAlign w:val="center"/>
          </w:tcPr>
          <w:p w14:paraId="580B5081" w14:textId="77777777" w:rsidR="00967D9E" w:rsidRPr="00D16A81" w:rsidRDefault="00967D9E" w:rsidP="00967D9E">
            <w:pPr>
              <w:pStyle w:val="titulo"/>
              <w:spacing w:after="120"/>
              <w:ind w:right="-198"/>
              <w:rPr>
                <w:rFonts w:ascii="Times New Roman" w:hAnsi="Times New Roman"/>
                <w:b w:val="0"/>
                <w:szCs w:val="24"/>
              </w:rPr>
            </w:pPr>
            <w:r w:rsidRPr="00D16A81">
              <w:rPr>
                <w:rFonts w:ascii="Times New Roman" w:hAnsi="Times New Roman"/>
                <w:szCs w:val="24"/>
              </w:rPr>
              <w:t>Exigences</w:t>
            </w:r>
          </w:p>
        </w:tc>
        <w:tc>
          <w:tcPr>
            <w:tcW w:w="6030" w:type="dxa"/>
            <w:gridSpan w:val="4"/>
            <w:vAlign w:val="center"/>
          </w:tcPr>
          <w:p w14:paraId="451C376F" w14:textId="77777777" w:rsidR="00967D9E" w:rsidRPr="00D16A81" w:rsidRDefault="00967D9E" w:rsidP="00967D9E">
            <w:pPr>
              <w:pStyle w:val="titulo"/>
              <w:spacing w:before="80" w:after="0"/>
              <w:rPr>
                <w:rFonts w:ascii="Times New Roman" w:hAnsi="Times New Roman"/>
                <w:szCs w:val="24"/>
              </w:rPr>
            </w:pPr>
            <w:r w:rsidRPr="00D16A81">
              <w:rPr>
                <w:rFonts w:ascii="Times New Roman" w:hAnsi="Times New Roman"/>
                <w:szCs w:val="24"/>
              </w:rPr>
              <w:t>Soumissionnaire</w:t>
            </w:r>
          </w:p>
        </w:tc>
        <w:tc>
          <w:tcPr>
            <w:tcW w:w="2587" w:type="dxa"/>
            <w:vMerge w:val="restart"/>
            <w:tcBorders>
              <w:bottom w:val="nil"/>
            </w:tcBorders>
            <w:vAlign w:val="center"/>
          </w:tcPr>
          <w:p w14:paraId="66877D9B" w14:textId="77777777" w:rsidR="00967D9E" w:rsidRPr="00D16A81" w:rsidRDefault="00967D9E" w:rsidP="00967D9E">
            <w:pPr>
              <w:pStyle w:val="titulo"/>
              <w:spacing w:before="80"/>
              <w:rPr>
                <w:rFonts w:ascii="Times New Roman" w:hAnsi="Times New Roman"/>
                <w:b w:val="0"/>
                <w:szCs w:val="24"/>
              </w:rPr>
            </w:pPr>
            <w:r w:rsidRPr="00D16A81">
              <w:rPr>
                <w:rFonts w:ascii="Times New Roman" w:hAnsi="Times New Roman"/>
                <w:szCs w:val="24"/>
              </w:rPr>
              <w:t>Documents requis</w:t>
            </w:r>
          </w:p>
        </w:tc>
      </w:tr>
      <w:tr w:rsidR="00967D9E" w:rsidRPr="00D16A81" w14:paraId="7A478C41" w14:textId="77777777" w:rsidTr="00967D9E">
        <w:trPr>
          <w:cantSplit/>
          <w:tblHeader/>
          <w:jc w:val="center"/>
        </w:trPr>
        <w:tc>
          <w:tcPr>
            <w:tcW w:w="2268" w:type="dxa"/>
            <w:vMerge/>
          </w:tcPr>
          <w:p w14:paraId="1F28B173" w14:textId="77777777" w:rsidR="00967D9E" w:rsidRPr="00D16A81" w:rsidRDefault="00967D9E" w:rsidP="00967D9E">
            <w:pPr>
              <w:ind w:left="360" w:hanging="360"/>
              <w:jc w:val="center"/>
              <w:rPr>
                <w:b/>
              </w:rPr>
            </w:pPr>
          </w:p>
        </w:tc>
        <w:tc>
          <w:tcPr>
            <w:tcW w:w="2520" w:type="dxa"/>
            <w:vMerge/>
            <w:tcBorders>
              <w:top w:val="nil"/>
              <w:bottom w:val="nil"/>
            </w:tcBorders>
            <w:vAlign w:val="center"/>
          </w:tcPr>
          <w:p w14:paraId="772C50EE" w14:textId="77777777" w:rsidR="00967D9E" w:rsidRPr="00D16A81" w:rsidRDefault="00967D9E" w:rsidP="00967D9E">
            <w:pPr>
              <w:ind w:left="360" w:hanging="360"/>
              <w:jc w:val="center"/>
              <w:rPr>
                <w:b/>
              </w:rPr>
            </w:pPr>
          </w:p>
        </w:tc>
        <w:tc>
          <w:tcPr>
            <w:tcW w:w="1620" w:type="dxa"/>
            <w:vMerge w:val="restart"/>
            <w:vAlign w:val="center"/>
          </w:tcPr>
          <w:p w14:paraId="7A29B797" w14:textId="77777777" w:rsidR="00967D9E" w:rsidRPr="00D16A81" w:rsidRDefault="00967D9E" w:rsidP="00967D9E">
            <w:pPr>
              <w:spacing w:before="80"/>
              <w:jc w:val="center"/>
              <w:rPr>
                <w:b/>
              </w:rPr>
            </w:pPr>
            <w:proofErr w:type="spellStart"/>
            <w:r w:rsidRPr="00D16A81">
              <w:rPr>
                <w:b/>
              </w:rPr>
              <w:t>Entité</w:t>
            </w:r>
            <w:proofErr w:type="spellEnd"/>
            <w:r w:rsidRPr="00D16A81">
              <w:rPr>
                <w:b/>
              </w:rPr>
              <w:t xml:space="preserve"> unique</w:t>
            </w:r>
          </w:p>
        </w:tc>
        <w:tc>
          <w:tcPr>
            <w:tcW w:w="4410" w:type="dxa"/>
            <w:gridSpan w:val="3"/>
            <w:vAlign w:val="center"/>
          </w:tcPr>
          <w:p w14:paraId="2D7502E2" w14:textId="77777777" w:rsidR="00967D9E" w:rsidRPr="00D16A81" w:rsidRDefault="00967D9E" w:rsidP="00967D9E">
            <w:pPr>
              <w:pStyle w:val="titulo"/>
              <w:spacing w:before="80" w:after="0"/>
              <w:ind w:left="-108" w:hanging="18"/>
              <w:rPr>
                <w:rFonts w:ascii="Times New Roman" w:hAnsi="Times New Roman"/>
                <w:szCs w:val="24"/>
              </w:rPr>
            </w:pPr>
            <w:r w:rsidRPr="00D16A81">
              <w:rPr>
                <w:rFonts w:ascii="Times New Roman" w:hAnsi="Times New Roman"/>
                <w:szCs w:val="24"/>
              </w:rPr>
              <w:t>Co-entreprise/Association</w:t>
            </w:r>
          </w:p>
        </w:tc>
        <w:tc>
          <w:tcPr>
            <w:tcW w:w="2587" w:type="dxa"/>
            <w:vMerge/>
            <w:tcBorders>
              <w:bottom w:val="nil"/>
            </w:tcBorders>
          </w:tcPr>
          <w:p w14:paraId="7CFC68A5" w14:textId="77777777" w:rsidR="00967D9E" w:rsidRPr="00D16A81" w:rsidRDefault="00967D9E" w:rsidP="00967D9E">
            <w:pPr>
              <w:pStyle w:val="titulo"/>
              <w:spacing w:before="80" w:after="0"/>
              <w:rPr>
                <w:rFonts w:ascii="Times New Roman" w:hAnsi="Times New Roman"/>
                <w:szCs w:val="24"/>
              </w:rPr>
            </w:pPr>
          </w:p>
        </w:tc>
      </w:tr>
      <w:tr w:rsidR="00967D9E" w:rsidRPr="00D16A81" w14:paraId="4EE11E67" w14:textId="77777777" w:rsidTr="00967D9E">
        <w:trPr>
          <w:cantSplit/>
          <w:tblHeader/>
          <w:jc w:val="center"/>
        </w:trPr>
        <w:tc>
          <w:tcPr>
            <w:tcW w:w="2268" w:type="dxa"/>
            <w:vMerge/>
          </w:tcPr>
          <w:p w14:paraId="25DCA5CE" w14:textId="77777777" w:rsidR="00967D9E" w:rsidRPr="00D16A81" w:rsidRDefault="00967D9E" w:rsidP="00967D9E">
            <w:pPr>
              <w:ind w:left="360" w:hanging="360"/>
              <w:rPr>
                <w:b/>
              </w:rPr>
            </w:pPr>
          </w:p>
        </w:tc>
        <w:tc>
          <w:tcPr>
            <w:tcW w:w="2520" w:type="dxa"/>
            <w:vMerge/>
            <w:tcBorders>
              <w:top w:val="nil"/>
            </w:tcBorders>
            <w:vAlign w:val="center"/>
          </w:tcPr>
          <w:p w14:paraId="1CD1A3FC" w14:textId="77777777" w:rsidR="00967D9E" w:rsidRPr="00D16A81" w:rsidRDefault="00967D9E" w:rsidP="00967D9E">
            <w:pPr>
              <w:ind w:left="360" w:hanging="360"/>
              <w:jc w:val="center"/>
              <w:rPr>
                <w:b/>
              </w:rPr>
            </w:pPr>
          </w:p>
        </w:tc>
        <w:tc>
          <w:tcPr>
            <w:tcW w:w="1620" w:type="dxa"/>
            <w:vMerge/>
            <w:vAlign w:val="center"/>
          </w:tcPr>
          <w:p w14:paraId="318CAD59" w14:textId="77777777" w:rsidR="00967D9E" w:rsidRPr="00D16A81" w:rsidRDefault="00967D9E" w:rsidP="00967D9E">
            <w:pPr>
              <w:jc w:val="center"/>
              <w:rPr>
                <w:b/>
              </w:rPr>
            </w:pPr>
          </w:p>
        </w:tc>
        <w:tc>
          <w:tcPr>
            <w:tcW w:w="1530" w:type="dxa"/>
            <w:tcBorders>
              <w:top w:val="nil"/>
            </w:tcBorders>
            <w:vAlign w:val="center"/>
          </w:tcPr>
          <w:p w14:paraId="7CE30F03" w14:textId="77777777" w:rsidR="00967D9E" w:rsidRPr="00D16A81" w:rsidRDefault="00967D9E" w:rsidP="00967D9E">
            <w:pPr>
              <w:jc w:val="center"/>
              <w:rPr>
                <w:b/>
              </w:rPr>
            </w:pPr>
            <w:proofErr w:type="spellStart"/>
            <w:r w:rsidRPr="00D16A81">
              <w:rPr>
                <w:b/>
                <w:bCs/>
              </w:rPr>
              <w:t>Tous</w:t>
            </w:r>
            <w:proofErr w:type="spellEnd"/>
            <w:r w:rsidRPr="00D16A81">
              <w:rPr>
                <w:b/>
                <w:bCs/>
              </w:rPr>
              <w:t xml:space="preserve"> les </w:t>
            </w:r>
            <w:proofErr w:type="spellStart"/>
            <w:r w:rsidRPr="00D16A81">
              <w:rPr>
                <w:b/>
                <w:bCs/>
              </w:rPr>
              <w:t>membres</w:t>
            </w:r>
            <w:proofErr w:type="spellEnd"/>
            <w:r w:rsidRPr="00D16A81">
              <w:rPr>
                <w:b/>
                <w:bCs/>
              </w:rPr>
              <w:t xml:space="preserve"> </w:t>
            </w:r>
            <w:proofErr w:type="spellStart"/>
            <w:r w:rsidRPr="00D16A81">
              <w:rPr>
                <w:b/>
                <w:bCs/>
              </w:rPr>
              <w:t>combinés</w:t>
            </w:r>
            <w:proofErr w:type="spellEnd"/>
          </w:p>
        </w:tc>
        <w:tc>
          <w:tcPr>
            <w:tcW w:w="1440" w:type="dxa"/>
            <w:tcBorders>
              <w:top w:val="nil"/>
            </w:tcBorders>
          </w:tcPr>
          <w:p w14:paraId="2DC3E492" w14:textId="77777777" w:rsidR="00967D9E" w:rsidRPr="00D16A81" w:rsidRDefault="00967D9E" w:rsidP="00967D9E">
            <w:pPr>
              <w:pStyle w:val="titulo"/>
              <w:tabs>
                <w:tab w:val="left" w:pos="72"/>
                <w:tab w:val="left" w:pos="372"/>
                <w:tab w:val="left" w:pos="1182"/>
              </w:tabs>
              <w:spacing w:after="0"/>
              <w:rPr>
                <w:rFonts w:ascii="Times New Roman" w:hAnsi="Times New Roman"/>
                <w:szCs w:val="24"/>
              </w:rPr>
            </w:pPr>
            <w:r w:rsidRPr="00D16A81">
              <w:rPr>
                <w:rFonts w:ascii="Times New Roman" w:hAnsi="Times New Roman"/>
                <w:szCs w:val="24"/>
              </w:rPr>
              <w:t>Chaque membre</w:t>
            </w:r>
          </w:p>
        </w:tc>
        <w:tc>
          <w:tcPr>
            <w:tcW w:w="1440" w:type="dxa"/>
            <w:tcBorders>
              <w:top w:val="nil"/>
            </w:tcBorders>
            <w:vAlign w:val="center"/>
          </w:tcPr>
          <w:p w14:paraId="4F247FE4" w14:textId="77777777" w:rsidR="00967D9E" w:rsidRPr="00D16A81" w:rsidRDefault="00967D9E" w:rsidP="00967D9E">
            <w:pPr>
              <w:jc w:val="center"/>
              <w:rPr>
                <w:b/>
              </w:rPr>
            </w:pPr>
            <w:r w:rsidRPr="00D16A81">
              <w:rPr>
                <w:b/>
              </w:rPr>
              <w:t xml:space="preserve">Au </w:t>
            </w:r>
            <w:proofErr w:type="spellStart"/>
            <w:r w:rsidRPr="00D16A81">
              <w:rPr>
                <w:b/>
              </w:rPr>
              <w:t>moins</w:t>
            </w:r>
            <w:proofErr w:type="spellEnd"/>
            <w:r w:rsidRPr="00D16A81">
              <w:rPr>
                <w:b/>
              </w:rPr>
              <w:t xml:space="preserve"> un </w:t>
            </w:r>
            <w:proofErr w:type="spellStart"/>
            <w:r w:rsidRPr="00D16A81">
              <w:rPr>
                <w:b/>
              </w:rPr>
              <w:t>membre</w:t>
            </w:r>
            <w:proofErr w:type="spellEnd"/>
          </w:p>
        </w:tc>
        <w:tc>
          <w:tcPr>
            <w:tcW w:w="2587" w:type="dxa"/>
            <w:vMerge/>
            <w:tcBorders>
              <w:top w:val="nil"/>
            </w:tcBorders>
          </w:tcPr>
          <w:p w14:paraId="464B3946" w14:textId="77777777" w:rsidR="00967D9E" w:rsidRPr="00D16A81" w:rsidRDefault="00967D9E" w:rsidP="00967D9E">
            <w:pPr>
              <w:rPr>
                <w:b/>
              </w:rPr>
            </w:pPr>
          </w:p>
        </w:tc>
      </w:tr>
      <w:tr w:rsidR="00967D9E" w:rsidRPr="00967D9E" w14:paraId="2FE6404C" w14:textId="77777777" w:rsidTr="00967D9E">
        <w:trPr>
          <w:cantSplit/>
          <w:jc w:val="center"/>
        </w:trPr>
        <w:tc>
          <w:tcPr>
            <w:tcW w:w="2268" w:type="dxa"/>
          </w:tcPr>
          <w:p w14:paraId="2D582571" w14:textId="77777777" w:rsidR="00967D9E" w:rsidRDefault="00967D9E" w:rsidP="00967D9E">
            <w:pPr>
              <w:pStyle w:val="Heading2"/>
              <w:keepNext w:val="0"/>
              <w:tabs>
                <w:tab w:val="left" w:pos="0"/>
              </w:tabs>
              <w:spacing w:before="0" w:after="0"/>
              <w:rPr>
                <w:rFonts w:ascii="Times New Roman" w:hAnsi="Times New Roman" w:cs="Times New Roman"/>
                <w:sz w:val="24"/>
                <w:szCs w:val="24"/>
              </w:rPr>
            </w:pPr>
            <w:bookmarkStart w:id="306" w:name="_Toc433197228"/>
            <w:bookmarkStart w:id="307" w:name="_Toc434305180"/>
            <w:bookmarkStart w:id="308" w:name="_Toc434846212"/>
            <w:bookmarkStart w:id="309" w:name="_Toc488844596"/>
            <w:bookmarkStart w:id="310" w:name="_Toc495664854"/>
            <w:bookmarkStart w:id="311" w:name="_Toc495667274"/>
            <w:bookmarkStart w:id="312" w:name="_Toc488844597"/>
            <w:bookmarkStart w:id="313" w:name="_Toc495664855"/>
            <w:bookmarkStart w:id="314" w:name="_Toc495667275"/>
            <w:bookmarkStart w:id="315" w:name="_Toc488844598"/>
            <w:bookmarkStart w:id="316" w:name="_Toc495664856"/>
            <w:bookmarkStart w:id="317" w:name="_Toc495667276"/>
            <w:bookmarkStart w:id="318" w:name="_Toc488844599"/>
            <w:bookmarkStart w:id="319" w:name="_Toc495664857"/>
            <w:bookmarkStart w:id="320" w:name="_Toc495667277"/>
            <w:bookmarkStart w:id="321" w:name="_Toc488844600"/>
            <w:bookmarkStart w:id="322" w:name="_Toc495664858"/>
            <w:bookmarkStart w:id="323" w:name="_Toc495667278"/>
            <w:bookmarkStart w:id="324" w:name="_Toc37499034"/>
            <w:bookmarkStart w:id="325" w:name="_Toc45282511"/>
            <w:bookmarkStart w:id="326" w:name="_Toc51144512"/>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D16A81">
              <w:rPr>
                <w:rFonts w:ascii="Times New Roman" w:hAnsi="Times New Roman" w:cs="Times New Roman"/>
                <w:sz w:val="24"/>
                <w:szCs w:val="24"/>
              </w:rPr>
              <w:t>Nationalité</w:t>
            </w:r>
            <w:bookmarkEnd w:id="324"/>
            <w:bookmarkEnd w:id="325"/>
            <w:bookmarkEnd w:id="326"/>
          </w:p>
          <w:p w14:paraId="29A13997" w14:textId="77777777" w:rsidR="00967D9E" w:rsidRPr="000663FF" w:rsidRDefault="00967D9E" w:rsidP="00967D9E"/>
          <w:p w14:paraId="292B3205" w14:textId="77777777" w:rsidR="00967D9E" w:rsidRPr="000663FF" w:rsidRDefault="00967D9E" w:rsidP="00967D9E"/>
          <w:p w14:paraId="792AAD53" w14:textId="77777777" w:rsidR="00967D9E" w:rsidRPr="000663FF" w:rsidRDefault="00967D9E" w:rsidP="00967D9E"/>
          <w:p w14:paraId="75483C3D" w14:textId="77777777" w:rsidR="00967D9E" w:rsidRPr="000663FF" w:rsidRDefault="00967D9E" w:rsidP="00967D9E"/>
          <w:p w14:paraId="6F3BF05C" w14:textId="77777777" w:rsidR="00967D9E" w:rsidRPr="000663FF" w:rsidRDefault="00967D9E" w:rsidP="00967D9E"/>
          <w:p w14:paraId="6980F188" w14:textId="77777777" w:rsidR="00967D9E" w:rsidRPr="000663FF" w:rsidRDefault="00967D9E" w:rsidP="00967D9E"/>
          <w:p w14:paraId="12BECED8" w14:textId="77777777" w:rsidR="00967D9E" w:rsidRPr="000663FF" w:rsidRDefault="00967D9E" w:rsidP="00967D9E"/>
          <w:p w14:paraId="3D11DF2E" w14:textId="77777777" w:rsidR="00967D9E" w:rsidRPr="000663FF" w:rsidRDefault="00967D9E" w:rsidP="00967D9E"/>
          <w:p w14:paraId="71ABAFB7" w14:textId="77777777" w:rsidR="00967D9E" w:rsidRPr="000663FF" w:rsidRDefault="00967D9E" w:rsidP="00967D9E"/>
          <w:p w14:paraId="6280EEAC" w14:textId="77777777" w:rsidR="00967D9E" w:rsidRPr="000663FF" w:rsidRDefault="00967D9E" w:rsidP="00967D9E"/>
          <w:p w14:paraId="07512B9B" w14:textId="77777777" w:rsidR="00967D9E" w:rsidRPr="000663FF" w:rsidRDefault="00967D9E" w:rsidP="00967D9E"/>
          <w:p w14:paraId="50029B18" w14:textId="77777777" w:rsidR="00967D9E" w:rsidRPr="000663FF" w:rsidRDefault="00967D9E" w:rsidP="00967D9E"/>
          <w:p w14:paraId="0F04D3FE" w14:textId="77777777" w:rsidR="00967D9E" w:rsidRPr="000663FF" w:rsidRDefault="00967D9E" w:rsidP="00967D9E"/>
          <w:p w14:paraId="47457CCF" w14:textId="77777777" w:rsidR="00967D9E" w:rsidRPr="000663FF" w:rsidRDefault="00967D9E" w:rsidP="00967D9E"/>
          <w:p w14:paraId="4FD1DA41" w14:textId="77777777" w:rsidR="00967D9E" w:rsidRPr="000663FF" w:rsidRDefault="00967D9E" w:rsidP="00967D9E"/>
          <w:p w14:paraId="40AECD46" w14:textId="77777777" w:rsidR="00967D9E" w:rsidRPr="000663FF" w:rsidRDefault="00967D9E" w:rsidP="00967D9E"/>
          <w:p w14:paraId="0D05D238" w14:textId="77777777" w:rsidR="00967D9E" w:rsidRDefault="00967D9E" w:rsidP="00967D9E">
            <w:pPr>
              <w:rPr>
                <w:b/>
                <w:bCs/>
                <w:i/>
                <w:iCs/>
              </w:rPr>
            </w:pPr>
          </w:p>
          <w:p w14:paraId="335E7560" w14:textId="77777777" w:rsidR="00967D9E" w:rsidRPr="000663FF" w:rsidRDefault="00967D9E" w:rsidP="00967D9E"/>
          <w:p w14:paraId="49C9C535" w14:textId="77777777" w:rsidR="00967D9E" w:rsidRPr="000663FF" w:rsidRDefault="00967D9E" w:rsidP="00967D9E"/>
          <w:p w14:paraId="5C9F5A38" w14:textId="77777777" w:rsidR="00967D9E" w:rsidRPr="000663FF" w:rsidRDefault="00967D9E" w:rsidP="00967D9E"/>
        </w:tc>
        <w:tc>
          <w:tcPr>
            <w:tcW w:w="2520" w:type="dxa"/>
          </w:tcPr>
          <w:p w14:paraId="6854F99F" w14:textId="77777777" w:rsidR="00967D9E" w:rsidRPr="00D16A81" w:rsidRDefault="00967D9E" w:rsidP="00967D9E">
            <w:pPr>
              <w:pStyle w:val="BodyTextIndent"/>
              <w:spacing w:after="0"/>
              <w:ind w:left="0"/>
            </w:pPr>
            <w:r w:rsidRPr="00D16A81">
              <w:t>Nationalité conforme à la Clause 5.13 des IS.</w:t>
            </w:r>
          </w:p>
        </w:tc>
        <w:tc>
          <w:tcPr>
            <w:tcW w:w="1620" w:type="dxa"/>
          </w:tcPr>
          <w:p w14:paraId="1EF93C74" w14:textId="77777777" w:rsidR="00967D9E" w:rsidRPr="00D16A81" w:rsidRDefault="00967D9E" w:rsidP="00967D9E">
            <w:proofErr w:type="spellStart"/>
            <w:r w:rsidRPr="00D16A81">
              <w:t>Doit</w:t>
            </w:r>
            <w:proofErr w:type="spellEnd"/>
            <w:r w:rsidRPr="00D16A81">
              <w:t xml:space="preserve"> </w:t>
            </w:r>
            <w:proofErr w:type="spellStart"/>
            <w:r w:rsidRPr="00D16A81">
              <w:t>satisfaire</w:t>
            </w:r>
            <w:proofErr w:type="spellEnd"/>
            <w:r w:rsidRPr="00D16A81">
              <w:t xml:space="preserve"> aux exigences</w:t>
            </w:r>
          </w:p>
        </w:tc>
        <w:tc>
          <w:tcPr>
            <w:tcW w:w="1530" w:type="dxa"/>
          </w:tcPr>
          <w:p w14:paraId="5A90F300" w14:textId="77777777" w:rsidR="00967D9E" w:rsidRPr="00967D9E" w:rsidRDefault="00967D9E" w:rsidP="00967D9E">
            <w:pPr>
              <w:rPr>
                <w:lang w:val="fr-FR"/>
              </w:rPr>
            </w:pPr>
            <w:r w:rsidRPr="00967D9E">
              <w:rPr>
                <w:lang w:val="fr-FR"/>
              </w:rPr>
              <w:t>Co-entreprise/Association existante ou projetée doit satisfaire aux exigences</w:t>
            </w:r>
          </w:p>
        </w:tc>
        <w:tc>
          <w:tcPr>
            <w:tcW w:w="1440" w:type="dxa"/>
          </w:tcPr>
          <w:p w14:paraId="05C71E12" w14:textId="77777777" w:rsidR="00967D9E" w:rsidRPr="00D16A81" w:rsidRDefault="00967D9E" w:rsidP="00967D9E">
            <w:pPr>
              <w:tabs>
                <w:tab w:val="left" w:pos="72"/>
                <w:tab w:val="left" w:pos="1182"/>
              </w:tabs>
            </w:pPr>
            <w:proofErr w:type="spellStart"/>
            <w:r w:rsidRPr="00D16A81">
              <w:t>Doit</w:t>
            </w:r>
            <w:proofErr w:type="spellEnd"/>
            <w:r w:rsidRPr="00D16A81">
              <w:t xml:space="preserve"> </w:t>
            </w:r>
            <w:proofErr w:type="spellStart"/>
            <w:r w:rsidRPr="00D16A81">
              <w:t>satisfaire</w:t>
            </w:r>
            <w:proofErr w:type="spellEnd"/>
            <w:r w:rsidRPr="00D16A81">
              <w:t xml:space="preserve"> aux exigences</w:t>
            </w:r>
          </w:p>
        </w:tc>
        <w:tc>
          <w:tcPr>
            <w:tcW w:w="1440" w:type="dxa"/>
          </w:tcPr>
          <w:p w14:paraId="42D94E90" w14:textId="77777777" w:rsidR="00967D9E" w:rsidRPr="00D16A81" w:rsidRDefault="00967D9E" w:rsidP="00967D9E">
            <w:pPr>
              <w:jc w:val="center"/>
            </w:pPr>
            <w:r w:rsidRPr="00D16A81">
              <w:t>S/O</w:t>
            </w:r>
          </w:p>
        </w:tc>
        <w:tc>
          <w:tcPr>
            <w:tcW w:w="2587" w:type="dxa"/>
          </w:tcPr>
          <w:p w14:paraId="25A7C2BB" w14:textId="77777777" w:rsidR="00967D9E" w:rsidRPr="00967D9E" w:rsidRDefault="00967D9E" w:rsidP="00967D9E">
            <w:pPr>
              <w:rPr>
                <w:lang w:val="fr-FR"/>
              </w:rPr>
            </w:pPr>
            <w:r w:rsidRPr="00967D9E">
              <w:rPr>
                <w:lang w:val="fr-FR"/>
              </w:rPr>
              <w:t>Formulaire BSF1 et BSF2 avec pièces jointes</w:t>
            </w:r>
          </w:p>
        </w:tc>
      </w:tr>
      <w:tr w:rsidR="00967D9E" w:rsidRPr="00967D9E" w14:paraId="4FE56327" w14:textId="77777777" w:rsidTr="00967D9E">
        <w:trPr>
          <w:cantSplit/>
          <w:jc w:val="center"/>
        </w:trPr>
        <w:tc>
          <w:tcPr>
            <w:tcW w:w="2268" w:type="dxa"/>
          </w:tcPr>
          <w:p w14:paraId="2F3D7E93" w14:textId="77777777" w:rsidR="00967D9E" w:rsidRDefault="00967D9E" w:rsidP="00967D9E">
            <w:pPr>
              <w:pStyle w:val="Heading2"/>
              <w:keepNext w:val="0"/>
              <w:tabs>
                <w:tab w:val="left" w:pos="0"/>
              </w:tabs>
              <w:spacing w:before="0" w:after="0"/>
              <w:rPr>
                <w:rFonts w:ascii="Times New Roman" w:hAnsi="Times New Roman" w:cs="Times New Roman"/>
                <w:sz w:val="24"/>
                <w:szCs w:val="24"/>
              </w:rPr>
            </w:pPr>
            <w:bookmarkStart w:id="327" w:name="_Toc331007387"/>
            <w:bookmarkStart w:id="328" w:name="_Toc331007776"/>
            <w:bookmarkStart w:id="329" w:name="_Toc331008069"/>
            <w:bookmarkStart w:id="330" w:name="_Toc331027810"/>
            <w:bookmarkStart w:id="331" w:name="_Toc433025019"/>
            <w:bookmarkStart w:id="332" w:name="_Toc433025306"/>
            <w:bookmarkStart w:id="333" w:name="_Toc433197232"/>
            <w:bookmarkStart w:id="334" w:name="_Toc434305184"/>
            <w:bookmarkStart w:id="335" w:name="_Toc434846216"/>
            <w:bookmarkStart w:id="336" w:name="_Toc488844602"/>
            <w:bookmarkStart w:id="337" w:name="_Toc495664860"/>
            <w:bookmarkStart w:id="338" w:name="_Toc495667280"/>
            <w:bookmarkStart w:id="339" w:name="_Toc37499035"/>
            <w:bookmarkStart w:id="340" w:name="_Toc45282512"/>
            <w:bookmarkStart w:id="341" w:name="_Toc51144513"/>
            <w:r w:rsidRPr="00D16A81">
              <w:rPr>
                <w:rFonts w:ascii="Times New Roman" w:hAnsi="Times New Roman" w:cs="Times New Roman"/>
                <w:sz w:val="24"/>
                <w:szCs w:val="24"/>
              </w:rPr>
              <w:lastRenderedPageBreak/>
              <w:t>Conflit d’intérêts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652D9482" w14:textId="77777777" w:rsidR="00967D9E" w:rsidRPr="000663FF" w:rsidRDefault="00967D9E" w:rsidP="00967D9E"/>
          <w:p w14:paraId="20A72787" w14:textId="77777777" w:rsidR="00967D9E" w:rsidRPr="000663FF" w:rsidRDefault="00967D9E" w:rsidP="00967D9E"/>
          <w:p w14:paraId="47A439E3" w14:textId="77777777" w:rsidR="00967D9E" w:rsidRPr="000663FF" w:rsidRDefault="00967D9E" w:rsidP="00967D9E"/>
          <w:p w14:paraId="024D9D20" w14:textId="77777777" w:rsidR="00967D9E" w:rsidRPr="000663FF" w:rsidRDefault="00967D9E" w:rsidP="00967D9E"/>
          <w:p w14:paraId="76917810" w14:textId="77777777" w:rsidR="00967D9E" w:rsidRPr="000663FF" w:rsidRDefault="00967D9E" w:rsidP="00967D9E"/>
          <w:p w14:paraId="45B7FACC" w14:textId="77777777" w:rsidR="00967D9E" w:rsidRPr="000663FF" w:rsidRDefault="00967D9E" w:rsidP="00967D9E"/>
          <w:p w14:paraId="3E1D2DC4" w14:textId="77777777" w:rsidR="00967D9E" w:rsidRPr="000663FF" w:rsidRDefault="00967D9E" w:rsidP="00967D9E"/>
          <w:p w14:paraId="007180E3" w14:textId="77777777" w:rsidR="00967D9E" w:rsidRPr="000663FF" w:rsidRDefault="00967D9E" w:rsidP="00967D9E"/>
          <w:p w14:paraId="1D6A3F49" w14:textId="77777777" w:rsidR="00967D9E" w:rsidRPr="000663FF" w:rsidRDefault="00967D9E" w:rsidP="00967D9E"/>
          <w:p w14:paraId="100A9D8E" w14:textId="77777777" w:rsidR="00967D9E" w:rsidRPr="000663FF" w:rsidRDefault="00967D9E" w:rsidP="00967D9E"/>
          <w:p w14:paraId="024AFAE3" w14:textId="77777777" w:rsidR="00967D9E" w:rsidRDefault="00967D9E" w:rsidP="00967D9E">
            <w:pPr>
              <w:rPr>
                <w:b/>
                <w:bCs/>
                <w:i/>
                <w:iCs/>
              </w:rPr>
            </w:pPr>
          </w:p>
          <w:p w14:paraId="11878B54" w14:textId="77777777" w:rsidR="00967D9E" w:rsidRPr="000663FF" w:rsidRDefault="00967D9E" w:rsidP="00967D9E"/>
          <w:p w14:paraId="17F8E1D6" w14:textId="77777777" w:rsidR="00967D9E" w:rsidRPr="000663FF" w:rsidRDefault="00967D9E" w:rsidP="00967D9E"/>
        </w:tc>
        <w:tc>
          <w:tcPr>
            <w:tcW w:w="2520" w:type="dxa"/>
          </w:tcPr>
          <w:p w14:paraId="41FC8614" w14:textId="77777777" w:rsidR="00967D9E" w:rsidRPr="00D16A81" w:rsidRDefault="00967D9E" w:rsidP="00967D9E">
            <w:pPr>
              <w:pStyle w:val="BodyTextIndent"/>
              <w:spacing w:after="0"/>
              <w:ind w:left="0"/>
            </w:pPr>
            <w:r w:rsidRPr="00D16A81">
              <w:t xml:space="preserve">Aucun conflit d’intérêt, tel que décrit à la </w:t>
            </w:r>
            <w:proofErr w:type="spellStart"/>
            <w:r w:rsidRPr="00D16A81">
              <w:t>Sous-clause</w:t>
            </w:r>
            <w:proofErr w:type="spellEnd"/>
            <w:r w:rsidRPr="00D16A81">
              <w:t xml:space="preserve"> 5.8 des IS.</w:t>
            </w:r>
          </w:p>
        </w:tc>
        <w:tc>
          <w:tcPr>
            <w:tcW w:w="1620" w:type="dxa"/>
          </w:tcPr>
          <w:p w14:paraId="0FB0795C" w14:textId="77777777" w:rsidR="00967D9E" w:rsidRPr="00D16A81" w:rsidRDefault="00967D9E" w:rsidP="00967D9E">
            <w:proofErr w:type="spellStart"/>
            <w:r w:rsidRPr="00D16A81">
              <w:t>Doit</w:t>
            </w:r>
            <w:proofErr w:type="spellEnd"/>
            <w:r w:rsidRPr="00D16A81">
              <w:t xml:space="preserve"> </w:t>
            </w:r>
            <w:proofErr w:type="spellStart"/>
            <w:r w:rsidRPr="00D16A81">
              <w:t>satisfaire</w:t>
            </w:r>
            <w:proofErr w:type="spellEnd"/>
            <w:r w:rsidRPr="00D16A81">
              <w:t xml:space="preserve"> aux exigences</w:t>
            </w:r>
          </w:p>
        </w:tc>
        <w:tc>
          <w:tcPr>
            <w:tcW w:w="1530" w:type="dxa"/>
          </w:tcPr>
          <w:p w14:paraId="002C702E" w14:textId="77777777" w:rsidR="00967D9E" w:rsidRPr="00967D9E" w:rsidRDefault="00967D9E" w:rsidP="00967D9E">
            <w:pPr>
              <w:rPr>
                <w:lang w:val="fr-FR"/>
              </w:rPr>
            </w:pPr>
            <w:r w:rsidRPr="00967D9E">
              <w:rPr>
                <w:lang w:val="fr-FR"/>
              </w:rPr>
              <w:t>Co-entreprise/Association existante ou projetée doit satisfaire aux exigences</w:t>
            </w:r>
          </w:p>
        </w:tc>
        <w:tc>
          <w:tcPr>
            <w:tcW w:w="1440" w:type="dxa"/>
          </w:tcPr>
          <w:p w14:paraId="43D83933" w14:textId="77777777" w:rsidR="00967D9E" w:rsidRPr="00D16A81" w:rsidRDefault="00967D9E" w:rsidP="00967D9E">
            <w:pPr>
              <w:tabs>
                <w:tab w:val="left" w:pos="1182"/>
              </w:tabs>
            </w:pPr>
            <w:proofErr w:type="spellStart"/>
            <w:r w:rsidRPr="00D16A81">
              <w:t>Doit</w:t>
            </w:r>
            <w:proofErr w:type="spellEnd"/>
            <w:r w:rsidRPr="00D16A81">
              <w:t xml:space="preserve"> </w:t>
            </w:r>
            <w:proofErr w:type="spellStart"/>
            <w:r w:rsidRPr="00D16A81">
              <w:t>satisfaire</w:t>
            </w:r>
            <w:proofErr w:type="spellEnd"/>
            <w:r w:rsidRPr="00D16A81">
              <w:t xml:space="preserve"> aux exigences</w:t>
            </w:r>
          </w:p>
        </w:tc>
        <w:tc>
          <w:tcPr>
            <w:tcW w:w="1440" w:type="dxa"/>
          </w:tcPr>
          <w:p w14:paraId="591744FA" w14:textId="77777777" w:rsidR="00967D9E" w:rsidRPr="00D16A81" w:rsidRDefault="00967D9E" w:rsidP="00967D9E">
            <w:pPr>
              <w:jc w:val="center"/>
            </w:pPr>
            <w:r w:rsidRPr="00D16A81">
              <w:t>S/O</w:t>
            </w:r>
          </w:p>
        </w:tc>
        <w:tc>
          <w:tcPr>
            <w:tcW w:w="2587" w:type="dxa"/>
          </w:tcPr>
          <w:p w14:paraId="6CBDFED0" w14:textId="77777777" w:rsidR="00967D9E" w:rsidRPr="00967D9E" w:rsidRDefault="00967D9E" w:rsidP="00967D9E">
            <w:pPr>
              <w:rPr>
                <w:lang w:val="fr-FR"/>
              </w:rPr>
            </w:pPr>
            <w:r w:rsidRPr="00967D9E">
              <w:rPr>
                <w:lang w:val="fr-FR"/>
              </w:rPr>
              <w:t xml:space="preserve">Lettre de soumission de l’Offre Technique et Lettre de soumission de l’Offre Financière </w:t>
            </w:r>
          </w:p>
        </w:tc>
      </w:tr>
      <w:tr w:rsidR="00967D9E" w:rsidRPr="00967D9E" w14:paraId="7FB5A62F" w14:textId="77777777" w:rsidTr="00967D9E">
        <w:trPr>
          <w:cantSplit/>
          <w:jc w:val="center"/>
        </w:trPr>
        <w:tc>
          <w:tcPr>
            <w:tcW w:w="2268" w:type="dxa"/>
          </w:tcPr>
          <w:p w14:paraId="2E19B718" w14:textId="77777777" w:rsidR="00967D9E" w:rsidRPr="00D16A81" w:rsidRDefault="00967D9E" w:rsidP="00967D9E">
            <w:pPr>
              <w:pStyle w:val="Heading2"/>
              <w:keepNext w:val="0"/>
              <w:tabs>
                <w:tab w:val="left" w:pos="0"/>
              </w:tabs>
              <w:spacing w:before="0" w:after="0"/>
              <w:rPr>
                <w:rFonts w:ascii="Times New Roman" w:hAnsi="Times New Roman" w:cs="Times New Roman"/>
                <w:b w:val="0"/>
                <w:sz w:val="24"/>
                <w:szCs w:val="24"/>
              </w:rPr>
            </w:pPr>
            <w:bookmarkStart w:id="342" w:name="_Toc331007388"/>
            <w:bookmarkStart w:id="343" w:name="_Toc331007777"/>
            <w:bookmarkStart w:id="344" w:name="_Toc331008070"/>
            <w:bookmarkStart w:id="345" w:name="_Toc331027811"/>
            <w:bookmarkStart w:id="346" w:name="_Toc433025020"/>
            <w:bookmarkStart w:id="347" w:name="_Toc433025307"/>
            <w:bookmarkStart w:id="348" w:name="_Toc433197233"/>
            <w:bookmarkStart w:id="349" w:name="_Toc434305185"/>
            <w:bookmarkStart w:id="350" w:name="_Toc434846217"/>
            <w:bookmarkStart w:id="351" w:name="_Toc488844603"/>
            <w:bookmarkStart w:id="352" w:name="_Toc495664861"/>
            <w:bookmarkStart w:id="353" w:name="_Toc495667281"/>
            <w:bookmarkStart w:id="354" w:name="_Toc37499036"/>
            <w:bookmarkStart w:id="355" w:name="_Toc45282513"/>
            <w:bookmarkStart w:id="356" w:name="_Toc51144514"/>
            <w:r w:rsidRPr="00D16A81">
              <w:rPr>
                <w:rFonts w:ascii="Times New Roman" w:hAnsi="Times New Roman" w:cs="Times New Roman"/>
                <w:sz w:val="24"/>
                <w:szCs w:val="24"/>
              </w:rPr>
              <w:t>Inéligibilité</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tc>
        <w:tc>
          <w:tcPr>
            <w:tcW w:w="2520" w:type="dxa"/>
          </w:tcPr>
          <w:p w14:paraId="2B91EB16" w14:textId="77777777" w:rsidR="00967D9E" w:rsidRPr="00D16A81" w:rsidRDefault="00967D9E" w:rsidP="00967D9E">
            <w:pPr>
              <w:pStyle w:val="BodyTextIndent"/>
              <w:spacing w:after="0"/>
              <w:ind w:left="0"/>
            </w:pPr>
            <w:r w:rsidRPr="00D16A81">
              <w:t>Ne pas avoir été déclaré inéligible sur base d’un des critères visés à la Clause 5.11 des IS</w:t>
            </w:r>
          </w:p>
        </w:tc>
        <w:tc>
          <w:tcPr>
            <w:tcW w:w="1620" w:type="dxa"/>
          </w:tcPr>
          <w:p w14:paraId="17F47CE4" w14:textId="77777777" w:rsidR="00967D9E" w:rsidRPr="00D16A81" w:rsidRDefault="00967D9E" w:rsidP="00967D9E">
            <w:proofErr w:type="spellStart"/>
            <w:r w:rsidRPr="00D16A81">
              <w:t>Doit</w:t>
            </w:r>
            <w:proofErr w:type="spellEnd"/>
            <w:r w:rsidRPr="00D16A81">
              <w:t xml:space="preserve"> </w:t>
            </w:r>
            <w:proofErr w:type="spellStart"/>
            <w:r w:rsidRPr="00D16A81">
              <w:t>satisfaire</w:t>
            </w:r>
            <w:proofErr w:type="spellEnd"/>
            <w:r w:rsidRPr="00D16A81">
              <w:t xml:space="preserve"> aux exigences</w:t>
            </w:r>
          </w:p>
        </w:tc>
        <w:tc>
          <w:tcPr>
            <w:tcW w:w="1530" w:type="dxa"/>
          </w:tcPr>
          <w:p w14:paraId="1967FEC3" w14:textId="77777777" w:rsidR="00967D9E" w:rsidRPr="00967D9E" w:rsidRDefault="00967D9E" w:rsidP="00967D9E">
            <w:pPr>
              <w:rPr>
                <w:lang w:val="fr-FR"/>
              </w:rPr>
            </w:pPr>
            <w:r w:rsidRPr="00967D9E">
              <w:rPr>
                <w:lang w:val="fr-FR"/>
              </w:rPr>
              <w:t>Co-entreprise/Association existante ou projetée doit satisfaire aux exigences</w:t>
            </w:r>
          </w:p>
        </w:tc>
        <w:tc>
          <w:tcPr>
            <w:tcW w:w="1440" w:type="dxa"/>
          </w:tcPr>
          <w:p w14:paraId="45A540B4" w14:textId="77777777" w:rsidR="00967D9E" w:rsidRPr="00D16A81" w:rsidRDefault="00967D9E" w:rsidP="00967D9E">
            <w:proofErr w:type="spellStart"/>
            <w:r w:rsidRPr="00D16A81">
              <w:t>Doit</w:t>
            </w:r>
            <w:proofErr w:type="spellEnd"/>
            <w:r w:rsidRPr="00D16A81">
              <w:t xml:space="preserve"> </w:t>
            </w:r>
            <w:proofErr w:type="spellStart"/>
            <w:r w:rsidRPr="00D16A81">
              <w:t>satisfaire</w:t>
            </w:r>
            <w:proofErr w:type="spellEnd"/>
            <w:r w:rsidRPr="00D16A81">
              <w:t xml:space="preserve"> aux exigences </w:t>
            </w:r>
          </w:p>
        </w:tc>
        <w:tc>
          <w:tcPr>
            <w:tcW w:w="1440" w:type="dxa"/>
          </w:tcPr>
          <w:p w14:paraId="6FB00644" w14:textId="77777777" w:rsidR="00967D9E" w:rsidRPr="00D16A81" w:rsidRDefault="00967D9E" w:rsidP="00967D9E">
            <w:r w:rsidRPr="00D16A81">
              <w:t>S/O</w:t>
            </w:r>
          </w:p>
        </w:tc>
        <w:tc>
          <w:tcPr>
            <w:tcW w:w="2587" w:type="dxa"/>
          </w:tcPr>
          <w:p w14:paraId="4EED467A" w14:textId="77777777" w:rsidR="00967D9E" w:rsidRPr="00967D9E" w:rsidRDefault="00967D9E" w:rsidP="00967D9E">
            <w:pPr>
              <w:rPr>
                <w:lang w:val="fr-FR"/>
              </w:rPr>
            </w:pPr>
            <w:r w:rsidRPr="00967D9E">
              <w:rPr>
                <w:lang w:val="fr-FR"/>
              </w:rPr>
              <w:t>Lettre de soumission de l’Offre Technique et Lettre de soumission de l’Offre Financière</w:t>
            </w:r>
          </w:p>
        </w:tc>
      </w:tr>
    </w:tbl>
    <w:p w14:paraId="123BB434" w14:textId="77777777" w:rsidR="00967D9E" w:rsidRPr="00967D9E" w:rsidRDefault="00967D9E" w:rsidP="00967D9E">
      <w:pPr>
        <w:pStyle w:val="Footer"/>
        <w:rPr>
          <w:b/>
          <w:lang w:val="fr-FR"/>
        </w:rPr>
      </w:pPr>
    </w:p>
    <w:tbl>
      <w:tblPr>
        <w:tblW w:w="13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3060"/>
        <w:gridCol w:w="1800"/>
        <w:gridCol w:w="23"/>
        <w:gridCol w:w="1417"/>
        <w:gridCol w:w="23"/>
        <w:gridCol w:w="1687"/>
        <w:gridCol w:w="23"/>
        <w:gridCol w:w="1417"/>
        <w:gridCol w:w="23"/>
        <w:gridCol w:w="1867"/>
      </w:tblGrid>
      <w:tr w:rsidR="00967D9E" w:rsidRPr="00967D9E" w14:paraId="7574B098" w14:textId="77777777" w:rsidTr="00967D9E">
        <w:trPr>
          <w:trHeight w:val="692"/>
          <w:tblHeader/>
          <w:jc w:val="center"/>
        </w:trPr>
        <w:tc>
          <w:tcPr>
            <w:tcW w:w="13315" w:type="dxa"/>
            <w:gridSpan w:val="11"/>
            <w:vAlign w:val="center"/>
          </w:tcPr>
          <w:p w14:paraId="2F4C8792" w14:textId="66EDC717" w:rsidR="00967D9E" w:rsidRPr="00967D9E" w:rsidRDefault="00967D9E" w:rsidP="00967D9E">
            <w:pPr>
              <w:pStyle w:val="Heading1"/>
              <w:spacing w:after="60"/>
              <w:rPr>
                <w:smallCaps/>
                <w:sz w:val="28"/>
                <w:szCs w:val="28"/>
                <w:lang w:val="fr-FR"/>
              </w:rPr>
            </w:pPr>
            <w:r w:rsidRPr="00967D9E">
              <w:rPr>
                <w:lang w:val="fr-FR"/>
              </w:rPr>
              <w:br w:type="page"/>
            </w:r>
            <w:bookmarkStart w:id="357" w:name="_Toc331007390"/>
            <w:bookmarkStart w:id="358" w:name="_Toc331007779"/>
            <w:bookmarkStart w:id="359" w:name="_Toc331008072"/>
            <w:bookmarkStart w:id="360" w:name="_Toc331027813"/>
            <w:bookmarkStart w:id="361" w:name="_Toc433025022"/>
            <w:bookmarkStart w:id="362" w:name="_Toc433025309"/>
            <w:bookmarkStart w:id="363" w:name="_Toc498339861"/>
            <w:bookmarkStart w:id="364" w:name="_Toc498848208"/>
            <w:bookmarkStart w:id="365" w:name="_Toc499021786"/>
            <w:bookmarkStart w:id="366" w:name="_Toc499023469"/>
            <w:bookmarkStart w:id="367" w:name="_Toc501529951"/>
            <w:bookmarkStart w:id="368" w:name="_Toc503874229"/>
            <w:bookmarkStart w:id="369" w:name="_Toc23215165"/>
            <w:bookmarkStart w:id="370" w:name="_Toc433197235"/>
            <w:bookmarkStart w:id="371" w:name="_Toc434305187"/>
            <w:bookmarkStart w:id="372" w:name="_Toc434846219"/>
            <w:bookmarkStart w:id="373" w:name="_Toc488844605"/>
            <w:bookmarkStart w:id="374" w:name="_Toc495664863"/>
            <w:bookmarkStart w:id="375" w:name="_Toc495667283"/>
            <w:bookmarkStart w:id="376" w:name="_Toc374114887"/>
            <w:bookmarkStart w:id="377" w:name="_Toc380341277"/>
            <w:bookmarkStart w:id="378" w:name="_Toc22917470"/>
            <w:bookmarkStart w:id="379" w:name="_Toc37499037"/>
            <w:bookmarkStart w:id="380" w:name="_Toc45282514"/>
            <w:bookmarkStart w:id="381" w:name="_Toc51144515"/>
            <w:r w:rsidRPr="00967D9E">
              <w:rPr>
                <w:smallCaps/>
                <w:sz w:val="28"/>
                <w:szCs w:val="28"/>
                <w:lang w:val="fr-FR"/>
              </w:rPr>
              <w:t>Antécédents de défaut d’exécution de contrats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25F9A67C" w14:textId="77777777" w:rsidR="00967D9E" w:rsidRPr="00967D9E" w:rsidRDefault="00967D9E" w:rsidP="00967D9E">
            <w:pPr>
              <w:rPr>
                <w:lang w:val="fr-FR"/>
              </w:rPr>
            </w:pPr>
          </w:p>
        </w:tc>
      </w:tr>
      <w:tr w:rsidR="00967D9E" w:rsidRPr="00D16A81" w14:paraId="7F8B0AA5" w14:textId="77777777" w:rsidTr="00967D9E">
        <w:trPr>
          <w:cantSplit/>
          <w:tblHeader/>
          <w:jc w:val="center"/>
        </w:trPr>
        <w:tc>
          <w:tcPr>
            <w:tcW w:w="1975" w:type="dxa"/>
            <w:vMerge w:val="restart"/>
            <w:vAlign w:val="center"/>
          </w:tcPr>
          <w:p w14:paraId="18A7B759" w14:textId="77777777" w:rsidR="00967D9E" w:rsidRPr="00D16A81" w:rsidRDefault="00967D9E" w:rsidP="00967D9E">
            <w:pPr>
              <w:jc w:val="center"/>
              <w:rPr>
                <w:b/>
              </w:rPr>
            </w:pPr>
            <w:r w:rsidRPr="00D16A81">
              <w:rPr>
                <w:b/>
              </w:rPr>
              <w:t>Sous-</w:t>
            </w:r>
            <w:proofErr w:type="spellStart"/>
            <w:r w:rsidRPr="00D16A81">
              <w:rPr>
                <w:b/>
              </w:rPr>
              <w:t>facteur</w:t>
            </w:r>
            <w:proofErr w:type="spellEnd"/>
          </w:p>
        </w:tc>
        <w:tc>
          <w:tcPr>
            <w:tcW w:w="3060" w:type="dxa"/>
            <w:vMerge w:val="restart"/>
            <w:vAlign w:val="center"/>
          </w:tcPr>
          <w:p w14:paraId="75319C2F" w14:textId="77777777" w:rsidR="00967D9E" w:rsidRPr="00D16A81" w:rsidRDefault="00967D9E" w:rsidP="00967D9E">
            <w:pPr>
              <w:pStyle w:val="titulo"/>
              <w:spacing w:after="0"/>
              <w:ind w:left="702"/>
              <w:rPr>
                <w:rFonts w:ascii="Times New Roman" w:hAnsi="Times New Roman"/>
                <w:szCs w:val="24"/>
              </w:rPr>
            </w:pPr>
            <w:r w:rsidRPr="00D16A81">
              <w:rPr>
                <w:rFonts w:ascii="Times New Roman" w:hAnsi="Times New Roman"/>
                <w:szCs w:val="24"/>
              </w:rPr>
              <w:t>Exigences</w:t>
            </w:r>
          </w:p>
        </w:tc>
        <w:tc>
          <w:tcPr>
            <w:tcW w:w="6413" w:type="dxa"/>
            <w:gridSpan w:val="8"/>
          </w:tcPr>
          <w:p w14:paraId="0B41A286" w14:textId="77777777" w:rsidR="00967D9E" w:rsidRPr="00D16A81" w:rsidRDefault="00967D9E" w:rsidP="00967D9E">
            <w:pPr>
              <w:pStyle w:val="titulo"/>
              <w:spacing w:before="80" w:after="80"/>
              <w:rPr>
                <w:rFonts w:ascii="Times New Roman" w:hAnsi="Times New Roman"/>
                <w:szCs w:val="24"/>
              </w:rPr>
            </w:pPr>
            <w:r w:rsidRPr="00D16A81">
              <w:rPr>
                <w:rFonts w:ascii="Times New Roman" w:hAnsi="Times New Roman"/>
                <w:szCs w:val="24"/>
              </w:rPr>
              <w:t>Soumissionnaire</w:t>
            </w:r>
          </w:p>
        </w:tc>
        <w:tc>
          <w:tcPr>
            <w:tcW w:w="1867" w:type="dxa"/>
            <w:vMerge w:val="restart"/>
            <w:vAlign w:val="center"/>
          </w:tcPr>
          <w:p w14:paraId="7004B46F" w14:textId="77777777" w:rsidR="00967D9E" w:rsidRPr="00D16A81" w:rsidRDefault="00967D9E" w:rsidP="00967D9E">
            <w:pPr>
              <w:spacing w:before="40"/>
              <w:ind w:left="36" w:hanging="36"/>
              <w:jc w:val="center"/>
              <w:rPr>
                <w:b/>
              </w:rPr>
            </w:pPr>
            <w:r w:rsidRPr="00D16A81">
              <w:rPr>
                <w:b/>
              </w:rPr>
              <w:t xml:space="preserve">Documents </w:t>
            </w:r>
            <w:proofErr w:type="spellStart"/>
            <w:r w:rsidRPr="00D16A81">
              <w:rPr>
                <w:b/>
              </w:rPr>
              <w:t>requis</w:t>
            </w:r>
            <w:proofErr w:type="spellEnd"/>
          </w:p>
        </w:tc>
      </w:tr>
      <w:tr w:rsidR="00967D9E" w:rsidRPr="00D16A81" w14:paraId="16BA011C" w14:textId="77777777" w:rsidTr="00967D9E">
        <w:trPr>
          <w:cantSplit/>
          <w:tblHeader/>
          <w:jc w:val="center"/>
        </w:trPr>
        <w:tc>
          <w:tcPr>
            <w:tcW w:w="1975" w:type="dxa"/>
            <w:vMerge/>
          </w:tcPr>
          <w:p w14:paraId="142453C1" w14:textId="77777777" w:rsidR="00967D9E" w:rsidRPr="00D16A81" w:rsidRDefault="00967D9E" w:rsidP="00967D9E">
            <w:pPr>
              <w:rPr>
                <w:b/>
              </w:rPr>
            </w:pPr>
          </w:p>
        </w:tc>
        <w:tc>
          <w:tcPr>
            <w:tcW w:w="3060" w:type="dxa"/>
            <w:vMerge/>
          </w:tcPr>
          <w:p w14:paraId="50ADD7AC" w14:textId="77777777" w:rsidR="00967D9E" w:rsidRPr="00D16A81" w:rsidRDefault="00967D9E" w:rsidP="00967D9E">
            <w:pPr>
              <w:rPr>
                <w:b/>
              </w:rPr>
            </w:pPr>
          </w:p>
        </w:tc>
        <w:tc>
          <w:tcPr>
            <w:tcW w:w="1823" w:type="dxa"/>
            <w:gridSpan w:val="2"/>
            <w:vMerge w:val="restart"/>
            <w:vAlign w:val="center"/>
          </w:tcPr>
          <w:p w14:paraId="3837C30B" w14:textId="77777777" w:rsidR="00967D9E" w:rsidRPr="00D16A81" w:rsidRDefault="00967D9E" w:rsidP="00967D9E">
            <w:pPr>
              <w:spacing w:before="40"/>
              <w:jc w:val="center"/>
              <w:rPr>
                <w:b/>
              </w:rPr>
            </w:pPr>
            <w:proofErr w:type="spellStart"/>
            <w:r w:rsidRPr="00D16A81">
              <w:rPr>
                <w:b/>
              </w:rPr>
              <w:t>Entité</w:t>
            </w:r>
            <w:proofErr w:type="spellEnd"/>
            <w:r w:rsidRPr="00D16A81">
              <w:rPr>
                <w:b/>
              </w:rPr>
              <w:t xml:space="preserve"> unique</w:t>
            </w:r>
          </w:p>
        </w:tc>
        <w:tc>
          <w:tcPr>
            <w:tcW w:w="4590" w:type="dxa"/>
            <w:gridSpan w:val="6"/>
          </w:tcPr>
          <w:p w14:paraId="4E424381" w14:textId="77777777" w:rsidR="00967D9E" w:rsidRPr="00D16A81" w:rsidRDefault="00967D9E" w:rsidP="00967D9E">
            <w:pPr>
              <w:pStyle w:val="titulo"/>
              <w:spacing w:before="40" w:after="0"/>
              <w:ind w:left="702"/>
              <w:rPr>
                <w:rFonts w:ascii="Times New Roman" w:hAnsi="Times New Roman"/>
                <w:szCs w:val="24"/>
              </w:rPr>
            </w:pPr>
            <w:r w:rsidRPr="00D16A81">
              <w:rPr>
                <w:rFonts w:ascii="Times New Roman" w:hAnsi="Times New Roman"/>
                <w:szCs w:val="24"/>
              </w:rPr>
              <w:t>Co-entreprise/Asso</w:t>
            </w:r>
            <w:r>
              <w:rPr>
                <w:rFonts w:ascii="Times New Roman" w:hAnsi="Times New Roman"/>
                <w:szCs w:val="24"/>
              </w:rPr>
              <w:t>c</w:t>
            </w:r>
            <w:r w:rsidRPr="00D16A81">
              <w:rPr>
                <w:rFonts w:ascii="Times New Roman" w:hAnsi="Times New Roman"/>
                <w:szCs w:val="24"/>
              </w:rPr>
              <w:t>iation</w:t>
            </w:r>
          </w:p>
        </w:tc>
        <w:tc>
          <w:tcPr>
            <w:tcW w:w="1867" w:type="dxa"/>
            <w:vMerge/>
          </w:tcPr>
          <w:p w14:paraId="5F2482C7" w14:textId="77777777" w:rsidR="00967D9E" w:rsidRPr="00D16A81" w:rsidRDefault="00967D9E" w:rsidP="00967D9E">
            <w:pPr>
              <w:spacing w:before="40"/>
              <w:ind w:left="36" w:hanging="36"/>
              <w:jc w:val="center"/>
              <w:rPr>
                <w:b/>
              </w:rPr>
            </w:pPr>
          </w:p>
        </w:tc>
      </w:tr>
      <w:tr w:rsidR="00967D9E" w:rsidRPr="00D16A81" w14:paraId="3DFC99EF" w14:textId="77777777" w:rsidTr="00967D9E">
        <w:trPr>
          <w:cantSplit/>
          <w:trHeight w:val="600"/>
          <w:tblHeader/>
          <w:jc w:val="center"/>
        </w:trPr>
        <w:tc>
          <w:tcPr>
            <w:tcW w:w="1975" w:type="dxa"/>
            <w:vMerge/>
          </w:tcPr>
          <w:p w14:paraId="78C94977" w14:textId="77777777" w:rsidR="00967D9E" w:rsidRPr="00D16A81" w:rsidRDefault="00967D9E" w:rsidP="00967D9E">
            <w:pPr>
              <w:rPr>
                <w:b/>
              </w:rPr>
            </w:pPr>
          </w:p>
        </w:tc>
        <w:tc>
          <w:tcPr>
            <w:tcW w:w="3060" w:type="dxa"/>
            <w:vMerge/>
          </w:tcPr>
          <w:p w14:paraId="5D144035" w14:textId="77777777" w:rsidR="00967D9E" w:rsidRPr="00D16A81" w:rsidRDefault="00967D9E" w:rsidP="00967D9E">
            <w:pPr>
              <w:rPr>
                <w:b/>
              </w:rPr>
            </w:pPr>
          </w:p>
        </w:tc>
        <w:tc>
          <w:tcPr>
            <w:tcW w:w="1823" w:type="dxa"/>
            <w:gridSpan w:val="2"/>
            <w:vMerge/>
          </w:tcPr>
          <w:p w14:paraId="6CF01355" w14:textId="77777777" w:rsidR="00967D9E" w:rsidRPr="00D16A81" w:rsidRDefault="00967D9E" w:rsidP="00967D9E">
            <w:pPr>
              <w:spacing w:before="40"/>
              <w:ind w:left="36" w:hanging="36"/>
              <w:jc w:val="center"/>
              <w:rPr>
                <w:b/>
              </w:rPr>
            </w:pPr>
          </w:p>
        </w:tc>
        <w:tc>
          <w:tcPr>
            <w:tcW w:w="1440" w:type="dxa"/>
            <w:gridSpan w:val="2"/>
          </w:tcPr>
          <w:p w14:paraId="51229B2A" w14:textId="77777777" w:rsidR="00967D9E" w:rsidRPr="00D16A81" w:rsidRDefault="00967D9E" w:rsidP="00967D9E">
            <w:pPr>
              <w:spacing w:before="40"/>
              <w:jc w:val="center"/>
              <w:rPr>
                <w:b/>
              </w:rPr>
            </w:pPr>
            <w:proofErr w:type="spellStart"/>
            <w:r w:rsidRPr="00D16A81">
              <w:rPr>
                <w:b/>
                <w:bCs/>
              </w:rPr>
              <w:t>Tous</w:t>
            </w:r>
            <w:proofErr w:type="spellEnd"/>
            <w:r w:rsidRPr="00D16A81">
              <w:rPr>
                <w:b/>
                <w:bCs/>
              </w:rPr>
              <w:t xml:space="preserve"> les </w:t>
            </w:r>
            <w:proofErr w:type="spellStart"/>
            <w:r w:rsidRPr="00D16A81">
              <w:rPr>
                <w:b/>
                <w:bCs/>
              </w:rPr>
              <w:t>membres</w:t>
            </w:r>
            <w:proofErr w:type="spellEnd"/>
            <w:r w:rsidRPr="00D16A81">
              <w:rPr>
                <w:b/>
                <w:bCs/>
              </w:rPr>
              <w:t xml:space="preserve"> </w:t>
            </w:r>
            <w:proofErr w:type="spellStart"/>
            <w:r w:rsidRPr="00D16A81">
              <w:rPr>
                <w:b/>
                <w:bCs/>
              </w:rPr>
              <w:t>combinés</w:t>
            </w:r>
            <w:proofErr w:type="spellEnd"/>
          </w:p>
        </w:tc>
        <w:tc>
          <w:tcPr>
            <w:tcW w:w="1710" w:type="dxa"/>
            <w:gridSpan w:val="2"/>
          </w:tcPr>
          <w:p w14:paraId="37A77AB1" w14:textId="77777777" w:rsidR="00967D9E" w:rsidRPr="00D16A81" w:rsidRDefault="00967D9E" w:rsidP="00967D9E">
            <w:pPr>
              <w:spacing w:before="40"/>
              <w:jc w:val="center"/>
              <w:rPr>
                <w:b/>
              </w:rPr>
            </w:pPr>
            <w:proofErr w:type="spellStart"/>
            <w:r w:rsidRPr="00D16A81">
              <w:rPr>
                <w:b/>
              </w:rPr>
              <w:t>Chaque</w:t>
            </w:r>
            <w:proofErr w:type="spellEnd"/>
            <w:r w:rsidRPr="00D16A81">
              <w:rPr>
                <w:b/>
              </w:rPr>
              <w:t xml:space="preserve"> </w:t>
            </w:r>
            <w:proofErr w:type="spellStart"/>
            <w:r w:rsidRPr="00D16A81">
              <w:rPr>
                <w:b/>
              </w:rPr>
              <w:t>membre</w:t>
            </w:r>
            <w:proofErr w:type="spellEnd"/>
          </w:p>
        </w:tc>
        <w:tc>
          <w:tcPr>
            <w:tcW w:w="1440" w:type="dxa"/>
            <w:gridSpan w:val="2"/>
          </w:tcPr>
          <w:p w14:paraId="2F1AA960" w14:textId="77777777" w:rsidR="00967D9E" w:rsidRPr="00D16A81" w:rsidRDefault="00967D9E" w:rsidP="00967D9E">
            <w:pPr>
              <w:spacing w:before="40"/>
              <w:jc w:val="center"/>
              <w:rPr>
                <w:b/>
              </w:rPr>
            </w:pPr>
            <w:r w:rsidRPr="00D16A81">
              <w:rPr>
                <w:b/>
              </w:rPr>
              <w:t xml:space="preserve">Au </w:t>
            </w:r>
            <w:proofErr w:type="spellStart"/>
            <w:r w:rsidRPr="00D16A81">
              <w:rPr>
                <w:b/>
              </w:rPr>
              <w:t>moins</w:t>
            </w:r>
            <w:proofErr w:type="spellEnd"/>
            <w:r w:rsidRPr="00D16A81">
              <w:rPr>
                <w:b/>
              </w:rPr>
              <w:t xml:space="preserve"> un </w:t>
            </w:r>
            <w:proofErr w:type="spellStart"/>
            <w:r w:rsidRPr="00D16A81">
              <w:rPr>
                <w:b/>
              </w:rPr>
              <w:t>membre</w:t>
            </w:r>
            <w:proofErr w:type="spellEnd"/>
          </w:p>
        </w:tc>
        <w:tc>
          <w:tcPr>
            <w:tcW w:w="1867" w:type="dxa"/>
            <w:vMerge/>
          </w:tcPr>
          <w:p w14:paraId="2CE08FE2" w14:textId="77777777" w:rsidR="00967D9E" w:rsidRPr="00D16A81" w:rsidRDefault="00967D9E" w:rsidP="00967D9E">
            <w:pPr>
              <w:ind w:left="36" w:hanging="36"/>
              <w:jc w:val="center"/>
              <w:rPr>
                <w:b/>
              </w:rPr>
            </w:pPr>
          </w:p>
        </w:tc>
      </w:tr>
      <w:tr w:rsidR="00967D9E" w:rsidRPr="00D16A81" w14:paraId="49F2E503" w14:textId="77777777" w:rsidTr="00967D9E">
        <w:trPr>
          <w:trHeight w:val="600"/>
          <w:jc w:val="center"/>
        </w:trPr>
        <w:tc>
          <w:tcPr>
            <w:tcW w:w="1975" w:type="dxa"/>
            <w:tcBorders>
              <w:bottom w:val="single" w:sz="4" w:space="0" w:color="auto"/>
            </w:tcBorders>
          </w:tcPr>
          <w:p w14:paraId="1EAA2E95" w14:textId="77777777" w:rsidR="00967D9E" w:rsidRPr="00967D9E" w:rsidRDefault="00967D9E" w:rsidP="00967D9E">
            <w:pPr>
              <w:pStyle w:val="ListParagraph"/>
              <w:tabs>
                <w:tab w:val="left" w:pos="0"/>
              </w:tabs>
              <w:spacing w:after="0" w:line="240" w:lineRule="auto"/>
              <w:ind w:left="0"/>
              <w:outlineLvl w:val="1"/>
              <w:rPr>
                <w:rFonts w:ascii="Times New Roman" w:eastAsia="Times New Roman" w:hAnsi="Times New Roman"/>
                <w:b/>
                <w:bCs/>
                <w:smallCaps/>
                <w:kern w:val="32"/>
                <w:sz w:val="2"/>
                <w:szCs w:val="2"/>
                <w:lang w:val="fr-FR"/>
              </w:rPr>
            </w:pPr>
            <w:bookmarkStart w:id="382" w:name="_Toc496968124"/>
            <w:bookmarkStart w:id="383" w:name="_Toc331007391"/>
            <w:bookmarkStart w:id="384" w:name="_Toc331007780"/>
            <w:bookmarkStart w:id="385" w:name="_Toc331008073"/>
            <w:bookmarkStart w:id="386" w:name="_Toc331027814"/>
            <w:bookmarkStart w:id="387" w:name="_Toc433025023"/>
            <w:bookmarkStart w:id="388" w:name="_Toc433025310"/>
          </w:p>
          <w:p w14:paraId="01C9CBEC" w14:textId="77777777" w:rsidR="00967D9E" w:rsidRPr="00967D9E" w:rsidRDefault="00967D9E" w:rsidP="00967D9E">
            <w:pPr>
              <w:rPr>
                <w:b/>
                <w:i/>
                <w:iCs/>
                <w:lang w:val="fr-FR"/>
              </w:rPr>
            </w:pPr>
            <w:bookmarkStart w:id="389" w:name="_Toc433197236"/>
            <w:bookmarkStart w:id="390" w:name="_Toc434305188"/>
            <w:bookmarkStart w:id="391" w:name="_Toc434846220"/>
            <w:bookmarkStart w:id="392" w:name="_Toc488844606"/>
            <w:bookmarkStart w:id="393" w:name="_Toc495664864"/>
            <w:bookmarkStart w:id="394" w:name="_Toc495667284"/>
            <w:r w:rsidRPr="00967D9E">
              <w:rPr>
                <w:b/>
                <w:i/>
                <w:iCs/>
                <w:lang w:val="fr-FR"/>
              </w:rPr>
              <w:t>Antécédents de défaut d’exécution de contrats</w:t>
            </w:r>
            <w:bookmarkEnd w:id="382"/>
            <w:bookmarkEnd w:id="383"/>
            <w:bookmarkEnd w:id="384"/>
            <w:bookmarkEnd w:id="385"/>
            <w:bookmarkEnd w:id="386"/>
            <w:bookmarkEnd w:id="387"/>
            <w:bookmarkEnd w:id="388"/>
            <w:bookmarkEnd w:id="389"/>
            <w:bookmarkEnd w:id="390"/>
            <w:bookmarkEnd w:id="391"/>
            <w:bookmarkEnd w:id="392"/>
            <w:bookmarkEnd w:id="393"/>
            <w:bookmarkEnd w:id="394"/>
          </w:p>
        </w:tc>
        <w:tc>
          <w:tcPr>
            <w:tcW w:w="3060" w:type="dxa"/>
            <w:tcBorders>
              <w:bottom w:val="single" w:sz="4" w:space="0" w:color="auto"/>
            </w:tcBorders>
          </w:tcPr>
          <w:p w14:paraId="35A0BC48" w14:textId="77777777" w:rsidR="00967D9E" w:rsidRPr="00D16A81" w:rsidRDefault="00967D9E" w:rsidP="00967D9E">
            <w:pPr>
              <w:pStyle w:val="BodyTextIndent"/>
              <w:spacing w:after="0"/>
              <w:ind w:left="0"/>
            </w:pPr>
            <w:r w:rsidRPr="00D16A81">
              <w:t xml:space="preserve">Le défaut d’exécution d'un contrat (y compris les contrats résiliés pour un motif valable) n'a pas eu lieu dans les cinq (5) dernières années </w:t>
            </w:r>
            <w:r>
              <w:t xml:space="preserve">à compter de  </w:t>
            </w:r>
            <w:r w:rsidRPr="00D16A81">
              <w:t xml:space="preserve"> la date limite de soumission des offres, déterminée grâce aux informations sur l’ensemble des procédures, litiges, arbitrages, actions, réclamations, enquêtes ou différends entièrement réglés.  Une procédure, un litige, un arbitrage, une action, une réclamation, une enquête ou un différend a été entièrement réglé lorsqu’il a été résolu conformément au mécanisme de règlement des différends prévu au contrat et que toutes les voies de </w:t>
            </w:r>
            <w:r w:rsidRPr="00D16A81">
              <w:lastRenderedPageBreak/>
              <w:t>recours du Soumissionnaire ont été épuisées.</w:t>
            </w:r>
          </w:p>
        </w:tc>
        <w:tc>
          <w:tcPr>
            <w:tcW w:w="1823" w:type="dxa"/>
            <w:gridSpan w:val="2"/>
            <w:tcBorders>
              <w:bottom w:val="single" w:sz="4" w:space="0" w:color="auto"/>
            </w:tcBorders>
          </w:tcPr>
          <w:p w14:paraId="7263DBB0" w14:textId="77777777" w:rsidR="00967D9E" w:rsidRPr="00967D9E" w:rsidRDefault="00967D9E" w:rsidP="00967D9E">
            <w:pPr>
              <w:rPr>
                <w:lang w:val="fr-FR"/>
              </w:rPr>
            </w:pPr>
            <w:r w:rsidRPr="00967D9E">
              <w:rPr>
                <w:lang w:val="fr-FR"/>
              </w:rPr>
              <w:lastRenderedPageBreak/>
              <w:t>Doit satisfaire lui-même aux exigences, y compris en tant que membre d’une Co-entreprise ou autre Association antérieure ou existante (non obligatoire s’il a été dans le passé membre d’une Co-entreprise ou autre Association ayant une part de moins de vingt pour cent (20%) dans le contrat).</w:t>
            </w:r>
          </w:p>
        </w:tc>
        <w:tc>
          <w:tcPr>
            <w:tcW w:w="1440" w:type="dxa"/>
            <w:gridSpan w:val="2"/>
            <w:tcBorders>
              <w:bottom w:val="single" w:sz="4" w:space="0" w:color="auto"/>
            </w:tcBorders>
          </w:tcPr>
          <w:p w14:paraId="7BEFF55B" w14:textId="77777777" w:rsidR="00967D9E" w:rsidRPr="00D16A81" w:rsidRDefault="00967D9E" w:rsidP="00967D9E">
            <w:r w:rsidRPr="00D16A81">
              <w:t>S/O</w:t>
            </w:r>
          </w:p>
        </w:tc>
        <w:tc>
          <w:tcPr>
            <w:tcW w:w="1710" w:type="dxa"/>
            <w:gridSpan w:val="2"/>
            <w:tcBorders>
              <w:bottom w:val="single" w:sz="4" w:space="0" w:color="auto"/>
            </w:tcBorders>
          </w:tcPr>
          <w:p w14:paraId="3FA49F2B" w14:textId="77777777" w:rsidR="00967D9E" w:rsidRPr="00967D9E" w:rsidRDefault="00967D9E" w:rsidP="00967D9E">
            <w:pPr>
              <w:rPr>
                <w:lang w:val="fr-FR"/>
              </w:rPr>
            </w:pPr>
            <w:r w:rsidRPr="00967D9E">
              <w:rPr>
                <w:lang w:val="fr-FR"/>
              </w:rPr>
              <w:t xml:space="preserve">Doit satisfaire lui-même aux exigences, y compris en tant que membre d’une Co-entreprise ou autre Association antérieure ou existante (non obligatoire s’il a été dans le passé membre d’une Co-entreprise ou autre Association ayant une part de moins de vingt pour cent </w:t>
            </w:r>
            <w:r w:rsidRPr="00967D9E">
              <w:rPr>
                <w:lang w:val="fr-FR"/>
              </w:rPr>
              <w:lastRenderedPageBreak/>
              <w:t>(20%) dans le contrat).</w:t>
            </w:r>
          </w:p>
        </w:tc>
        <w:tc>
          <w:tcPr>
            <w:tcW w:w="1440" w:type="dxa"/>
            <w:gridSpan w:val="2"/>
            <w:tcBorders>
              <w:bottom w:val="single" w:sz="4" w:space="0" w:color="auto"/>
            </w:tcBorders>
          </w:tcPr>
          <w:p w14:paraId="297AF8E2" w14:textId="77777777" w:rsidR="00967D9E" w:rsidRPr="00D16A81" w:rsidRDefault="00967D9E" w:rsidP="00967D9E">
            <w:r w:rsidRPr="00D16A81">
              <w:lastRenderedPageBreak/>
              <w:t>S/O</w:t>
            </w:r>
          </w:p>
        </w:tc>
        <w:tc>
          <w:tcPr>
            <w:tcW w:w="1867" w:type="dxa"/>
            <w:tcBorders>
              <w:bottom w:val="single" w:sz="4" w:space="0" w:color="auto"/>
            </w:tcBorders>
          </w:tcPr>
          <w:p w14:paraId="6DAABBC8" w14:textId="77777777" w:rsidR="00967D9E" w:rsidRPr="00D16A81" w:rsidRDefault="00967D9E" w:rsidP="00967D9E">
            <w:proofErr w:type="spellStart"/>
            <w:r w:rsidRPr="00D16A81">
              <w:t>Formulaire</w:t>
            </w:r>
            <w:proofErr w:type="spellEnd"/>
            <w:r w:rsidRPr="00D16A81">
              <w:t xml:space="preserve"> </w:t>
            </w:r>
            <w:r>
              <w:t>BSF 9</w:t>
            </w:r>
          </w:p>
        </w:tc>
      </w:tr>
      <w:tr w:rsidR="00967D9E" w:rsidRPr="00D16A81" w14:paraId="5031C663" w14:textId="77777777" w:rsidTr="00967D9E">
        <w:trPr>
          <w:trHeight w:val="600"/>
          <w:jc w:val="center"/>
        </w:trPr>
        <w:tc>
          <w:tcPr>
            <w:tcW w:w="1975" w:type="dxa"/>
            <w:tcBorders>
              <w:top w:val="single" w:sz="4" w:space="0" w:color="auto"/>
              <w:left w:val="single" w:sz="4" w:space="0" w:color="auto"/>
              <w:bottom w:val="single" w:sz="4" w:space="0" w:color="auto"/>
              <w:right w:val="single" w:sz="4" w:space="0" w:color="auto"/>
            </w:tcBorders>
          </w:tcPr>
          <w:p w14:paraId="06487996" w14:textId="77777777" w:rsidR="00967D9E" w:rsidRPr="0020075E" w:rsidRDefault="00967D9E" w:rsidP="00967D9E">
            <w:pPr>
              <w:pStyle w:val="ListParagraph"/>
              <w:tabs>
                <w:tab w:val="left" w:pos="0"/>
              </w:tabs>
              <w:spacing w:after="0" w:line="240" w:lineRule="auto"/>
              <w:ind w:left="0"/>
              <w:outlineLvl w:val="1"/>
              <w:rPr>
                <w:rFonts w:ascii="Times New Roman" w:eastAsia="Times New Roman" w:hAnsi="Times New Roman"/>
                <w:b/>
                <w:bCs/>
                <w:i/>
                <w:iCs/>
                <w:smallCaps/>
                <w:kern w:val="32"/>
                <w:sz w:val="2"/>
                <w:szCs w:val="2"/>
              </w:rPr>
            </w:pPr>
            <w:bookmarkStart w:id="395" w:name="_Toc433197237"/>
            <w:bookmarkStart w:id="396" w:name="_Toc434305189"/>
            <w:bookmarkStart w:id="397" w:name="_Toc434846221"/>
            <w:bookmarkStart w:id="398" w:name="_Toc488844607"/>
            <w:bookmarkStart w:id="399" w:name="_Toc495664865"/>
            <w:bookmarkStart w:id="400" w:name="_Toc495667285"/>
            <w:bookmarkStart w:id="401" w:name="_Toc37499038"/>
            <w:bookmarkStart w:id="402" w:name="_Toc45282515"/>
            <w:bookmarkStart w:id="403" w:name="_Toc51144516"/>
            <w:r w:rsidRPr="0020075E">
              <w:rPr>
                <w:rFonts w:ascii="Times New Roman" w:hAnsi="Times New Roman"/>
                <w:b/>
                <w:i/>
                <w:iCs/>
                <w:sz w:val="24"/>
                <w:szCs w:val="24"/>
              </w:rPr>
              <w:t xml:space="preserve">Non-signature d’un </w:t>
            </w:r>
            <w:proofErr w:type="spellStart"/>
            <w:r w:rsidRPr="0020075E">
              <w:rPr>
                <w:rFonts w:ascii="Times New Roman" w:hAnsi="Times New Roman"/>
                <w:b/>
                <w:i/>
                <w:iCs/>
                <w:sz w:val="24"/>
                <w:szCs w:val="24"/>
              </w:rPr>
              <w:t>contrat</w:t>
            </w:r>
            <w:bookmarkEnd w:id="395"/>
            <w:bookmarkEnd w:id="396"/>
            <w:bookmarkEnd w:id="397"/>
            <w:bookmarkEnd w:id="398"/>
            <w:bookmarkEnd w:id="399"/>
            <w:bookmarkEnd w:id="400"/>
            <w:bookmarkEnd w:id="401"/>
            <w:bookmarkEnd w:id="402"/>
            <w:bookmarkEnd w:id="403"/>
            <w:proofErr w:type="spellEnd"/>
          </w:p>
        </w:tc>
        <w:tc>
          <w:tcPr>
            <w:tcW w:w="3060" w:type="dxa"/>
            <w:tcBorders>
              <w:top w:val="single" w:sz="4" w:space="0" w:color="auto"/>
              <w:left w:val="single" w:sz="4" w:space="0" w:color="auto"/>
              <w:bottom w:val="single" w:sz="4" w:space="0" w:color="auto"/>
              <w:right w:val="single" w:sz="4" w:space="0" w:color="auto"/>
            </w:tcBorders>
          </w:tcPr>
          <w:p w14:paraId="256D2CA3" w14:textId="77777777" w:rsidR="00967D9E" w:rsidRPr="00D16A81" w:rsidRDefault="00967D9E" w:rsidP="00967D9E">
            <w:pPr>
              <w:pStyle w:val="BodyTextIndent"/>
              <w:spacing w:after="0"/>
              <w:ind w:left="0"/>
            </w:pPr>
            <w:r w:rsidRPr="00D16A81">
              <w:t xml:space="preserve">La non-signature d’un contrat après la réception d’un Avis d’adjudication ne s’est pas </w:t>
            </w:r>
            <w:proofErr w:type="gramStart"/>
            <w:r w:rsidRPr="00D16A81">
              <w:t>produit</w:t>
            </w:r>
            <w:proofErr w:type="gramEnd"/>
            <w:r w:rsidRPr="00D16A81">
              <w:t xml:space="preserve"> au cours des cinq dernières </w:t>
            </w:r>
            <w:r>
              <w:t xml:space="preserve">(5) </w:t>
            </w:r>
            <w:r w:rsidRPr="00D16A81">
              <w:t>années</w:t>
            </w:r>
            <w:r>
              <w:t xml:space="preserve"> à compter de la date limite de remise des offres</w:t>
            </w:r>
            <w:r w:rsidRPr="00D16A81">
              <w:t>. Tout écart devra être expliqué dans le Formulaire de non-exécution de contrat.</w:t>
            </w:r>
          </w:p>
        </w:tc>
        <w:tc>
          <w:tcPr>
            <w:tcW w:w="1823" w:type="dxa"/>
            <w:gridSpan w:val="2"/>
            <w:tcBorders>
              <w:top w:val="single" w:sz="4" w:space="0" w:color="auto"/>
              <w:left w:val="single" w:sz="4" w:space="0" w:color="auto"/>
              <w:bottom w:val="single" w:sz="4" w:space="0" w:color="auto"/>
              <w:right w:val="single" w:sz="4" w:space="0" w:color="auto"/>
            </w:tcBorders>
          </w:tcPr>
          <w:p w14:paraId="68562515" w14:textId="77777777" w:rsidR="00967D9E" w:rsidRPr="00D16A81" w:rsidRDefault="00967D9E" w:rsidP="00967D9E">
            <w:proofErr w:type="spellStart"/>
            <w:r w:rsidRPr="00D16A81">
              <w:t>Doit</w:t>
            </w:r>
            <w:proofErr w:type="spellEnd"/>
            <w:r w:rsidRPr="00D16A81">
              <w:t xml:space="preserve"> </w:t>
            </w:r>
            <w:proofErr w:type="spellStart"/>
            <w:r w:rsidRPr="00D16A81">
              <w:t>satisfaire</w:t>
            </w:r>
            <w:proofErr w:type="spellEnd"/>
            <w:r w:rsidRPr="00D16A81">
              <w:t xml:space="preserve"> aux exigences</w:t>
            </w:r>
          </w:p>
        </w:tc>
        <w:tc>
          <w:tcPr>
            <w:tcW w:w="1440" w:type="dxa"/>
            <w:gridSpan w:val="2"/>
            <w:tcBorders>
              <w:top w:val="single" w:sz="4" w:space="0" w:color="auto"/>
              <w:left w:val="single" w:sz="4" w:space="0" w:color="auto"/>
              <w:bottom w:val="single" w:sz="4" w:space="0" w:color="auto"/>
              <w:right w:val="single" w:sz="4" w:space="0" w:color="auto"/>
            </w:tcBorders>
          </w:tcPr>
          <w:p w14:paraId="4BD9757D" w14:textId="77777777" w:rsidR="00967D9E" w:rsidRPr="00D16A81" w:rsidRDefault="00967D9E" w:rsidP="00967D9E">
            <w:proofErr w:type="spellStart"/>
            <w:r w:rsidRPr="00D16A81">
              <w:t>Doit</w:t>
            </w:r>
            <w:proofErr w:type="spellEnd"/>
            <w:r w:rsidRPr="00D16A81">
              <w:t xml:space="preserve"> </w:t>
            </w:r>
            <w:proofErr w:type="spellStart"/>
            <w:r w:rsidRPr="00D16A81">
              <w:t>satisfaire</w:t>
            </w:r>
            <w:proofErr w:type="spellEnd"/>
            <w:r w:rsidRPr="00D16A81">
              <w:t xml:space="preserve"> aux exigences</w:t>
            </w:r>
          </w:p>
        </w:tc>
        <w:tc>
          <w:tcPr>
            <w:tcW w:w="1710" w:type="dxa"/>
            <w:gridSpan w:val="2"/>
            <w:tcBorders>
              <w:top w:val="single" w:sz="4" w:space="0" w:color="auto"/>
              <w:left w:val="single" w:sz="4" w:space="0" w:color="auto"/>
              <w:bottom w:val="single" w:sz="4" w:space="0" w:color="auto"/>
              <w:right w:val="single" w:sz="4" w:space="0" w:color="auto"/>
            </w:tcBorders>
          </w:tcPr>
          <w:p w14:paraId="707D1499" w14:textId="77777777" w:rsidR="00967D9E" w:rsidRPr="00D16A81" w:rsidRDefault="00967D9E" w:rsidP="00967D9E">
            <w:proofErr w:type="spellStart"/>
            <w:r w:rsidRPr="00D16A81">
              <w:t>Doit</w:t>
            </w:r>
            <w:proofErr w:type="spellEnd"/>
            <w:r w:rsidRPr="00D16A81">
              <w:t xml:space="preserve"> </w:t>
            </w:r>
            <w:proofErr w:type="spellStart"/>
            <w:r w:rsidRPr="00D16A81">
              <w:t>satisfaire</w:t>
            </w:r>
            <w:proofErr w:type="spellEnd"/>
            <w:r w:rsidRPr="00D16A81">
              <w:t xml:space="preserve"> aux exigences</w:t>
            </w:r>
          </w:p>
        </w:tc>
        <w:tc>
          <w:tcPr>
            <w:tcW w:w="1440" w:type="dxa"/>
            <w:gridSpan w:val="2"/>
            <w:tcBorders>
              <w:top w:val="single" w:sz="4" w:space="0" w:color="auto"/>
              <w:left w:val="single" w:sz="4" w:space="0" w:color="auto"/>
              <w:bottom w:val="single" w:sz="4" w:space="0" w:color="auto"/>
              <w:right w:val="single" w:sz="4" w:space="0" w:color="auto"/>
            </w:tcBorders>
          </w:tcPr>
          <w:p w14:paraId="098C29C5" w14:textId="77777777" w:rsidR="00967D9E" w:rsidRPr="00D16A81" w:rsidRDefault="00967D9E" w:rsidP="00967D9E">
            <w:r w:rsidRPr="00D16A81">
              <w:t>S/O</w:t>
            </w:r>
          </w:p>
        </w:tc>
        <w:tc>
          <w:tcPr>
            <w:tcW w:w="1867" w:type="dxa"/>
            <w:tcBorders>
              <w:top w:val="single" w:sz="4" w:space="0" w:color="auto"/>
              <w:left w:val="single" w:sz="4" w:space="0" w:color="auto"/>
              <w:bottom w:val="single" w:sz="4" w:space="0" w:color="auto"/>
              <w:right w:val="single" w:sz="4" w:space="0" w:color="auto"/>
            </w:tcBorders>
          </w:tcPr>
          <w:p w14:paraId="612B2B87" w14:textId="77777777" w:rsidR="00967D9E" w:rsidRPr="00D16A81" w:rsidRDefault="00967D9E" w:rsidP="00967D9E">
            <w:proofErr w:type="spellStart"/>
            <w:r w:rsidRPr="00D16A81">
              <w:t>Formulaire</w:t>
            </w:r>
            <w:proofErr w:type="spellEnd"/>
            <w:r w:rsidRPr="00D16A81">
              <w:t xml:space="preserve"> </w:t>
            </w:r>
            <w:r>
              <w:t>BSF 9</w:t>
            </w:r>
          </w:p>
        </w:tc>
      </w:tr>
      <w:tr w:rsidR="00967D9E" w:rsidRPr="00D16A81" w14:paraId="6879A374" w14:textId="77777777" w:rsidTr="00967D9E">
        <w:trPr>
          <w:cantSplit/>
          <w:trHeight w:val="2960"/>
          <w:jc w:val="center"/>
        </w:trPr>
        <w:tc>
          <w:tcPr>
            <w:tcW w:w="1975" w:type="dxa"/>
            <w:tcBorders>
              <w:top w:val="single" w:sz="4" w:space="0" w:color="auto"/>
            </w:tcBorders>
          </w:tcPr>
          <w:p w14:paraId="2094B6D5" w14:textId="77777777" w:rsidR="00967D9E" w:rsidRPr="0020075E" w:rsidRDefault="00967D9E" w:rsidP="00967D9E">
            <w:pPr>
              <w:pStyle w:val="Heading1"/>
              <w:spacing w:before="0" w:after="60"/>
              <w:rPr>
                <w:i/>
                <w:iCs/>
                <w:sz w:val="24"/>
                <w:szCs w:val="24"/>
              </w:rPr>
            </w:pPr>
            <w:bookmarkStart w:id="404" w:name="_Toc496968125"/>
            <w:bookmarkStart w:id="405" w:name="_Toc331007392"/>
            <w:bookmarkStart w:id="406" w:name="_Toc331007781"/>
            <w:bookmarkStart w:id="407" w:name="_Toc331008074"/>
            <w:bookmarkStart w:id="408" w:name="_Toc331027815"/>
            <w:bookmarkStart w:id="409" w:name="_Toc433025024"/>
            <w:bookmarkStart w:id="410" w:name="_Toc433025311"/>
            <w:bookmarkStart w:id="411" w:name="_Toc433197238"/>
            <w:bookmarkStart w:id="412" w:name="_Toc434305190"/>
            <w:bookmarkStart w:id="413" w:name="_Toc434846222"/>
            <w:bookmarkStart w:id="414" w:name="_Toc488844608"/>
            <w:bookmarkStart w:id="415" w:name="_Toc495664866"/>
            <w:bookmarkStart w:id="416" w:name="_Toc495667286"/>
            <w:bookmarkStart w:id="417" w:name="_Toc374114888"/>
            <w:bookmarkStart w:id="418" w:name="_Toc380341278"/>
            <w:bookmarkStart w:id="419" w:name="_Toc22917471"/>
            <w:bookmarkStart w:id="420" w:name="_Toc37499039"/>
            <w:bookmarkStart w:id="421" w:name="_Toc45282516"/>
            <w:bookmarkStart w:id="422" w:name="_Toc51144517"/>
            <w:proofErr w:type="spellStart"/>
            <w:r w:rsidRPr="0020075E">
              <w:rPr>
                <w:i/>
                <w:iCs/>
                <w:sz w:val="24"/>
                <w:szCs w:val="24"/>
              </w:rPr>
              <w:lastRenderedPageBreak/>
              <w:t>Litiges</w:t>
            </w:r>
            <w:proofErr w:type="spellEnd"/>
            <w:r w:rsidRPr="0020075E">
              <w:rPr>
                <w:i/>
                <w:iCs/>
                <w:sz w:val="24"/>
                <w:szCs w:val="24"/>
              </w:rPr>
              <w:t xml:space="preserve"> </w:t>
            </w:r>
            <w:proofErr w:type="spellStart"/>
            <w:r w:rsidRPr="0020075E">
              <w:rPr>
                <w:i/>
                <w:iCs/>
                <w:sz w:val="24"/>
                <w:szCs w:val="24"/>
              </w:rPr>
              <w:t>en</w:t>
            </w:r>
            <w:proofErr w:type="spellEnd"/>
            <w:r w:rsidRPr="0020075E">
              <w:rPr>
                <w:i/>
                <w:iCs/>
                <w:sz w:val="24"/>
                <w:szCs w:val="24"/>
              </w:rPr>
              <w:t xml:space="preserve"> </w:t>
            </w:r>
            <w:proofErr w:type="spellStart"/>
            <w:r w:rsidRPr="0020075E">
              <w:rPr>
                <w:i/>
                <w:iCs/>
                <w:sz w:val="24"/>
                <w:szCs w:val="24"/>
              </w:rPr>
              <w:t>cours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roofErr w:type="spellEnd"/>
          </w:p>
        </w:tc>
        <w:tc>
          <w:tcPr>
            <w:tcW w:w="3060" w:type="dxa"/>
            <w:tcBorders>
              <w:top w:val="single" w:sz="4" w:space="0" w:color="auto"/>
            </w:tcBorders>
          </w:tcPr>
          <w:p w14:paraId="0436CE51" w14:textId="77777777" w:rsidR="00967D9E" w:rsidRPr="00D16A81" w:rsidRDefault="00967D9E" w:rsidP="00967D9E">
            <w:pPr>
              <w:pStyle w:val="BodyTextIndent"/>
              <w:spacing w:after="0"/>
              <w:ind w:left="0"/>
            </w:pPr>
            <w:r w:rsidRPr="00D16A81">
              <w:t>L’ensemble des procès, litiges, arbitrages, actions en justice, plaintes, enquêtes ou différends en instance, ne doit pas représenter plus de dix pour cent (10%) de la valeur nette du Soumissionnaire.</w:t>
            </w:r>
          </w:p>
        </w:tc>
        <w:tc>
          <w:tcPr>
            <w:tcW w:w="1823" w:type="dxa"/>
            <w:gridSpan w:val="2"/>
            <w:tcBorders>
              <w:top w:val="single" w:sz="4" w:space="0" w:color="auto"/>
            </w:tcBorders>
          </w:tcPr>
          <w:p w14:paraId="4595B119" w14:textId="77777777" w:rsidR="00967D9E" w:rsidRPr="00967D9E" w:rsidRDefault="00967D9E" w:rsidP="00967D9E">
            <w:pPr>
              <w:rPr>
                <w:lang w:val="fr-FR"/>
              </w:rPr>
            </w:pPr>
            <w:r w:rsidRPr="00967D9E">
              <w:rPr>
                <w:lang w:val="fr-FR"/>
              </w:rPr>
              <w:t>Doit satisfaire lui-même aux exigences, y compris en tant que membre d’une Co-entreprise ou autre Association antérieure ou existante (non obligatoire s’il a été dans le passé membre d’une Co-entreprise ou autre Association ayant une part de moins de vingt pour cent (20%) dans le contrat).</w:t>
            </w:r>
          </w:p>
        </w:tc>
        <w:tc>
          <w:tcPr>
            <w:tcW w:w="1440" w:type="dxa"/>
            <w:gridSpan w:val="2"/>
            <w:tcBorders>
              <w:top w:val="single" w:sz="4" w:space="0" w:color="auto"/>
            </w:tcBorders>
          </w:tcPr>
          <w:p w14:paraId="1AB7E45A" w14:textId="77777777" w:rsidR="00967D9E" w:rsidRPr="00D16A81" w:rsidRDefault="00967D9E" w:rsidP="00967D9E">
            <w:r w:rsidRPr="00D16A81">
              <w:t>S/O</w:t>
            </w:r>
          </w:p>
        </w:tc>
        <w:tc>
          <w:tcPr>
            <w:tcW w:w="1710" w:type="dxa"/>
            <w:gridSpan w:val="2"/>
            <w:tcBorders>
              <w:top w:val="single" w:sz="4" w:space="0" w:color="auto"/>
            </w:tcBorders>
          </w:tcPr>
          <w:p w14:paraId="1BC00320" w14:textId="77777777" w:rsidR="00967D9E" w:rsidRPr="00967D9E" w:rsidRDefault="00967D9E" w:rsidP="00967D9E">
            <w:pPr>
              <w:rPr>
                <w:lang w:val="fr-FR"/>
              </w:rPr>
            </w:pPr>
            <w:r w:rsidRPr="00967D9E">
              <w:rPr>
                <w:lang w:val="fr-FR"/>
              </w:rPr>
              <w:t>Doit satisfaire lui-même aux exigences, y compris en tant que membre d’une Co-entreprise ou autre Association antérieure ou existante (non obligatoire s’il a été dans le passé membre d’une Co-entreprise ou autre Association ayant une part de moins de vingt pour cent (20%) dans le contrat).</w:t>
            </w:r>
          </w:p>
        </w:tc>
        <w:tc>
          <w:tcPr>
            <w:tcW w:w="1440" w:type="dxa"/>
            <w:gridSpan w:val="2"/>
            <w:tcBorders>
              <w:top w:val="single" w:sz="4" w:space="0" w:color="auto"/>
            </w:tcBorders>
          </w:tcPr>
          <w:p w14:paraId="30449F78" w14:textId="77777777" w:rsidR="00967D9E" w:rsidRPr="00D16A81" w:rsidRDefault="00967D9E" w:rsidP="00967D9E">
            <w:r w:rsidRPr="00D16A81">
              <w:t>S/O</w:t>
            </w:r>
          </w:p>
        </w:tc>
        <w:tc>
          <w:tcPr>
            <w:tcW w:w="1867" w:type="dxa"/>
            <w:tcBorders>
              <w:top w:val="single" w:sz="4" w:space="0" w:color="auto"/>
            </w:tcBorders>
          </w:tcPr>
          <w:p w14:paraId="53A684F3" w14:textId="77777777" w:rsidR="00967D9E" w:rsidRDefault="00967D9E" w:rsidP="00967D9E">
            <w:proofErr w:type="spellStart"/>
            <w:r w:rsidRPr="00D16A81">
              <w:t>Formulaire</w:t>
            </w:r>
            <w:proofErr w:type="spellEnd"/>
            <w:r w:rsidRPr="00D16A81">
              <w:t xml:space="preserve"> </w:t>
            </w:r>
          </w:p>
          <w:p w14:paraId="36474D9F" w14:textId="77777777" w:rsidR="00967D9E" w:rsidRPr="00D16A81" w:rsidRDefault="00967D9E" w:rsidP="00967D9E">
            <w:r>
              <w:t>BSF 6</w:t>
            </w:r>
          </w:p>
        </w:tc>
      </w:tr>
      <w:tr w:rsidR="00967D9E" w:rsidRPr="00D16A81" w14:paraId="4BABE6CC" w14:textId="77777777" w:rsidTr="00967D9E">
        <w:tblPrEx>
          <w:tblCellMar>
            <w:left w:w="115" w:type="dxa"/>
            <w:right w:w="115" w:type="dxa"/>
          </w:tblCellMar>
        </w:tblPrEx>
        <w:trPr>
          <w:tblHeader/>
          <w:jc w:val="center"/>
        </w:trPr>
        <w:tc>
          <w:tcPr>
            <w:tcW w:w="1975" w:type="dxa"/>
            <w:vMerge w:val="restart"/>
          </w:tcPr>
          <w:p w14:paraId="1D80790D" w14:textId="77777777" w:rsidR="00967D9E" w:rsidRPr="00D16A81" w:rsidRDefault="00967D9E" w:rsidP="00967D9E">
            <w:pPr>
              <w:spacing w:before="80" w:after="80"/>
              <w:ind w:hanging="360"/>
              <w:jc w:val="center"/>
              <w:rPr>
                <w:b/>
              </w:rPr>
            </w:pPr>
          </w:p>
        </w:tc>
        <w:tc>
          <w:tcPr>
            <w:tcW w:w="3060" w:type="dxa"/>
            <w:vMerge w:val="restart"/>
          </w:tcPr>
          <w:p w14:paraId="64B0AE61" w14:textId="77777777" w:rsidR="00967D9E" w:rsidRPr="00D16A81" w:rsidRDefault="00967D9E" w:rsidP="00967D9E">
            <w:pPr>
              <w:spacing w:before="80" w:after="80"/>
              <w:rPr>
                <w:b/>
              </w:rPr>
            </w:pPr>
          </w:p>
        </w:tc>
        <w:tc>
          <w:tcPr>
            <w:tcW w:w="1800" w:type="dxa"/>
            <w:vMerge w:val="restart"/>
            <w:tcBorders>
              <w:bottom w:val="nil"/>
            </w:tcBorders>
            <w:vAlign w:val="center"/>
          </w:tcPr>
          <w:p w14:paraId="691EA417" w14:textId="77777777" w:rsidR="00967D9E" w:rsidRPr="00D16A81" w:rsidRDefault="00967D9E" w:rsidP="00967D9E">
            <w:pPr>
              <w:spacing w:before="40"/>
              <w:jc w:val="center"/>
              <w:rPr>
                <w:b/>
              </w:rPr>
            </w:pPr>
          </w:p>
        </w:tc>
        <w:tc>
          <w:tcPr>
            <w:tcW w:w="4590" w:type="dxa"/>
            <w:gridSpan w:val="6"/>
          </w:tcPr>
          <w:p w14:paraId="5789F2ED" w14:textId="77777777" w:rsidR="00967D9E" w:rsidRPr="00D16A81" w:rsidRDefault="00967D9E" w:rsidP="00967D9E">
            <w:pPr>
              <w:pStyle w:val="titulo"/>
              <w:spacing w:before="40" w:after="0"/>
              <w:ind w:left="702"/>
              <w:rPr>
                <w:rFonts w:ascii="Times New Roman" w:hAnsi="Times New Roman"/>
                <w:szCs w:val="24"/>
              </w:rPr>
            </w:pPr>
          </w:p>
        </w:tc>
        <w:tc>
          <w:tcPr>
            <w:tcW w:w="1890" w:type="dxa"/>
            <w:gridSpan w:val="2"/>
            <w:vMerge w:val="restart"/>
          </w:tcPr>
          <w:p w14:paraId="62394F81" w14:textId="77777777" w:rsidR="00967D9E" w:rsidRPr="00D16A81" w:rsidRDefault="00967D9E" w:rsidP="00967D9E">
            <w:pPr>
              <w:pStyle w:val="titulo"/>
              <w:spacing w:before="40" w:after="0"/>
              <w:rPr>
                <w:rFonts w:ascii="Times New Roman" w:hAnsi="Times New Roman"/>
                <w:szCs w:val="24"/>
              </w:rPr>
            </w:pPr>
          </w:p>
        </w:tc>
      </w:tr>
      <w:tr w:rsidR="00967D9E" w:rsidRPr="00D16A81" w14:paraId="4B26B0D3" w14:textId="77777777" w:rsidTr="00967D9E">
        <w:tblPrEx>
          <w:tblCellMar>
            <w:left w:w="115" w:type="dxa"/>
            <w:right w:w="115" w:type="dxa"/>
          </w:tblCellMar>
        </w:tblPrEx>
        <w:trPr>
          <w:trHeight w:val="980"/>
          <w:tblHeader/>
          <w:jc w:val="center"/>
        </w:trPr>
        <w:tc>
          <w:tcPr>
            <w:tcW w:w="1975" w:type="dxa"/>
            <w:vMerge/>
            <w:tcBorders>
              <w:bottom w:val="single" w:sz="4" w:space="0" w:color="auto"/>
            </w:tcBorders>
          </w:tcPr>
          <w:p w14:paraId="1CC1FF45" w14:textId="77777777" w:rsidR="00967D9E" w:rsidRPr="00D16A81" w:rsidRDefault="00967D9E" w:rsidP="00967D9E">
            <w:pPr>
              <w:ind w:left="360" w:hanging="360"/>
              <w:rPr>
                <w:b/>
              </w:rPr>
            </w:pPr>
          </w:p>
        </w:tc>
        <w:tc>
          <w:tcPr>
            <w:tcW w:w="3060" w:type="dxa"/>
            <w:vMerge/>
            <w:tcBorders>
              <w:bottom w:val="single" w:sz="4" w:space="0" w:color="auto"/>
            </w:tcBorders>
          </w:tcPr>
          <w:p w14:paraId="596AC7C4" w14:textId="77777777" w:rsidR="00967D9E" w:rsidRPr="00D16A81" w:rsidRDefault="00967D9E" w:rsidP="00967D9E">
            <w:pPr>
              <w:ind w:left="360" w:hanging="360"/>
              <w:rPr>
                <w:b/>
              </w:rPr>
            </w:pPr>
          </w:p>
        </w:tc>
        <w:tc>
          <w:tcPr>
            <w:tcW w:w="1800" w:type="dxa"/>
            <w:vMerge/>
            <w:tcBorders>
              <w:bottom w:val="single" w:sz="4" w:space="0" w:color="auto"/>
            </w:tcBorders>
          </w:tcPr>
          <w:p w14:paraId="707E91E7" w14:textId="77777777" w:rsidR="00967D9E" w:rsidRPr="00D16A81" w:rsidRDefault="00967D9E" w:rsidP="00967D9E">
            <w:pPr>
              <w:keepNext/>
              <w:spacing w:before="40"/>
              <w:rPr>
                <w:b/>
              </w:rPr>
            </w:pPr>
          </w:p>
        </w:tc>
        <w:tc>
          <w:tcPr>
            <w:tcW w:w="1440" w:type="dxa"/>
            <w:gridSpan w:val="2"/>
            <w:tcBorders>
              <w:bottom w:val="single" w:sz="4" w:space="0" w:color="auto"/>
            </w:tcBorders>
            <w:vAlign w:val="center"/>
          </w:tcPr>
          <w:p w14:paraId="42B033BE" w14:textId="77777777" w:rsidR="00967D9E" w:rsidRPr="00D16A81" w:rsidRDefault="00967D9E" w:rsidP="00967D9E">
            <w:pPr>
              <w:spacing w:before="40" w:after="120"/>
              <w:jc w:val="center"/>
              <w:rPr>
                <w:b/>
              </w:rPr>
            </w:pPr>
          </w:p>
        </w:tc>
        <w:tc>
          <w:tcPr>
            <w:tcW w:w="1710" w:type="dxa"/>
            <w:gridSpan w:val="2"/>
            <w:tcBorders>
              <w:bottom w:val="single" w:sz="4" w:space="0" w:color="auto"/>
            </w:tcBorders>
            <w:vAlign w:val="center"/>
          </w:tcPr>
          <w:p w14:paraId="7CBDDE5B" w14:textId="77777777" w:rsidR="00967D9E" w:rsidRPr="00D16A81" w:rsidRDefault="00967D9E" w:rsidP="00967D9E">
            <w:pPr>
              <w:spacing w:before="40" w:after="120"/>
              <w:jc w:val="center"/>
              <w:rPr>
                <w:b/>
              </w:rPr>
            </w:pPr>
          </w:p>
        </w:tc>
        <w:tc>
          <w:tcPr>
            <w:tcW w:w="1440" w:type="dxa"/>
            <w:gridSpan w:val="2"/>
            <w:tcBorders>
              <w:bottom w:val="single" w:sz="4" w:space="0" w:color="auto"/>
            </w:tcBorders>
            <w:vAlign w:val="center"/>
          </w:tcPr>
          <w:p w14:paraId="1B083D33" w14:textId="77777777" w:rsidR="00967D9E" w:rsidRPr="00D16A81" w:rsidRDefault="00967D9E" w:rsidP="00967D9E">
            <w:pPr>
              <w:spacing w:before="40" w:after="120"/>
              <w:jc w:val="center"/>
              <w:rPr>
                <w:b/>
              </w:rPr>
            </w:pPr>
          </w:p>
        </w:tc>
        <w:tc>
          <w:tcPr>
            <w:tcW w:w="1890" w:type="dxa"/>
            <w:gridSpan w:val="2"/>
            <w:vMerge/>
            <w:tcBorders>
              <w:bottom w:val="single" w:sz="4" w:space="0" w:color="auto"/>
            </w:tcBorders>
          </w:tcPr>
          <w:p w14:paraId="262095FC" w14:textId="77777777" w:rsidR="00967D9E" w:rsidRPr="00D16A81" w:rsidRDefault="00967D9E" w:rsidP="00967D9E">
            <w:pPr>
              <w:spacing w:before="40"/>
              <w:rPr>
                <w:b/>
              </w:rPr>
            </w:pPr>
          </w:p>
        </w:tc>
      </w:tr>
    </w:tbl>
    <w:p w14:paraId="265A650C" w14:textId="77777777" w:rsidR="00967D9E" w:rsidRDefault="00967D9E" w:rsidP="00967D9E">
      <w:pPr>
        <w:tabs>
          <w:tab w:val="num" w:pos="0"/>
        </w:tabs>
        <w:rPr>
          <w:b/>
        </w:rPr>
      </w:pPr>
    </w:p>
    <w:tbl>
      <w:tblPr>
        <w:tblW w:w="13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70"/>
        <w:gridCol w:w="2965"/>
        <w:gridCol w:w="1800"/>
        <w:gridCol w:w="1440"/>
        <w:gridCol w:w="1710"/>
        <w:gridCol w:w="1440"/>
        <w:gridCol w:w="1890"/>
      </w:tblGrid>
      <w:tr w:rsidR="00967D9E" w:rsidRPr="00D16A81" w14:paraId="5C6966A6" w14:textId="77777777" w:rsidTr="00967D9E">
        <w:trPr>
          <w:tblHeader/>
          <w:jc w:val="center"/>
        </w:trPr>
        <w:tc>
          <w:tcPr>
            <w:tcW w:w="13315" w:type="dxa"/>
            <w:gridSpan w:val="7"/>
            <w:vAlign w:val="center"/>
          </w:tcPr>
          <w:p w14:paraId="74E34164" w14:textId="77777777" w:rsidR="00967D9E" w:rsidRDefault="00967D9E" w:rsidP="00967D9E">
            <w:pPr>
              <w:pStyle w:val="Heading1"/>
              <w:spacing w:after="60"/>
              <w:rPr>
                <w:smallCaps/>
                <w:sz w:val="28"/>
                <w:szCs w:val="28"/>
              </w:rPr>
            </w:pPr>
            <w:r w:rsidRPr="00D16A81">
              <w:br w:type="page"/>
            </w:r>
            <w:bookmarkStart w:id="423" w:name="_Toc51144518"/>
            <w:r w:rsidRPr="00D16A81">
              <w:rPr>
                <w:smallCaps/>
                <w:sz w:val="28"/>
                <w:szCs w:val="28"/>
              </w:rPr>
              <w:t>Situation financière</w:t>
            </w:r>
            <w:r w:rsidRPr="00D16A81">
              <w:rPr>
                <w:rStyle w:val="FootnoteReference"/>
                <w:smallCaps/>
                <w:sz w:val="28"/>
                <w:szCs w:val="28"/>
              </w:rPr>
              <w:footnoteReference w:id="1"/>
            </w:r>
            <w:bookmarkEnd w:id="423"/>
          </w:p>
          <w:p w14:paraId="4D5096D5" w14:textId="77777777" w:rsidR="00967D9E" w:rsidRDefault="00967D9E" w:rsidP="00967D9E"/>
          <w:p w14:paraId="27B74CD0" w14:textId="77777777" w:rsidR="00967D9E" w:rsidRDefault="00967D9E" w:rsidP="00967D9E"/>
          <w:p w14:paraId="3E0A7C76" w14:textId="77777777" w:rsidR="00967D9E" w:rsidRDefault="00967D9E" w:rsidP="00967D9E"/>
          <w:p w14:paraId="33559DD9" w14:textId="77777777" w:rsidR="00967D9E" w:rsidRPr="00E76077" w:rsidRDefault="00967D9E" w:rsidP="00967D9E"/>
          <w:p w14:paraId="769565A5" w14:textId="77777777" w:rsidR="00967D9E" w:rsidRPr="00D16A81" w:rsidRDefault="00967D9E" w:rsidP="00967D9E"/>
        </w:tc>
      </w:tr>
      <w:tr w:rsidR="00967D9E" w:rsidRPr="00D16A81" w14:paraId="4EE52FD2" w14:textId="77777777" w:rsidTr="00967D9E">
        <w:trPr>
          <w:tblHeader/>
          <w:jc w:val="center"/>
        </w:trPr>
        <w:tc>
          <w:tcPr>
            <w:tcW w:w="2070" w:type="dxa"/>
            <w:vMerge w:val="restart"/>
            <w:vAlign w:val="center"/>
          </w:tcPr>
          <w:p w14:paraId="5293C3F2" w14:textId="77777777" w:rsidR="00967D9E" w:rsidRDefault="00967D9E" w:rsidP="00967D9E">
            <w:pPr>
              <w:spacing w:before="80" w:after="80"/>
              <w:jc w:val="center"/>
              <w:rPr>
                <w:b/>
              </w:rPr>
            </w:pPr>
          </w:p>
          <w:p w14:paraId="09D10C5C" w14:textId="77777777" w:rsidR="00967D9E" w:rsidRDefault="00967D9E" w:rsidP="00967D9E">
            <w:pPr>
              <w:spacing w:before="80" w:after="80"/>
              <w:jc w:val="center"/>
              <w:rPr>
                <w:b/>
              </w:rPr>
            </w:pPr>
          </w:p>
          <w:p w14:paraId="33D3D90C" w14:textId="77777777" w:rsidR="00967D9E" w:rsidRDefault="00967D9E" w:rsidP="00967D9E">
            <w:pPr>
              <w:spacing w:before="80" w:after="80"/>
              <w:jc w:val="center"/>
              <w:rPr>
                <w:b/>
              </w:rPr>
            </w:pPr>
          </w:p>
          <w:p w14:paraId="613A80F7" w14:textId="77777777" w:rsidR="00967D9E" w:rsidRPr="00D16A81" w:rsidRDefault="00967D9E" w:rsidP="00967D9E">
            <w:pPr>
              <w:spacing w:before="80" w:after="80"/>
              <w:jc w:val="center"/>
              <w:rPr>
                <w:b/>
              </w:rPr>
            </w:pPr>
            <w:r w:rsidRPr="00D16A81">
              <w:rPr>
                <w:b/>
              </w:rPr>
              <w:t>Sous-</w:t>
            </w:r>
            <w:proofErr w:type="spellStart"/>
            <w:r w:rsidRPr="00D16A81">
              <w:rPr>
                <w:b/>
              </w:rPr>
              <w:t>facteur</w:t>
            </w:r>
            <w:proofErr w:type="spellEnd"/>
          </w:p>
        </w:tc>
        <w:tc>
          <w:tcPr>
            <w:tcW w:w="2965" w:type="dxa"/>
            <w:vAlign w:val="center"/>
          </w:tcPr>
          <w:p w14:paraId="1C727B3E" w14:textId="77777777" w:rsidR="00967D9E" w:rsidRPr="00D16A81" w:rsidRDefault="00967D9E" w:rsidP="00967D9E">
            <w:pPr>
              <w:pStyle w:val="titulo"/>
              <w:spacing w:before="80" w:after="80"/>
              <w:rPr>
                <w:rFonts w:ascii="Times New Roman" w:hAnsi="Times New Roman"/>
                <w:szCs w:val="24"/>
              </w:rPr>
            </w:pPr>
            <w:r w:rsidRPr="00D16A81">
              <w:rPr>
                <w:rFonts w:ascii="Times New Roman" w:hAnsi="Times New Roman"/>
                <w:szCs w:val="24"/>
              </w:rPr>
              <w:t>Exigences</w:t>
            </w:r>
          </w:p>
        </w:tc>
        <w:tc>
          <w:tcPr>
            <w:tcW w:w="6390" w:type="dxa"/>
            <w:gridSpan w:val="4"/>
            <w:tcBorders>
              <w:bottom w:val="single" w:sz="4" w:space="0" w:color="auto"/>
            </w:tcBorders>
          </w:tcPr>
          <w:p w14:paraId="6EEEC87F" w14:textId="77777777" w:rsidR="00967D9E" w:rsidRPr="00D16A81" w:rsidRDefault="00967D9E" w:rsidP="00967D9E">
            <w:pPr>
              <w:pStyle w:val="titulo"/>
              <w:spacing w:before="80" w:after="80"/>
              <w:ind w:left="756"/>
              <w:rPr>
                <w:rFonts w:ascii="Times New Roman" w:hAnsi="Times New Roman"/>
                <w:szCs w:val="24"/>
              </w:rPr>
            </w:pPr>
            <w:r w:rsidRPr="00D16A81">
              <w:rPr>
                <w:rFonts w:ascii="Times New Roman" w:hAnsi="Times New Roman"/>
                <w:szCs w:val="24"/>
              </w:rPr>
              <w:t>Soumissionnaire</w:t>
            </w:r>
          </w:p>
        </w:tc>
        <w:tc>
          <w:tcPr>
            <w:tcW w:w="1890" w:type="dxa"/>
            <w:vMerge w:val="restart"/>
            <w:vAlign w:val="center"/>
          </w:tcPr>
          <w:p w14:paraId="598E9B35" w14:textId="77777777" w:rsidR="00967D9E" w:rsidRPr="00D16A81" w:rsidRDefault="00967D9E" w:rsidP="00967D9E">
            <w:pPr>
              <w:spacing w:before="40"/>
              <w:ind w:left="36" w:hanging="36"/>
              <w:jc w:val="center"/>
              <w:rPr>
                <w:b/>
              </w:rPr>
            </w:pPr>
            <w:r w:rsidRPr="00D16A81">
              <w:rPr>
                <w:b/>
              </w:rPr>
              <w:t xml:space="preserve">Documents </w:t>
            </w:r>
            <w:proofErr w:type="spellStart"/>
            <w:r w:rsidRPr="00D16A81">
              <w:rPr>
                <w:b/>
              </w:rPr>
              <w:t>requis</w:t>
            </w:r>
            <w:proofErr w:type="spellEnd"/>
          </w:p>
        </w:tc>
      </w:tr>
      <w:tr w:rsidR="00967D9E" w:rsidRPr="00D16A81" w14:paraId="215FC162" w14:textId="77777777" w:rsidTr="00967D9E">
        <w:trPr>
          <w:tblHeader/>
          <w:jc w:val="center"/>
        </w:trPr>
        <w:tc>
          <w:tcPr>
            <w:tcW w:w="2070" w:type="dxa"/>
            <w:vMerge/>
          </w:tcPr>
          <w:p w14:paraId="496876E3" w14:textId="77777777" w:rsidR="00967D9E" w:rsidRPr="00D16A81" w:rsidRDefault="00967D9E" w:rsidP="00967D9E">
            <w:pPr>
              <w:spacing w:before="80" w:after="80"/>
              <w:ind w:hanging="360"/>
              <w:jc w:val="center"/>
              <w:rPr>
                <w:b/>
              </w:rPr>
            </w:pPr>
          </w:p>
        </w:tc>
        <w:tc>
          <w:tcPr>
            <w:tcW w:w="2965" w:type="dxa"/>
            <w:vMerge w:val="restart"/>
          </w:tcPr>
          <w:p w14:paraId="47A5B602" w14:textId="77777777" w:rsidR="00967D9E" w:rsidRPr="00D16A81" w:rsidRDefault="00967D9E" w:rsidP="00967D9E">
            <w:pPr>
              <w:spacing w:before="80" w:after="80"/>
              <w:jc w:val="center"/>
              <w:rPr>
                <w:b/>
              </w:rPr>
            </w:pPr>
          </w:p>
        </w:tc>
        <w:tc>
          <w:tcPr>
            <w:tcW w:w="1800" w:type="dxa"/>
            <w:vMerge w:val="restart"/>
            <w:tcBorders>
              <w:bottom w:val="nil"/>
            </w:tcBorders>
            <w:vAlign w:val="center"/>
          </w:tcPr>
          <w:p w14:paraId="3B4458DF" w14:textId="77777777" w:rsidR="00967D9E" w:rsidRPr="00D16A81" w:rsidRDefault="00967D9E" w:rsidP="00967D9E">
            <w:pPr>
              <w:spacing w:before="40"/>
              <w:jc w:val="center"/>
              <w:rPr>
                <w:b/>
              </w:rPr>
            </w:pPr>
            <w:proofErr w:type="spellStart"/>
            <w:r w:rsidRPr="00D16A81">
              <w:rPr>
                <w:b/>
              </w:rPr>
              <w:t>Entité</w:t>
            </w:r>
            <w:proofErr w:type="spellEnd"/>
            <w:r w:rsidRPr="00D16A81">
              <w:rPr>
                <w:b/>
              </w:rPr>
              <w:t xml:space="preserve"> unique</w:t>
            </w:r>
          </w:p>
        </w:tc>
        <w:tc>
          <w:tcPr>
            <w:tcW w:w="4590" w:type="dxa"/>
            <w:gridSpan w:val="3"/>
          </w:tcPr>
          <w:p w14:paraId="48123D4D" w14:textId="77777777" w:rsidR="00967D9E" w:rsidRPr="00D16A81" w:rsidRDefault="00967D9E" w:rsidP="00967D9E">
            <w:pPr>
              <w:pStyle w:val="titulo"/>
              <w:spacing w:before="40" w:after="0"/>
              <w:ind w:left="702"/>
              <w:rPr>
                <w:rFonts w:ascii="Times New Roman" w:hAnsi="Times New Roman"/>
                <w:szCs w:val="24"/>
              </w:rPr>
            </w:pPr>
            <w:r w:rsidRPr="00D16A81">
              <w:rPr>
                <w:rFonts w:ascii="Times New Roman" w:hAnsi="Times New Roman"/>
                <w:szCs w:val="24"/>
              </w:rPr>
              <w:t>Co-entreprise/Association</w:t>
            </w:r>
          </w:p>
        </w:tc>
        <w:tc>
          <w:tcPr>
            <w:tcW w:w="1890" w:type="dxa"/>
            <w:vMerge/>
          </w:tcPr>
          <w:p w14:paraId="7EC68816" w14:textId="77777777" w:rsidR="00967D9E" w:rsidRPr="00D16A81" w:rsidRDefault="00967D9E" w:rsidP="00967D9E">
            <w:pPr>
              <w:pStyle w:val="titulo"/>
              <w:spacing w:before="40" w:after="0"/>
              <w:rPr>
                <w:rFonts w:ascii="Times New Roman" w:hAnsi="Times New Roman"/>
                <w:szCs w:val="24"/>
              </w:rPr>
            </w:pPr>
          </w:p>
        </w:tc>
      </w:tr>
      <w:tr w:rsidR="00967D9E" w:rsidRPr="00D16A81" w14:paraId="01024E66" w14:textId="77777777" w:rsidTr="00967D9E">
        <w:trPr>
          <w:trHeight w:val="980"/>
          <w:tblHeader/>
          <w:jc w:val="center"/>
        </w:trPr>
        <w:tc>
          <w:tcPr>
            <w:tcW w:w="2070" w:type="dxa"/>
            <w:vMerge/>
            <w:tcBorders>
              <w:bottom w:val="single" w:sz="4" w:space="0" w:color="auto"/>
            </w:tcBorders>
          </w:tcPr>
          <w:p w14:paraId="718A9D26" w14:textId="77777777" w:rsidR="00967D9E" w:rsidRPr="00D16A81" w:rsidRDefault="00967D9E" w:rsidP="00967D9E">
            <w:pPr>
              <w:ind w:left="360" w:hanging="360"/>
              <w:rPr>
                <w:b/>
              </w:rPr>
            </w:pPr>
          </w:p>
        </w:tc>
        <w:tc>
          <w:tcPr>
            <w:tcW w:w="2965" w:type="dxa"/>
            <w:vMerge/>
            <w:tcBorders>
              <w:bottom w:val="single" w:sz="4" w:space="0" w:color="auto"/>
            </w:tcBorders>
          </w:tcPr>
          <w:p w14:paraId="6DBB9EC2" w14:textId="77777777" w:rsidR="00967D9E" w:rsidRPr="00D16A81" w:rsidRDefault="00967D9E" w:rsidP="00967D9E">
            <w:pPr>
              <w:ind w:left="360" w:hanging="360"/>
              <w:rPr>
                <w:b/>
              </w:rPr>
            </w:pPr>
          </w:p>
        </w:tc>
        <w:tc>
          <w:tcPr>
            <w:tcW w:w="1800" w:type="dxa"/>
            <w:vMerge/>
            <w:tcBorders>
              <w:bottom w:val="single" w:sz="4" w:space="0" w:color="auto"/>
            </w:tcBorders>
          </w:tcPr>
          <w:p w14:paraId="51C65E4E" w14:textId="77777777" w:rsidR="00967D9E" w:rsidRPr="00D16A81" w:rsidRDefault="00967D9E" w:rsidP="00967D9E">
            <w:pPr>
              <w:keepNext/>
              <w:spacing w:before="40"/>
              <w:rPr>
                <w:b/>
              </w:rPr>
            </w:pPr>
          </w:p>
        </w:tc>
        <w:tc>
          <w:tcPr>
            <w:tcW w:w="1440" w:type="dxa"/>
            <w:tcBorders>
              <w:bottom w:val="single" w:sz="4" w:space="0" w:color="auto"/>
            </w:tcBorders>
            <w:vAlign w:val="center"/>
          </w:tcPr>
          <w:p w14:paraId="421CAA7B" w14:textId="77777777" w:rsidR="00967D9E" w:rsidRPr="00D16A81" w:rsidRDefault="00967D9E" w:rsidP="00967D9E">
            <w:pPr>
              <w:spacing w:before="40" w:after="120"/>
              <w:jc w:val="center"/>
              <w:rPr>
                <w:b/>
              </w:rPr>
            </w:pPr>
            <w:proofErr w:type="spellStart"/>
            <w:r w:rsidRPr="00D16A81">
              <w:rPr>
                <w:b/>
                <w:bCs/>
              </w:rPr>
              <w:t>Tous</w:t>
            </w:r>
            <w:proofErr w:type="spellEnd"/>
            <w:r w:rsidRPr="00D16A81">
              <w:rPr>
                <w:b/>
                <w:bCs/>
              </w:rPr>
              <w:t xml:space="preserve"> les </w:t>
            </w:r>
            <w:proofErr w:type="spellStart"/>
            <w:r w:rsidRPr="00D16A81">
              <w:rPr>
                <w:b/>
                <w:bCs/>
              </w:rPr>
              <w:t>membres</w:t>
            </w:r>
            <w:proofErr w:type="spellEnd"/>
            <w:r w:rsidRPr="00D16A81">
              <w:rPr>
                <w:b/>
                <w:bCs/>
              </w:rPr>
              <w:t xml:space="preserve"> </w:t>
            </w:r>
            <w:proofErr w:type="spellStart"/>
            <w:r w:rsidRPr="00D16A81">
              <w:rPr>
                <w:b/>
                <w:bCs/>
              </w:rPr>
              <w:t>combinés</w:t>
            </w:r>
            <w:proofErr w:type="spellEnd"/>
          </w:p>
        </w:tc>
        <w:tc>
          <w:tcPr>
            <w:tcW w:w="1710" w:type="dxa"/>
            <w:tcBorders>
              <w:bottom w:val="single" w:sz="4" w:space="0" w:color="auto"/>
            </w:tcBorders>
            <w:vAlign w:val="center"/>
          </w:tcPr>
          <w:p w14:paraId="60C509D9" w14:textId="77777777" w:rsidR="00967D9E" w:rsidRPr="00D16A81" w:rsidRDefault="00967D9E" w:rsidP="00967D9E">
            <w:pPr>
              <w:spacing w:before="40" w:after="120"/>
              <w:jc w:val="center"/>
              <w:rPr>
                <w:b/>
              </w:rPr>
            </w:pPr>
            <w:proofErr w:type="spellStart"/>
            <w:r w:rsidRPr="00D16A81">
              <w:rPr>
                <w:b/>
              </w:rPr>
              <w:t>Chaque</w:t>
            </w:r>
            <w:proofErr w:type="spellEnd"/>
            <w:r w:rsidRPr="00D16A81">
              <w:rPr>
                <w:b/>
              </w:rPr>
              <w:t xml:space="preserve"> </w:t>
            </w:r>
            <w:proofErr w:type="spellStart"/>
            <w:r w:rsidRPr="00D16A81">
              <w:rPr>
                <w:b/>
              </w:rPr>
              <w:t>membre</w:t>
            </w:r>
            <w:proofErr w:type="spellEnd"/>
          </w:p>
        </w:tc>
        <w:tc>
          <w:tcPr>
            <w:tcW w:w="1440" w:type="dxa"/>
            <w:tcBorders>
              <w:bottom w:val="single" w:sz="4" w:space="0" w:color="auto"/>
            </w:tcBorders>
            <w:vAlign w:val="center"/>
          </w:tcPr>
          <w:p w14:paraId="0217A985" w14:textId="77777777" w:rsidR="00967D9E" w:rsidRPr="00D16A81" w:rsidRDefault="00967D9E" w:rsidP="00967D9E">
            <w:pPr>
              <w:spacing w:before="40" w:after="120"/>
              <w:jc w:val="center"/>
              <w:rPr>
                <w:b/>
              </w:rPr>
            </w:pPr>
            <w:r w:rsidRPr="00D16A81">
              <w:rPr>
                <w:b/>
              </w:rPr>
              <w:t xml:space="preserve">Au </w:t>
            </w:r>
            <w:proofErr w:type="spellStart"/>
            <w:r w:rsidRPr="00D16A81">
              <w:rPr>
                <w:b/>
              </w:rPr>
              <w:t>moins</w:t>
            </w:r>
            <w:proofErr w:type="spellEnd"/>
            <w:r w:rsidRPr="00D16A81">
              <w:rPr>
                <w:b/>
              </w:rPr>
              <w:t xml:space="preserve"> un </w:t>
            </w:r>
            <w:proofErr w:type="spellStart"/>
            <w:r w:rsidRPr="00D16A81">
              <w:rPr>
                <w:b/>
              </w:rPr>
              <w:t>membre</w:t>
            </w:r>
            <w:proofErr w:type="spellEnd"/>
          </w:p>
        </w:tc>
        <w:tc>
          <w:tcPr>
            <w:tcW w:w="1890" w:type="dxa"/>
            <w:vMerge/>
            <w:tcBorders>
              <w:bottom w:val="single" w:sz="4" w:space="0" w:color="auto"/>
            </w:tcBorders>
          </w:tcPr>
          <w:p w14:paraId="60CF0511" w14:textId="77777777" w:rsidR="00967D9E" w:rsidRPr="00D16A81" w:rsidRDefault="00967D9E" w:rsidP="00967D9E">
            <w:pPr>
              <w:spacing w:before="40"/>
              <w:rPr>
                <w:b/>
              </w:rPr>
            </w:pPr>
          </w:p>
        </w:tc>
      </w:tr>
      <w:tr w:rsidR="00967D9E" w:rsidRPr="00967D9E" w14:paraId="4AFCD93D" w14:textId="77777777" w:rsidTr="00967D9E">
        <w:trPr>
          <w:trHeight w:val="1835"/>
          <w:jc w:val="center"/>
        </w:trPr>
        <w:tc>
          <w:tcPr>
            <w:tcW w:w="2070" w:type="dxa"/>
            <w:tcBorders>
              <w:bottom w:val="single" w:sz="4" w:space="0" w:color="auto"/>
            </w:tcBorders>
          </w:tcPr>
          <w:p w14:paraId="508654C7" w14:textId="77777777" w:rsidR="00967D9E" w:rsidRPr="00D16A81" w:rsidRDefault="00967D9E" w:rsidP="00967D9E">
            <w:pPr>
              <w:pStyle w:val="Heading2"/>
              <w:keepNext w:val="0"/>
              <w:spacing w:before="0" w:after="0"/>
              <w:rPr>
                <w:rFonts w:ascii="Times New Roman" w:hAnsi="Times New Roman" w:cs="Times New Roman"/>
                <w:i w:val="0"/>
                <w:sz w:val="24"/>
                <w:szCs w:val="24"/>
              </w:rPr>
            </w:pPr>
            <w:bookmarkStart w:id="424" w:name="_Toc331007394"/>
            <w:bookmarkStart w:id="425" w:name="_Toc331007783"/>
            <w:bookmarkStart w:id="426" w:name="_Toc331008076"/>
            <w:bookmarkStart w:id="427" w:name="_Toc331027817"/>
            <w:bookmarkStart w:id="428" w:name="_Toc433025026"/>
            <w:bookmarkStart w:id="429" w:name="_Toc433025313"/>
            <w:bookmarkStart w:id="430" w:name="_Toc433197240"/>
            <w:bookmarkStart w:id="431" w:name="_Toc434305192"/>
            <w:bookmarkStart w:id="432" w:name="_Toc434846224"/>
            <w:bookmarkStart w:id="433" w:name="_Toc488844610"/>
            <w:bookmarkStart w:id="434" w:name="_Toc495664868"/>
            <w:bookmarkStart w:id="435" w:name="_Toc495667288"/>
            <w:bookmarkStart w:id="436" w:name="_Toc37499041"/>
            <w:bookmarkStart w:id="437" w:name="_Toc45282518"/>
            <w:bookmarkStart w:id="438" w:name="_Toc51144519"/>
            <w:r w:rsidRPr="00074E23">
              <w:rPr>
                <w:rFonts w:ascii="Times New Roman" w:hAnsi="Times New Roman" w:cs="Times New Roman"/>
                <w:iCs w:val="0"/>
                <w:sz w:val="24"/>
                <w:szCs w:val="24"/>
              </w:rPr>
              <w:t>Antécédents financiers</w:t>
            </w:r>
            <w:bookmarkEnd w:id="424"/>
            <w:bookmarkEnd w:id="425"/>
            <w:bookmarkEnd w:id="426"/>
            <w:bookmarkEnd w:id="427"/>
            <w:bookmarkEnd w:id="428"/>
            <w:bookmarkEnd w:id="429"/>
            <w:bookmarkEnd w:id="430"/>
            <w:bookmarkEnd w:id="431"/>
            <w:bookmarkEnd w:id="432"/>
            <w:r w:rsidRPr="00D16A81">
              <w:rPr>
                <w:rStyle w:val="FootnoteReference"/>
                <w:rFonts w:ascii="Times New Roman" w:eastAsia="Calibri" w:hAnsi="Times New Roman" w:cs="Times New Roman"/>
                <w:i w:val="0"/>
                <w:sz w:val="24"/>
                <w:szCs w:val="24"/>
              </w:rPr>
              <w:footnoteReference w:id="2"/>
            </w:r>
            <w:bookmarkEnd w:id="433"/>
            <w:bookmarkEnd w:id="434"/>
            <w:bookmarkEnd w:id="435"/>
            <w:bookmarkEnd w:id="436"/>
            <w:bookmarkEnd w:id="437"/>
            <w:bookmarkEnd w:id="438"/>
          </w:p>
        </w:tc>
        <w:tc>
          <w:tcPr>
            <w:tcW w:w="2965" w:type="dxa"/>
            <w:tcBorders>
              <w:bottom w:val="single" w:sz="4" w:space="0" w:color="auto"/>
            </w:tcBorders>
          </w:tcPr>
          <w:p w14:paraId="4C6F3933" w14:textId="77777777" w:rsidR="00967D9E" w:rsidRPr="00D16A81" w:rsidRDefault="00967D9E" w:rsidP="00967D9E">
            <w:pPr>
              <w:pStyle w:val="BodyTextIndent"/>
              <w:spacing w:after="0"/>
              <w:ind w:left="0"/>
            </w:pPr>
            <w:r w:rsidRPr="00D16A81">
              <w:t xml:space="preserve">Soumission des documents financiers vérifiés, y compris bilans, états financiers et états des flux de trésorerie, ou, si cela n’est pas exigé par la </w:t>
            </w:r>
            <w:r w:rsidRPr="00D16A81">
              <w:lastRenderedPageBreak/>
              <w:t xml:space="preserve">législation du pays du Soumissionnaire, d’autres états financiers qui soient jugés acceptables par l’Acheteur, pour les </w:t>
            </w:r>
            <w:r>
              <w:t>trois</w:t>
            </w:r>
            <w:r w:rsidRPr="00D16A81">
              <w:t xml:space="preserve"> (3) dernières années</w:t>
            </w:r>
            <w:r>
              <w:t xml:space="preserve"> à compter de la date limite de remise des offres</w:t>
            </w:r>
            <w:r w:rsidRPr="00D16A81">
              <w:t xml:space="preserve">, afin de démontrer la solidité actuelle de la situation financière du Soumissionnaire et sa </w:t>
            </w:r>
            <w:r w:rsidRPr="00D16A81">
              <w:lastRenderedPageBreak/>
              <w:t>rentabilité à long terme, et pour prouver ce qui suit :</w:t>
            </w:r>
          </w:p>
          <w:p w14:paraId="61F235D6" w14:textId="77777777" w:rsidR="00967D9E" w:rsidRPr="00C048D4" w:rsidRDefault="00967D9E" w:rsidP="00967D9E">
            <w:pPr>
              <w:pStyle w:val="P3Header1-Clauses"/>
              <w:numPr>
                <w:ilvl w:val="0"/>
                <w:numId w:val="46"/>
              </w:numPr>
              <w:tabs>
                <w:tab w:val="left" w:pos="396"/>
              </w:tabs>
              <w:spacing w:before="0" w:after="0"/>
              <w:ind w:left="396"/>
              <w:rPr>
                <w:b/>
              </w:rPr>
            </w:pPr>
            <w:r w:rsidRPr="00C048D4">
              <w:t>Ratio d'endettement à court terme moyen (Actif à court terme/Passif à court terme) ≥ 1</w:t>
            </w:r>
            <w:r w:rsidRPr="00C048D4">
              <w:rPr>
                <w:b/>
              </w:rPr>
              <w:t xml:space="preserve"> ratio]</w:t>
            </w:r>
          </w:p>
          <w:p w14:paraId="24084A8E" w14:textId="77777777" w:rsidR="00967D9E" w:rsidRPr="00C048D4" w:rsidRDefault="00967D9E" w:rsidP="00967D9E">
            <w:pPr>
              <w:pStyle w:val="Style11"/>
              <w:tabs>
                <w:tab w:val="left" w:pos="396"/>
                <w:tab w:val="left" w:leader="dot" w:pos="8424"/>
              </w:tabs>
              <w:spacing w:line="240" w:lineRule="auto"/>
              <w:jc w:val="left"/>
              <w:rPr>
                <w:sz w:val="10"/>
                <w:szCs w:val="10"/>
                <w:lang w:eastAsia="en-US"/>
              </w:rPr>
            </w:pPr>
          </w:p>
          <w:p w14:paraId="6D20EE11" w14:textId="77777777" w:rsidR="00967D9E" w:rsidRPr="00D16A81" w:rsidRDefault="00967D9E" w:rsidP="00967D9E">
            <w:pPr>
              <w:pStyle w:val="P3Header1-Clauses"/>
              <w:numPr>
                <w:ilvl w:val="0"/>
                <w:numId w:val="46"/>
              </w:numPr>
              <w:tabs>
                <w:tab w:val="left" w:pos="396"/>
              </w:tabs>
              <w:spacing w:before="0" w:after="0"/>
              <w:ind w:left="396"/>
              <w:rPr>
                <w:b/>
                <w:szCs w:val="24"/>
              </w:rPr>
            </w:pPr>
            <w:r w:rsidRPr="00C048D4">
              <w:t>Ratio d’endettement moyen (Endettement total/Actif total) ≤ 0,75</w:t>
            </w:r>
          </w:p>
        </w:tc>
        <w:tc>
          <w:tcPr>
            <w:tcW w:w="1800" w:type="dxa"/>
            <w:tcBorders>
              <w:bottom w:val="single" w:sz="4" w:space="0" w:color="auto"/>
            </w:tcBorders>
          </w:tcPr>
          <w:p w14:paraId="235A0321" w14:textId="77777777" w:rsidR="00967D9E" w:rsidRPr="00D16A81" w:rsidRDefault="00967D9E" w:rsidP="00967D9E">
            <w:proofErr w:type="spellStart"/>
            <w:r w:rsidRPr="00D16A81">
              <w:lastRenderedPageBreak/>
              <w:t>Doit</w:t>
            </w:r>
            <w:proofErr w:type="spellEnd"/>
            <w:r w:rsidRPr="00D16A81">
              <w:t xml:space="preserve"> </w:t>
            </w:r>
            <w:proofErr w:type="spellStart"/>
            <w:r w:rsidRPr="00D16A81">
              <w:t>satisfaire</w:t>
            </w:r>
            <w:proofErr w:type="spellEnd"/>
            <w:r w:rsidRPr="00D16A81">
              <w:t xml:space="preserve"> aux exigences</w:t>
            </w:r>
          </w:p>
        </w:tc>
        <w:tc>
          <w:tcPr>
            <w:tcW w:w="1440" w:type="dxa"/>
            <w:tcBorders>
              <w:bottom w:val="single" w:sz="4" w:space="0" w:color="auto"/>
            </w:tcBorders>
          </w:tcPr>
          <w:p w14:paraId="4F36D3B1" w14:textId="77777777" w:rsidR="00967D9E" w:rsidRPr="00D16A81" w:rsidRDefault="00967D9E" w:rsidP="00967D9E">
            <w:r w:rsidRPr="00D16A81">
              <w:t>S/O</w:t>
            </w:r>
          </w:p>
        </w:tc>
        <w:tc>
          <w:tcPr>
            <w:tcW w:w="1710" w:type="dxa"/>
            <w:tcBorders>
              <w:bottom w:val="single" w:sz="4" w:space="0" w:color="auto"/>
            </w:tcBorders>
          </w:tcPr>
          <w:p w14:paraId="05640AD1" w14:textId="77777777" w:rsidR="00967D9E" w:rsidRPr="00D16A81" w:rsidRDefault="00967D9E" w:rsidP="00967D9E">
            <w:proofErr w:type="spellStart"/>
            <w:r w:rsidRPr="00D16A81">
              <w:t>Doit</w:t>
            </w:r>
            <w:proofErr w:type="spellEnd"/>
            <w:r w:rsidRPr="00D16A81">
              <w:t xml:space="preserve"> </w:t>
            </w:r>
            <w:proofErr w:type="spellStart"/>
            <w:r w:rsidRPr="00D16A81">
              <w:t>satisfaire</w:t>
            </w:r>
            <w:proofErr w:type="spellEnd"/>
            <w:r w:rsidRPr="00D16A81">
              <w:t xml:space="preserve"> aux exigences</w:t>
            </w:r>
          </w:p>
        </w:tc>
        <w:tc>
          <w:tcPr>
            <w:tcW w:w="1440" w:type="dxa"/>
            <w:tcBorders>
              <w:bottom w:val="single" w:sz="4" w:space="0" w:color="auto"/>
            </w:tcBorders>
          </w:tcPr>
          <w:p w14:paraId="69FF9B69" w14:textId="77777777" w:rsidR="00967D9E" w:rsidRPr="00D16A81" w:rsidRDefault="00967D9E" w:rsidP="00967D9E">
            <w:r w:rsidRPr="00D16A81">
              <w:t>S/O</w:t>
            </w:r>
          </w:p>
        </w:tc>
        <w:tc>
          <w:tcPr>
            <w:tcW w:w="1890" w:type="dxa"/>
            <w:tcBorders>
              <w:bottom w:val="single" w:sz="4" w:space="0" w:color="auto"/>
            </w:tcBorders>
          </w:tcPr>
          <w:p w14:paraId="0DFA00C9" w14:textId="77777777" w:rsidR="00967D9E" w:rsidRPr="00D16A81" w:rsidRDefault="00967D9E" w:rsidP="00967D9E">
            <w:pPr>
              <w:pStyle w:val="Outline"/>
              <w:spacing w:before="0"/>
              <w:rPr>
                <w:kern w:val="0"/>
                <w:szCs w:val="24"/>
              </w:rPr>
            </w:pPr>
            <w:r w:rsidRPr="00D16A81">
              <w:t xml:space="preserve">Formulaire </w:t>
            </w:r>
            <w:r>
              <w:t>BSF 10 a</w:t>
            </w:r>
            <w:r w:rsidRPr="00D16A81">
              <w:t>vec pièces jointes</w:t>
            </w:r>
          </w:p>
        </w:tc>
      </w:tr>
      <w:tr w:rsidR="00967D9E" w:rsidRPr="00D16A81" w14:paraId="52A1F0E0" w14:textId="77777777" w:rsidTr="00967D9E">
        <w:trPr>
          <w:trHeight w:val="826"/>
          <w:jc w:val="center"/>
        </w:trPr>
        <w:tc>
          <w:tcPr>
            <w:tcW w:w="2070" w:type="dxa"/>
            <w:tcBorders>
              <w:top w:val="single" w:sz="4" w:space="0" w:color="auto"/>
              <w:bottom w:val="single" w:sz="6" w:space="0" w:color="000000"/>
            </w:tcBorders>
          </w:tcPr>
          <w:p w14:paraId="6126D82B" w14:textId="77777777" w:rsidR="00967D9E" w:rsidRPr="00074E23" w:rsidRDefault="00967D9E" w:rsidP="00967D9E">
            <w:pPr>
              <w:pStyle w:val="Heading2"/>
              <w:keepNext w:val="0"/>
              <w:spacing w:before="0" w:after="0"/>
              <w:rPr>
                <w:rFonts w:ascii="Times New Roman" w:hAnsi="Times New Roman" w:cs="Times New Roman"/>
                <w:iCs w:val="0"/>
                <w:sz w:val="24"/>
                <w:szCs w:val="24"/>
              </w:rPr>
            </w:pPr>
            <w:bookmarkStart w:id="439" w:name="_Toc433025027"/>
            <w:bookmarkStart w:id="440" w:name="_Toc433025314"/>
            <w:bookmarkStart w:id="441" w:name="_Toc433197241"/>
            <w:bookmarkStart w:id="442" w:name="_Toc434305193"/>
            <w:bookmarkStart w:id="443" w:name="_Toc434846225"/>
            <w:bookmarkStart w:id="444" w:name="_Toc488844611"/>
            <w:bookmarkStart w:id="445" w:name="_Toc495664869"/>
            <w:bookmarkStart w:id="446" w:name="_Toc495667289"/>
            <w:bookmarkStart w:id="447" w:name="_Toc37499042"/>
            <w:bookmarkStart w:id="448" w:name="_Toc45282519"/>
            <w:bookmarkStart w:id="449" w:name="_Toc51144520"/>
            <w:r w:rsidRPr="00074E23">
              <w:rPr>
                <w:rFonts w:ascii="Times New Roman" w:hAnsi="Times New Roman" w:cs="Times New Roman"/>
                <w:iCs w:val="0"/>
                <w:sz w:val="24"/>
                <w:szCs w:val="24"/>
              </w:rPr>
              <w:lastRenderedPageBreak/>
              <w:t>Chiffre d’affaires annuel moyen</w:t>
            </w:r>
            <w:bookmarkEnd w:id="439"/>
            <w:bookmarkEnd w:id="440"/>
            <w:bookmarkEnd w:id="441"/>
            <w:bookmarkEnd w:id="442"/>
            <w:bookmarkEnd w:id="443"/>
            <w:bookmarkEnd w:id="444"/>
            <w:bookmarkEnd w:id="445"/>
            <w:bookmarkEnd w:id="446"/>
            <w:bookmarkEnd w:id="447"/>
            <w:bookmarkEnd w:id="448"/>
            <w:bookmarkEnd w:id="449"/>
          </w:p>
        </w:tc>
        <w:tc>
          <w:tcPr>
            <w:tcW w:w="2965" w:type="dxa"/>
            <w:tcBorders>
              <w:top w:val="single" w:sz="4" w:space="0" w:color="auto"/>
              <w:bottom w:val="single" w:sz="6" w:space="0" w:color="000000"/>
            </w:tcBorders>
          </w:tcPr>
          <w:p w14:paraId="2A3FCFC0" w14:textId="77777777" w:rsidR="00967D9E" w:rsidRPr="00D16A81" w:rsidRDefault="00967D9E" w:rsidP="00967D9E">
            <w:pPr>
              <w:pStyle w:val="Heading3"/>
              <w:keepNext w:val="0"/>
              <w:tabs>
                <w:tab w:val="left" w:pos="396"/>
              </w:tabs>
              <w:spacing w:before="0" w:after="0"/>
              <w:rPr>
                <w:rFonts w:ascii="Times New Roman" w:hAnsi="Times New Roman" w:cs="Times New Roman"/>
                <w:b w:val="0"/>
                <w:sz w:val="24"/>
                <w:szCs w:val="24"/>
              </w:rPr>
            </w:pPr>
            <w:bookmarkStart w:id="450" w:name="_Toc331007396"/>
            <w:bookmarkStart w:id="451" w:name="_Toc331007785"/>
            <w:bookmarkStart w:id="452" w:name="_Toc331008078"/>
            <w:bookmarkStart w:id="453" w:name="_Toc331027819"/>
            <w:bookmarkStart w:id="454" w:name="_Toc433025028"/>
            <w:bookmarkStart w:id="455" w:name="_Toc433025315"/>
            <w:bookmarkStart w:id="456" w:name="_Toc433197242"/>
            <w:bookmarkStart w:id="457" w:name="_Toc434305194"/>
            <w:bookmarkStart w:id="458" w:name="_Toc434846226"/>
            <w:bookmarkStart w:id="459" w:name="_Toc488844612"/>
            <w:bookmarkStart w:id="460" w:name="_Toc495664870"/>
            <w:bookmarkStart w:id="461" w:name="_Toc495667290"/>
            <w:bookmarkStart w:id="462" w:name="_Toc37499043"/>
            <w:bookmarkStart w:id="463" w:name="_Toc45282520"/>
            <w:bookmarkStart w:id="464" w:name="_Toc51144521"/>
            <w:r w:rsidRPr="00D16A81">
              <w:rPr>
                <w:rFonts w:ascii="Times New Roman" w:hAnsi="Times New Roman" w:cs="Times New Roman"/>
                <w:sz w:val="24"/>
                <w:szCs w:val="24"/>
              </w:rPr>
              <w:t xml:space="preserve">Chiffre d’affaires moyen </w:t>
            </w:r>
            <w:r>
              <w:rPr>
                <w:rFonts w:ascii="Times New Roman" w:hAnsi="Times New Roman" w:cs="Times New Roman"/>
                <w:sz w:val="24"/>
                <w:szCs w:val="24"/>
              </w:rPr>
              <w:t xml:space="preserve">annuel </w:t>
            </w:r>
            <w:r w:rsidRPr="00D16A81">
              <w:rPr>
                <w:rFonts w:ascii="Times New Roman" w:hAnsi="Times New Roman" w:cs="Times New Roman"/>
                <w:sz w:val="24"/>
                <w:szCs w:val="24"/>
              </w:rPr>
              <w:t>minimum</w:t>
            </w:r>
            <w:r w:rsidRPr="00D16A81">
              <w:rPr>
                <w:rFonts w:ascii="Times New Roman" w:hAnsi="Times New Roman" w:cs="Times New Roman"/>
              </w:rPr>
              <w:t xml:space="preserve"> </w:t>
            </w:r>
            <w:r>
              <w:rPr>
                <w:rFonts w:ascii="Times New Roman" w:hAnsi="Times New Roman" w:cs="Times New Roman"/>
              </w:rPr>
              <w:t>de</w:t>
            </w:r>
            <w:r>
              <w:rPr>
                <w:rFonts w:ascii="Times New Roman" w:hAnsi="Times New Roman" w:cs="Times New Roman"/>
                <w:sz w:val="24"/>
                <w:szCs w:val="24"/>
              </w:rPr>
              <w:t>150 000 000</w:t>
            </w:r>
            <w:r w:rsidRPr="00282D06">
              <w:rPr>
                <w:rFonts w:ascii="Times New Roman" w:hAnsi="Times New Roman" w:cs="Times New Roman"/>
                <w:sz w:val="24"/>
                <w:szCs w:val="24"/>
              </w:rPr>
              <w:t xml:space="preserve"> FCFA</w:t>
            </w:r>
            <w:r w:rsidRPr="00D16A81">
              <w:rPr>
                <w:rFonts w:ascii="Times New Roman" w:hAnsi="Times New Roman" w:cs="Times New Roman"/>
                <w:sz w:val="24"/>
                <w:szCs w:val="24"/>
              </w:rPr>
              <w:t xml:space="preserve">, calculé comme le total des versements certifiés reçus pour des contrats en cours </w:t>
            </w:r>
            <w:r w:rsidRPr="00D16A81">
              <w:rPr>
                <w:rFonts w:ascii="Times New Roman" w:hAnsi="Times New Roman" w:cs="Times New Roman"/>
                <w:sz w:val="24"/>
                <w:szCs w:val="24"/>
              </w:rPr>
              <w:lastRenderedPageBreak/>
              <w:t xml:space="preserve">ou achevés, au cours des </w:t>
            </w:r>
            <w:r>
              <w:rPr>
                <w:rFonts w:ascii="Times New Roman" w:hAnsi="Times New Roman" w:cs="Times New Roman"/>
                <w:sz w:val="24"/>
                <w:szCs w:val="24"/>
              </w:rPr>
              <w:t xml:space="preserve">trois </w:t>
            </w:r>
            <w:r w:rsidRPr="00D16A81">
              <w:rPr>
                <w:rFonts w:ascii="Times New Roman" w:hAnsi="Times New Roman" w:cs="Times New Roman"/>
                <w:sz w:val="24"/>
                <w:szCs w:val="24"/>
              </w:rPr>
              <w:t>(</w:t>
            </w:r>
            <w:r>
              <w:rPr>
                <w:rFonts w:ascii="Times New Roman" w:hAnsi="Times New Roman" w:cs="Times New Roman"/>
                <w:sz w:val="24"/>
                <w:szCs w:val="24"/>
              </w:rPr>
              <w:t>3</w:t>
            </w:r>
            <w:r w:rsidRPr="00D16A81">
              <w:rPr>
                <w:rFonts w:ascii="Times New Roman" w:hAnsi="Times New Roman" w:cs="Times New Roman"/>
                <w:sz w:val="24"/>
                <w:szCs w:val="24"/>
              </w:rPr>
              <w:t>) dernières années</w:t>
            </w:r>
            <w:bookmarkEnd w:id="450"/>
            <w:bookmarkEnd w:id="451"/>
            <w:bookmarkEnd w:id="452"/>
            <w:bookmarkEnd w:id="453"/>
            <w:r>
              <w:rPr>
                <w:rFonts w:ascii="Times New Roman" w:hAnsi="Times New Roman" w:cs="Times New Roman"/>
                <w:sz w:val="24"/>
                <w:szCs w:val="24"/>
              </w:rPr>
              <w:t xml:space="preserve"> (2017-2019 ou 2018-2020)</w:t>
            </w:r>
            <w:r w:rsidRPr="00D16A81">
              <w:rPr>
                <w:rFonts w:ascii="Times New Roman" w:hAnsi="Times New Roman" w:cs="Times New Roman"/>
                <w:sz w:val="24"/>
                <w:szCs w:val="24"/>
              </w:rPr>
              <w:t>.</w:t>
            </w:r>
            <w:r w:rsidRPr="00D16A81">
              <w:rPr>
                <w:rFonts w:ascii="Times New Roman" w:hAnsi="Times New Roman" w:cs="Times New Roman"/>
                <w:b w:val="0"/>
                <w:sz w:val="24"/>
                <w:szCs w:val="24"/>
              </w:rPr>
              <w:t xml:space="preserve">  Les valeurs déterminant le chiffre d’affaires moyen annuel doivent être démontrées dans les documents financiers vérifiés (états financiers) des </w:t>
            </w:r>
            <w:r w:rsidRPr="00D16A81">
              <w:rPr>
                <w:rFonts w:ascii="Times New Roman" w:hAnsi="Times New Roman" w:cs="Times New Roman"/>
                <w:sz w:val="24"/>
                <w:szCs w:val="24"/>
              </w:rPr>
              <w:t>trois (3) dernières années</w:t>
            </w:r>
            <w:r w:rsidRPr="00D16A81">
              <w:rPr>
                <w:rFonts w:ascii="Times New Roman" w:hAnsi="Times New Roman" w:cs="Times New Roman"/>
                <w:b w:val="0"/>
                <w:sz w:val="24"/>
                <w:szCs w:val="24"/>
              </w:rPr>
              <w:t xml:space="preserve"> et doivent être considérées comme étant indicatives.</w:t>
            </w:r>
            <w:bookmarkEnd w:id="454"/>
            <w:bookmarkEnd w:id="455"/>
            <w:bookmarkEnd w:id="456"/>
            <w:bookmarkEnd w:id="457"/>
            <w:bookmarkEnd w:id="458"/>
            <w:bookmarkEnd w:id="459"/>
            <w:bookmarkEnd w:id="460"/>
            <w:bookmarkEnd w:id="461"/>
            <w:bookmarkEnd w:id="462"/>
            <w:bookmarkEnd w:id="463"/>
            <w:bookmarkEnd w:id="464"/>
          </w:p>
        </w:tc>
        <w:tc>
          <w:tcPr>
            <w:tcW w:w="1800" w:type="dxa"/>
            <w:tcBorders>
              <w:top w:val="single" w:sz="4" w:space="0" w:color="auto"/>
              <w:bottom w:val="single" w:sz="6" w:space="0" w:color="000000"/>
            </w:tcBorders>
          </w:tcPr>
          <w:p w14:paraId="6D11C254" w14:textId="77777777" w:rsidR="00967D9E" w:rsidRPr="00D16A81" w:rsidRDefault="00967D9E" w:rsidP="00967D9E">
            <w:proofErr w:type="spellStart"/>
            <w:r w:rsidRPr="00D16A81">
              <w:lastRenderedPageBreak/>
              <w:t>Doit</w:t>
            </w:r>
            <w:proofErr w:type="spellEnd"/>
            <w:r w:rsidRPr="00D16A81">
              <w:t xml:space="preserve"> </w:t>
            </w:r>
            <w:proofErr w:type="spellStart"/>
            <w:r w:rsidRPr="00D16A81">
              <w:t>satisfaire</w:t>
            </w:r>
            <w:proofErr w:type="spellEnd"/>
            <w:r w:rsidRPr="00D16A81">
              <w:t xml:space="preserve"> aux exigences</w:t>
            </w:r>
          </w:p>
          <w:p w14:paraId="5D58F897" w14:textId="77777777" w:rsidR="00967D9E" w:rsidRPr="00D16A81" w:rsidRDefault="00967D9E" w:rsidP="00967D9E"/>
          <w:p w14:paraId="39459E3C" w14:textId="77777777" w:rsidR="00967D9E" w:rsidRPr="00D16A81" w:rsidRDefault="00967D9E" w:rsidP="00967D9E"/>
          <w:p w14:paraId="3ED4346C" w14:textId="77777777" w:rsidR="00967D9E" w:rsidRPr="00D16A81" w:rsidRDefault="00967D9E" w:rsidP="00967D9E"/>
          <w:p w14:paraId="6DEBD7CB" w14:textId="77777777" w:rsidR="00967D9E" w:rsidRPr="00D16A81" w:rsidRDefault="00967D9E" w:rsidP="00967D9E"/>
          <w:p w14:paraId="0BC2684E" w14:textId="77777777" w:rsidR="00967D9E" w:rsidRPr="00D16A81" w:rsidRDefault="00967D9E" w:rsidP="00967D9E"/>
          <w:p w14:paraId="3C283EFE" w14:textId="77777777" w:rsidR="00967D9E" w:rsidRPr="00D16A81" w:rsidRDefault="00967D9E" w:rsidP="00967D9E"/>
          <w:p w14:paraId="6F057B20" w14:textId="77777777" w:rsidR="00967D9E" w:rsidRPr="00D16A81" w:rsidRDefault="00967D9E" w:rsidP="00967D9E"/>
          <w:p w14:paraId="40516732" w14:textId="77777777" w:rsidR="00967D9E" w:rsidRPr="00D16A81" w:rsidRDefault="00967D9E" w:rsidP="00967D9E"/>
          <w:p w14:paraId="0DF0CAA6" w14:textId="77777777" w:rsidR="00967D9E" w:rsidRPr="00D16A81" w:rsidRDefault="00967D9E" w:rsidP="00967D9E"/>
          <w:p w14:paraId="699B01D7" w14:textId="77777777" w:rsidR="00967D9E" w:rsidRPr="00D16A81" w:rsidRDefault="00967D9E" w:rsidP="00967D9E"/>
          <w:p w14:paraId="7AA29681" w14:textId="77777777" w:rsidR="00967D9E" w:rsidRPr="00D16A81" w:rsidRDefault="00967D9E" w:rsidP="00967D9E"/>
          <w:p w14:paraId="4A74C74D" w14:textId="77777777" w:rsidR="00967D9E" w:rsidRPr="00D16A81" w:rsidRDefault="00967D9E" w:rsidP="00967D9E"/>
          <w:p w14:paraId="7D0EB94C" w14:textId="77777777" w:rsidR="00967D9E" w:rsidRPr="00D16A81" w:rsidRDefault="00967D9E" w:rsidP="00967D9E"/>
          <w:p w14:paraId="38E7A121" w14:textId="77777777" w:rsidR="00967D9E" w:rsidRPr="00D16A81" w:rsidRDefault="00967D9E" w:rsidP="00967D9E"/>
        </w:tc>
        <w:tc>
          <w:tcPr>
            <w:tcW w:w="1440" w:type="dxa"/>
            <w:tcBorders>
              <w:top w:val="single" w:sz="4" w:space="0" w:color="auto"/>
              <w:bottom w:val="single" w:sz="6" w:space="0" w:color="000000"/>
            </w:tcBorders>
          </w:tcPr>
          <w:p w14:paraId="291D4708" w14:textId="77777777" w:rsidR="00967D9E" w:rsidRPr="00D16A81" w:rsidRDefault="00967D9E" w:rsidP="00967D9E">
            <w:proofErr w:type="spellStart"/>
            <w:r w:rsidRPr="00D16A81">
              <w:lastRenderedPageBreak/>
              <w:t>Doit</w:t>
            </w:r>
            <w:proofErr w:type="spellEnd"/>
            <w:r w:rsidRPr="00D16A81">
              <w:t xml:space="preserve"> </w:t>
            </w:r>
            <w:proofErr w:type="spellStart"/>
            <w:r w:rsidRPr="00D16A81">
              <w:t>satisfaire</w:t>
            </w:r>
            <w:proofErr w:type="spellEnd"/>
            <w:r w:rsidRPr="00D16A81">
              <w:t xml:space="preserve"> aux exigences</w:t>
            </w:r>
          </w:p>
          <w:p w14:paraId="633AC1CA" w14:textId="77777777" w:rsidR="00967D9E" w:rsidRPr="00D16A81" w:rsidRDefault="00967D9E" w:rsidP="00967D9E"/>
          <w:p w14:paraId="602951F3" w14:textId="77777777" w:rsidR="00967D9E" w:rsidRPr="00D16A81" w:rsidRDefault="00967D9E" w:rsidP="00967D9E"/>
          <w:p w14:paraId="2C39C2E0" w14:textId="77777777" w:rsidR="00967D9E" w:rsidRPr="00D16A81" w:rsidRDefault="00967D9E" w:rsidP="00967D9E"/>
          <w:p w14:paraId="3EF5DEEC" w14:textId="77777777" w:rsidR="00967D9E" w:rsidRPr="00D16A81" w:rsidRDefault="00967D9E" w:rsidP="00967D9E"/>
          <w:p w14:paraId="7975CB83" w14:textId="77777777" w:rsidR="00967D9E" w:rsidRPr="00D16A81" w:rsidRDefault="00967D9E" w:rsidP="00967D9E"/>
          <w:p w14:paraId="370D613E" w14:textId="77777777" w:rsidR="00967D9E" w:rsidRPr="00D16A81" w:rsidRDefault="00967D9E" w:rsidP="00967D9E"/>
          <w:p w14:paraId="17585CB8" w14:textId="77777777" w:rsidR="00967D9E" w:rsidRPr="00D16A81" w:rsidRDefault="00967D9E" w:rsidP="00967D9E"/>
          <w:p w14:paraId="33E9C67A" w14:textId="77777777" w:rsidR="00967D9E" w:rsidRPr="00D16A81" w:rsidRDefault="00967D9E" w:rsidP="00967D9E"/>
          <w:p w14:paraId="2A7002AD" w14:textId="77777777" w:rsidR="00967D9E" w:rsidRPr="00D16A81" w:rsidRDefault="00967D9E" w:rsidP="00967D9E"/>
          <w:p w14:paraId="26235DD9" w14:textId="77777777" w:rsidR="00967D9E" w:rsidRPr="00D16A81" w:rsidRDefault="00967D9E" w:rsidP="00967D9E"/>
          <w:p w14:paraId="35D40DBF" w14:textId="77777777" w:rsidR="00967D9E" w:rsidRPr="00D16A81" w:rsidRDefault="00967D9E" w:rsidP="00967D9E"/>
          <w:p w14:paraId="23202FE8" w14:textId="77777777" w:rsidR="00967D9E" w:rsidRPr="00D16A81" w:rsidRDefault="00967D9E" w:rsidP="00967D9E"/>
          <w:p w14:paraId="24DA90C1" w14:textId="77777777" w:rsidR="00967D9E" w:rsidRPr="00D16A81" w:rsidRDefault="00967D9E" w:rsidP="00967D9E"/>
        </w:tc>
        <w:tc>
          <w:tcPr>
            <w:tcW w:w="1710" w:type="dxa"/>
            <w:tcBorders>
              <w:top w:val="single" w:sz="4" w:space="0" w:color="auto"/>
              <w:bottom w:val="single" w:sz="6" w:space="0" w:color="000000"/>
            </w:tcBorders>
          </w:tcPr>
          <w:p w14:paraId="6FEFFBCD" w14:textId="77777777" w:rsidR="00967D9E" w:rsidRPr="00D16A81" w:rsidRDefault="00967D9E" w:rsidP="00967D9E">
            <w:proofErr w:type="spellStart"/>
            <w:r w:rsidRPr="00D16A81">
              <w:lastRenderedPageBreak/>
              <w:t>Doit</w:t>
            </w:r>
            <w:proofErr w:type="spellEnd"/>
            <w:r w:rsidRPr="00D16A81">
              <w:t xml:space="preserve"> </w:t>
            </w:r>
            <w:proofErr w:type="spellStart"/>
            <w:r w:rsidRPr="00D16A81">
              <w:t>satisfaire</w:t>
            </w:r>
            <w:proofErr w:type="spellEnd"/>
            <w:r w:rsidRPr="00D16A81">
              <w:t xml:space="preserve"> </w:t>
            </w:r>
          </w:p>
          <w:p w14:paraId="649BD072" w14:textId="77777777" w:rsidR="00967D9E" w:rsidRPr="00D16A81" w:rsidRDefault="00967D9E" w:rsidP="00967D9E">
            <w:r w:rsidRPr="00D16A81">
              <w:t>25 % des exigences</w:t>
            </w:r>
          </w:p>
          <w:p w14:paraId="489891AF" w14:textId="77777777" w:rsidR="00967D9E" w:rsidRPr="00D16A81" w:rsidRDefault="00967D9E" w:rsidP="00967D9E"/>
          <w:p w14:paraId="2019D279" w14:textId="77777777" w:rsidR="00967D9E" w:rsidRPr="00D16A81" w:rsidRDefault="00967D9E" w:rsidP="00967D9E"/>
          <w:p w14:paraId="19AC3504" w14:textId="77777777" w:rsidR="00967D9E" w:rsidRPr="00D16A81" w:rsidRDefault="00967D9E" w:rsidP="00967D9E"/>
          <w:p w14:paraId="7E7A91BF" w14:textId="77777777" w:rsidR="00967D9E" w:rsidRPr="00D16A81" w:rsidRDefault="00967D9E" w:rsidP="00967D9E"/>
          <w:p w14:paraId="3F364E8A" w14:textId="77777777" w:rsidR="00967D9E" w:rsidRPr="00D16A81" w:rsidRDefault="00967D9E" w:rsidP="00967D9E"/>
          <w:p w14:paraId="216FCB3E" w14:textId="77777777" w:rsidR="00967D9E" w:rsidRPr="00D16A81" w:rsidRDefault="00967D9E" w:rsidP="00967D9E"/>
          <w:p w14:paraId="58D4CB76" w14:textId="77777777" w:rsidR="00967D9E" w:rsidRPr="00D16A81" w:rsidRDefault="00967D9E" w:rsidP="00967D9E"/>
          <w:p w14:paraId="768E41B5" w14:textId="77777777" w:rsidR="00967D9E" w:rsidRPr="00D16A81" w:rsidRDefault="00967D9E" w:rsidP="00967D9E"/>
          <w:p w14:paraId="4A7BC6C6" w14:textId="77777777" w:rsidR="00967D9E" w:rsidRPr="00D16A81" w:rsidRDefault="00967D9E" w:rsidP="00967D9E"/>
          <w:p w14:paraId="098563E3" w14:textId="77777777" w:rsidR="00967D9E" w:rsidRPr="00D16A81" w:rsidRDefault="00967D9E" w:rsidP="00967D9E"/>
        </w:tc>
        <w:tc>
          <w:tcPr>
            <w:tcW w:w="1440" w:type="dxa"/>
            <w:tcBorders>
              <w:top w:val="single" w:sz="4" w:space="0" w:color="auto"/>
              <w:bottom w:val="single" w:sz="6" w:space="0" w:color="000000"/>
            </w:tcBorders>
          </w:tcPr>
          <w:p w14:paraId="5D55B9A7" w14:textId="77777777" w:rsidR="00967D9E" w:rsidRPr="00967D9E" w:rsidRDefault="00967D9E" w:rsidP="00967D9E">
            <w:pPr>
              <w:rPr>
                <w:lang w:val="fr-FR"/>
              </w:rPr>
            </w:pPr>
            <w:r w:rsidRPr="00967D9E">
              <w:rPr>
                <w:lang w:val="fr-FR"/>
              </w:rPr>
              <w:lastRenderedPageBreak/>
              <w:t xml:space="preserve">Doit satisfaire </w:t>
            </w:r>
          </w:p>
          <w:p w14:paraId="3CC032BB" w14:textId="77777777" w:rsidR="00967D9E" w:rsidRPr="00967D9E" w:rsidRDefault="00967D9E" w:rsidP="00967D9E">
            <w:pPr>
              <w:rPr>
                <w:lang w:val="fr-FR"/>
              </w:rPr>
            </w:pPr>
            <w:r w:rsidRPr="00967D9E">
              <w:rPr>
                <w:lang w:val="fr-FR"/>
              </w:rPr>
              <w:t xml:space="preserve">Doit satisfaire 55 </w:t>
            </w:r>
            <w:r w:rsidRPr="00967D9E">
              <w:rPr>
                <w:lang w:val="fr-FR"/>
              </w:rPr>
              <w:lastRenderedPageBreak/>
              <w:t>% des exigences</w:t>
            </w:r>
          </w:p>
          <w:p w14:paraId="3466FB76" w14:textId="77777777" w:rsidR="00967D9E" w:rsidRPr="00967D9E" w:rsidRDefault="00967D9E" w:rsidP="00967D9E">
            <w:pPr>
              <w:rPr>
                <w:lang w:val="fr-FR"/>
              </w:rPr>
            </w:pPr>
          </w:p>
          <w:p w14:paraId="6DC9BB4D" w14:textId="77777777" w:rsidR="00967D9E" w:rsidRPr="00967D9E" w:rsidRDefault="00967D9E" w:rsidP="00967D9E">
            <w:pPr>
              <w:rPr>
                <w:lang w:val="fr-FR"/>
              </w:rPr>
            </w:pPr>
          </w:p>
          <w:p w14:paraId="6F236637" w14:textId="77777777" w:rsidR="00967D9E" w:rsidRPr="00967D9E" w:rsidRDefault="00967D9E" w:rsidP="00967D9E">
            <w:pPr>
              <w:rPr>
                <w:lang w:val="fr-FR"/>
              </w:rPr>
            </w:pPr>
          </w:p>
          <w:p w14:paraId="3C1545E4" w14:textId="77777777" w:rsidR="00967D9E" w:rsidRPr="00967D9E" w:rsidRDefault="00967D9E" w:rsidP="00967D9E">
            <w:pPr>
              <w:rPr>
                <w:lang w:val="fr-FR"/>
              </w:rPr>
            </w:pPr>
          </w:p>
          <w:p w14:paraId="172703B0" w14:textId="77777777" w:rsidR="00967D9E" w:rsidRPr="00967D9E" w:rsidRDefault="00967D9E" w:rsidP="00967D9E">
            <w:pPr>
              <w:rPr>
                <w:lang w:val="fr-FR"/>
              </w:rPr>
            </w:pPr>
          </w:p>
          <w:p w14:paraId="4EC531D5" w14:textId="77777777" w:rsidR="00967D9E" w:rsidRPr="00967D9E" w:rsidRDefault="00967D9E" w:rsidP="00967D9E">
            <w:pPr>
              <w:rPr>
                <w:lang w:val="fr-FR"/>
              </w:rPr>
            </w:pPr>
          </w:p>
          <w:p w14:paraId="7E15895F" w14:textId="77777777" w:rsidR="00967D9E" w:rsidRPr="00967D9E" w:rsidRDefault="00967D9E" w:rsidP="00967D9E">
            <w:pPr>
              <w:rPr>
                <w:lang w:val="fr-FR"/>
              </w:rPr>
            </w:pPr>
          </w:p>
          <w:p w14:paraId="1B440F47" w14:textId="77777777" w:rsidR="00967D9E" w:rsidRPr="00967D9E" w:rsidRDefault="00967D9E" w:rsidP="00967D9E">
            <w:pPr>
              <w:rPr>
                <w:lang w:val="fr-FR"/>
              </w:rPr>
            </w:pPr>
          </w:p>
          <w:p w14:paraId="1D0AE3BF" w14:textId="77777777" w:rsidR="00967D9E" w:rsidRPr="00967D9E" w:rsidRDefault="00967D9E" w:rsidP="00967D9E">
            <w:pPr>
              <w:rPr>
                <w:lang w:val="fr-FR"/>
              </w:rPr>
            </w:pPr>
          </w:p>
        </w:tc>
        <w:tc>
          <w:tcPr>
            <w:tcW w:w="1890" w:type="dxa"/>
            <w:tcBorders>
              <w:top w:val="single" w:sz="4" w:space="0" w:color="auto"/>
              <w:bottom w:val="single" w:sz="6" w:space="0" w:color="000000"/>
            </w:tcBorders>
          </w:tcPr>
          <w:p w14:paraId="45CFDEC4" w14:textId="77777777" w:rsidR="00967D9E" w:rsidRPr="00D16A81" w:rsidRDefault="00967D9E" w:rsidP="00967D9E">
            <w:proofErr w:type="spellStart"/>
            <w:r w:rsidRPr="00D16A81">
              <w:lastRenderedPageBreak/>
              <w:t>Formulaire</w:t>
            </w:r>
            <w:proofErr w:type="spellEnd"/>
            <w:r w:rsidRPr="00D16A81">
              <w:t xml:space="preserve"> </w:t>
            </w:r>
            <w:r>
              <w:t xml:space="preserve">BSF 11  </w:t>
            </w:r>
          </w:p>
        </w:tc>
      </w:tr>
      <w:tr w:rsidR="00967D9E" w:rsidRPr="00D16A81" w14:paraId="2AC13035" w14:textId="77777777" w:rsidTr="00967D9E">
        <w:trPr>
          <w:trHeight w:val="581"/>
          <w:jc w:val="center"/>
        </w:trPr>
        <w:tc>
          <w:tcPr>
            <w:tcW w:w="2070" w:type="dxa"/>
          </w:tcPr>
          <w:p w14:paraId="29A29BE4" w14:textId="77777777" w:rsidR="00967D9E" w:rsidRPr="00074E23" w:rsidRDefault="00967D9E" w:rsidP="00967D9E">
            <w:pPr>
              <w:pStyle w:val="Heading2"/>
              <w:keepNext w:val="0"/>
              <w:spacing w:before="0" w:after="0"/>
              <w:rPr>
                <w:rFonts w:ascii="Times New Roman" w:hAnsi="Times New Roman" w:cs="Times New Roman"/>
                <w:iCs w:val="0"/>
                <w:sz w:val="24"/>
                <w:szCs w:val="24"/>
              </w:rPr>
            </w:pPr>
            <w:bookmarkStart w:id="465" w:name="_Toc331007397"/>
            <w:bookmarkStart w:id="466" w:name="_Toc331007786"/>
            <w:bookmarkStart w:id="467" w:name="_Toc331008079"/>
            <w:bookmarkStart w:id="468" w:name="_Toc331027820"/>
            <w:bookmarkStart w:id="469" w:name="_Toc433025030"/>
            <w:bookmarkStart w:id="470" w:name="_Toc433025317"/>
            <w:bookmarkStart w:id="471" w:name="_Toc433197244"/>
            <w:bookmarkStart w:id="472" w:name="_Toc434305196"/>
            <w:bookmarkStart w:id="473" w:name="_Toc434846228"/>
            <w:bookmarkStart w:id="474" w:name="_Toc488844614"/>
            <w:bookmarkStart w:id="475" w:name="_Toc495664872"/>
            <w:bookmarkStart w:id="476" w:name="_Toc495667292"/>
            <w:bookmarkStart w:id="477" w:name="_Toc37499044"/>
            <w:bookmarkStart w:id="478" w:name="_Toc45282521"/>
            <w:bookmarkStart w:id="479" w:name="_Toc51144522"/>
            <w:r w:rsidRPr="00074E23">
              <w:rPr>
                <w:rFonts w:ascii="Times New Roman" w:hAnsi="Times New Roman" w:cs="Times New Roman"/>
                <w:iCs w:val="0"/>
                <w:sz w:val="24"/>
                <w:szCs w:val="24"/>
              </w:rPr>
              <w:lastRenderedPageBreak/>
              <w:t>Ressources financières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tc>
        <w:tc>
          <w:tcPr>
            <w:tcW w:w="2965" w:type="dxa"/>
          </w:tcPr>
          <w:p w14:paraId="5E433D7D" w14:textId="77777777" w:rsidR="00967D9E" w:rsidRPr="00D16A81" w:rsidRDefault="00967D9E" w:rsidP="00967D9E">
            <w:pPr>
              <w:pStyle w:val="Heading3"/>
              <w:spacing w:before="0"/>
              <w:rPr>
                <w:rFonts w:ascii="Times New Roman" w:hAnsi="Times New Roman" w:cs="Times New Roman"/>
                <w:b w:val="0"/>
                <w:sz w:val="24"/>
                <w:szCs w:val="24"/>
              </w:rPr>
            </w:pPr>
            <w:bookmarkStart w:id="480" w:name="_Toc331007398"/>
            <w:bookmarkStart w:id="481" w:name="_Toc331007787"/>
            <w:bookmarkStart w:id="482" w:name="_Toc331008080"/>
            <w:bookmarkStart w:id="483" w:name="_Toc331027821"/>
            <w:bookmarkStart w:id="484" w:name="_Toc433025031"/>
            <w:bookmarkStart w:id="485" w:name="_Toc433025318"/>
            <w:bookmarkStart w:id="486" w:name="_Toc433197245"/>
            <w:bookmarkStart w:id="487" w:name="_Toc434305197"/>
            <w:bookmarkStart w:id="488" w:name="_Toc434846229"/>
            <w:bookmarkStart w:id="489" w:name="_Toc488844615"/>
            <w:bookmarkStart w:id="490" w:name="_Toc495664873"/>
            <w:bookmarkStart w:id="491" w:name="_Toc495667293"/>
            <w:bookmarkStart w:id="492" w:name="_Toc37499045"/>
            <w:bookmarkStart w:id="493" w:name="_Toc45282522"/>
            <w:bookmarkStart w:id="494" w:name="_Toc51144523"/>
            <w:r w:rsidRPr="00D16A81">
              <w:rPr>
                <w:rFonts w:ascii="Times New Roman" w:hAnsi="Times New Roman" w:cs="Times New Roman"/>
                <w:b w:val="0"/>
                <w:sz w:val="24"/>
                <w:szCs w:val="24"/>
              </w:rPr>
              <w:t>Le Soumissionnaire doit prouver son accès à des ressources financières ou leur disponibilité, comme des avoirs liquides, des lignes de crédit et d’autres moyens financiers, autres que des paiements contractuels anticipés, afin de couvrir :</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549ABF13" w14:textId="77777777" w:rsidR="00967D9E" w:rsidRPr="00D16A81" w:rsidRDefault="00967D9E" w:rsidP="00967D9E">
            <w:pPr>
              <w:pStyle w:val="Heading3"/>
              <w:spacing w:before="0"/>
              <w:rPr>
                <w:rFonts w:ascii="Times New Roman" w:hAnsi="Times New Roman" w:cs="Times New Roman"/>
                <w:b w:val="0"/>
                <w:sz w:val="24"/>
                <w:szCs w:val="24"/>
              </w:rPr>
            </w:pPr>
            <w:bookmarkStart w:id="495" w:name="_Toc433197246"/>
            <w:bookmarkStart w:id="496" w:name="_Toc434305198"/>
            <w:bookmarkStart w:id="497" w:name="_Toc434846230"/>
            <w:bookmarkStart w:id="498" w:name="_Toc488844616"/>
            <w:bookmarkStart w:id="499" w:name="_Toc495664874"/>
            <w:bookmarkStart w:id="500" w:name="_Toc495667294"/>
            <w:bookmarkStart w:id="501" w:name="_Toc37499046"/>
            <w:bookmarkStart w:id="502" w:name="_Toc45282523"/>
            <w:bookmarkStart w:id="503" w:name="_Toc51144524"/>
            <w:r w:rsidRPr="00D16A81">
              <w:rPr>
                <w:rFonts w:ascii="Times New Roman" w:hAnsi="Times New Roman" w:cs="Times New Roman"/>
                <w:b w:val="0"/>
                <w:sz w:val="24"/>
                <w:szCs w:val="24"/>
              </w:rPr>
              <w:t xml:space="preserve">(i) </w:t>
            </w:r>
            <w:bookmarkStart w:id="504" w:name="_Toc331007399"/>
            <w:bookmarkStart w:id="505" w:name="_Toc331007788"/>
            <w:bookmarkStart w:id="506" w:name="_Toc331008081"/>
            <w:bookmarkStart w:id="507" w:name="_Toc331027822"/>
            <w:bookmarkStart w:id="508" w:name="_Toc433025032"/>
            <w:bookmarkStart w:id="509" w:name="_Toc433025319"/>
            <w:r w:rsidRPr="00D16A81">
              <w:rPr>
                <w:rFonts w:ascii="Times New Roman" w:hAnsi="Times New Roman" w:cs="Times New Roman"/>
                <w:b w:val="0"/>
                <w:sz w:val="24"/>
                <w:szCs w:val="24"/>
              </w:rPr>
              <w:t xml:space="preserve">les exigences en liquidité </w:t>
            </w:r>
            <w:bookmarkStart w:id="510" w:name="_Toc331007400"/>
            <w:bookmarkStart w:id="511" w:name="_Toc331007789"/>
            <w:bookmarkStart w:id="512" w:name="_Toc331008082"/>
            <w:bookmarkStart w:id="513" w:name="_Toc331027823"/>
            <w:bookmarkStart w:id="514" w:name="_Toc433025033"/>
            <w:bookmarkStart w:id="515" w:name="_Toc433025320"/>
            <w:bookmarkEnd w:id="504"/>
            <w:bookmarkEnd w:id="505"/>
            <w:bookmarkEnd w:id="506"/>
            <w:bookmarkEnd w:id="507"/>
            <w:bookmarkEnd w:id="508"/>
            <w:bookmarkEnd w:id="509"/>
            <w:r w:rsidRPr="00C048D4">
              <w:rPr>
                <w:rFonts w:ascii="Times New Roman" w:hAnsi="Times New Roman" w:cs="Times New Roman"/>
                <w:b w:val="0"/>
                <w:sz w:val="24"/>
                <w:szCs w:val="24"/>
              </w:rPr>
              <w:t xml:space="preserve">suivantes : </w:t>
            </w:r>
            <w:r>
              <w:rPr>
                <w:rFonts w:ascii="Times New Roman" w:hAnsi="Times New Roman" w:cs="Times New Roman"/>
                <w:sz w:val="24"/>
                <w:szCs w:val="24"/>
              </w:rPr>
              <w:t>65 000 000</w:t>
            </w:r>
            <w:r w:rsidRPr="00C048D4">
              <w:rPr>
                <w:rFonts w:ascii="Times New Roman" w:hAnsi="Times New Roman" w:cs="Times New Roman"/>
                <w:sz w:val="24"/>
                <w:szCs w:val="24"/>
              </w:rPr>
              <w:t xml:space="preserve"> FCFA]</w:t>
            </w:r>
            <w:bookmarkStart w:id="516" w:name="_Toc331007401"/>
            <w:bookmarkStart w:id="517" w:name="_Toc331007790"/>
            <w:bookmarkStart w:id="518" w:name="_Toc331008083"/>
            <w:bookmarkStart w:id="519" w:name="_Toc331027824"/>
            <w:bookmarkStart w:id="520" w:name="_Toc433025034"/>
            <w:bookmarkStart w:id="521" w:name="_Toc433025321"/>
            <w:bookmarkEnd w:id="510"/>
            <w:bookmarkEnd w:id="511"/>
            <w:bookmarkEnd w:id="512"/>
            <w:bookmarkEnd w:id="513"/>
            <w:bookmarkEnd w:id="514"/>
            <w:bookmarkEnd w:id="515"/>
            <w:r w:rsidRPr="00C048D4">
              <w:rPr>
                <w:rFonts w:ascii="Times New Roman" w:hAnsi="Times New Roman" w:cs="Times New Roman"/>
                <w:b w:val="0"/>
                <w:sz w:val="24"/>
                <w:szCs w:val="24"/>
              </w:rPr>
              <w:t>, et</w:t>
            </w:r>
            <w:bookmarkStart w:id="522" w:name="_Toc331007402"/>
            <w:bookmarkStart w:id="523" w:name="_Toc331007791"/>
            <w:bookmarkStart w:id="524" w:name="_Toc331008084"/>
            <w:bookmarkStart w:id="525" w:name="_Toc331027825"/>
            <w:bookmarkStart w:id="526" w:name="_Toc433025035"/>
            <w:bookmarkStart w:id="527" w:name="_Toc433025322"/>
            <w:bookmarkEnd w:id="516"/>
            <w:bookmarkEnd w:id="517"/>
            <w:bookmarkEnd w:id="518"/>
            <w:bookmarkEnd w:id="519"/>
            <w:bookmarkEnd w:id="520"/>
            <w:bookmarkEnd w:id="521"/>
            <w:r w:rsidRPr="00C048D4">
              <w:rPr>
                <w:rFonts w:ascii="Times New Roman" w:hAnsi="Times New Roman" w:cs="Times New Roman"/>
                <w:b w:val="0"/>
                <w:sz w:val="24"/>
                <w:szCs w:val="24"/>
              </w:rPr>
              <w:t xml:space="preserve"> (ii)</w:t>
            </w:r>
            <w:r w:rsidRPr="00D16A81">
              <w:rPr>
                <w:rFonts w:ascii="Times New Roman" w:hAnsi="Times New Roman" w:cs="Times New Roman"/>
                <w:b w:val="0"/>
                <w:sz w:val="24"/>
                <w:szCs w:val="24"/>
              </w:rPr>
              <w:t xml:space="preserve"> le total des </w:t>
            </w:r>
            <w:r w:rsidRPr="00D16A81">
              <w:rPr>
                <w:rFonts w:ascii="Times New Roman" w:hAnsi="Times New Roman" w:cs="Times New Roman"/>
                <w:b w:val="0"/>
                <w:sz w:val="24"/>
                <w:szCs w:val="24"/>
              </w:rPr>
              <w:lastRenderedPageBreak/>
              <w:t>exigences en liquidité de ce Contrat et ses engagements</w:t>
            </w:r>
            <w:r>
              <w:rPr>
                <w:rFonts w:ascii="Times New Roman" w:hAnsi="Times New Roman" w:cs="Times New Roman"/>
                <w:b w:val="0"/>
                <w:sz w:val="24"/>
                <w:szCs w:val="24"/>
              </w:rPr>
              <w:t xml:space="preserve"> </w:t>
            </w:r>
            <w:r w:rsidRPr="00D16A81">
              <w:rPr>
                <w:rFonts w:ascii="Times New Roman" w:hAnsi="Times New Roman" w:cs="Times New Roman"/>
                <w:b w:val="0"/>
                <w:sz w:val="24"/>
                <w:szCs w:val="24"/>
              </w:rPr>
              <w:t>actuels</w:t>
            </w:r>
            <w:bookmarkEnd w:id="495"/>
            <w:bookmarkEnd w:id="496"/>
            <w:bookmarkEnd w:id="497"/>
            <w:bookmarkEnd w:id="498"/>
            <w:bookmarkEnd w:id="499"/>
            <w:bookmarkEnd w:id="500"/>
            <w:bookmarkEnd w:id="501"/>
            <w:bookmarkEnd w:id="502"/>
            <w:bookmarkEnd w:id="503"/>
            <w:bookmarkEnd w:id="522"/>
            <w:bookmarkEnd w:id="523"/>
            <w:bookmarkEnd w:id="524"/>
            <w:bookmarkEnd w:id="525"/>
            <w:bookmarkEnd w:id="526"/>
            <w:bookmarkEnd w:id="527"/>
          </w:p>
        </w:tc>
        <w:tc>
          <w:tcPr>
            <w:tcW w:w="1800" w:type="dxa"/>
            <w:tcBorders>
              <w:bottom w:val="single" w:sz="4" w:space="0" w:color="auto"/>
            </w:tcBorders>
          </w:tcPr>
          <w:p w14:paraId="4FA10D80" w14:textId="77777777" w:rsidR="00967D9E" w:rsidRPr="00D16A81" w:rsidRDefault="00967D9E" w:rsidP="00967D9E">
            <w:proofErr w:type="spellStart"/>
            <w:r w:rsidRPr="00D16A81">
              <w:lastRenderedPageBreak/>
              <w:t>Doit</w:t>
            </w:r>
            <w:proofErr w:type="spellEnd"/>
            <w:r w:rsidRPr="00D16A81">
              <w:t xml:space="preserve"> </w:t>
            </w:r>
            <w:proofErr w:type="spellStart"/>
            <w:r w:rsidRPr="00D16A81">
              <w:t>satisfaire</w:t>
            </w:r>
            <w:proofErr w:type="spellEnd"/>
            <w:r w:rsidRPr="00D16A81">
              <w:t xml:space="preserve"> aux exigences</w:t>
            </w:r>
          </w:p>
        </w:tc>
        <w:tc>
          <w:tcPr>
            <w:tcW w:w="1440" w:type="dxa"/>
            <w:tcBorders>
              <w:bottom w:val="single" w:sz="4" w:space="0" w:color="auto"/>
            </w:tcBorders>
          </w:tcPr>
          <w:p w14:paraId="708FB9EB" w14:textId="77777777" w:rsidR="00967D9E" w:rsidRPr="00D16A81" w:rsidRDefault="00967D9E" w:rsidP="00967D9E">
            <w:proofErr w:type="spellStart"/>
            <w:r w:rsidRPr="00D16A81">
              <w:t>Doit</w:t>
            </w:r>
            <w:proofErr w:type="spellEnd"/>
            <w:r w:rsidRPr="00D16A81">
              <w:t xml:space="preserve"> </w:t>
            </w:r>
            <w:proofErr w:type="spellStart"/>
            <w:r w:rsidRPr="00D16A81">
              <w:t>satisfaire</w:t>
            </w:r>
            <w:proofErr w:type="spellEnd"/>
            <w:r w:rsidRPr="00D16A81">
              <w:t xml:space="preserve"> aux exigences</w:t>
            </w:r>
          </w:p>
        </w:tc>
        <w:tc>
          <w:tcPr>
            <w:tcW w:w="1710" w:type="dxa"/>
            <w:tcBorders>
              <w:bottom w:val="single" w:sz="4" w:space="0" w:color="auto"/>
            </w:tcBorders>
          </w:tcPr>
          <w:p w14:paraId="54DC6514" w14:textId="77777777" w:rsidR="00967D9E" w:rsidRPr="00D16A81" w:rsidRDefault="00967D9E" w:rsidP="00967D9E">
            <w:proofErr w:type="spellStart"/>
            <w:r w:rsidRPr="00D16A81">
              <w:t>Doit</w:t>
            </w:r>
            <w:proofErr w:type="spellEnd"/>
            <w:r w:rsidRPr="00D16A81">
              <w:t xml:space="preserve"> </w:t>
            </w:r>
            <w:proofErr w:type="spellStart"/>
            <w:r w:rsidRPr="00D16A81">
              <w:t>satisfaire</w:t>
            </w:r>
            <w:proofErr w:type="spellEnd"/>
            <w:r w:rsidRPr="00D16A81">
              <w:t xml:space="preserve"> </w:t>
            </w:r>
          </w:p>
          <w:p w14:paraId="261EA215" w14:textId="77777777" w:rsidR="00967D9E" w:rsidRPr="00D16A81" w:rsidRDefault="00967D9E" w:rsidP="00967D9E">
            <w:r w:rsidRPr="00D16A81">
              <w:t>25 % des exigences</w:t>
            </w:r>
          </w:p>
        </w:tc>
        <w:tc>
          <w:tcPr>
            <w:tcW w:w="1440" w:type="dxa"/>
            <w:tcBorders>
              <w:bottom w:val="single" w:sz="4" w:space="0" w:color="auto"/>
            </w:tcBorders>
          </w:tcPr>
          <w:p w14:paraId="003CD61A" w14:textId="77777777" w:rsidR="00967D9E" w:rsidRPr="00967D9E" w:rsidRDefault="00967D9E" w:rsidP="00967D9E">
            <w:pPr>
              <w:rPr>
                <w:lang w:val="fr-FR"/>
              </w:rPr>
            </w:pPr>
            <w:r w:rsidRPr="00967D9E">
              <w:rPr>
                <w:lang w:val="fr-FR"/>
              </w:rPr>
              <w:t xml:space="preserve">Doit satisfaire </w:t>
            </w:r>
          </w:p>
          <w:p w14:paraId="38EE4816" w14:textId="77777777" w:rsidR="00967D9E" w:rsidRPr="00967D9E" w:rsidRDefault="00967D9E" w:rsidP="00967D9E">
            <w:pPr>
              <w:rPr>
                <w:lang w:val="fr-FR"/>
              </w:rPr>
            </w:pPr>
            <w:r w:rsidRPr="00967D9E">
              <w:rPr>
                <w:lang w:val="fr-FR"/>
              </w:rPr>
              <w:t>Doit satisfaire 55 % des exigences</w:t>
            </w:r>
          </w:p>
        </w:tc>
        <w:tc>
          <w:tcPr>
            <w:tcW w:w="1890" w:type="dxa"/>
            <w:tcBorders>
              <w:bottom w:val="single" w:sz="4" w:space="0" w:color="auto"/>
            </w:tcBorders>
          </w:tcPr>
          <w:p w14:paraId="28504704" w14:textId="77777777" w:rsidR="00967D9E" w:rsidRPr="00D16A81" w:rsidRDefault="00967D9E" w:rsidP="00967D9E">
            <w:proofErr w:type="spellStart"/>
            <w:r w:rsidRPr="00D16A81">
              <w:t>Formulaires</w:t>
            </w:r>
            <w:proofErr w:type="spellEnd"/>
            <w:r w:rsidRPr="00D16A81">
              <w:t xml:space="preserve"> </w:t>
            </w:r>
            <w:r>
              <w:t>BSF 12</w:t>
            </w:r>
          </w:p>
        </w:tc>
      </w:tr>
    </w:tbl>
    <w:p w14:paraId="50632D3B" w14:textId="77777777" w:rsidR="00967D9E" w:rsidRDefault="00967D9E" w:rsidP="00967D9E">
      <w:pPr>
        <w:tabs>
          <w:tab w:val="num" w:pos="0"/>
        </w:tabs>
        <w:rPr>
          <w:b/>
        </w:rPr>
      </w:pPr>
    </w:p>
    <w:p w14:paraId="07CB1152" w14:textId="77777777" w:rsidR="00967D9E" w:rsidRDefault="00967D9E" w:rsidP="00967D9E">
      <w:pPr>
        <w:tabs>
          <w:tab w:val="num" w:pos="0"/>
        </w:tabs>
        <w:rPr>
          <w:b/>
        </w:rPr>
      </w:pPr>
    </w:p>
    <w:p w14:paraId="146424F3" w14:textId="77777777" w:rsidR="00967D9E" w:rsidRDefault="00967D9E" w:rsidP="00967D9E">
      <w:pPr>
        <w:tabs>
          <w:tab w:val="num" w:pos="0"/>
        </w:tabs>
        <w:rPr>
          <w:b/>
        </w:rPr>
      </w:pPr>
    </w:p>
    <w:p w14:paraId="60EA2D8E" w14:textId="77777777" w:rsidR="00967D9E" w:rsidRDefault="00967D9E" w:rsidP="00967D9E">
      <w:pPr>
        <w:tabs>
          <w:tab w:val="num" w:pos="0"/>
        </w:tabs>
        <w:rPr>
          <w:b/>
        </w:rPr>
      </w:pPr>
    </w:p>
    <w:p w14:paraId="12E29208" w14:textId="77777777" w:rsidR="00967D9E" w:rsidRDefault="00967D9E" w:rsidP="00967D9E">
      <w:pPr>
        <w:tabs>
          <w:tab w:val="num" w:pos="0"/>
        </w:tabs>
        <w:rPr>
          <w:b/>
        </w:rPr>
      </w:pPr>
    </w:p>
    <w:p w14:paraId="1908F089" w14:textId="77777777" w:rsidR="00967D9E" w:rsidRDefault="00967D9E" w:rsidP="00967D9E">
      <w:pPr>
        <w:tabs>
          <w:tab w:val="num" w:pos="0"/>
        </w:tabs>
        <w:rPr>
          <w:b/>
        </w:rPr>
      </w:pPr>
    </w:p>
    <w:p w14:paraId="07007105" w14:textId="77777777" w:rsidR="00967D9E" w:rsidRDefault="00967D9E" w:rsidP="00967D9E">
      <w:pPr>
        <w:tabs>
          <w:tab w:val="num" w:pos="0"/>
        </w:tabs>
        <w:rPr>
          <w:b/>
        </w:rPr>
      </w:pPr>
    </w:p>
    <w:p w14:paraId="36FC779A" w14:textId="77777777" w:rsidR="00967D9E" w:rsidRDefault="00967D9E" w:rsidP="00967D9E">
      <w:pPr>
        <w:tabs>
          <w:tab w:val="num" w:pos="0"/>
        </w:tabs>
        <w:rPr>
          <w:b/>
        </w:rPr>
      </w:pP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913"/>
        <w:gridCol w:w="1373"/>
        <w:gridCol w:w="1530"/>
        <w:gridCol w:w="1530"/>
        <w:gridCol w:w="1440"/>
        <w:gridCol w:w="2317"/>
      </w:tblGrid>
      <w:tr w:rsidR="00967D9E" w:rsidRPr="00BE7698" w14:paraId="7092FD8B" w14:textId="77777777" w:rsidTr="00967D9E">
        <w:trPr>
          <w:cantSplit/>
          <w:tblHeader/>
        </w:trPr>
        <w:tc>
          <w:tcPr>
            <w:tcW w:w="2122" w:type="dxa"/>
            <w:vAlign w:val="center"/>
          </w:tcPr>
          <w:p w14:paraId="0E851DEC" w14:textId="77777777" w:rsidR="00967D9E" w:rsidRPr="00BE7698" w:rsidRDefault="00967D9E" w:rsidP="00967D9E">
            <w:pPr>
              <w:rPr>
                <w:b/>
              </w:rPr>
            </w:pPr>
            <w:r w:rsidRPr="00BE7698">
              <w:rPr>
                <w:b/>
              </w:rPr>
              <w:lastRenderedPageBreak/>
              <w:br w:type="page"/>
            </w:r>
            <w:bookmarkStart w:id="528" w:name="_Toc34571571"/>
            <w:bookmarkStart w:id="529" w:name="_Toc34574951"/>
            <w:proofErr w:type="spellStart"/>
            <w:r w:rsidRPr="00BE7698">
              <w:rPr>
                <w:b/>
              </w:rPr>
              <w:t>Critères</w:t>
            </w:r>
            <w:bookmarkEnd w:id="528"/>
            <w:bookmarkEnd w:id="529"/>
            <w:proofErr w:type="spellEnd"/>
          </w:p>
        </w:tc>
        <w:tc>
          <w:tcPr>
            <w:tcW w:w="11103" w:type="dxa"/>
            <w:gridSpan w:val="6"/>
            <w:vAlign w:val="center"/>
          </w:tcPr>
          <w:p w14:paraId="23D9AB72" w14:textId="77777777" w:rsidR="00967D9E" w:rsidRPr="00BE7698" w:rsidRDefault="00967D9E" w:rsidP="00967D9E">
            <w:pPr>
              <w:pStyle w:val="ListNumber"/>
              <w:numPr>
                <w:ilvl w:val="0"/>
                <w:numId w:val="0"/>
              </w:numPr>
              <w:ind w:left="360" w:hanging="360"/>
              <w:jc w:val="center"/>
              <w:outlineLvl w:val="2"/>
              <w:rPr>
                <w:sz w:val="28"/>
                <w:szCs w:val="28"/>
              </w:rPr>
            </w:pPr>
            <w:bookmarkStart w:id="530" w:name="_Toc34583565"/>
            <w:bookmarkStart w:id="531" w:name="_Toc34586117"/>
            <w:bookmarkStart w:id="532" w:name="_Toc34595685"/>
            <w:bookmarkStart w:id="533" w:name="_Toc34601717"/>
            <w:bookmarkStart w:id="534" w:name="_Toc34604184"/>
            <w:bookmarkStart w:id="535" w:name="_Toc34605354"/>
            <w:bookmarkStart w:id="536" w:name="_Toc34607249"/>
            <w:bookmarkStart w:id="537" w:name="_Toc34663914"/>
            <w:bookmarkStart w:id="538" w:name="_Toc34665464"/>
            <w:bookmarkStart w:id="539" w:name="_Toc51144525"/>
            <w:r w:rsidRPr="00BE7698">
              <w:rPr>
                <w:b/>
                <w:sz w:val="28"/>
                <w:szCs w:val="28"/>
              </w:rPr>
              <w:t>Expérience</w:t>
            </w:r>
            <w:bookmarkEnd w:id="530"/>
            <w:bookmarkEnd w:id="531"/>
            <w:bookmarkEnd w:id="532"/>
            <w:bookmarkEnd w:id="533"/>
            <w:bookmarkEnd w:id="534"/>
            <w:bookmarkEnd w:id="535"/>
            <w:bookmarkEnd w:id="536"/>
            <w:bookmarkEnd w:id="537"/>
            <w:bookmarkEnd w:id="538"/>
            <w:bookmarkEnd w:id="539"/>
            <w:r w:rsidRPr="00BE7698">
              <w:fldChar w:fldCharType="begin"/>
            </w:r>
            <w:r w:rsidRPr="00BE7698">
              <w:instrText xml:space="preserve"> TC  "</w:instrText>
            </w:r>
            <w:bookmarkStart w:id="540" w:name="_Toc34523862"/>
            <w:r w:rsidRPr="00BE7698">
              <w:rPr>
                <w:sz w:val="32"/>
                <w:szCs w:val="32"/>
              </w:rPr>
              <w:instrText xml:space="preserve">2.4 </w:instrText>
            </w:r>
            <w:r w:rsidRPr="00BE7698">
              <w:rPr>
                <w:bCs/>
                <w:sz w:val="28"/>
                <w:szCs w:val="28"/>
              </w:rPr>
              <w:instrText>Expérience</w:instrText>
            </w:r>
            <w:bookmarkEnd w:id="540"/>
            <w:r w:rsidRPr="00BE7698">
              <w:instrText xml:space="preserve"> " \f \l 3 </w:instrText>
            </w:r>
            <w:r w:rsidRPr="00BE7698">
              <w:fldChar w:fldCharType="end"/>
            </w:r>
          </w:p>
        </w:tc>
      </w:tr>
      <w:tr w:rsidR="00967D9E" w:rsidRPr="00BE7698" w14:paraId="5BE9E75E" w14:textId="77777777" w:rsidTr="00967D9E">
        <w:trPr>
          <w:cantSplit/>
          <w:trHeight w:val="400"/>
          <w:tblHeader/>
        </w:trPr>
        <w:tc>
          <w:tcPr>
            <w:tcW w:w="2122" w:type="dxa"/>
            <w:vMerge w:val="restart"/>
            <w:vAlign w:val="center"/>
          </w:tcPr>
          <w:p w14:paraId="5215A220" w14:textId="77777777" w:rsidR="00967D9E" w:rsidRPr="00BE7698" w:rsidRDefault="00967D9E" w:rsidP="00967D9E">
            <w:pPr>
              <w:spacing w:before="120" w:after="120"/>
              <w:ind w:left="360" w:hanging="360"/>
              <w:jc w:val="center"/>
              <w:rPr>
                <w:b/>
              </w:rPr>
            </w:pPr>
            <w:r w:rsidRPr="00BE7698">
              <w:rPr>
                <w:b/>
              </w:rPr>
              <w:t>Sous-</w:t>
            </w:r>
            <w:proofErr w:type="spellStart"/>
            <w:r w:rsidRPr="00BE7698">
              <w:rPr>
                <w:b/>
              </w:rPr>
              <w:t>critères</w:t>
            </w:r>
            <w:proofErr w:type="spellEnd"/>
          </w:p>
        </w:tc>
        <w:tc>
          <w:tcPr>
            <w:tcW w:w="8786" w:type="dxa"/>
            <w:gridSpan w:val="5"/>
          </w:tcPr>
          <w:p w14:paraId="22F97D5E" w14:textId="77777777" w:rsidR="00967D9E" w:rsidRPr="00BE7698" w:rsidRDefault="00967D9E" w:rsidP="00967D9E">
            <w:pPr>
              <w:pStyle w:val="titulo"/>
              <w:spacing w:before="80" w:after="80"/>
              <w:rPr>
                <w:rFonts w:ascii="Times New Roman" w:hAnsi="Times New Roman"/>
                <w:szCs w:val="24"/>
              </w:rPr>
            </w:pPr>
            <w:bookmarkStart w:id="541" w:name="_Toc34519658"/>
            <w:bookmarkStart w:id="542" w:name="_Toc34577198"/>
            <w:bookmarkStart w:id="543" w:name="_Toc34579032"/>
            <w:bookmarkStart w:id="544" w:name="_Toc34586118"/>
            <w:bookmarkStart w:id="545" w:name="_Toc34607250"/>
            <w:r w:rsidRPr="00BE7698">
              <w:rPr>
                <w:rFonts w:ascii="Times New Roman" w:hAnsi="Times New Roman"/>
                <w:szCs w:val="24"/>
              </w:rPr>
              <w:t>Critère</w:t>
            </w:r>
            <w:bookmarkEnd w:id="541"/>
            <w:bookmarkEnd w:id="542"/>
            <w:bookmarkEnd w:id="543"/>
            <w:bookmarkEnd w:id="544"/>
            <w:bookmarkEnd w:id="545"/>
          </w:p>
        </w:tc>
        <w:tc>
          <w:tcPr>
            <w:tcW w:w="2317" w:type="dxa"/>
            <w:vMerge w:val="restart"/>
            <w:vAlign w:val="center"/>
          </w:tcPr>
          <w:p w14:paraId="584B4D86" w14:textId="77777777" w:rsidR="00967D9E" w:rsidRPr="00BE7698" w:rsidRDefault="00967D9E" w:rsidP="00967D9E">
            <w:pPr>
              <w:pStyle w:val="titulo"/>
              <w:spacing w:after="0"/>
              <w:ind w:left="35"/>
              <w:rPr>
                <w:rFonts w:ascii="Times New Roman" w:hAnsi="Times New Roman"/>
                <w:szCs w:val="24"/>
              </w:rPr>
            </w:pPr>
            <w:bookmarkStart w:id="546" w:name="_Toc34519659"/>
            <w:bookmarkStart w:id="547" w:name="_Toc34577199"/>
            <w:bookmarkStart w:id="548" w:name="_Toc34579033"/>
            <w:bookmarkStart w:id="549" w:name="_Toc34586119"/>
            <w:bookmarkStart w:id="550" w:name="_Toc34607251"/>
            <w:r w:rsidRPr="00BE7698">
              <w:rPr>
                <w:rFonts w:ascii="Times New Roman" w:hAnsi="Times New Roman"/>
                <w:szCs w:val="24"/>
              </w:rPr>
              <w:t>Documents requis</w:t>
            </w:r>
            <w:bookmarkEnd w:id="546"/>
            <w:bookmarkEnd w:id="547"/>
            <w:bookmarkEnd w:id="548"/>
            <w:bookmarkEnd w:id="549"/>
            <w:bookmarkEnd w:id="550"/>
          </w:p>
        </w:tc>
      </w:tr>
      <w:tr w:rsidR="00967D9E" w:rsidRPr="00BE7698" w14:paraId="4B867152" w14:textId="77777777" w:rsidTr="00967D9E">
        <w:trPr>
          <w:cantSplit/>
          <w:trHeight w:val="395"/>
          <w:tblHeader/>
        </w:trPr>
        <w:tc>
          <w:tcPr>
            <w:tcW w:w="2122" w:type="dxa"/>
            <w:vMerge/>
          </w:tcPr>
          <w:p w14:paraId="375DEB3F" w14:textId="77777777" w:rsidR="00967D9E" w:rsidRPr="00BE7698" w:rsidRDefault="00967D9E" w:rsidP="00967D9E">
            <w:pPr>
              <w:ind w:left="360" w:hanging="360"/>
              <w:jc w:val="center"/>
              <w:rPr>
                <w:b/>
              </w:rPr>
            </w:pPr>
          </w:p>
        </w:tc>
        <w:tc>
          <w:tcPr>
            <w:tcW w:w="2913" w:type="dxa"/>
            <w:vMerge w:val="restart"/>
            <w:vAlign w:val="center"/>
          </w:tcPr>
          <w:p w14:paraId="2916B185" w14:textId="77777777" w:rsidR="00967D9E" w:rsidRPr="00BE7698" w:rsidRDefault="00967D9E" w:rsidP="00967D9E">
            <w:pPr>
              <w:ind w:left="360" w:hanging="360"/>
              <w:jc w:val="center"/>
              <w:rPr>
                <w:b/>
              </w:rPr>
            </w:pPr>
            <w:r w:rsidRPr="00BE7698">
              <w:rPr>
                <w:b/>
              </w:rPr>
              <w:t>Exigences indicatives</w:t>
            </w:r>
          </w:p>
        </w:tc>
        <w:tc>
          <w:tcPr>
            <w:tcW w:w="5873" w:type="dxa"/>
            <w:gridSpan w:val="4"/>
            <w:vAlign w:val="center"/>
          </w:tcPr>
          <w:p w14:paraId="66A508CA" w14:textId="77777777" w:rsidR="00967D9E" w:rsidRPr="00BE7698" w:rsidRDefault="00967D9E" w:rsidP="00967D9E">
            <w:pPr>
              <w:pStyle w:val="titulo"/>
              <w:spacing w:before="80" w:after="80"/>
              <w:rPr>
                <w:rFonts w:ascii="Times New Roman" w:hAnsi="Times New Roman"/>
                <w:szCs w:val="24"/>
              </w:rPr>
            </w:pPr>
            <w:bookmarkStart w:id="551" w:name="_Toc34519660"/>
            <w:bookmarkStart w:id="552" w:name="_Toc34577200"/>
            <w:bookmarkStart w:id="553" w:name="_Toc34579034"/>
            <w:bookmarkStart w:id="554" w:name="_Toc34586120"/>
            <w:bookmarkStart w:id="555" w:name="_Toc34607252"/>
            <w:r w:rsidRPr="00BE7698">
              <w:rPr>
                <w:rFonts w:ascii="Times New Roman" w:hAnsi="Times New Roman"/>
                <w:szCs w:val="24"/>
              </w:rPr>
              <w:t>Soumissionnaire</w:t>
            </w:r>
            <w:bookmarkEnd w:id="551"/>
            <w:bookmarkEnd w:id="552"/>
            <w:bookmarkEnd w:id="553"/>
            <w:bookmarkEnd w:id="554"/>
            <w:bookmarkEnd w:id="555"/>
          </w:p>
        </w:tc>
        <w:tc>
          <w:tcPr>
            <w:tcW w:w="2317" w:type="dxa"/>
            <w:vMerge/>
          </w:tcPr>
          <w:p w14:paraId="644F268A" w14:textId="77777777" w:rsidR="00967D9E" w:rsidRPr="00BE7698" w:rsidRDefault="00967D9E" w:rsidP="00967D9E">
            <w:pPr>
              <w:spacing w:before="40"/>
              <w:jc w:val="center"/>
              <w:rPr>
                <w:b/>
              </w:rPr>
            </w:pPr>
          </w:p>
        </w:tc>
      </w:tr>
      <w:tr w:rsidR="00967D9E" w:rsidRPr="00BE7698" w14:paraId="4B5D1616" w14:textId="77777777" w:rsidTr="00967D9E">
        <w:trPr>
          <w:cantSplit/>
          <w:tblHeader/>
        </w:trPr>
        <w:tc>
          <w:tcPr>
            <w:tcW w:w="2122" w:type="dxa"/>
            <w:vMerge/>
          </w:tcPr>
          <w:p w14:paraId="7FB633EC" w14:textId="77777777" w:rsidR="00967D9E" w:rsidRPr="00BE7698" w:rsidRDefault="00967D9E" w:rsidP="00967D9E">
            <w:pPr>
              <w:ind w:left="360" w:hanging="360"/>
              <w:jc w:val="center"/>
              <w:rPr>
                <w:b/>
              </w:rPr>
            </w:pPr>
          </w:p>
        </w:tc>
        <w:tc>
          <w:tcPr>
            <w:tcW w:w="2913" w:type="dxa"/>
            <w:vMerge/>
            <w:vAlign w:val="center"/>
          </w:tcPr>
          <w:p w14:paraId="0BF2DC79" w14:textId="77777777" w:rsidR="00967D9E" w:rsidRPr="00BE7698" w:rsidRDefault="00967D9E" w:rsidP="00967D9E">
            <w:pPr>
              <w:ind w:left="360" w:hanging="360"/>
              <w:jc w:val="center"/>
              <w:rPr>
                <w:b/>
              </w:rPr>
            </w:pPr>
          </w:p>
        </w:tc>
        <w:tc>
          <w:tcPr>
            <w:tcW w:w="1373" w:type="dxa"/>
            <w:vMerge w:val="restart"/>
            <w:vAlign w:val="center"/>
          </w:tcPr>
          <w:p w14:paraId="7F00CB9F" w14:textId="77777777" w:rsidR="00967D9E" w:rsidRPr="00BE7698" w:rsidRDefault="00967D9E" w:rsidP="00967D9E">
            <w:pPr>
              <w:pStyle w:val="titulo"/>
              <w:spacing w:before="40" w:after="0"/>
              <w:rPr>
                <w:rFonts w:ascii="Times New Roman" w:hAnsi="Times New Roman"/>
                <w:szCs w:val="24"/>
              </w:rPr>
            </w:pPr>
            <w:bookmarkStart w:id="556" w:name="_Toc34519661"/>
            <w:bookmarkStart w:id="557" w:name="_Toc34577201"/>
            <w:bookmarkStart w:id="558" w:name="_Toc34579035"/>
            <w:bookmarkStart w:id="559" w:name="_Toc34586121"/>
            <w:bookmarkStart w:id="560" w:name="_Toc34607253"/>
            <w:r w:rsidRPr="00BE7698">
              <w:rPr>
                <w:rFonts w:ascii="Times New Roman" w:hAnsi="Times New Roman"/>
                <w:szCs w:val="24"/>
              </w:rPr>
              <w:t>Entité unique</w:t>
            </w:r>
            <w:bookmarkEnd w:id="556"/>
            <w:bookmarkEnd w:id="557"/>
            <w:bookmarkEnd w:id="558"/>
            <w:bookmarkEnd w:id="559"/>
            <w:bookmarkEnd w:id="560"/>
          </w:p>
        </w:tc>
        <w:tc>
          <w:tcPr>
            <w:tcW w:w="4500" w:type="dxa"/>
            <w:gridSpan w:val="3"/>
            <w:vAlign w:val="center"/>
          </w:tcPr>
          <w:p w14:paraId="5C907F68" w14:textId="77777777" w:rsidR="00967D9E" w:rsidRPr="00BE7698" w:rsidRDefault="00967D9E" w:rsidP="00967D9E">
            <w:pPr>
              <w:spacing w:before="40"/>
              <w:jc w:val="center"/>
              <w:rPr>
                <w:b/>
              </w:rPr>
            </w:pPr>
            <w:r w:rsidRPr="00BE7698">
              <w:rPr>
                <w:b/>
              </w:rPr>
              <w:t>Co-</w:t>
            </w:r>
            <w:proofErr w:type="spellStart"/>
            <w:r w:rsidRPr="00BE7698">
              <w:rPr>
                <w:b/>
              </w:rPr>
              <w:t>entreprise</w:t>
            </w:r>
            <w:proofErr w:type="spellEnd"/>
          </w:p>
        </w:tc>
        <w:tc>
          <w:tcPr>
            <w:tcW w:w="2317" w:type="dxa"/>
            <w:vMerge/>
          </w:tcPr>
          <w:p w14:paraId="2E74A14F" w14:textId="77777777" w:rsidR="00967D9E" w:rsidRPr="00BE7698" w:rsidRDefault="00967D9E" w:rsidP="00967D9E">
            <w:pPr>
              <w:spacing w:before="40"/>
              <w:jc w:val="center"/>
              <w:rPr>
                <w:b/>
              </w:rPr>
            </w:pPr>
          </w:p>
        </w:tc>
      </w:tr>
      <w:tr w:rsidR="00967D9E" w:rsidRPr="00BE7698" w14:paraId="4FA4D075" w14:textId="77777777" w:rsidTr="00967D9E">
        <w:trPr>
          <w:cantSplit/>
          <w:tblHeader/>
        </w:trPr>
        <w:tc>
          <w:tcPr>
            <w:tcW w:w="2122" w:type="dxa"/>
            <w:vMerge/>
          </w:tcPr>
          <w:p w14:paraId="4D252148" w14:textId="77777777" w:rsidR="00967D9E" w:rsidRPr="00BE7698" w:rsidRDefault="00967D9E" w:rsidP="00967D9E">
            <w:pPr>
              <w:ind w:left="360" w:hanging="360"/>
              <w:rPr>
                <w:b/>
              </w:rPr>
            </w:pPr>
          </w:p>
        </w:tc>
        <w:tc>
          <w:tcPr>
            <w:tcW w:w="2913" w:type="dxa"/>
            <w:vMerge/>
            <w:vAlign w:val="center"/>
          </w:tcPr>
          <w:p w14:paraId="247AB873" w14:textId="77777777" w:rsidR="00967D9E" w:rsidRPr="00BE7698" w:rsidRDefault="00967D9E" w:rsidP="00967D9E">
            <w:pPr>
              <w:ind w:left="360" w:hanging="360"/>
              <w:jc w:val="center"/>
              <w:rPr>
                <w:b/>
              </w:rPr>
            </w:pPr>
          </w:p>
        </w:tc>
        <w:tc>
          <w:tcPr>
            <w:tcW w:w="1373" w:type="dxa"/>
            <w:vMerge/>
            <w:vAlign w:val="center"/>
          </w:tcPr>
          <w:p w14:paraId="1302DFD5" w14:textId="77777777" w:rsidR="00967D9E" w:rsidRPr="00BE7698" w:rsidRDefault="00967D9E" w:rsidP="00967D9E">
            <w:pPr>
              <w:spacing w:before="40"/>
              <w:jc w:val="center"/>
              <w:rPr>
                <w:b/>
              </w:rPr>
            </w:pPr>
          </w:p>
        </w:tc>
        <w:tc>
          <w:tcPr>
            <w:tcW w:w="1530" w:type="dxa"/>
            <w:vAlign w:val="center"/>
          </w:tcPr>
          <w:p w14:paraId="7051AFDD" w14:textId="77777777" w:rsidR="00967D9E" w:rsidRPr="00BE7698" w:rsidRDefault="00967D9E" w:rsidP="00967D9E">
            <w:pPr>
              <w:jc w:val="center"/>
              <w:rPr>
                <w:b/>
              </w:rPr>
            </w:pPr>
            <w:proofErr w:type="spellStart"/>
            <w:r w:rsidRPr="00BE7698">
              <w:rPr>
                <w:b/>
              </w:rPr>
              <w:t>Tous</w:t>
            </w:r>
            <w:proofErr w:type="spellEnd"/>
            <w:r w:rsidRPr="00BE7698">
              <w:rPr>
                <w:b/>
              </w:rPr>
              <w:t xml:space="preserve"> les </w:t>
            </w:r>
            <w:proofErr w:type="spellStart"/>
            <w:r w:rsidRPr="00BE7698">
              <w:rPr>
                <w:b/>
              </w:rPr>
              <w:t>membres</w:t>
            </w:r>
            <w:proofErr w:type="spellEnd"/>
          </w:p>
          <w:p w14:paraId="08D4A80D" w14:textId="77777777" w:rsidR="00967D9E" w:rsidRPr="00BE7698" w:rsidRDefault="00967D9E" w:rsidP="00967D9E">
            <w:pPr>
              <w:jc w:val="center"/>
              <w:rPr>
                <w:b/>
              </w:rPr>
            </w:pPr>
          </w:p>
        </w:tc>
        <w:tc>
          <w:tcPr>
            <w:tcW w:w="1530" w:type="dxa"/>
            <w:vAlign w:val="center"/>
          </w:tcPr>
          <w:p w14:paraId="613FAA73" w14:textId="77777777" w:rsidR="00967D9E" w:rsidRPr="00BE7698" w:rsidRDefault="00967D9E" w:rsidP="00967D9E">
            <w:pPr>
              <w:jc w:val="center"/>
              <w:rPr>
                <w:b/>
              </w:rPr>
            </w:pPr>
            <w:proofErr w:type="spellStart"/>
            <w:r w:rsidRPr="00BE7698">
              <w:rPr>
                <w:b/>
              </w:rPr>
              <w:t>Chaque</w:t>
            </w:r>
            <w:proofErr w:type="spellEnd"/>
            <w:r w:rsidRPr="00BE7698">
              <w:rPr>
                <w:b/>
              </w:rPr>
              <w:t xml:space="preserve"> </w:t>
            </w:r>
            <w:proofErr w:type="spellStart"/>
            <w:r w:rsidRPr="00BE7698">
              <w:rPr>
                <w:b/>
              </w:rPr>
              <w:t>membre</w:t>
            </w:r>
            <w:proofErr w:type="spellEnd"/>
          </w:p>
        </w:tc>
        <w:tc>
          <w:tcPr>
            <w:tcW w:w="1440" w:type="dxa"/>
            <w:vAlign w:val="center"/>
          </w:tcPr>
          <w:p w14:paraId="627AF2AA" w14:textId="77777777" w:rsidR="00967D9E" w:rsidRPr="00BE7698" w:rsidRDefault="00967D9E" w:rsidP="00967D9E">
            <w:pPr>
              <w:jc w:val="center"/>
              <w:rPr>
                <w:b/>
              </w:rPr>
            </w:pPr>
            <w:r w:rsidRPr="00BE7698">
              <w:rPr>
                <w:b/>
              </w:rPr>
              <w:t xml:space="preserve">Au </w:t>
            </w:r>
            <w:proofErr w:type="spellStart"/>
            <w:r w:rsidRPr="00BE7698">
              <w:rPr>
                <w:b/>
              </w:rPr>
              <w:t>moins</w:t>
            </w:r>
            <w:proofErr w:type="spellEnd"/>
            <w:r w:rsidRPr="00BE7698">
              <w:rPr>
                <w:b/>
              </w:rPr>
              <w:t xml:space="preserve"> un </w:t>
            </w:r>
            <w:proofErr w:type="spellStart"/>
            <w:r w:rsidRPr="00BE7698">
              <w:rPr>
                <w:b/>
              </w:rPr>
              <w:t>membre</w:t>
            </w:r>
            <w:proofErr w:type="spellEnd"/>
          </w:p>
        </w:tc>
        <w:tc>
          <w:tcPr>
            <w:tcW w:w="2317" w:type="dxa"/>
            <w:vMerge/>
          </w:tcPr>
          <w:p w14:paraId="21BC4B63" w14:textId="77777777" w:rsidR="00967D9E" w:rsidRPr="00BE7698" w:rsidRDefault="00967D9E" w:rsidP="00967D9E">
            <w:pPr>
              <w:spacing w:before="40"/>
              <w:jc w:val="center"/>
              <w:rPr>
                <w:b/>
              </w:rPr>
            </w:pPr>
          </w:p>
        </w:tc>
      </w:tr>
      <w:tr w:rsidR="00967D9E" w:rsidRPr="00BE7698" w14:paraId="205415C2" w14:textId="77777777" w:rsidTr="00967D9E">
        <w:trPr>
          <w:trHeight w:val="600"/>
        </w:trPr>
        <w:tc>
          <w:tcPr>
            <w:tcW w:w="2122" w:type="dxa"/>
          </w:tcPr>
          <w:p w14:paraId="00DDFAE4" w14:textId="77777777" w:rsidR="00967D9E" w:rsidRPr="00755E52" w:rsidRDefault="00967D9E" w:rsidP="00967D9E">
            <w:pPr>
              <w:rPr>
                <w:b/>
                <w:bCs/>
                <w:i/>
                <w:iCs/>
              </w:rPr>
            </w:pPr>
            <w:bookmarkStart w:id="561" w:name="_Toc34519662"/>
            <w:bookmarkStart w:id="562" w:name="_Toc34520818"/>
            <w:bookmarkStart w:id="563" w:name="_Toc34571573"/>
            <w:bookmarkStart w:id="564" w:name="_Toc496968138"/>
            <w:bookmarkStart w:id="565" w:name="_Toc331007404"/>
            <w:bookmarkStart w:id="566" w:name="_Toc331007793"/>
            <w:bookmarkStart w:id="567" w:name="_Toc331008086"/>
            <w:bookmarkStart w:id="568" w:name="_Toc331027827"/>
            <w:bookmarkStart w:id="569" w:name="_Toc513734092"/>
            <w:bookmarkStart w:id="570" w:name="_Toc26185493"/>
            <w:proofErr w:type="spellStart"/>
            <w:r w:rsidRPr="00755E52">
              <w:rPr>
                <w:b/>
                <w:bCs/>
                <w:i/>
                <w:iCs/>
              </w:rPr>
              <w:t>Expérience</w:t>
            </w:r>
            <w:proofErr w:type="spellEnd"/>
            <w:r w:rsidRPr="00755E52">
              <w:rPr>
                <w:b/>
                <w:bCs/>
                <w:i/>
                <w:iCs/>
              </w:rPr>
              <w:t xml:space="preserve"> </w:t>
            </w:r>
            <w:proofErr w:type="spellStart"/>
            <w:r w:rsidRPr="00755E52">
              <w:rPr>
                <w:b/>
                <w:bCs/>
                <w:i/>
                <w:iCs/>
              </w:rPr>
              <w:t>générale</w:t>
            </w:r>
            <w:bookmarkEnd w:id="561"/>
            <w:bookmarkEnd w:id="562"/>
            <w:bookmarkEnd w:id="563"/>
            <w:proofErr w:type="spellEnd"/>
            <w:r w:rsidRPr="00755E52">
              <w:rPr>
                <w:b/>
                <w:bCs/>
                <w:i/>
                <w:iCs/>
              </w:rPr>
              <w:t xml:space="preserve"> </w:t>
            </w:r>
            <w:bookmarkEnd w:id="564"/>
            <w:bookmarkEnd w:id="565"/>
            <w:bookmarkEnd w:id="566"/>
            <w:bookmarkEnd w:id="567"/>
            <w:bookmarkEnd w:id="568"/>
            <w:bookmarkEnd w:id="569"/>
            <w:bookmarkEnd w:id="570"/>
          </w:p>
        </w:tc>
        <w:tc>
          <w:tcPr>
            <w:tcW w:w="2913" w:type="dxa"/>
          </w:tcPr>
          <w:p w14:paraId="5EEE9CE5" w14:textId="77777777" w:rsidR="00967D9E" w:rsidRPr="00967D9E" w:rsidRDefault="00967D9E" w:rsidP="00967D9E">
            <w:pPr>
              <w:jc w:val="both"/>
              <w:rPr>
                <w:lang w:val="fr-FR"/>
              </w:rPr>
            </w:pPr>
            <w:r w:rsidRPr="00D16A81">
              <w:rPr>
                <w:lang w:val="fr-CI"/>
              </w:rPr>
              <w:t>Preuve</w:t>
            </w:r>
            <w:r>
              <w:rPr>
                <w:lang w:val="fr-CI"/>
              </w:rPr>
              <w:t>s</w:t>
            </w:r>
            <w:r w:rsidRPr="00D16A81">
              <w:rPr>
                <w:lang w:val="fr-CI"/>
              </w:rPr>
              <w:t xml:space="preserve"> d’exécution </w:t>
            </w:r>
            <w:r>
              <w:rPr>
                <w:lang w:val="fr-CI"/>
              </w:rPr>
              <w:t xml:space="preserve">satisfaisante </w:t>
            </w:r>
            <w:r w:rsidRPr="00D16A81">
              <w:rPr>
                <w:lang w:val="fr-CI"/>
              </w:rPr>
              <w:t>de trois (03) contrats</w:t>
            </w:r>
            <w:r>
              <w:rPr>
                <w:lang w:val="fr-CI"/>
              </w:rPr>
              <w:t xml:space="preserve"> </w:t>
            </w:r>
            <w:r w:rsidRPr="00D16A81">
              <w:rPr>
                <w:lang w:val="fr-CI"/>
              </w:rPr>
              <w:t>au cours des cinq (05) dernières années pour la fourniture</w:t>
            </w:r>
            <w:r>
              <w:rPr>
                <w:lang w:val="fr-CI"/>
              </w:rPr>
              <w:t xml:space="preserve"> de</w:t>
            </w:r>
            <w:r w:rsidRPr="00D16A81">
              <w:rPr>
                <w:lang w:val="fr-CI"/>
              </w:rPr>
              <w:t xml:space="preserve"> </w:t>
            </w:r>
            <w:r>
              <w:rPr>
                <w:lang w:val="fr-CI"/>
              </w:rPr>
              <w:t xml:space="preserve">matériel de laboratoire et/ ou de vaccination de valeurs cumulées égales à au moins </w:t>
            </w:r>
            <w:r>
              <w:rPr>
                <w:b/>
                <w:bCs/>
                <w:i/>
                <w:iCs/>
                <w:lang w:val="fr-CI"/>
              </w:rPr>
              <w:t xml:space="preserve">500 000 </w:t>
            </w:r>
            <w:proofErr w:type="gramStart"/>
            <w:r>
              <w:rPr>
                <w:lang w:val="fr-CI"/>
              </w:rPr>
              <w:t xml:space="preserve">USD </w:t>
            </w:r>
            <w:r w:rsidRPr="00475B7E">
              <w:rPr>
                <w:lang w:val="fr-CI"/>
              </w:rPr>
              <w:t> ou</w:t>
            </w:r>
            <w:proofErr w:type="gramEnd"/>
            <w:r w:rsidRPr="00475B7E">
              <w:rPr>
                <w:lang w:val="fr-CI"/>
              </w:rPr>
              <w:t xml:space="preserve"> son équivalent en F.CFA</w:t>
            </w:r>
            <w:r>
              <w:rPr>
                <w:lang w:val="fr-CI"/>
              </w:rPr>
              <w:t> </w:t>
            </w:r>
          </w:p>
        </w:tc>
        <w:tc>
          <w:tcPr>
            <w:tcW w:w="1373" w:type="dxa"/>
            <w:tcBorders>
              <w:bottom w:val="single" w:sz="4" w:space="0" w:color="auto"/>
            </w:tcBorders>
          </w:tcPr>
          <w:p w14:paraId="0305F382" w14:textId="77777777" w:rsidR="00967D9E" w:rsidRPr="00BE7698" w:rsidRDefault="00967D9E" w:rsidP="00967D9E">
            <w:pPr>
              <w:jc w:val="both"/>
            </w:pPr>
            <w:proofErr w:type="spellStart"/>
            <w:r w:rsidRPr="00BE7698">
              <w:t>Doit</w:t>
            </w:r>
            <w:proofErr w:type="spellEnd"/>
            <w:r w:rsidRPr="00BE7698">
              <w:t xml:space="preserve"> </w:t>
            </w:r>
            <w:proofErr w:type="spellStart"/>
            <w:r w:rsidRPr="00BE7698">
              <w:t>satisfaire</w:t>
            </w:r>
            <w:proofErr w:type="spellEnd"/>
            <w:r w:rsidRPr="00BE7698">
              <w:t xml:space="preserve"> aux Exigences </w:t>
            </w:r>
          </w:p>
        </w:tc>
        <w:tc>
          <w:tcPr>
            <w:tcW w:w="1530" w:type="dxa"/>
            <w:tcBorders>
              <w:bottom w:val="single" w:sz="4" w:space="0" w:color="auto"/>
            </w:tcBorders>
          </w:tcPr>
          <w:p w14:paraId="165B79E7" w14:textId="77777777" w:rsidR="00967D9E" w:rsidRPr="00BE7698" w:rsidRDefault="00967D9E" w:rsidP="00967D9E">
            <w:pPr>
              <w:jc w:val="both"/>
            </w:pPr>
            <w:proofErr w:type="spellStart"/>
            <w:r w:rsidRPr="00BE7698">
              <w:t>Doit</w:t>
            </w:r>
            <w:proofErr w:type="spellEnd"/>
            <w:r w:rsidRPr="00BE7698">
              <w:t xml:space="preserve"> </w:t>
            </w:r>
            <w:proofErr w:type="spellStart"/>
            <w:r w:rsidRPr="00BE7698">
              <w:t>satisfaire</w:t>
            </w:r>
            <w:proofErr w:type="spellEnd"/>
            <w:r w:rsidRPr="00BE7698">
              <w:t xml:space="preserve"> aux Exigences</w:t>
            </w:r>
          </w:p>
        </w:tc>
        <w:tc>
          <w:tcPr>
            <w:tcW w:w="1530" w:type="dxa"/>
            <w:tcBorders>
              <w:bottom w:val="single" w:sz="4" w:space="0" w:color="auto"/>
            </w:tcBorders>
          </w:tcPr>
          <w:p w14:paraId="4E6044D2" w14:textId="77777777" w:rsidR="00967D9E" w:rsidRPr="004F6055" w:rsidRDefault="00967D9E" w:rsidP="00967D9E">
            <w:pPr>
              <w:rPr>
                <w:lang w:val="gsw-FR"/>
              </w:rPr>
            </w:pPr>
            <w:r w:rsidRPr="004F6055">
              <w:rPr>
                <w:lang w:val="gsw-FR"/>
              </w:rPr>
              <w:t xml:space="preserve">Doit répondre à  </w:t>
            </w:r>
          </w:p>
          <w:p w14:paraId="5E3D1C15" w14:textId="77777777" w:rsidR="00967D9E" w:rsidRPr="00967D9E" w:rsidRDefault="00967D9E" w:rsidP="00967D9E">
            <w:pPr>
              <w:jc w:val="both"/>
              <w:rPr>
                <w:lang w:val="fr-FR"/>
              </w:rPr>
            </w:pPr>
            <w:r w:rsidRPr="004F6055">
              <w:rPr>
                <w:lang w:val="gsw-FR"/>
              </w:rPr>
              <w:t>vingt-cinq pour cent (25 %) des exigences</w:t>
            </w:r>
            <w:r w:rsidRPr="00967D9E">
              <w:rPr>
                <w:sz w:val="21"/>
                <w:szCs w:val="21"/>
                <w:lang w:val="fr-FR"/>
              </w:rPr>
              <w:t>.</w:t>
            </w:r>
          </w:p>
        </w:tc>
        <w:tc>
          <w:tcPr>
            <w:tcW w:w="1440" w:type="dxa"/>
            <w:tcBorders>
              <w:bottom w:val="single" w:sz="4" w:space="0" w:color="auto"/>
            </w:tcBorders>
          </w:tcPr>
          <w:p w14:paraId="696B2BC4" w14:textId="77777777" w:rsidR="00967D9E" w:rsidRPr="004F6055" w:rsidRDefault="00967D9E" w:rsidP="00967D9E">
            <w:pPr>
              <w:rPr>
                <w:lang w:val="gsw-FR"/>
              </w:rPr>
            </w:pPr>
            <w:r w:rsidRPr="004F6055">
              <w:rPr>
                <w:lang w:val="gsw-FR"/>
              </w:rPr>
              <w:t xml:space="preserve">Doit répondre à  </w:t>
            </w:r>
          </w:p>
          <w:p w14:paraId="4F7AEBBF" w14:textId="77777777" w:rsidR="00967D9E" w:rsidRPr="00967D9E" w:rsidRDefault="00967D9E" w:rsidP="00967D9E">
            <w:pPr>
              <w:jc w:val="both"/>
              <w:rPr>
                <w:lang w:val="fr-FR"/>
              </w:rPr>
            </w:pPr>
            <w:r>
              <w:rPr>
                <w:lang w:val="gsw-FR"/>
              </w:rPr>
              <w:t>Cinquante cinq</w:t>
            </w:r>
            <w:r w:rsidRPr="004F6055">
              <w:rPr>
                <w:lang w:val="gsw-FR"/>
              </w:rPr>
              <w:t xml:space="preserve"> pour cent (</w:t>
            </w:r>
            <w:r>
              <w:rPr>
                <w:lang w:val="gsw-FR"/>
              </w:rPr>
              <w:t>55</w:t>
            </w:r>
            <w:r w:rsidRPr="004F6055">
              <w:rPr>
                <w:lang w:val="gsw-FR"/>
              </w:rPr>
              <w:t xml:space="preserve"> %) des exigences</w:t>
            </w:r>
          </w:p>
        </w:tc>
        <w:tc>
          <w:tcPr>
            <w:tcW w:w="2317" w:type="dxa"/>
          </w:tcPr>
          <w:p w14:paraId="39B2EDA8" w14:textId="77777777" w:rsidR="00967D9E" w:rsidRPr="00BE7698" w:rsidRDefault="00967D9E" w:rsidP="00967D9E">
            <w:pPr>
              <w:jc w:val="both"/>
            </w:pPr>
            <w:proofErr w:type="spellStart"/>
            <w:r w:rsidRPr="00BE1E5D">
              <w:t>Formulaire</w:t>
            </w:r>
            <w:proofErr w:type="spellEnd"/>
            <w:r w:rsidRPr="00BE1E5D">
              <w:t xml:space="preserve"> BSF 13</w:t>
            </w:r>
          </w:p>
        </w:tc>
      </w:tr>
    </w:tbl>
    <w:p w14:paraId="54D37124" w14:textId="77777777" w:rsidR="00967D9E" w:rsidRDefault="00967D9E" w:rsidP="00967D9E">
      <w:pPr>
        <w:sectPr w:rsidR="00967D9E" w:rsidSect="00967D9E">
          <w:footerReference w:type="default" r:id="rId23"/>
          <w:pgSz w:w="15840" w:h="12240" w:orient="landscape"/>
          <w:pgMar w:top="1440" w:right="1440" w:bottom="1440" w:left="1440" w:header="720" w:footer="720" w:gutter="0"/>
          <w:cols w:space="720"/>
          <w:docGrid w:linePitch="382"/>
        </w:sectPr>
      </w:pPr>
    </w:p>
    <w:p w14:paraId="4EA85EB9" w14:textId="77777777" w:rsidR="00967D9E" w:rsidRPr="00D16A81" w:rsidRDefault="00967D9E" w:rsidP="00967D9E">
      <w:pPr>
        <w:rPr>
          <w:b/>
          <w:smallCaps/>
          <w:u w:val="single"/>
        </w:rPr>
      </w:pPr>
      <w:proofErr w:type="spellStart"/>
      <w:r w:rsidRPr="00D16A81">
        <w:rPr>
          <w:b/>
          <w:smallCaps/>
          <w:u w:val="single"/>
        </w:rPr>
        <w:lastRenderedPageBreak/>
        <w:t>Offre</w:t>
      </w:r>
      <w:proofErr w:type="spellEnd"/>
      <w:r w:rsidRPr="00D16A81">
        <w:rPr>
          <w:b/>
          <w:smallCaps/>
          <w:u w:val="single"/>
        </w:rPr>
        <w:t xml:space="preserve"> Technique</w:t>
      </w:r>
      <w:bookmarkStart w:id="571" w:name="_Toc192129736"/>
    </w:p>
    <w:p w14:paraId="2C46C795" w14:textId="77777777" w:rsidR="00967D9E" w:rsidRPr="00D16A81" w:rsidRDefault="00967D9E" w:rsidP="00967D9E"/>
    <w:p w14:paraId="326379F1" w14:textId="77777777" w:rsidR="00967D9E" w:rsidRDefault="00967D9E" w:rsidP="00967D9E">
      <w:pPr>
        <w:pStyle w:val="Section3list"/>
        <w:tabs>
          <w:tab w:val="clear" w:pos="360"/>
          <w:tab w:val="num" w:pos="1080"/>
        </w:tabs>
        <w:ind w:left="1080"/>
        <w:rPr>
          <w:b/>
        </w:rPr>
      </w:pPr>
      <w:r w:rsidRPr="00D16A81">
        <w:rPr>
          <w:b/>
        </w:rPr>
        <w:t>Examen administratif de l'exhaustivité des documents</w:t>
      </w:r>
    </w:p>
    <w:p w14:paraId="2D49F216" w14:textId="77777777" w:rsidR="00967D9E" w:rsidRPr="00D16A81" w:rsidRDefault="00967D9E" w:rsidP="00967D9E">
      <w:pPr>
        <w:pStyle w:val="Section3list"/>
        <w:numPr>
          <w:ilvl w:val="0"/>
          <w:numId w:val="0"/>
        </w:numPr>
        <w:ind w:left="1080"/>
        <w:rPr>
          <w:b/>
        </w:rPr>
      </w:pPr>
    </w:p>
    <w:p w14:paraId="08D9002D" w14:textId="77777777" w:rsidR="00967D9E" w:rsidRPr="00D16A81" w:rsidRDefault="00967D9E" w:rsidP="00967D9E">
      <w:pPr>
        <w:pStyle w:val="Section3list"/>
        <w:numPr>
          <w:ilvl w:val="0"/>
          <w:numId w:val="0"/>
        </w:numPr>
        <w:ind w:left="720"/>
      </w:pPr>
      <w:r w:rsidRPr="00D16A81">
        <w:t xml:space="preserve">Cet examen est effectué pour vérifier que l’Offre Technique est complète, que tous les documents exigés figurent dans l’Offre et que tous les formulaires ont été dûment complétés. Le Soumissionnaire peut être appelé à soumettre d’autres informations ou documents dans un délai raisonnable et/ou de corriger des erreurs mineures dans l’Offre portant sur les documents exigés dans l’Offre Technique.  Les décisions prises à l’issue de cet examen portent sur : </w:t>
      </w:r>
    </w:p>
    <w:p w14:paraId="07E86B15" w14:textId="77777777" w:rsidR="00967D9E" w:rsidRPr="00D16A81" w:rsidRDefault="00967D9E" w:rsidP="00967D9E">
      <w:pPr>
        <w:pStyle w:val="Section3list"/>
        <w:numPr>
          <w:ilvl w:val="0"/>
          <w:numId w:val="47"/>
        </w:numPr>
      </w:pPr>
      <w:r w:rsidRPr="00D16A81">
        <w:t>L’existence de la Lettre de soumission de l’Offre Technique dûment signée conformément aux Clauses 23 et 24 des IS</w:t>
      </w:r>
      <w:r>
        <w:t xml:space="preserve"> </w:t>
      </w:r>
      <w:r w:rsidRPr="00D16A81">
        <w:t>;</w:t>
      </w:r>
    </w:p>
    <w:p w14:paraId="7A60C8F6" w14:textId="77777777" w:rsidR="00967D9E" w:rsidRPr="00D16A81" w:rsidRDefault="00967D9E" w:rsidP="00967D9E">
      <w:pPr>
        <w:pStyle w:val="Section3list"/>
        <w:numPr>
          <w:ilvl w:val="0"/>
          <w:numId w:val="47"/>
        </w:numPr>
      </w:pPr>
      <w:r w:rsidRPr="00D16A81">
        <w:t>L’éligibilité du Soumissionnaire ;</w:t>
      </w:r>
    </w:p>
    <w:p w14:paraId="6E0A7861" w14:textId="77777777" w:rsidR="00967D9E" w:rsidRPr="00D16A81" w:rsidRDefault="00967D9E" w:rsidP="00967D9E">
      <w:pPr>
        <w:pStyle w:val="Section3list"/>
        <w:numPr>
          <w:ilvl w:val="0"/>
          <w:numId w:val="47"/>
        </w:numPr>
      </w:pPr>
      <w:r w:rsidRPr="00D16A81">
        <w:t xml:space="preserve">La validité de l’Offre conformément </w:t>
      </w:r>
      <w:r>
        <w:t xml:space="preserve">à la clause IS 21.1 des DPAO </w:t>
      </w:r>
      <w:r w:rsidRPr="00D16A81">
        <w:t>;</w:t>
      </w:r>
    </w:p>
    <w:p w14:paraId="22B91A8D" w14:textId="77777777" w:rsidR="00967D9E" w:rsidRPr="00D16A81" w:rsidRDefault="00967D9E" w:rsidP="00967D9E">
      <w:pPr>
        <w:pStyle w:val="Section3list"/>
        <w:numPr>
          <w:ilvl w:val="0"/>
          <w:numId w:val="47"/>
        </w:numPr>
        <w:spacing w:after="200"/>
      </w:pPr>
      <w:r w:rsidRPr="00D16A81">
        <w:t>L’existence de tous les formulaires requis, dûment complétés.</w:t>
      </w:r>
    </w:p>
    <w:p w14:paraId="323C49B2" w14:textId="77777777" w:rsidR="00967D9E" w:rsidRPr="00D16A81" w:rsidRDefault="00967D9E" w:rsidP="00967D9E">
      <w:pPr>
        <w:pStyle w:val="Section3list"/>
        <w:tabs>
          <w:tab w:val="clear" w:pos="360"/>
          <w:tab w:val="num" w:pos="1080"/>
        </w:tabs>
        <w:ind w:left="1080"/>
        <w:rPr>
          <w:b/>
        </w:rPr>
      </w:pPr>
      <w:r w:rsidRPr="00D16A81">
        <w:rPr>
          <w:b/>
        </w:rPr>
        <w:t>Statut juridique</w:t>
      </w:r>
      <w:bookmarkEnd w:id="571"/>
    </w:p>
    <w:p w14:paraId="4DE40D87" w14:textId="77777777" w:rsidR="00967D9E" w:rsidRPr="00D16A81" w:rsidRDefault="00967D9E" w:rsidP="00967D9E">
      <w:pPr>
        <w:pStyle w:val="Section3list"/>
        <w:numPr>
          <w:ilvl w:val="0"/>
          <w:numId w:val="0"/>
        </w:numPr>
        <w:spacing w:after="200"/>
        <w:ind w:left="1080" w:hanging="720"/>
      </w:pPr>
      <w:r w:rsidRPr="00D16A81">
        <w:t xml:space="preserve">Chaque entité constituant le Soumissionnaire doit joindre au Formulaire </w:t>
      </w:r>
      <w:r>
        <w:t>BSF-2</w:t>
      </w:r>
      <w:r w:rsidRPr="00D16A81">
        <w:t xml:space="preserve"> une copie de sa lettre de constitution, ou tout autre document de ce type, indiquant son statut juridique. Si le Soumissionnaire est constitué d’une association d’entités, il </w:t>
      </w:r>
      <w:r>
        <w:t xml:space="preserve">doit joindre </w:t>
      </w:r>
      <w:r w:rsidRPr="00D16A81">
        <w:t>un accord de groupement conclu par devant notaire, indiquant que ce groupement est solidaire et désignant le Mandataire du groupement habilité à signer l’offre et le contrat au cas où le groupement sera déclaré attributaire du marché</w:t>
      </w:r>
      <w:r>
        <w:t>.</w:t>
      </w:r>
      <w:r w:rsidRPr="00D16A81">
        <w:t xml:space="preserve">  Chaque membre dans une association constituant le Soumissionnaire doit fournir les informations requises dans le formulaire </w:t>
      </w:r>
      <w:r>
        <w:t>BSF-2.1</w:t>
      </w:r>
      <w:r w:rsidRPr="00D16A81">
        <w:t>.</w:t>
      </w:r>
    </w:p>
    <w:p w14:paraId="40E7C20B" w14:textId="77777777" w:rsidR="00967D9E" w:rsidRPr="00D16A81" w:rsidRDefault="00967D9E" w:rsidP="00967D9E">
      <w:pPr>
        <w:pStyle w:val="BDSDefault"/>
      </w:pPr>
    </w:p>
    <w:p w14:paraId="160BFD36" w14:textId="77777777" w:rsidR="00967D9E" w:rsidRPr="00282D06" w:rsidRDefault="00967D9E" w:rsidP="00967D9E">
      <w:pPr>
        <w:pStyle w:val="Section3list"/>
        <w:tabs>
          <w:tab w:val="clear" w:pos="360"/>
          <w:tab w:val="num" w:pos="1080"/>
        </w:tabs>
        <w:ind w:left="1080"/>
        <w:rPr>
          <w:b/>
          <w:bCs/>
        </w:rPr>
      </w:pPr>
      <w:bookmarkStart w:id="572" w:name="_Toc192129737"/>
      <w:r w:rsidRPr="00282D06">
        <w:rPr>
          <w:b/>
          <w:bCs/>
        </w:rPr>
        <w:t>Critères financiers</w:t>
      </w:r>
      <w:bookmarkEnd w:id="572"/>
    </w:p>
    <w:p w14:paraId="64FDB298" w14:textId="77777777" w:rsidR="00967D9E" w:rsidRPr="00D16A81" w:rsidRDefault="00967D9E" w:rsidP="00967D9E">
      <w:pPr>
        <w:pStyle w:val="Section3list"/>
        <w:numPr>
          <w:ilvl w:val="0"/>
          <w:numId w:val="0"/>
        </w:numPr>
        <w:ind w:left="360"/>
      </w:pPr>
      <w:r w:rsidRPr="00D16A81">
        <w:t xml:space="preserve">Le Soumissionnaire doit fournir des éléments de preuve montrant qu’il dispose des capacités financières suffisantes pour exécuter le Contrat, tels que requis dans le formulaire </w:t>
      </w:r>
      <w:r>
        <w:t>BSF-12</w:t>
      </w:r>
      <w:r w:rsidRPr="00D16A81">
        <w:t xml:space="preserve">. Chaque membre dans un groupement constituant le Soumissionnaire doit fournir les informations requises dans le formulaire </w:t>
      </w:r>
      <w:r>
        <w:t>BSF-12</w:t>
      </w:r>
      <w:r w:rsidRPr="00D16A81">
        <w:t>-</w:t>
      </w:r>
    </w:p>
    <w:p w14:paraId="73B950F9" w14:textId="77777777" w:rsidR="00967D9E" w:rsidRPr="00D16A81" w:rsidRDefault="00967D9E" w:rsidP="00967D9E">
      <w:pPr>
        <w:pStyle w:val="Section3list"/>
        <w:tabs>
          <w:tab w:val="clear" w:pos="360"/>
          <w:tab w:val="num" w:pos="1080"/>
        </w:tabs>
        <w:ind w:left="1080"/>
        <w:jc w:val="left"/>
        <w:rPr>
          <w:b/>
        </w:rPr>
      </w:pPr>
      <w:bookmarkStart w:id="573" w:name="_Toc192129738"/>
      <w:r w:rsidRPr="00D16A81">
        <w:rPr>
          <w:b/>
        </w:rPr>
        <w:t>Exigences en matière de litige</w:t>
      </w:r>
      <w:bookmarkEnd w:id="573"/>
    </w:p>
    <w:p w14:paraId="276465E8" w14:textId="77777777" w:rsidR="00967D9E" w:rsidRPr="00D16A81" w:rsidRDefault="00967D9E" w:rsidP="00967D9E">
      <w:pPr>
        <w:pStyle w:val="Section3list"/>
        <w:numPr>
          <w:ilvl w:val="0"/>
          <w:numId w:val="0"/>
        </w:numPr>
        <w:spacing w:after="200"/>
        <w:ind w:left="720"/>
      </w:pPr>
      <w:r w:rsidRPr="00D16A81">
        <w:t xml:space="preserve">Le Soumissionnaire doit fournir des informations sur les litiges ou arbitrage des cinq (5) dernières années, découlant de contrats exécutés, résiliés ou en cours d’exécution, comme indiqué dans le Formulaire </w:t>
      </w:r>
      <w:r>
        <w:t>BSF-6</w:t>
      </w:r>
      <w:r w:rsidRPr="00D16A81">
        <w:t xml:space="preserve">.  Des antécédents de jugements rendus à l’encontre du Soumissionnaire ou l’existence d’un litige de valeur élevée, susceptibles de compromettre la situation financière du Soumissionnaire, peut entraîner le rejet de l’Offre. Chaque membre dans un groupement constituant le Soumissionnaire doit fournir les informations requises dans le formulaire </w:t>
      </w:r>
      <w:r>
        <w:t>BSF-6</w:t>
      </w:r>
      <w:r w:rsidRPr="00D16A81">
        <w:t>.</w:t>
      </w:r>
    </w:p>
    <w:p w14:paraId="51A63C16" w14:textId="77777777" w:rsidR="00967D9E" w:rsidRPr="00D16A81" w:rsidRDefault="00967D9E" w:rsidP="00967D9E">
      <w:pPr>
        <w:pStyle w:val="Section3list"/>
        <w:tabs>
          <w:tab w:val="clear" w:pos="360"/>
          <w:tab w:val="num" w:pos="1080"/>
        </w:tabs>
        <w:ind w:left="1080"/>
        <w:jc w:val="left"/>
        <w:rPr>
          <w:b/>
        </w:rPr>
      </w:pPr>
      <w:r w:rsidRPr="00D16A81">
        <w:rPr>
          <w:b/>
        </w:rPr>
        <w:t>Examen de la Qualification</w:t>
      </w:r>
    </w:p>
    <w:p w14:paraId="715C0AC8" w14:textId="77777777" w:rsidR="00967D9E" w:rsidRPr="00D16A81" w:rsidRDefault="00967D9E" w:rsidP="00967D9E">
      <w:pPr>
        <w:pStyle w:val="Section3list"/>
        <w:numPr>
          <w:ilvl w:val="0"/>
          <w:numId w:val="0"/>
        </w:numPr>
        <w:spacing w:after="200"/>
        <w:ind w:left="720"/>
      </w:pPr>
      <w:r w:rsidRPr="00D16A81">
        <w:t xml:space="preserve">Ce processus est effectué pour vérifier si le Soumissionnaire satisfait aux critères de qualification. La décision sera basée sur un examen des pièces produites par le </w:t>
      </w:r>
      <w:r w:rsidRPr="00D16A81">
        <w:lastRenderedPageBreak/>
        <w:t>Soumissionnaire pour prouver ses qualifications tel qu’exigé à la Section IV. Les Formulaires de soumission de l’Offre Technique et de l’Offre Financière, les performances passées du Soumissionnaire, un contrôle de ses références et toutes autres sources d’informations laissées à la discrétion de l’Acheteur. Tous les critères de qualification seront jugés comme étant soit satisfaits, soit non satisfaits. Une appréciation positive de la qualification est requise avant l’adjudication du Contrat à un Soumissionnaire.</w:t>
      </w:r>
    </w:p>
    <w:p w14:paraId="73167EFC" w14:textId="77777777" w:rsidR="00967D9E" w:rsidRPr="00D16A81" w:rsidRDefault="00967D9E" w:rsidP="00967D9E">
      <w:pPr>
        <w:pStyle w:val="Section3list"/>
        <w:numPr>
          <w:ilvl w:val="0"/>
          <w:numId w:val="0"/>
        </w:numPr>
        <w:spacing w:after="200"/>
        <w:ind w:left="720"/>
      </w:pPr>
      <w:r w:rsidRPr="00D16A81">
        <w:t xml:space="preserve">Le soumissionnaire doit indiquer dans cette Section si le Soumissionnaire principal ou l'une de ses filiales fait l'objet de sanctions, d'une exclusion ou d'une suspension de la part de la Banque mondiale, des Nations Unies ou du Gouvernement américain. Ne pas fournir une telle information peut entraîner le rejet de l’Offre. </w:t>
      </w:r>
    </w:p>
    <w:p w14:paraId="41126BC7" w14:textId="77777777" w:rsidR="00967D9E" w:rsidRPr="00D16A81" w:rsidRDefault="00967D9E" w:rsidP="00967D9E">
      <w:pPr>
        <w:pStyle w:val="Section3list"/>
        <w:tabs>
          <w:tab w:val="clear" w:pos="360"/>
          <w:tab w:val="num" w:pos="1080"/>
        </w:tabs>
        <w:ind w:left="1080"/>
        <w:rPr>
          <w:b/>
        </w:rPr>
      </w:pPr>
      <w:r w:rsidRPr="00D16A81">
        <w:rPr>
          <w:b/>
        </w:rPr>
        <w:t>Vérification des références et des performances passées</w:t>
      </w:r>
    </w:p>
    <w:p w14:paraId="7ABD9039" w14:textId="77777777" w:rsidR="00967D9E" w:rsidRPr="00D16A81" w:rsidRDefault="00967D9E" w:rsidP="00967D9E">
      <w:pPr>
        <w:pStyle w:val="Section3list"/>
        <w:numPr>
          <w:ilvl w:val="0"/>
          <w:numId w:val="0"/>
        </w:numPr>
        <w:spacing w:after="200"/>
        <w:ind w:left="720"/>
      </w:pPr>
      <w:r w:rsidRPr="00D16A81">
        <w:t xml:space="preserve">Conformément à la clause 35 des IS, il sera tenu compte de la qualité des prestations du Soumissionnaire dans le cadre de contrats antérieurs pour déterminer si le Soumissionnaire peut être retenu comme adjudicataire du Contrat.   L’Acheteur se réserve le droit de vérifier les références fournies par les Soumissionnaires ou d’utiliser à sa seule discrétion toute autre source d’information. Si le Soumissionnaire (y compris tout associé ou membre de sa Co-entreprise/de son association) est ou a été partie à un contrat financé par la MCC (soit directement par la MCC, soit par l’intermédiaire d’une Entité du Millennium Challenge </w:t>
      </w:r>
      <w:proofErr w:type="spellStart"/>
      <w:r w:rsidRPr="00D16A81">
        <w:t>Account</w:t>
      </w:r>
      <w:proofErr w:type="spellEnd"/>
      <w:r w:rsidRPr="00D16A81">
        <w:t>, n’importe où dans le monde), que ce soit en qualité d’entrepreneur principal, de société affiliée, d’associé ou de succursale, de Sous-traitant ou à tout autre titre, le Soumissionnaire devra signaler le contrat dans sa liste de références jointe à son Offre, en utilisant  le Formulaire d’Offre BSF7 : Références de contrats antérieurs Ne pas mentionner de tels contrats dans la liste pourrait amener l’Acheteur à prendre une décision négative par rapport aux performances passées du Soumissionnaire dans des contrats antérieurs. Cependant, ne pas indiquer de tels contrats parce que le Soumissionnaire (y compris tout Associé ou membre de sa Co-entreprise/de son Association) n’a pas été partie à de tels contrats ne sera pas un motif de décision négative par l’Acheteur sur les performances passées du Soumissionnaire dans des contrats antérieurs. Par conséquent, un Soumissionnaire ne doit pas avoir nécessairement de performances passées dans le cadre d’un contrat financé par la MCC. L’Acheteur vérifiera les références, y compris les rapports d’évaluation des performances passées du Soumissionnaire, saisis dans le Système d’évaluation des performances passées de l’entreprise (SEPPE) de la MCC.</w:t>
      </w:r>
    </w:p>
    <w:p w14:paraId="5552E03A" w14:textId="77777777" w:rsidR="00967D9E" w:rsidRPr="00967D9E" w:rsidRDefault="00967D9E" w:rsidP="00967D9E">
      <w:pPr>
        <w:rPr>
          <w:lang w:val="fr-FR"/>
        </w:rPr>
      </w:pPr>
    </w:p>
    <w:p w14:paraId="6411CAA7" w14:textId="77777777" w:rsidR="00967D9E" w:rsidRPr="00967D9E" w:rsidRDefault="00967D9E" w:rsidP="00967D9E">
      <w:pPr>
        <w:jc w:val="center"/>
        <w:rPr>
          <w:lang w:val="fr-FR"/>
        </w:rPr>
      </w:pPr>
    </w:p>
    <w:p w14:paraId="7ED38E32" w14:textId="56D8BA35" w:rsidR="00967D9E" w:rsidRDefault="00967D9E" w:rsidP="00DC7E7B">
      <w:pPr>
        <w:spacing w:after="0"/>
        <w:ind w:right="1168"/>
        <w:jc w:val="center"/>
        <w:rPr>
          <w:rFonts w:ascii="Times New Roman" w:hAnsi="Times New Roman" w:cs="Times New Roman"/>
          <w:lang w:val="fr-FR"/>
        </w:rPr>
      </w:pPr>
    </w:p>
    <w:p w14:paraId="4FE302A0" w14:textId="77777777" w:rsidR="00967D9E" w:rsidRPr="00DC7E7B" w:rsidRDefault="00967D9E" w:rsidP="00DC7E7B">
      <w:pPr>
        <w:spacing w:after="0"/>
        <w:ind w:right="1168"/>
        <w:jc w:val="center"/>
        <w:rPr>
          <w:rFonts w:ascii="Times New Roman" w:hAnsi="Times New Roman" w:cs="Times New Roman"/>
          <w:lang w:val="fr-FR"/>
        </w:rPr>
      </w:pPr>
    </w:p>
    <w:sectPr w:rsidR="00967D9E" w:rsidRPr="00DC7E7B" w:rsidSect="00967D9E">
      <w:pgSz w:w="12240" w:h="15840"/>
      <w:pgMar w:top="720" w:right="1498"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75529" w14:textId="77777777" w:rsidR="00967D9E" w:rsidRDefault="00967D9E" w:rsidP="00F47D5B">
      <w:pPr>
        <w:spacing w:after="0" w:line="240" w:lineRule="auto"/>
      </w:pPr>
      <w:r>
        <w:separator/>
      </w:r>
    </w:p>
  </w:endnote>
  <w:endnote w:type="continuationSeparator" w:id="0">
    <w:p w14:paraId="4FEA4B93" w14:textId="77777777" w:rsidR="00967D9E" w:rsidRDefault="00967D9E" w:rsidP="00F4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EAB19" w14:textId="0CE1A0AD" w:rsidR="00967D9E" w:rsidRPr="00E56196" w:rsidRDefault="00967D9E">
    <w:pPr>
      <w:tabs>
        <w:tab w:val="center" w:pos="4550"/>
        <w:tab w:val="left" w:pos="5818"/>
      </w:tabs>
      <w:ind w:right="260"/>
      <w:jc w:val="right"/>
      <w:rPr>
        <w:color w:val="222A35" w:themeColor="text2" w:themeShade="80"/>
        <w:sz w:val="24"/>
        <w:szCs w:val="24"/>
        <w:lang w:val="fr-FR"/>
      </w:rPr>
    </w:pPr>
    <w:r w:rsidRPr="005C3EC0">
      <w:rPr>
        <w:rFonts w:ascii="Berlin Sans FB Demi" w:hAnsi="Berlin Sans FB Demi"/>
        <w:color w:val="8496B0" w:themeColor="text2" w:themeTint="99"/>
        <w:spacing w:val="60"/>
        <w:sz w:val="24"/>
        <w:szCs w:val="24"/>
        <w:lang w:val="fr-FR"/>
      </w:rPr>
      <w:t xml:space="preserve">Addendum </w:t>
    </w:r>
    <w:r>
      <w:rPr>
        <w:rFonts w:ascii="Berlin Sans FB Demi" w:hAnsi="Berlin Sans FB Demi"/>
        <w:color w:val="8496B0" w:themeColor="text2" w:themeTint="99"/>
        <w:spacing w:val="60"/>
        <w:sz w:val="24"/>
        <w:szCs w:val="24"/>
        <w:lang w:val="fr-FR"/>
      </w:rPr>
      <w:t>2</w:t>
    </w:r>
    <w:r w:rsidRPr="005C3EC0">
      <w:rPr>
        <w:rFonts w:ascii="Berlin Sans FB Demi" w:hAnsi="Berlin Sans FB Demi"/>
        <w:color w:val="8496B0" w:themeColor="text2" w:themeTint="99"/>
        <w:spacing w:val="60"/>
        <w:sz w:val="24"/>
        <w:szCs w:val="24"/>
        <w:lang w:val="fr-FR"/>
      </w:rPr>
      <w:t xml:space="preserve"> au DAO </w:t>
    </w:r>
    <w:r>
      <w:rPr>
        <w:rFonts w:ascii="Berlin Sans FB Demi" w:hAnsi="Berlin Sans FB Demi"/>
        <w:color w:val="8496B0" w:themeColor="text2" w:themeTint="99"/>
        <w:spacing w:val="60"/>
        <w:sz w:val="24"/>
        <w:szCs w:val="24"/>
        <w:lang w:val="fr-FR"/>
      </w:rPr>
      <w:t>Matériel de laboratoire</w:t>
    </w:r>
    <w:r>
      <w:rPr>
        <w:color w:val="8496B0" w:themeColor="text2" w:themeTint="99"/>
        <w:spacing w:val="60"/>
        <w:sz w:val="24"/>
        <w:szCs w:val="24"/>
        <w:lang w:val="fr-FR"/>
      </w:rPr>
      <w:t xml:space="preserve">                            </w:t>
    </w:r>
    <w:r w:rsidRPr="00E56196">
      <w:rPr>
        <w:color w:val="8496B0" w:themeColor="text2" w:themeTint="99"/>
        <w:spacing w:val="60"/>
        <w:sz w:val="24"/>
        <w:szCs w:val="24"/>
        <w:lang w:val="fr-FR"/>
      </w:rPr>
      <w:t>Page</w:t>
    </w:r>
    <w:r w:rsidRPr="00E56196">
      <w:rPr>
        <w:color w:val="8496B0" w:themeColor="text2" w:themeTint="99"/>
        <w:sz w:val="24"/>
        <w:szCs w:val="24"/>
        <w:lang w:val="fr-FR"/>
      </w:rPr>
      <w:t xml:space="preserve"> </w:t>
    </w:r>
    <w:r>
      <w:rPr>
        <w:color w:val="323E4F" w:themeColor="text2" w:themeShade="BF"/>
        <w:sz w:val="24"/>
        <w:szCs w:val="24"/>
      </w:rPr>
      <w:fldChar w:fldCharType="begin"/>
    </w:r>
    <w:r w:rsidRPr="00E56196">
      <w:rPr>
        <w:color w:val="323E4F" w:themeColor="text2" w:themeShade="BF"/>
        <w:sz w:val="24"/>
        <w:szCs w:val="24"/>
        <w:lang w:val="fr-FR"/>
      </w:rPr>
      <w:instrText xml:space="preserve"> PAGE   \* MERGEFORMAT </w:instrText>
    </w:r>
    <w:r>
      <w:rPr>
        <w:color w:val="323E4F" w:themeColor="text2" w:themeShade="BF"/>
        <w:sz w:val="24"/>
        <w:szCs w:val="24"/>
      </w:rPr>
      <w:fldChar w:fldCharType="separate"/>
    </w:r>
    <w:r>
      <w:rPr>
        <w:noProof/>
        <w:color w:val="323E4F" w:themeColor="text2" w:themeShade="BF"/>
        <w:sz w:val="24"/>
        <w:szCs w:val="24"/>
        <w:lang w:val="fr-FR"/>
      </w:rPr>
      <w:t>2</w:t>
    </w:r>
    <w:r>
      <w:rPr>
        <w:color w:val="323E4F" w:themeColor="text2" w:themeShade="BF"/>
        <w:sz w:val="24"/>
        <w:szCs w:val="24"/>
      </w:rPr>
      <w:fldChar w:fldCharType="end"/>
    </w:r>
    <w:r w:rsidRPr="00E56196">
      <w:rPr>
        <w:color w:val="323E4F" w:themeColor="text2" w:themeShade="BF"/>
        <w:sz w:val="24"/>
        <w:szCs w:val="24"/>
        <w:lang w:val="fr-FR"/>
      </w:rPr>
      <w:t xml:space="preserve"> | </w:t>
    </w:r>
    <w:r>
      <w:rPr>
        <w:color w:val="323E4F" w:themeColor="text2" w:themeShade="BF"/>
        <w:sz w:val="24"/>
        <w:szCs w:val="24"/>
      </w:rPr>
      <w:fldChar w:fldCharType="begin"/>
    </w:r>
    <w:r w:rsidRPr="00E56196">
      <w:rPr>
        <w:color w:val="323E4F" w:themeColor="text2" w:themeShade="BF"/>
        <w:sz w:val="24"/>
        <w:szCs w:val="24"/>
        <w:lang w:val="fr-FR"/>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lang w:val="fr-FR"/>
      </w:rPr>
      <w:t>2</w:t>
    </w:r>
    <w:r>
      <w:rPr>
        <w:color w:val="323E4F" w:themeColor="text2" w:themeShade="BF"/>
        <w:sz w:val="24"/>
        <w:szCs w:val="24"/>
      </w:rPr>
      <w:fldChar w:fldCharType="end"/>
    </w:r>
  </w:p>
  <w:p w14:paraId="181E77FB" w14:textId="77777777" w:rsidR="00967D9E" w:rsidRPr="00E56196" w:rsidRDefault="00967D9E">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9DF85" w14:textId="77777777" w:rsidR="00967D9E" w:rsidRDefault="00967D9E">
    <w:pPr>
      <w:pStyle w:val="Footer"/>
      <w:jc w:val="right"/>
    </w:pPr>
    <w:r>
      <w:fldChar w:fldCharType="begin"/>
    </w:r>
    <w:r>
      <w:instrText xml:space="preserve"> PAGE   \* MERGEFORMAT </w:instrText>
    </w:r>
    <w:r>
      <w:fldChar w:fldCharType="separate"/>
    </w:r>
    <w:r>
      <w:rPr>
        <w:noProof/>
      </w:rPr>
      <w:t>173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9C54" w14:textId="77777777" w:rsidR="00967D9E" w:rsidRPr="00967D9E" w:rsidRDefault="00967D9E" w:rsidP="00967D9E">
    <w:pPr>
      <w:tabs>
        <w:tab w:val="left" w:pos="3240"/>
        <w:tab w:val="center" w:pos="4550"/>
        <w:tab w:val="left" w:pos="5818"/>
      </w:tabs>
      <w:ind w:right="260"/>
      <w:rPr>
        <w:color w:val="222A35" w:themeColor="text2" w:themeShade="80"/>
        <w:lang w:val="fr-FR"/>
      </w:rPr>
    </w:pPr>
    <w:r w:rsidRPr="00967D9E">
      <w:rPr>
        <w:color w:val="8496B0" w:themeColor="text2" w:themeTint="99"/>
        <w:spacing w:val="60"/>
        <w:sz w:val="16"/>
        <w:szCs w:val="16"/>
        <w:lang w:val="fr-FR"/>
      </w:rPr>
      <w:t>Documents établissant les qualifications DAO Equipements de laboratoire Page</w:t>
    </w:r>
    <w:r w:rsidRPr="00967D9E">
      <w:rPr>
        <w:color w:val="8496B0" w:themeColor="text2" w:themeTint="99"/>
        <w:lang w:val="fr-FR"/>
      </w:rPr>
      <w:t xml:space="preserve"> </w:t>
    </w:r>
    <w:r>
      <w:rPr>
        <w:color w:val="323E4F" w:themeColor="text2" w:themeShade="BF"/>
      </w:rPr>
      <w:fldChar w:fldCharType="begin"/>
    </w:r>
    <w:r w:rsidRPr="00967D9E">
      <w:rPr>
        <w:color w:val="323E4F" w:themeColor="text2" w:themeShade="BF"/>
        <w:lang w:val="fr-FR"/>
      </w:rPr>
      <w:instrText xml:space="preserve"> PAGE   \* MERGEFORMAT </w:instrText>
    </w:r>
    <w:r>
      <w:rPr>
        <w:color w:val="323E4F" w:themeColor="text2" w:themeShade="BF"/>
      </w:rPr>
      <w:fldChar w:fldCharType="separate"/>
    </w:r>
    <w:r w:rsidRPr="00967D9E">
      <w:rPr>
        <w:noProof/>
        <w:color w:val="323E4F" w:themeColor="text2" w:themeShade="BF"/>
        <w:lang w:val="fr-FR"/>
      </w:rPr>
      <w:t>1</w:t>
    </w:r>
    <w:r>
      <w:rPr>
        <w:color w:val="323E4F" w:themeColor="text2" w:themeShade="BF"/>
      </w:rPr>
      <w:fldChar w:fldCharType="end"/>
    </w:r>
    <w:r w:rsidRPr="00967D9E">
      <w:rPr>
        <w:color w:val="323E4F" w:themeColor="text2" w:themeShade="BF"/>
        <w:lang w:val="fr-FR"/>
      </w:rPr>
      <w:t xml:space="preserve"> | </w:t>
    </w:r>
    <w:r>
      <w:rPr>
        <w:color w:val="323E4F" w:themeColor="text2" w:themeShade="BF"/>
      </w:rPr>
      <w:fldChar w:fldCharType="begin"/>
    </w:r>
    <w:r w:rsidRPr="00967D9E">
      <w:rPr>
        <w:color w:val="323E4F" w:themeColor="text2" w:themeShade="BF"/>
        <w:lang w:val="fr-FR"/>
      </w:rPr>
      <w:instrText xml:space="preserve"> NUMPAGES  \* Arabic  \* MERGEFORMAT </w:instrText>
    </w:r>
    <w:r>
      <w:rPr>
        <w:color w:val="323E4F" w:themeColor="text2" w:themeShade="BF"/>
      </w:rPr>
      <w:fldChar w:fldCharType="separate"/>
    </w:r>
    <w:r w:rsidRPr="00967D9E">
      <w:rPr>
        <w:noProof/>
        <w:color w:val="323E4F" w:themeColor="text2" w:themeShade="BF"/>
        <w:lang w:val="fr-FR"/>
      </w:rPr>
      <w:t>1</w:t>
    </w:r>
    <w:r>
      <w:rPr>
        <w:color w:val="323E4F" w:themeColor="text2" w:themeShade="BF"/>
      </w:rPr>
      <w:fldChar w:fldCharType="end"/>
    </w:r>
  </w:p>
  <w:p w14:paraId="25E1219A" w14:textId="77777777" w:rsidR="00967D9E" w:rsidRPr="00967D9E" w:rsidRDefault="00967D9E">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53BC3" w14:textId="77777777" w:rsidR="00967D9E" w:rsidRDefault="00967D9E" w:rsidP="00F47D5B">
      <w:pPr>
        <w:spacing w:after="0" w:line="240" w:lineRule="auto"/>
      </w:pPr>
      <w:r>
        <w:separator/>
      </w:r>
    </w:p>
  </w:footnote>
  <w:footnote w:type="continuationSeparator" w:id="0">
    <w:p w14:paraId="239DBFC2" w14:textId="77777777" w:rsidR="00967D9E" w:rsidRDefault="00967D9E" w:rsidP="00F47D5B">
      <w:pPr>
        <w:spacing w:after="0" w:line="240" w:lineRule="auto"/>
      </w:pPr>
      <w:r>
        <w:continuationSeparator/>
      </w:r>
    </w:p>
  </w:footnote>
  <w:footnote w:id="1">
    <w:p w14:paraId="67710548" w14:textId="77777777" w:rsidR="00967D9E" w:rsidRPr="003B639A" w:rsidRDefault="00967D9E" w:rsidP="00967D9E">
      <w:pPr>
        <w:pStyle w:val="FootnoteText"/>
      </w:pPr>
      <w:r>
        <w:rPr>
          <w:rStyle w:val="FootnoteReference"/>
          <w:rFonts w:eastAsia="Calibri"/>
        </w:rPr>
        <w:footnoteRef/>
      </w:r>
      <w:r>
        <w:t xml:space="preserve"> Les informations financières communiquées par les Soumissionnaires devront être examinées dans leur intégralité de sorte qu’un jugement bien-fondé puisse être rendu sur la capacité des Soumissionnaires concernés à s’engager dans le Contrat, et elles ne se limiteront pas à la justification des ratios financiers indiqués ici.</w:t>
      </w:r>
    </w:p>
  </w:footnote>
  <w:footnote w:id="2">
    <w:p w14:paraId="75E490CA" w14:textId="77777777" w:rsidR="00967D9E" w:rsidRPr="005F655F" w:rsidRDefault="00967D9E" w:rsidP="00967D9E">
      <w:pPr>
        <w:pStyle w:val="ColumnsRight"/>
        <w:outlineLvl w:val="0"/>
        <w:rPr>
          <w:sz w:val="20"/>
          <w:szCs w:val="20"/>
        </w:rPr>
      </w:pPr>
      <w:r>
        <w:rPr>
          <w:rStyle w:val="FootnoteReference"/>
          <w:sz w:val="20"/>
          <w:szCs w:val="20"/>
        </w:rPr>
        <w:footnoteRef/>
      </w:r>
      <w:r>
        <w:rPr>
          <w:sz w:val="20"/>
          <w:szCs w:val="20"/>
        </w:rPr>
        <w:t xml:space="preserve"> A moins d ‘en être exempté par la MCC, cette exigence est satisfaite par la présentation de </w:t>
      </w:r>
      <w:r>
        <w:rPr>
          <w:b/>
          <w:sz w:val="20"/>
          <w:szCs w:val="20"/>
        </w:rPr>
        <w:t>l’un des documents suivants :</w:t>
      </w:r>
      <w:r>
        <w:rPr>
          <w:sz w:val="20"/>
          <w:szCs w:val="20"/>
        </w:rPr>
        <w:t xml:space="preserve"> 1) Les états financiers audités des trois (3) dernières années, accompagnés par des lettres des auditeurs, 2) les états financiers certifiés des trois (3) dernières années, accompagnés des déclarations de revenus ou 3) une copie du rapport d'information commerciale Dun &amp; Bradstreet de l'Entreprise ( «RIB»).</w:t>
      </w:r>
      <w:r>
        <w:rPr>
          <w:b/>
          <w:sz w:val="20"/>
          <w:szCs w:val="20"/>
        </w:rPr>
        <w:t xml:space="preserve"> </w:t>
      </w:r>
      <w:r>
        <w:rPr>
          <w:sz w:val="20"/>
          <w:szCs w:val="20"/>
        </w:rPr>
        <w:t>Le rapport Dun &amp; Bradstreet doit être notarié ou accompagné de la déclaration suivante du Soumissionnaire : « Je déclare que le RIB ci-joint a été émis par Dun &amp; Bradstreet dans les trente (30) jours suivant la date de cette déclaration, que ce rapport n'a pas été modifié de quelque manière que ce soit depuis son émission, et qu'à ma connaissance, il est exact. » La déclaration doit être signé par un représentant habilité du Soumissionnaire. Si l'Offre est présentée par une Co-entreprise ou autre Association, chacun des membres de la Co-entreprise/l’Association doit présenter ses états financiers ou le rapport Dun &amp; Bradstreet.  Les rapports doivent être présentés selon la taille des associés dans l’association, du plus grand au plus petit associé.  L'absence de présentation de l’un des trois documents attestant de la capacité financière peut entraîner le rejet de l’Offre.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D096" w14:textId="78779C06" w:rsidR="00967D9E" w:rsidRDefault="00967D9E" w:rsidP="0002110D">
    <w:pPr>
      <w:pStyle w:val="Header"/>
      <w:jc w:val="center"/>
    </w:pPr>
  </w:p>
  <w:p w14:paraId="07C0392B" w14:textId="77777777" w:rsidR="00967D9E" w:rsidRDefault="00967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1803" w14:textId="77777777" w:rsidR="00967D9E" w:rsidRPr="00967D9E" w:rsidRDefault="00967D9E" w:rsidP="00967D9E">
    <w:pPr>
      <w:pStyle w:val="Header"/>
      <w:pBdr>
        <w:bottom w:val="single" w:sz="4" w:space="1" w:color="auto"/>
      </w:pBdr>
      <w:rPr>
        <w:sz w:val="20"/>
        <w:szCs w:val="20"/>
        <w:lang w:val="fr-FR"/>
      </w:rPr>
    </w:pPr>
    <w:r w:rsidRPr="00A60115">
      <w:rPr>
        <w:sz w:val="20"/>
        <w:szCs w:val="20"/>
      </w:rPr>
      <w:fldChar w:fldCharType="begin"/>
    </w:r>
    <w:r w:rsidRPr="00967D9E">
      <w:rPr>
        <w:sz w:val="20"/>
        <w:szCs w:val="20"/>
        <w:lang w:val="fr-FR"/>
      </w:rPr>
      <w:instrText xml:space="preserve"> REF _Ref201570081 \w \h  \* MERGEFORMAT </w:instrText>
    </w:r>
    <w:r w:rsidRPr="00A60115">
      <w:rPr>
        <w:sz w:val="20"/>
        <w:szCs w:val="20"/>
      </w:rPr>
    </w:r>
    <w:r w:rsidRPr="00A60115">
      <w:rPr>
        <w:sz w:val="20"/>
        <w:szCs w:val="20"/>
      </w:rPr>
      <w:fldChar w:fldCharType="separate"/>
    </w:r>
    <w:r>
      <w:rPr>
        <w:sz w:val="20"/>
        <w:szCs w:val="20"/>
        <w:cs/>
      </w:rPr>
      <w:t>‎</w:t>
    </w:r>
    <w:r w:rsidRPr="00967D9E">
      <w:rPr>
        <w:sz w:val="20"/>
        <w:szCs w:val="20"/>
        <w:lang w:val="fr-FR"/>
      </w:rPr>
      <w:t>Section IV</w:t>
    </w:r>
    <w:r w:rsidRPr="00A60115">
      <w:rPr>
        <w:sz w:val="20"/>
        <w:szCs w:val="20"/>
      </w:rPr>
      <w:fldChar w:fldCharType="end"/>
    </w:r>
    <w:r w:rsidRPr="00967D9E">
      <w:rPr>
        <w:sz w:val="20"/>
        <w:szCs w:val="20"/>
        <w:lang w:val="fr-FR"/>
      </w:rPr>
      <w:t xml:space="preserve"> Formulaires de soumission de l’Offre Technique et de l’Offre Financière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03985D2C"/>
    <w:lvl w:ilvl="0">
      <w:start w:val="1"/>
      <w:numFmt w:val="decimal"/>
      <w:pStyle w:val="ListNumber"/>
      <w:lvlText w:val="%1."/>
      <w:lvlJc w:val="left"/>
      <w:pPr>
        <w:tabs>
          <w:tab w:val="num" w:pos="360"/>
        </w:tabs>
        <w:ind w:left="360" w:hanging="360"/>
      </w:pPr>
    </w:lvl>
  </w:abstractNum>
  <w:abstractNum w:abstractNumId="3" w15:restartNumberingAfterBreak="0">
    <w:nsid w:val="007F236B"/>
    <w:multiLevelType w:val="hybridMultilevel"/>
    <w:tmpl w:val="F912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2A722D"/>
    <w:multiLevelType w:val="multilevel"/>
    <w:tmpl w:val="F850A308"/>
    <w:lvl w:ilvl="0">
      <w:start w:val="1"/>
      <w:numFmt w:val="lowerLetter"/>
      <w:pStyle w:val="BSFBulleted"/>
      <w:lvlText w:val="(%1)"/>
      <w:lvlJc w:val="left"/>
      <w:pPr>
        <w:ind w:left="1080" w:hanging="360"/>
      </w:pPr>
      <w:rPr>
        <w:rFonts w:ascii="Times New Roman" w:hAnsi="Times New Roman" w:cs="Times New Roman" w:hint="default"/>
        <w:b w:val="0"/>
        <w:i w:val="0"/>
        <w:caps w:val="0"/>
        <w:strike w:val="0"/>
        <w:vanish w:val="0"/>
        <w:color w:val="000000"/>
        <w:spacing w:val="0"/>
        <w:kern w:val="0"/>
        <w:position w:val="0"/>
        <w:sz w:val="24"/>
        <w:u w:val="none"/>
        <w:vertAlign w:val="baseline"/>
        <w:em w:val="no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lowerRoman"/>
      <w:lvlText w:val="(%6)"/>
      <w:lvlJc w:val="left"/>
      <w:pPr>
        <w:tabs>
          <w:tab w:val="num" w:pos="360"/>
        </w:tabs>
        <w:ind w:left="1440" w:hanging="36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074508C8"/>
    <w:multiLevelType w:val="hybridMultilevel"/>
    <w:tmpl w:val="0DE44D4A"/>
    <w:lvl w:ilvl="0" w:tplc="4D925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7" w15:restartNumberingAfterBreak="0">
    <w:nsid w:val="0E3F2F3B"/>
    <w:multiLevelType w:val="multilevel"/>
    <w:tmpl w:val="7292B0DA"/>
    <w:lvl w:ilvl="0">
      <w:start w:val="1"/>
      <w:numFmt w:val="decimal"/>
      <w:pStyle w:val="SSHContactForms"/>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SSHContactForms"/>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pStyle w:val="ColumnLeft"/>
      <w:lvlText w:val="%3."/>
      <w:lvlJc w:val="left"/>
      <w:pPr>
        <w:tabs>
          <w:tab w:val="num" w:pos="360"/>
        </w:tabs>
        <w:ind w:left="360" w:hanging="360"/>
      </w:pPr>
      <w:rPr>
        <w:rFonts w:hint="default"/>
      </w:rPr>
    </w:lvl>
    <w:lvl w:ilvl="3">
      <w:start w:val="1"/>
      <w:numFmt w:val="decimal"/>
      <w:pStyle w:val="ITBColumnRight"/>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ColumnRightSub2"/>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26975DD"/>
    <w:multiLevelType w:val="multilevel"/>
    <w:tmpl w:val="EEACF8FE"/>
    <w:lvl w:ilvl="0">
      <w:start w:val="1"/>
      <w:numFmt w:val="lowerLetter"/>
      <w:lvlText w:val="(%1)"/>
      <w:lvlJc w:val="left"/>
      <w:pPr>
        <w:ind w:left="1080" w:hanging="360"/>
      </w:pPr>
      <w:rPr>
        <w:rFonts w:hint="default"/>
        <w:b w:val="0"/>
        <w:i w:val="0"/>
        <w:caps w:val="0"/>
        <w:strike w:val="0"/>
        <w:vanish w:val="0"/>
        <w:color w:val="000000"/>
        <w:spacing w:val="0"/>
        <w:kern w:val="0"/>
        <w:position w:val="0"/>
        <w:sz w:val="24"/>
        <w:u w:val="none"/>
        <w:vertAlign w:val="baseline"/>
        <w:em w:val="no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70A19ED"/>
    <w:multiLevelType w:val="multilevel"/>
    <w:tmpl w:val="1BEA3E1E"/>
    <w:numStyleLink w:val="BSFCheckboxBullets"/>
  </w:abstractNum>
  <w:abstractNum w:abstractNumId="10" w15:restartNumberingAfterBreak="0">
    <w:nsid w:val="1FE967EA"/>
    <w:multiLevelType w:val="hybridMultilevel"/>
    <w:tmpl w:val="234A1B2A"/>
    <w:lvl w:ilvl="0" w:tplc="7DFCB6C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E2323"/>
    <w:multiLevelType w:val="hybridMultilevel"/>
    <w:tmpl w:val="F2BEF032"/>
    <w:lvl w:ilvl="0" w:tplc="5554D238">
      <w:start w:val="1"/>
      <w:numFmt w:val="decimal"/>
      <w:pStyle w:val="Section3list"/>
      <w:lvlText w:val="%1"/>
      <w:lvlJc w:val="left"/>
      <w:pPr>
        <w:tabs>
          <w:tab w:val="num" w:pos="1080"/>
        </w:tabs>
        <w:ind w:left="1080" w:hanging="72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E2560B"/>
    <w:multiLevelType w:val="hybridMultilevel"/>
    <w:tmpl w:val="87C4F408"/>
    <w:lvl w:ilvl="0" w:tplc="3C980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799003E"/>
    <w:multiLevelType w:val="hybridMultilevel"/>
    <w:tmpl w:val="E8B045BE"/>
    <w:lvl w:ilvl="0" w:tplc="7458C63A">
      <w:start w:val="1"/>
      <w:numFmt w:val="bullet"/>
      <w:lvlText w:val=""/>
      <w:lvlJc w:val="left"/>
      <w:pPr>
        <w:ind w:left="360" w:hanging="360"/>
      </w:pPr>
      <w:rPr>
        <w:rFonts w:ascii="Wingdings" w:hAnsi="Wingdings" w:hint="default"/>
        <w:sz w:val="24"/>
      </w:rPr>
    </w:lvl>
    <w:lvl w:ilvl="1" w:tplc="F656099A">
      <w:numFmt w:val="bullet"/>
      <w:lvlText w:val="•"/>
      <w:lvlJc w:val="left"/>
      <w:pPr>
        <w:ind w:left="1080" w:hanging="360"/>
      </w:pPr>
      <w:rPr>
        <w:rFonts w:ascii="Times New Roman" w:eastAsia="Times New Roman"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D0B5635"/>
    <w:multiLevelType w:val="hybridMultilevel"/>
    <w:tmpl w:val="BC406BDE"/>
    <w:lvl w:ilvl="0" w:tplc="13DAEB18">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A37565"/>
    <w:multiLevelType w:val="multilevel"/>
    <w:tmpl w:val="99724CB8"/>
    <w:numStyleLink w:val="Style1"/>
  </w:abstractNum>
  <w:abstractNum w:abstractNumId="23"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170"/>
        </w:tabs>
        <w:ind w:left="117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6" w15:restartNumberingAfterBreak="0">
    <w:nsid w:val="5567259E"/>
    <w:multiLevelType w:val="hybridMultilevel"/>
    <w:tmpl w:val="A8E6278A"/>
    <w:lvl w:ilvl="0" w:tplc="0B92382E">
      <w:start w:val="1"/>
      <w:numFmt w:val="decimal"/>
      <w:pStyle w:val="SRHeadings"/>
      <w:lvlText w:val="SR%1"/>
      <w:lvlJc w:val="left"/>
      <w:pPr>
        <w:tabs>
          <w:tab w:val="num" w:pos="9726"/>
        </w:tabs>
        <w:ind w:left="9006"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69525F"/>
    <w:multiLevelType w:val="multilevel"/>
    <w:tmpl w:val="67E05908"/>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D612B80"/>
    <w:multiLevelType w:val="multilevel"/>
    <w:tmpl w:val="1BEA3E1E"/>
    <w:numStyleLink w:val="BSFCheckboxBullets"/>
  </w:abstractNum>
  <w:abstractNum w:abstractNumId="29"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0"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3951504"/>
    <w:multiLevelType w:val="hybridMultilevel"/>
    <w:tmpl w:val="EF4617C6"/>
    <w:lvl w:ilvl="0" w:tplc="7488EC44">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860FE4">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BA6056">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001EA">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1A6D3A">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DCD366">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EC42A8">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FABBC0">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A5088">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33" w15:restartNumberingAfterBreak="0">
    <w:nsid w:val="6BEB6D9D"/>
    <w:multiLevelType w:val="hybridMultilevel"/>
    <w:tmpl w:val="809EC8A4"/>
    <w:lvl w:ilvl="0" w:tplc="FCA035EC">
      <w:start w:val="1"/>
      <w:numFmt w:val="lowerLetter"/>
      <w:lvlText w:val="(%1)"/>
      <w:lvlJc w:val="left"/>
      <w:pPr>
        <w:ind w:left="1440" w:hanging="360"/>
      </w:pPr>
      <w:rPr>
        <w:rFonts w:hint="default"/>
      </w:rPr>
    </w:lvl>
    <w:lvl w:ilvl="1" w:tplc="193C72D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F15D5A"/>
    <w:multiLevelType w:val="hybridMultilevel"/>
    <w:tmpl w:val="E2AA5038"/>
    <w:lvl w:ilvl="0" w:tplc="0D40AAA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37A604D"/>
    <w:multiLevelType w:val="hybridMultilevel"/>
    <w:tmpl w:val="53B4B340"/>
    <w:lvl w:ilvl="0" w:tplc="1666B86A">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D71BD6"/>
    <w:multiLevelType w:val="hybridMultilevel"/>
    <w:tmpl w:val="800A86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F4C31"/>
    <w:multiLevelType w:val="multilevel"/>
    <w:tmpl w:val="8FCC0902"/>
    <w:lvl w:ilvl="0">
      <w:start w:val="1"/>
      <w:numFmt w:val="lowerLetter"/>
      <w:lvlText w:val="(%1)"/>
      <w:lvlJc w:val="left"/>
      <w:pPr>
        <w:ind w:left="1080" w:hanging="360"/>
      </w:pPr>
      <w:rPr>
        <w:rFonts w:ascii="Times New Roman" w:hAnsi="Times New Roman" w:cs="Times New Roman" w:hint="default"/>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7065FEF"/>
    <w:multiLevelType w:val="hybridMultilevel"/>
    <w:tmpl w:val="8F66C6D2"/>
    <w:lvl w:ilvl="0" w:tplc="FA34269C">
      <w:start w:val="1"/>
      <w:numFmt w:val="decimal"/>
      <w:pStyle w:val="SimpleList1"/>
      <w:lvlText w:val="%1."/>
      <w:lvlJc w:val="left"/>
      <w:pPr>
        <w:tabs>
          <w:tab w:val="num" w:pos="720"/>
        </w:tabs>
        <w:ind w:left="720" w:hanging="720"/>
      </w:pPr>
      <w:rPr>
        <w:rFonts w:hint="default"/>
        <w:lang w:val="fr-FR"/>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B7B7393"/>
    <w:multiLevelType w:val="hybridMultilevel"/>
    <w:tmpl w:val="5C4092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AF3396"/>
    <w:multiLevelType w:val="hybridMultilevel"/>
    <w:tmpl w:val="E9588618"/>
    <w:lvl w:ilvl="0" w:tplc="D35050A6">
      <w:start w:val="1"/>
      <w:numFmt w:val="decimal"/>
      <w:pStyle w:val="BSFHeadings"/>
      <w:lvlText w:val="BSF%1"/>
      <w:lvlJc w:val="left"/>
      <w:pPr>
        <w:tabs>
          <w:tab w:val="num" w:pos="1080"/>
        </w:tabs>
        <w:ind w:left="36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005ACD"/>
    <w:multiLevelType w:val="multilevel"/>
    <w:tmpl w:val="5204FB00"/>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12"/>
  </w:num>
  <w:num w:numId="3">
    <w:abstractNumId w:val="37"/>
  </w:num>
  <w:num w:numId="4">
    <w:abstractNumId w:val="42"/>
  </w:num>
  <w:num w:numId="5">
    <w:abstractNumId w:val="39"/>
  </w:num>
  <w:num w:numId="6">
    <w:abstractNumId w:val="10"/>
  </w:num>
  <w:num w:numId="7">
    <w:abstractNumId w:val="24"/>
  </w:num>
  <w:num w:numId="8">
    <w:abstractNumId w:val="23"/>
  </w:num>
  <w:num w:numId="9">
    <w:abstractNumId w:val="7"/>
  </w:num>
  <w:num w:numId="10">
    <w:abstractNumId w:val="13"/>
  </w:num>
  <w:num w:numId="11">
    <w:abstractNumId w:val="18"/>
  </w:num>
  <w:num w:numId="12">
    <w:abstractNumId w:val="28"/>
  </w:num>
  <w:num w:numId="13">
    <w:abstractNumId w:val="9"/>
  </w:num>
  <w:num w:numId="14">
    <w:abstractNumId w:val="26"/>
  </w:num>
  <w:num w:numId="15">
    <w:abstractNumId w:val="19"/>
  </w:num>
  <w:num w:numId="16">
    <w:abstractNumId w:val="43"/>
  </w:num>
  <w:num w:numId="17">
    <w:abstractNumId w:val="27"/>
  </w:num>
  <w:num w:numId="18">
    <w:abstractNumId w:val="15"/>
  </w:num>
  <w:num w:numId="19">
    <w:abstractNumId w:val="36"/>
  </w:num>
  <w:num w:numId="20">
    <w:abstractNumId w:val="30"/>
  </w:num>
  <w:num w:numId="21">
    <w:abstractNumId w:val="45"/>
  </w:num>
  <w:num w:numId="22">
    <w:abstractNumId w:val="35"/>
  </w:num>
  <w:num w:numId="23">
    <w:abstractNumId w:val="22"/>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0"/>
  </w:num>
  <w:num w:numId="27">
    <w:abstractNumId w:val="25"/>
  </w:num>
  <w:num w:numId="28">
    <w:abstractNumId w:val="14"/>
  </w:num>
  <w:num w:numId="29">
    <w:abstractNumId w:val="29"/>
  </w:num>
  <w:num w:numId="30">
    <w:abstractNumId w:val="6"/>
  </w:num>
  <w:num w:numId="31">
    <w:abstractNumId w:val="32"/>
  </w:num>
  <w:num w:numId="32">
    <w:abstractNumId w:val="11"/>
  </w:num>
  <w:num w:numId="33">
    <w:abstractNumId w:val="45"/>
    <w:lvlOverride w:ilvl="0">
      <w:startOverride w:val="1"/>
    </w:lvlOverride>
  </w:num>
  <w:num w:numId="34">
    <w:abstractNumId w:val="34"/>
  </w:num>
  <w:num w:numId="35">
    <w:abstractNumId w:val="33"/>
  </w:num>
  <w:num w:numId="36">
    <w:abstractNumId w:val="21"/>
  </w:num>
  <w:num w:numId="37">
    <w:abstractNumId w:val="38"/>
  </w:num>
  <w:num w:numId="38">
    <w:abstractNumId w:val="44"/>
  </w:num>
  <w:num w:numId="39">
    <w:abstractNumId w:val="4"/>
  </w:num>
  <w:num w:numId="40">
    <w:abstractNumId w:val="8"/>
  </w:num>
  <w:num w:numId="41">
    <w:abstractNumId w:val="41"/>
  </w:num>
  <w:num w:numId="42">
    <w:abstractNumId w:val="20"/>
  </w:num>
  <w:num w:numId="43">
    <w:abstractNumId w:val="17"/>
  </w:num>
  <w:num w:numId="44">
    <w:abstractNumId w:val="16"/>
  </w:num>
  <w:num w:numId="45">
    <w:abstractNumId w:val="2"/>
  </w:num>
  <w:num w:numId="46">
    <w:abstractNumId w:val="5"/>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9B3"/>
    <w:rsid w:val="0002110D"/>
    <w:rsid w:val="00021BDD"/>
    <w:rsid w:val="00091135"/>
    <w:rsid w:val="00092406"/>
    <w:rsid w:val="0010691C"/>
    <w:rsid w:val="00154E97"/>
    <w:rsid w:val="001D1A22"/>
    <w:rsid w:val="001D54DF"/>
    <w:rsid w:val="001F705E"/>
    <w:rsid w:val="00204EA9"/>
    <w:rsid w:val="00215E22"/>
    <w:rsid w:val="00257549"/>
    <w:rsid w:val="002A14A9"/>
    <w:rsid w:val="002B625C"/>
    <w:rsid w:val="003129A0"/>
    <w:rsid w:val="0033107E"/>
    <w:rsid w:val="003444B3"/>
    <w:rsid w:val="00382203"/>
    <w:rsid w:val="003A3A50"/>
    <w:rsid w:val="003B13B3"/>
    <w:rsid w:val="003B34CC"/>
    <w:rsid w:val="003C1B7F"/>
    <w:rsid w:val="00410E3E"/>
    <w:rsid w:val="00415F19"/>
    <w:rsid w:val="00437E7E"/>
    <w:rsid w:val="00446FDA"/>
    <w:rsid w:val="00492558"/>
    <w:rsid w:val="00494E98"/>
    <w:rsid w:val="004C538C"/>
    <w:rsid w:val="00512EC4"/>
    <w:rsid w:val="00564B74"/>
    <w:rsid w:val="0057243D"/>
    <w:rsid w:val="0057345C"/>
    <w:rsid w:val="005855DF"/>
    <w:rsid w:val="005B20C0"/>
    <w:rsid w:val="005C3EC0"/>
    <w:rsid w:val="005E0012"/>
    <w:rsid w:val="005E2B30"/>
    <w:rsid w:val="006B6F14"/>
    <w:rsid w:val="006C2FC1"/>
    <w:rsid w:val="006D3BF7"/>
    <w:rsid w:val="0073404C"/>
    <w:rsid w:val="00747EFD"/>
    <w:rsid w:val="007747CA"/>
    <w:rsid w:val="00787560"/>
    <w:rsid w:val="007A1FF4"/>
    <w:rsid w:val="007F7BB4"/>
    <w:rsid w:val="00853CAB"/>
    <w:rsid w:val="00870E76"/>
    <w:rsid w:val="008972B9"/>
    <w:rsid w:val="008C1E6E"/>
    <w:rsid w:val="008C2AAA"/>
    <w:rsid w:val="00932AF2"/>
    <w:rsid w:val="00946AD7"/>
    <w:rsid w:val="009664D8"/>
    <w:rsid w:val="00967D9E"/>
    <w:rsid w:val="00973E44"/>
    <w:rsid w:val="009A7B87"/>
    <w:rsid w:val="009F2D33"/>
    <w:rsid w:val="00A050D4"/>
    <w:rsid w:val="00A7707B"/>
    <w:rsid w:val="00A81E5F"/>
    <w:rsid w:val="00A9185B"/>
    <w:rsid w:val="00AA7C39"/>
    <w:rsid w:val="00AE495B"/>
    <w:rsid w:val="00B00AF8"/>
    <w:rsid w:val="00B31DC6"/>
    <w:rsid w:val="00B379E2"/>
    <w:rsid w:val="00B459B3"/>
    <w:rsid w:val="00B64375"/>
    <w:rsid w:val="00BD0C80"/>
    <w:rsid w:val="00BD33C5"/>
    <w:rsid w:val="00C31F41"/>
    <w:rsid w:val="00C55BC3"/>
    <w:rsid w:val="00C73833"/>
    <w:rsid w:val="00D41AB2"/>
    <w:rsid w:val="00D77A71"/>
    <w:rsid w:val="00DC7E7B"/>
    <w:rsid w:val="00E21CDF"/>
    <w:rsid w:val="00E326A8"/>
    <w:rsid w:val="00E521DD"/>
    <w:rsid w:val="00E56196"/>
    <w:rsid w:val="00EA65A9"/>
    <w:rsid w:val="00EE2EEB"/>
    <w:rsid w:val="00EF2863"/>
    <w:rsid w:val="00F128EF"/>
    <w:rsid w:val="00F35789"/>
    <w:rsid w:val="00F443AE"/>
    <w:rsid w:val="00F47D5B"/>
    <w:rsid w:val="00F959DC"/>
    <w:rsid w:val="00FB2C9E"/>
    <w:rsid w:val="00FC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4FB23A"/>
  <w15:docId w15:val="{8CBA0C6A-094A-4BE9-AC64-E264D013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0"/>
    <w:lsdException w:name="Plain Table 2" w:uiPriority="42"/>
    <w:lsdException w:name="Plain Table 3" w:uiPriority="43"/>
    <w:lsdException w:name="Plain Table 4" w:uiPriority="44"/>
    <w:lsdException w:name="Plain Table 5" w:uiPriority="0"/>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AAA"/>
    <w:rPr>
      <w:rFonts w:ascii="Calibri" w:eastAsia="Calibri" w:hAnsi="Calibri" w:cs="Calibri"/>
      <w:color w:val="000000"/>
    </w:rPr>
  </w:style>
  <w:style w:type="paragraph" w:styleId="Heading1">
    <w:name w:val="heading 1"/>
    <w:aliases w:val="Document Header1,ClauseGroup_Title,titre,Chapitre,Chapitre1,Chapitre2,Chapitre3,Chapitre4,Chapitre5,Chapitre6,Chapitre7,Chapitre11,Chapitre21,Chapitre31,Chapitre41,Chapitre51,Chapitre61,Chapitre8,Chapitre9,Chapitre10,Chapitre71,Chapitre81,T1"/>
    <w:basedOn w:val="Normal"/>
    <w:next w:val="Normal"/>
    <w:link w:val="Heading1Char"/>
    <w:uiPriority w:val="9"/>
    <w:qFormat/>
    <w:rsid w:val="004C53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967D9E"/>
    <w:pPr>
      <w:keepNext/>
      <w:spacing w:before="240" w:after="60" w:line="240" w:lineRule="auto"/>
      <w:outlineLvl w:val="1"/>
    </w:pPr>
    <w:rPr>
      <w:rFonts w:ascii="Arial" w:eastAsia="Times New Roman" w:hAnsi="Arial" w:cs="Arial"/>
      <w:b/>
      <w:bCs/>
      <w:i/>
      <w:iCs/>
      <w:color w:val="auto"/>
      <w:sz w:val="28"/>
      <w:szCs w:val="28"/>
      <w:lang w:val="fr-FR"/>
    </w:rPr>
  </w:style>
  <w:style w:type="paragraph" w:styleId="Heading3">
    <w:name w:val="heading 3"/>
    <w:aliases w:val="Sub-Clause Paragraph,Section Header3"/>
    <w:basedOn w:val="Normal"/>
    <w:next w:val="Normal"/>
    <w:link w:val="Heading3Char"/>
    <w:uiPriority w:val="9"/>
    <w:qFormat/>
    <w:rsid w:val="00967D9E"/>
    <w:pPr>
      <w:keepNext/>
      <w:spacing w:before="240" w:after="60" w:line="240" w:lineRule="auto"/>
      <w:outlineLvl w:val="2"/>
    </w:pPr>
    <w:rPr>
      <w:rFonts w:ascii="Arial" w:eastAsia="Times New Roman" w:hAnsi="Arial" w:cs="Arial"/>
      <w:b/>
      <w:bCs/>
      <w:color w:val="auto"/>
      <w:sz w:val="26"/>
      <w:szCs w:val="26"/>
      <w:lang w:val="fr-FR"/>
    </w:rPr>
  </w:style>
  <w:style w:type="paragraph" w:styleId="Heading4">
    <w:name w:val="heading 4"/>
    <w:aliases w:val=" Sub-Clause Sub-paragraph"/>
    <w:basedOn w:val="Normal"/>
    <w:next w:val="Normal"/>
    <w:link w:val="Heading4Char"/>
    <w:uiPriority w:val="9"/>
    <w:qFormat/>
    <w:rsid w:val="00967D9E"/>
    <w:pPr>
      <w:keepNext/>
      <w:spacing w:before="240" w:after="60" w:line="240" w:lineRule="auto"/>
      <w:outlineLvl w:val="3"/>
    </w:pPr>
    <w:rPr>
      <w:rFonts w:ascii="Times New Roman" w:eastAsia="Times New Roman" w:hAnsi="Times New Roman" w:cs="Times New Roman"/>
      <w:b/>
      <w:bCs/>
      <w:color w:val="auto"/>
      <w:sz w:val="28"/>
      <w:szCs w:val="28"/>
      <w:lang w:val="fr-FR"/>
    </w:rPr>
  </w:style>
  <w:style w:type="paragraph" w:styleId="Heading5">
    <w:name w:val="heading 5"/>
    <w:basedOn w:val="Normal"/>
    <w:next w:val="Normal"/>
    <w:link w:val="Heading5Char"/>
    <w:uiPriority w:val="9"/>
    <w:qFormat/>
    <w:rsid w:val="00967D9E"/>
    <w:pPr>
      <w:spacing w:before="240" w:after="60" w:line="240" w:lineRule="auto"/>
      <w:outlineLvl w:val="4"/>
    </w:pPr>
    <w:rPr>
      <w:rFonts w:ascii="Times New Roman" w:eastAsia="Times New Roman" w:hAnsi="Times New Roman" w:cs="Times New Roman"/>
      <w:b/>
      <w:bCs/>
      <w:i/>
      <w:iCs/>
      <w:color w:val="auto"/>
      <w:sz w:val="26"/>
      <w:szCs w:val="26"/>
      <w:lang w:val="fr-FR"/>
    </w:rPr>
  </w:style>
  <w:style w:type="paragraph" w:styleId="Heading6">
    <w:name w:val="heading 6"/>
    <w:basedOn w:val="Normal"/>
    <w:next w:val="Normal"/>
    <w:link w:val="Heading6Char"/>
    <w:uiPriority w:val="9"/>
    <w:qFormat/>
    <w:rsid w:val="00967D9E"/>
    <w:pPr>
      <w:spacing w:before="240" w:after="60" w:line="240" w:lineRule="auto"/>
      <w:outlineLvl w:val="5"/>
    </w:pPr>
    <w:rPr>
      <w:rFonts w:ascii="Times New Roman" w:eastAsia="Times New Roman" w:hAnsi="Times New Roman" w:cs="Times New Roman"/>
      <w:b/>
      <w:bCs/>
      <w:color w:val="auto"/>
      <w:lang w:val="fr-FR"/>
    </w:rPr>
  </w:style>
  <w:style w:type="paragraph" w:styleId="Heading7">
    <w:name w:val="heading 7"/>
    <w:basedOn w:val="Normal"/>
    <w:next w:val="Normal"/>
    <w:link w:val="Heading7Char"/>
    <w:uiPriority w:val="9"/>
    <w:qFormat/>
    <w:rsid w:val="00967D9E"/>
    <w:pPr>
      <w:numPr>
        <w:ilvl w:val="6"/>
        <w:numId w:val="39"/>
      </w:numPr>
      <w:spacing w:before="240" w:after="60" w:line="240" w:lineRule="auto"/>
      <w:outlineLvl w:val="6"/>
    </w:pPr>
    <w:rPr>
      <w:rFonts w:ascii="Times New Roman" w:eastAsia="Times New Roman" w:hAnsi="Times New Roman" w:cs="Times New Roman"/>
      <w:color w:val="auto"/>
      <w:sz w:val="24"/>
      <w:szCs w:val="24"/>
      <w:lang w:val="fr-FR"/>
    </w:rPr>
  </w:style>
  <w:style w:type="paragraph" w:styleId="Heading8">
    <w:name w:val="heading 8"/>
    <w:basedOn w:val="Normal"/>
    <w:next w:val="Normal"/>
    <w:link w:val="Heading8Char"/>
    <w:uiPriority w:val="9"/>
    <w:qFormat/>
    <w:rsid w:val="00967D9E"/>
    <w:pPr>
      <w:numPr>
        <w:ilvl w:val="7"/>
        <w:numId w:val="39"/>
      </w:numPr>
      <w:spacing w:before="240" w:after="60" w:line="240" w:lineRule="auto"/>
      <w:outlineLvl w:val="7"/>
    </w:pPr>
    <w:rPr>
      <w:rFonts w:ascii="Times New Roman" w:eastAsia="Times New Roman" w:hAnsi="Times New Roman" w:cs="Times New Roman"/>
      <w:i/>
      <w:iCs/>
      <w:color w:val="auto"/>
      <w:sz w:val="24"/>
      <w:szCs w:val="24"/>
      <w:lang w:val="fr-FR"/>
    </w:rPr>
  </w:style>
  <w:style w:type="paragraph" w:styleId="Heading9">
    <w:name w:val="heading 9"/>
    <w:basedOn w:val="Normal"/>
    <w:next w:val="Normal"/>
    <w:link w:val="Heading9Char"/>
    <w:uiPriority w:val="9"/>
    <w:qFormat/>
    <w:rsid w:val="00967D9E"/>
    <w:pPr>
      <w:numPr>
        <w:ilvl w:val="8"/>
        <w:numId w:val="39"/>
      </w:numPr>
      <w:spacing w:before="240" w:after="60" w:line="240" w:lineRule="auto"/>
      <w:outlineLvl w:val="8"/>
    </w:pPr>
    <w:rPr>
      <w:rFonts w:ascii="Arial" w:eastAsia="Times New Roman" w:hAnsi="Arial" w:cs="Arial"/>
      <w:color w:val="auto"/>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DSDefault">
    <w:name w:val="BDS Default"/>
    <w:basedOn w:val="Normal"/>
    <w:link w:val="BDSDefaultChar"/>
    <w:rsid w:val="003129A0"/>
    <w:pPr>
      <w:spacing w:before="120" w:after="120" w:line="240" w:lineRule="auto"/>
      <w:jc w:val="both"/>
    </w:pPr>
    <w:rPr>
      <w:rFonts w:ascii="Times New Roman" w:eastAsia="Times New Roman" w:hAnsi="Times New Roman" w:cs="Times New Roman"/>
      <w:color w:val="auto"/>
      <w:sz w:val="24"/>
      <w:szCs w:val="24"/>
      <w:lang w:val="fr-FR"/>
    </w:rPr>
  </w:style>
  <w:style w:type="character" w:customStyle="1" w:styleId="BDSDefaultChar">
    <w:name w:val="BDS Default Char"/>
    <w:basedOn w:val="DefaultParagraphFont"/>
    <w:link w:val="BDSDefault"/>
    <w:rsid w:val="003129A0"/>
    <w:rPr>
      <w:rFonts w:ascii="Times New Roman" w:eastAsia="Times New Roman" w:hAnsi="Times New Roman" w:cs="Times New Roman"/>
      <w:sz w:val="24"/>
      <w:szCs w:val="24"/>
      <w:lang w:val="fr-FR"/>
    </w:rPr>
  </w:style>
  <w:style w:type="paragraph" w:customStyle="1" w:styleId="Text">
    <w:name w:val="Text"/>
    <w:basedOn w:val="Normal"/>
    <w:link w:val="TextChar"/>
    <w:rsid w:val="0073404C"/>
    <w:pPr>
      <w:suppressAutoHyphens/>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color w:val="auto"/>
      <w:sz w:val="24"/>
      <w:szCs w:val="24"/>
      <w:lang w:val="fr-FR"/>
    </w:rPr>
  </w:style>
  <w:style w:type="character" w:customStyle="1" w:styleId="TextChar">
    <w:name w:val="Text Char"/>
    <w:link w:val="Text"/>
    <w:rsid w:val="0073404C"/>
    <w:rPr>
      <w:rFonts w:ascii="Times New Roman" w:eastAsia="Times New Roman" w:hAnsi="Times New Roman" w:cs="Times New Roman"/>
      <w:sz w:val="24"/>
      <w:szCs w:val="24"/>
      <w:lang w:val="fr-FR"/>
    </w:rPr>
  </w:style>
  <w:style w:type="paragraph" w:styleId="Header">
    <w:name w:val="header"/>
    <w:basedOn w:val="Normal"/>
    <w:link w:val="HeaderChar"/>
    <w:unhideWhenUsed/>
    <w:qFormat/>
    <w:rsid w:val="00F47D5B"/>
    <w:pPr>
      <w:tabs>
        <w:tab w:val="center" w:pos="4680"/>
        <w:tab w:val="right" w:pos="9360"/>
      </w:tabs>
      <w:spacing w:after="0" w:line="240" w:lineRule="auto"/>
    </w:pPr>
  </w:style>
  <w:style w:type="character" w:customStyle="1" w:styleId="HeaderChar">
    <w:name w:val="Header Char"/>
    <w:basedOn w:val="DefaultParagraphFont"/>
    <w:link w:val="Header"/>
    <w:rsid w:val="00F47D5B"/>
    <w:rPr>
      <w:rFonts w:ascii="Calibri" w:eastAsia="Calibri" w:hAnsi="Calibri" w:cs="Calibri"/>
      <w:color w:val="000000"/>
    </w:rPr>
  </w:style>
  <w:style w:type="paragraph" w:styleId="Footer">
    <w:name w:val="footer"/>
    <w:basedOn w:val="Normal"/>
    <w:link w:val="FooterChar"/>
    <w:uiPriority w:val="99"/>
    <w:unhideWhenUsed/>
    <w:rsid w:val="00F47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D5B"/>
    <w:rPr>
      <w:rFonts w:ascii="Calibri" w:eastAsia="Calibri" w:hAnsi="Calibri" w:cs="Calibri"/>
      <w:color w:val="000000"/>
    </w:rPr>
  </w:style>
  <w:style w:type="paragraph" w:styleId="BalloonText">
    <w:name w:val="Balloon Text"/>
    <w:basedOn w:val="Normal"/>
    <w:link w:val="BalloonTextChar"/>
    <w:uiPriority w:val="99"/>
    <w:semiHidden/>
    <w:unhideWhenUsed/>
    <w:rsid w:val="005B2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0C0"/>
    <w:rPr>
      <w:rFonts w:ascii="Segoe UI" w:eastAsia="Calibri" w:hAnsi="Segoe UI" w:cs="Segoe UI"/>
      <w:color w:val="000000"/>
      <w:sz w:val="18"/>
      <w:szCs w:val="18"/>
    </w:rPr>
  </w:style>
  <w:style w:type="paragraph" w:customStyle="1" w:styleId="Style3">
    <w:name w:val="Style 3"/>
    <w:basedOn w:val="Normal"/>
    <w:rsid w:val="00021BDD"/>
    <w:pPr>
      <w:widowControl w:val="0"/>
      <w:autoSpaceDE w:val="0"/>
      <w:autoSpaceDN w:val="0"/>
      <w:spacing w:before="40" w:after="120" w:line="552" w:lineRule="atLeast"/>
      <w:ind w:left="720" w:hanging="720"/>
      <w:jc w:val="both"/>
    </w:pPr>
    <w:rPr>
      <w:rFonts w:ascii="Times New Roman" w:eastAsiaTheme="minorEastAsia" w:hAnsi="Times New Roman" w:cs="Times New Roman"/>
      <w:color w:val="auto"/>
      <w:sz w:val="24"/>
      <w:szCs w:val="24"/>
      <w:lang w:val="fr-FR"/>
    </w:rPr>
  </w:style>
  <w:style w:type="character" w:styleId="CommentReference">
    <w:name w:val="annotation reference"/>
    <w:basedOn w:val="DefaultParagraphFont"/>
    <w:uiPriority w:val="99"/>
    <w:unhideWhenUsed/>
    <w:rsid w:val="00E521DD"/>
    <w:rPr>
      <w:sz w:val="16"/>
      <w:szCs w:val="16"/>
    </w:rPr>
  </w:style>
  <w:style w:type="paragraph" w:styleId="CommentText">
    <w:name w:val="annotation text"/>
    <w:basedOn w:val="Normal"/>
    <w:link w:val="CommentTextChar"/>
    <w:uiPriority w:val="99"/>
    <w:unhideWhenUsed/>
    <w:rsid w:val="00E521DD"/>
    <w:pPr>
      <w:spacing w:line="240" w:lineRule="auto"/>
    </w:pPr>
    <w:rPr>
      <w:sz w:val="20"/>
      <w:szCs w:val="20"/>
    </w:rPr>
  </w:style>
  <w:style w:type="character" w:customStyle="1" w:styleId="CommentTextChar">
    <w:name w:val="Comment Text Char"/>
    <w:basedOn w:val="DefaultParagraphFont"/>
    <w:link w:val="CommentText"/>
    <w:uiPriority w:val="99"/>
    <w:rsid w:val="00E521D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521DD"/>
    <w:rPr>
      <w:b/>
      <w:bCs/>
    </w:rPr>
  </w:style>
  <w:style w:type="character" w:customStyle="1" w:styleId="CommentSubjectChar">
    <w:name w:val="Comment Subject Char"/>
    <w:basedOn w:val="CommentTextChar"/>
    <w:link w:val="CommentSubject"/>
    <w:uiPriority w:val="99"/>
    <w:semiHidden/>
    <w:rsid w:val="00E521DD"/>
    <w:rPr>
      <w:rFonts w:ascii="Calibri" w:eastAsia="Calibri" w:hAnsi="Calibri" w:cs="Calibri"/>
      <w:b/>
      <w:bCs/>
      <w:color w:val="000000"/>
      <w:sz w:val="20"/>
      <w:szCs w:val="20"/>
    </w:rPr>
  </w:style>
  <w:style w:type="paragraph" w:customStyle="1" w:styleId="Default">
    <w:name w:val="Default"/>
    <w:rsid w:val="00932AF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aliases w:val="TOC ADB"/>
    <w:uiPriority w:val="99"/>
    <w:qFormat/>
    <w:rsid w:val="00415F19"/>
    <w:rPr>
      <w:color w:val="0000FF"/>
      <w:u w:val="single"/>
    </w:rPr>
  </w:style>
  <w:style w:type="paragraph" w:customStyle="1" w:styleId="BSFTableText">
    <w:name w:val="BSF Table Text"/>
    <w:basedOn w:val="Normal"/>
    <w:rsid w:val="003A3A50"/>
    <w:pPr>
      <w:suppressAutoHyphens/>
      <w:spacing w:before="60" w:after="60" w:line="240" w:lineRule="auto"/>
      <w:jc w:val="center"/>
    </w:pPr>
    <w:rPr>
      <w:rFonts w:ascii="Times New Roman" w:eastAsia="Times New Roman" w:hAnsi="Times New Roman" w:cs="Times New Roman"/>
      <w:color w:val="auto"/>
      <w:szCs w:val="24"/>
      <w:lang w:val="fr-FR"/>
    </w:rPr>
  </w:style>
  <w:style w:type="paragraph" w:customStyle="1" w:styleId="Heading10">
    <w:name w:val="Heading: 1"/>
    <w:basedOn w:val="Heading1"/>
    <w:link w:val="Heading1Char0"/>
    <w:rsid w:val="004C538C"/>
    <w:pPr>
      <w:keepNext w:val="0"/>
      <w:keepLines w:val="0"/>
      <w:spacing w:after="240" w:line="240" w:lineRule="auto"/>
      <w:jc w:val="center"/>
    </w:pPr>
    <w:rPr>
      <w:rFonts w:ascii="Times New Roman" w:eastAsia="Times New Roman" w:hAnsi="Times New Roman" w:cs="Times New Roman"/>
      <w:b/>
      <w:bCs/>
      <w:color w:val="auto"/>
      <w:kern w:val="28"/>
      <w:sz w:val="36"/>
      <w:szCs w:val="36"/>
      <w:lang w:val="fr-FR"/>
    </w:rPr>
  </w:style>
  <w:style w:type="character" w:customStyle="1" w:styleId="Heading1Char0">
    <w:name w:val="Heading: 1 Char"/>
    <w:link w:val="Heading10"/>
    <w:rsid w:val="004C538C"/>
    <w:rPr>
      <w:rFonts w:ascii="Times New Roman" w:eastAsia="Times New Roman" w:hAnsi="Times New Roman" w:cs="Times New Roman"/>
      <w:b/>
      <w:bCs/>
      <w:kern w:val="28"/>
      <w:sz w:val="36"/>
      <w:szCs w:val="36"/>
      <w:lang w:val="fr-FR"/>
    </w:rPr>
  </w:style>
  <w:style w:type="character" w:customStyle="1" w:styleId="Heading1Char">
    <w:name w:val="Heading 1 Char"/>
    <w:aliases w:val="Document Header1 Char,ClauseGroup_Title Char,titre Char,Chapitre Char,Chapitre1 Char,Chapitre2 Char,Chapitre3 Char,Chapitre4 Char,Chapitre5 Char,Chapitre6 Char,Chapitre7 Char,Chapitre11 Char,Chapitre21 Char,Chapitre31 Char,Chapitre41 Char"/>
    <w:basedOn w:val="DefaultParagraphFont"/>
    <w:link w:val="Heading1"/>
    <w:uiPriority w:val="9"/>
    <w:rsid w:val="004C538C"/>
    <w:rPr>
      <w:rFonts w:asciiTheme="majorHAnsi" w:eastAsiaTheme="majorEastAsia" w:hAnsiTheme="majorHAnsi" w:cstheme="majorBidi"/>
      <w:color w:val="2F5496" w:themeColor="accent1" w:themeShade="BF"/>
      <w:sz w:val="32"/>
      <w:szCs w:val="32"/>
    </w:rPr>
  </w:style>
  <w:style w:type="table" w:styleId="TableGrid0">
    <w:name w:val="Table Grid"/>
    <w:basedOn w:val="TableNormal"/>
    <w:uiPriority w:val="39"/>
    <w:rsid w:val="00215E22"/>
    <w:pPr>
      <w:spacing w:after="0" w:line="240" w:lineRule="auto"/>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TITRE 2,I..1"/>
    <w:basedOn w:val="Normal"/>
    <w:link w:val="ListParagraphChar"/>
    <w:uiPriority w:val="34"/>
    <w:qFormat/>
    <w:rsid w:val="00EF2863"/>
    <w:pPr>
      <w:ind w:left="720"/>
      <w:contextualSpacing/>
    </w:pPr>
  </w:style>
  <w:style w:type="character" w:customStyle="1" w:styleId="Heading2Char">
    <w:name w:val="Heading 2 Char"/>
    <w:basedOn w:val="DefaultParagraphFont"/>
    <w:link w:val="Heading2"/>
    <w:uiPriority w:val="9"/>
    <w:rsid w:val="00967D9E"/>
    <w:rPr>
      <w:rFonts w:ascii="Arial" w:eastAsia="Times New Roman" w:hAnsi="Arial" w:cs="Arial"/>
      <w:b/>
      <w:bCs/>
      <w:i/>
      <w:iCs/>
      <w:sz w:val="28"/>
      <w:szCs w:val="28"/>
      <w:lang w:val="fr-FR"/>
    </w:rPr>
  </w:style>
  <w:style w:type="character" w:customStyle="1" w:styleId="Heading3Char">
    <w:name w:val="Heading 3 Char"/>
    <w:aliases w:val="Sub-Clause Paragraph Char,Section Header3 Char"/>
    <w:basedOn w:val="DefaultParagraphFont"/>
    <w:link w:val="Heading3"/>
    <w:uiPriority w:val="9"/>
    <w:rsid w:val="00967D9E"/>
    <w:rPr>
      <w:rFonts w:ascii="Arial" w:eastAsia="Times New Roman" w:hAnsi="Arial" w:cs="Arial"/>
      <w:b/>
      <w:bCs/>
      <w:sz w:val="26"/>
      <w:szCs w:val="26"/>
      <w:lang w:val="fr-FR"/>
    </w:rPr>
  </w:style>
  <w:style w:type="character" w:customStyle="1" w:styleId="Heading4Char">
    <w:name w:val="Heading 4 Char"/>
    <w:aliases w:val=" Sub-Clause Sub-paragraph Char"/>
    <w:basedOn w:val="DefaultParagraphFont"/>
    <w:link w:val="Heading4"/>
    <w:uiPriority w:val="9"/>
    <w:rsid w:val="00967D9E"/>
    <w:rPr>
      <w:rFonts w:ascii="Times New Roman" w:eastAsia="Times New Roman" w:hAnsi="Times New Roman" w:cs="Times New Roman"/>
      <w:b/>
      <w:bCs/>
      <w:sz w:val="28"/>
      <w:szCs w:val="28"/>
      <w:lang w:val="fr-FR"/>
    </w:rPr>
  </w:style>
  <w:style w:type="character" w:customStyle="1" w:styleId="Heading5Char">
    <w:name w:val="Heading 5 Char"/>
    <w:basedOn w:val="DefaultParagraphFont"/>
    <w:link w:val="Heading5"/>
    <w:uiPriority w:val="9"/>
    <w:rsid w:val="00967D9E"/>
    <w:rPr>
      <w:rFonts w:ascii="Times New Roman" w:eastAsia="Times New Roman" w:hAnsi="Times New Roman" w:cs="Times New Roman"/>
      <w:b/>
      <w:bCs/>
      <w:i/>
      <w:iCs/>
      <w:sz w:val="26"/>
      <w:szCs w:val="26"/>
      <w:lang w:val="fr-FR"/>
    </w:rPr>
  </w:style>
  <w:style w:type="character" w:customStyle="1" w:styleId="Heading6Char">
    <w:name w:val="Heading 6 Char"/>
    <w:basedOn w:val="DefaultParagraphFont"/>
    <w:link w:val="Heading6"/>
    <w:uiPriority w:val="9"/>
    <w:rsid w:val="00967D9E"/>
    <w:rPr>
      <w:rFonts w:ascii="Times New Roman" w:eastAsia="Times New Roman" w:hAnsi="Times New Roman" w:cs="Times New Roman"/>
      <w:b/>
      <w:bCs/>
      <w:lang w:val="fr-FR"/>
    </w:rPr>
  </w:style>
  <w:style w:type="character" w:customStyle="1" w:styleId="Heading7Char">
    <w:name w:val="Heading 7 Char"/>
    <w:basedOn w:val="DefaultParagraphFont"/>
    <w:link w:val="Heading7"/>
    <w:uiPriority w:val="9"/>
    <w:rsid w:val="00967D9E"/>
    <w:rPr>
      <w:rFonts w:ascii="Times New Roman" w:eastAsia="Times New Roman" w:hAnsi="Times New Roman" w:cs="Times New Roman"/>
      <w:sz w:val="24"/>
      <w:szCs w:val="24"/>
      <w:lang w:val="fr-FR"/>
    </w:rPr>
  </w:style>
  <w:style w:type="character" w:customStyle="1" w:styleId="Heading8Char">
    <w:name w:val="Heading 8 Char"/>
    <w:basedOn w:val="DefaultParagraphFont"/>
    <w:link w:val="Heading8"/>
    <w:uiPriority w:val="9"/>
    <w:rsid w:val="00967D9E"/>
    <w:rPr>
      <w:rFonts w:ascii="Times New Roman" w:eastAsia="Times New Roman" w:hAnsi="Times New Roman" w:cs="Times New Roman"/>
      <w:i/>
      <w:iCs/>
      <w:sz w:val="24"/>
      <w:szCs w:val="24"/>
      <w:lang w:val="fr-FR"/>
    </w:rPr>
  </w:style>
  <w:style w:type="character" w:customStyle="1" w:styleId="Heading9Char">
    <w:name w:val="Heading 9 Char"/>
    <w:basedOn w:val="DefaultParagraphFont"/>
    <w:link w:val="Heading9"/>
    <w:uiPriority w:val="9"/>
    <w:rsid w:val="00967D9E"/>
    <w:rPr>
      <w:rFonts w:ascii="Arial" w:eastAsia="Times New Roman" w:hAnsi="Arial" w:cs="Arial"/>
      <w:lang w:val="fr-FR"/>
    </w:rPr>
  </w:style>
  <w:style w:type="paragraph" w:styleId="TOC1">
    <w:name w:val="toc 1"/>
    <w:basedOn w:val="Normal"/>
    <w:next w:val="Normal"/>
    <w:autoRedefine/>
    <w:uiPriority w:val="39"/>
    <w:rsid w:val="00967D9E"/>
    <w:pPr>
      <w:tabs>
        <w:tab w:val="left" w:pos="720"/>
        <w:tab w:val="right" w:leader="dot" w:pos="9360"/>
      </w:tabs>
      <w:spacing w:before="120" w:after="120" w:line="240" w:lineRule="auto"/>
    </w:pPr>
    <w:rPr>
      <w:rFonts w:ascii="Times New Roman" w:eastAsia="Times New Roman" w:hAnsi="Times New Roman" w:cs="Times New Roman"/>
      <w:b/>
      <w:bCs/>
      <w:noProof/>
      <w:color w:val="auto"/>
      <w:lang w:val="fr-FR"/>
    </w:rPr>
  </w:style>
  <w:style w:type="paragraph" w:styleId="List">
    <w:name w:val="List"/>
    <w:aliases w:val="1. List"/>
    <w:basedOn w:val="Normal"/>
    <w:link w:val="ListChar"/>
    <w:semiHidden/>
    <w:rsid w:val="00967D9E"/>
    <w:pPr>
      <w:spacing w:before="120" w:after="120" w:line="240" w:lineRule="auto"/>
      <w:ind w:left="1440"/>
      <w:jc w:val="both"/>
    </w:pPr>
    <w:rPr>
      <w:rFonts w:ascii="Times New Roman" w:eastAsia="Times New Roman" w:hAnsi="Times New Roman" w:cs="Times New Roman"/>
      <w:color w:val="auto"/>
      <w:sz w:val="24"/>
      <w:szCs w:val="20"/>
      <w:lang w:val="fr-FR"/>
    </w:rPr>
  </w:style>
  <w:style w:type="paragraph" w:customStyle="1" w:styleId="LIBBulletedText">
    <w:name w:val="LIB Bulleted Text"/>
    <w:basedOn w:val="List"/>
    <w:link w:val="LIBBulletedTextCharChar"/>
    <w:rsid w:val="00967D9E"/>
    <w:pPr>
      <w:numPr>
        <w:numId w:val="7"/>
      </w:numPr>
      <w:spacing w:before="240" w:after="0"/>
    </w:pPr>
  </w:style>
  <w:style w:type="paragraph" w:customStyle="1" w:styleId="BulletedTextforlists">
    <w:name w:val="Bulleted Text (for lists)"/>
    <w:basedOn w:val="LIBBulletedText"/>
    <w:rsid w:val="00967D9E"/>
    <w:pPr>
      <w:numPr>
        <w:ilvl w:val="1"/>
      </w:numPr>
      <w:tabs>
        <w:tab w:val="clear" w:pos="1440"/>
      </w:tabs>
      <w:spacing w:before="60"/>
      <w:ind w:left="1085"/>
    </w:pPr>
  </w:style>
  <w:style w:type="character" w:styleId="PageNumber">
    <w:name w:val="page number"/>
    <w:basedOn w:val="DefaultParagraphFont"/>
    <w:rsid w:val="00967D9E"/>
  </w:style>
  <w:style w:type="paragraph" w:styleId="DocumentMap">
    <w:name w:val="Document Map"/>
    <w:basedOn w:val="Normal"/>
    <w:link w:val="DocumentMapChar"/>
    <w:semiHidden/>
    <w:rsid w:val="00967D9E"/>
    <w:pPr>
      <w:shd w:val="clear" w:color="auto" w:fill="000080"/>
      <w:spacing w:after="0" w:line="240" w:lineRule="auto"/>
    </w:pPr>
    <w:rPr>
      <w:rFonts w:ascii="Tahoma" w:eastAsia="Times New Roman" w:hAnsi="Tahoma" w:cs="Tahoma"/>
      <w:color w:val="auto"/>
      <w:sz w:val="20"/>
      <w:szCs w:val="20"/>
      <w:lang w:val="fr-FR"/>
    </w:rPr>
  </w:style>
  <w:style w:type="character" w:customStyle="1" w:styleId="DocumentMapChar">
    <w:name w:val="Document Map Char"/>
    <w:basedOn w:val="DefaultParagraphFont"/>
    <w:link w:val="DocumentMap"/>
    <w:semiHidden/>
    <w:rsid w:val="00967D9E"/>
    <w:rPr>
      <w:rFonts w:ascii="Tahoma" w:eastAsia="Times New Roman" w:hAnsi="Tahoma" w:cs="Tahoma"/>
      <w:sz w:val="20"/>
      <w:szCs w:val="20"/>
      <w:shd w:val="clear" w:color="auto" w:fill="000080"/>
      <w:lang w:val="fr-FR"/>
    </w:rPr>
  </w:style>
  <w:style w:type="paragraph" w:customStyle="1" w:styleId="Heading20">
    <w:name w:val="Heading: 2"/>
    <w:basedOn w:val="Heading1"/>
    <w:link w:val="Heading2CharChar"/>
    <w:rsid w:val="00967D9E"/>
    <w:pPr>
      <w:keepNext w:val="0"/>
      <w:keepLines w:val="0"/>
      <w:spacing w:before="120" w:after="120" w:line="240" w:lineRule="auto"/>
      <w:jc w:val="center"/>
    </w:pPr>
    <w:rPr>
      <w:rFonts w:ascii="Times New Roman" w:eastAsia="Times New Roman" w:hAnsi="Times New Roman" w:cs="Times New Roman"/>
      <w:b/>
      <w:color w:val="auto"/>
      <w:kern w:val="28"/>
      <w:sz w:val="28"/>
      <w:szCs w:val="20"/>
      <w:lang w:val="fr-FR"/>
    </w:rPr>
  </w:style>
  <w:style w:type="character" w:customStyle="1" w:styleId="Heading2CharChar">
    <w:name w:val="Heading: 2 Char Char"/>
    <w:link w:val="Heading20"/>
    <w:rsid w:val="00967D9E"/>
    <w:rPr>
      <w:rFonts w:ascii="Times New Roman" w:eastAsia="Times New Roman" w:hAnsi="Times New Roman" w:cs="Times New Roman"/>
      <w:b/>
      <w:kern w:val="28"/>
      <w:sz w:val="28"/>
      <w:szCs w:val="20"/>
      <w:lang w:val="fr-FR"/>
    </w:rPr>
  </w:style>
  <w:style w:type="paragraph" w:customStyle="1" w:styleId="HEADERSTWO">
    <w:name w:val="HEADERS TWO"/>
    <w:basedOn w:val="Heading20"/>
    <w:rsid w:val="00967D9E"/>
    <w:rPr>
      <w:kern w:val="0"/>
    </w:rPr>
  </w:style>
  <w:style w:type="paragraph" w:customStyle="1" w:styleId="ColumnLeft">
    <w:name w:val="Column Left"/>
    <w:basedOn w:val="Heading3"/>
    <w:rsid w:val="00967D9E"/>
    <w:pPr>
      <w:keepNext w:val="0"/>
      <w:numPr>
        <w:ilvl w:val="2"/>
        <w:numId w:val="9"/>
      </w:numPr>
      <w:spacing w:before="120" w:after="120"/>
    </w:pPr>
    <w:rPr>
      <w:rFonts w:ascii="Times New Roman" w:hAnsi="Times New Roman"/>
      <w:b w:val="0"/>
      <w:sz w:val="24"/>
    </w:rPr>
  </w:style>
  <w:style w:type="paragraph" w:styleId="BodyText">
    <w:name w:val="Body Text"/>
    <w:aliases w:val="(Main Text),date,Body Text (Main text)"/>
    <w:basedOn w:val="Normal"/>
    <w:link w:val="BodyTextChar"/>
    <w:qFormat/>
    <w:rsid w:val="00967D9E"/>
    <w:pPr>
      <w:spacing w:after="120" w:line="240" w:lineRule="auto"/>
    </w:pPr>
    <w:rPr>
      <w:rFonts w:ascii="Times New Roman" w:eastAsia="Times New Roman" w:hAnsi="Times New Roman" w:cs="Times New Roman"/>
      <w:color w:val="auto"/>
      <w:sz w:val="24"/>
      <w:szCs w:val="24"/>
      <w:lang w:val="fr-FR"/>
    </w:rPr>
  </w:style>
  <w:style w:type="character" w:customStyle="1" w:styleId="BodyTextChar">
    <w:name w:val="Body Text Char"/>
    <w:aliases w:val="(Main Text) Char,date Char,Body Text (Main text) Char"/>
    <w:basedOn w:val="DefaultParagraphFont"/>
    <w:link w:val="BodyText"/>
    <w:rsid w:val="00967D9E"/>
    <w:rPr>
      <w:rFonts w:ascii="Times New Roman" w:eastAsia="Times New Roman" w:hAnsi="Times New Roman" w:cs="Times New Roman"/>
      <w:sz w:val="24"/>
      <w:szCs w:val="24"/>
      <w:lang w:val="fr-FR"/>
    </w:rPr>
  </w:style>
  <w:style w:type="paragraph" w:customStyle="1" w:styleId="ITBColumnRight">
    <w:name w:val="ITB Column Right"/>
    <w:basedOn w:val="BodyText"/>
    <w:link w:val="ITBColumnRightCharChar"/>
    <w:rsid w:val="00967D9E"/>
    <w:pPr>
      <w:numPr>
        <w:ilvl w:val="3"/>
        <w:numId w:val="9"/>
      </w:numPr>
      <w:spacing w:before="120"/>
    </w:pPr>
  </w:style>
  <w:style w:type="character" w:customStyle="1" w:styleId="ITBColumnRightCharChar">
    <w:name w:val="ITB Column Right Char Char"/>
    <w:basedOn w:val="BodyTextChar"/>
    <w:link w:val="ITBColumnRight"/>
    <w:rsid w:val="00967D9E"/>
    <w:rPr>
      <w:rFonts w:ascii="Times New Roman" w:eastAsia="Times New Roman" w:hAnsi="Times New Roman" w:cs="Times New Roman"/>
      <w:sz w:val="24"/>
      <w:szCs w:val="24"/>
      <w:lang w:val="fr-FR"/>
    </w:rPr>
  </w:style>
  <w:style w:type="paragraph" w:customStyle="1" w:styleId="ColumnRightSub1">
    <w:name w:val="Column Right Sub 1"/>
    <w:basedOn w:val="Sub-ClauseText"/>
    <w:rsid w:val="00967D9E"/>
    <w:pPr>
      <w:keepNext/>
      <w:numPr>
        <w:ilvl w:val="4"/>
        <w:numId w:val="39"/>
      </w:numPr>
      <w:tabs>
        <w:tab w:val="left" w:pos="612"/>
      </w:tabs>
      <w:spacing w:before="60" w:after="60"/>
    </w:pPr>
  </w:style>
  <w:style w:type="paragraph" w:customStyle="1" w:styleId="Sub-ClauseText">
    <w:name w:val="Sub-Clause Text"/>
    <w:basedOn w:val="Normal"/>
    <w:rsid w:val="00967D9E"/>
    <w:pPr>
      <w:spacing w:before="120" w:after="120" w:line="240" w:lineRule="auto"/>
      <w:jc w:val="both"/>
    </w:pPr>
    <w:rPr>
      <w:rFonts w:ascii="Times New Roman" w:eastAsia="Times New Roman" w:hAnsi="Times New Roman" w:cs="Times New Roman"/>
      <w:color w:val="auto"/>
      <w:spacing w:val="-4"/>
      <w:sz w:val="24"/>
      <w:szCs w:val="20"/>
      <w:lang w:val="fr-FR"/>
    </w:rPr>
  </w:style>
  <w:style w:type="paragraph" w:styleId="Subtitle">
    <w:name w:val="Subtitle"/>
    <w:basedOn w:val="Normal"/>
    <w:link w:val="SubtitleChar"/>
    <w:uiPriority w:val="99"/>
    <w:qFormat/>
    <w:rsid w:val="00967D9E"/>
    <w:pPr>
      <w:spacing w:after="0" w:line="240" w:lineRule="auto"/>
      <w:jc w:val="center"/>
    </w:pPr>
    <w:rPr>
      <w:rFonts w:ascii="Times New Roman" w:eastAsia="Times New Roman" w:hAnsi="Times New Roman" w:cs="Times New Roman"/>
      <w:b/>
      <w:color w:val="auto"/>
      <w:sz w:val="44"/>
      <w:szCs w:val="20"/>
      <w:lang w:val="fr-FR"/>
    </w:rPr>
  </w:style>
  <w:style w:type="character" w:customStyle="1" w:styleId="SubtitleChar">
    <w:name w:val="Subtitle Char"/>
    <w:basedOn w:val="DefaultParagraphFont"/>
    <w:link w:val="Subtitle"/>
    <w:uiPriority w:val="99"/>
    <w:rsid w:val="00967D9E"/>
    <w:rPr>
      <w:rFonts w:ascii="Times New Roman" w:eastAsia="Times New Roman" w:hAnsi="Times New Roman" w:cs="Times New Roman"/>
      <w:b/>
      <w:sz w:val="44"/>
      <w:szCs w:val="20"/>
      <w:lang w:val="fr-FR"/>
    </w:rPr>
  </w:style>
  <w:style w:type="paragraph" w:customStyle="1" w:styleId="ITBColumnRightNoBullet">
    <w:name w:val="ITB Column Right (No Bullet)"/>
    <w:basedOn w:val="ITBColumnRight"/>
    <w:link w:val="ITBColumnRightNoBulletCharChar"/>
    <w:rsid w:val="00967D9E"/>
    <w:pPr>
      <w:numPr>
        <w:ilvl w:val="0"/>
        <w:numId w:val="0"/>
      </w:numPr>
      <w:ind w:left="720"/>
    </w:pPr>
  </w:style>
  <w:style w:type="character" w:customStyle="1" w:styleId="ITBColumnRightNoBulletCharChar">
    <w:name w:val="ITB Column Right (No Bullet) Char Char"/>
    <w:basedOn w:val="ITBColumnRightCharChar"/>
    <w:link w:val="ITBColumnRightNoBullet"/>
    <w:rsid w:val="00967D9E"/>
    <w:rPr>
      <w:rFonts w:ascii="Times New Roman" w:eastAsia="Times New Roman" w:hAnsi="Times New Roman" w:cs="Times New Roman"/>
      <w:sz w:val="24"/>
      <w:szCs w:val="24"/>
      <w:lang w:val="fr-FR"/>
    </w:rPr>
  </w:style>
  <w:style w:type="paragraph" w:customStyle="1" w:styleId="ColumnLeftNoBullet">
    <w:name w:val="Column Left No Bullet"/>
    <w:basedOn w:val="ColumnLeft"/>
    <w:rsid w:val="00967D9E"/>
    <w:pPr>
      <w:numPr>
        <w:ilvl w:val="0"/>
        <w:numId w:val="0"/>
      </w:numPr>
      <w:ind w:left="720"/>
    </w:pPr>
  </w:style>
  <w:style w:type="paragraph" w:styleId="TOC2">
    <w:name w:val="toc 2"/>
    <w:basedOn w:val="Normal"/>
    <w:next w:val="Normal"/>
    <w:autoRedefine/>
    <w:uiPriority w:val="39"/>
    <w:rsid w:val="00967D9E"/>
    <w:pPr>
      <w:spacing w:after="0" w:line="240" w:lineRule="auto"/>
    </w:pPr>
    <w:rPr>
      <w:rFonts w:asciiTheme="minorHAnsi" w:eastAsia="Times New Roman" w:hAnsiTheme="minorHAnsi" w:cs="Times New Roman"/>
      <w:b/>
      <w:bCs/>
      <w:smallCaps/>
      <w:color w:val="auto"/>
      <w:lang w:val="fr-FR"/>
    </w:rPr>
  </w:style>
  <w:style w:type="paragraph" w:styleId="TOC5">
    <w:name w:val="toc 5"/>
    <w:basedOn w:val="Normal"/>
    <w:next w:val="Normal"/>
    <w:autoRedefine/>
    <w:uiPriority w:val="39"/>
    <w:rsid w:val="00967D9E"/>
    <w:pPr>
      <w:spacing w:after="0" w:line="240" w:lineRule="auto"/>
    </w:pPr>
    <w:rPr>
      <w:rFonts w:asciiTheme="minorHAnsi" w:eastAsia="Times New Roman" w:hAnsiTheme="minorHAnsi" w:cs="Times New Roman"/>
      <w:color w:val="auto"/>
      <w:lang w:val="fr-FR"/>
    </w:rPr>
  </w:style>
  <w:style w:type="paragraph" w:customStyle="1" w:styleId="ColumnRightSub2">
    <w:name w:val="Column Right Sub 2"/>
    <w:basedOn w:val="ColumnRightSub1"/>
    <w:rsid w:val="00967D9E"/>
    <w:pPr>
      <w:numPr>
        <w:ilvl w:val="5"/>
        <w:numId w:val="9"/>
      </w:numPr>
    </w:pPr>
  </w:style>
  <w:style w:type="paragraph" w:customStyle="1" w:styleId="BDSTextIndented">
    <w:name w:val="BDS Text Indented"/>
    <w:basedOn w:val="BDSDefault"/>
    <w:rsid w:val="00967D9E"/>
    <w:pPr>
      <w:ind w:left="720"/>
      <w:jc w:val="left"/>
    </w:pPr>
    <w:rPr>
      <w:szCs w:val="20"/>
    </w:rPr>
  </w:style>
  <w:style w:type="paragraph" w:styleId="TOC3">
    <w:name w:val="toc 3"/>
    <w:basedOn w:val="Normal"/>
    <w:next w:val="Normal"/>
    <w:autoRedefine/>
    <w:uiPriority w:val="39"/>
    <w:rsid w:val="00967D9E"/>
    <w:pPr>
      <w:spacing w:after="0" w:line="240" w:lineRule="auto"/>
    </w:pPr>
    <w:rPr>
      <w:rFonts w:asciiTheme="minorHAnsi" w:eastAsia="Times New Roman" w:hAnsiTheme="minorHAnsi" w:cs="Times New Roman"/>
      <w:smallCaps/>
      <w:color w:val="auto"/>
      <w:lang w:val="fr-FR"/>
    </w:rPr>
  </w:style>
  <w:style w:type="paragraph" w:styleId="TOC4">
    <w:name w:val="toc 4"/>
    <w:basedOn w:val="Normal"/>
    <w:next w:val="Normal"/>
    <w:autoRedefine/>
    <w:uiPriority w:val="39"/>
    <w:rsid w:val="00967D9E"/>
    <w:pPr>
      <w:spacing w:after="0" w:line="240" w:lineRule="auto"/>
    </w:pPr>
    <w:rPr>
      <w:rFonts w:asciiTheme="minorHAnsi" w:eastAsia="Times New Roman" w:hAnsiTheme="minorHAnsi" w:cs="Times New Roman"/>
      <w:color w:val="auto"/>
      <w:lang w:val="fr-FR"/>
    </w:rPr>
  </w:style>
  <w:style w:type="paragraph" w:customStyle="1" w:styleId="HEADERSONE">
    <w:name w:val="HEADERS ONE"/>
    <w:basedOn w:val="Heading1"/>
    <w:rsid w:val="00967D9E"/>
    <w:pPr>
      <w:keepNext w:val="0"/>
      <w:keepLines w:val="0"/>
      <w:spacing w:before="120" w:after="120" w:line="240" w:lineRule="auto"/>
      <w:jc w:val="center"/>
    </w:pPr>
    <w:rPr>
      <w:rFonts w:ascii="Times New Roman" w:eastAsia="Times New Roman" w:hAnsi="Times New Roman" w:cs="Times New Roman"/>
      <w:b/>
      <w:bCs/>
      <w:color w:val="auto"/>
      <w:kern w:val="28"/>
      <w:sz w:val="38"/>
      <w:szCs w:val="20"/>
      <w:lang w:val="fr-FR"/>
    </w:rPr>
  </w:style>
  <w:style w:type="paragraph" w:customStyle="1" w:styleId="i">
    <w:name w:val="(i)"/>
    <w:basedOn w:val="Normal"/>
    <w:rsid w:val="00967D9E"/>
    <w:pPr>
      <w:suppressAutoHyphens/>
      <w:spacing w:after="0" w:line="240" w:lineRule="auto"/>
      <w:jc w:val="both"/>
    </w:pPr>
    <w:rPr>
      <w:rFonts w:ascii="Tms Rmn" w:eastAsia="Times New Roman" w:hAnsi="Tms Rmn" w:cs="Times New Roman"/>
      <w:color w:val="auto"/>
      <w:sz w:val="24"/>
      <w:szCs w:val="20"/>
      <w:lang w:val="fr-FR"/>
    </w:rPr>
  </w:style>
  <w:style w:type="paragraph" w:customStyle="1" w:styleId="BDSHeading">
    <w:name w:val="BDS Heading"/>
    <w:basedOn w:val="BDSDefault"/>
    <w:rsid w:val="00967D9E"/>
    <w:pPr>
      <w:jc w:val="left"/>
    </w:pPr>
  </w:style>
  <w:style w:type="paragraph" w:customStyle="1" w:styleId="ColorfulList-Accent11">
    <w:name w:val="Colorful List - Accent 11"/>
    <w:basedOn w:val="Normal"/>
    <w:uiPriority w:val="34"/>
    <w:qFormat/>
    <w:rsid w:val="00967D9E"/>
    <w:pPr>
      <w:spacing w:after="0" w:line="240" w:lineRule="auto"/>
      <w:ind w:left="720"/>
    </w:pPr>
    <w:rPr>
      <w:rFonts w:ascii="Times New Roman" w:eastAsia="Times New Roman" w:hAnsi="Times New Roman" w:cs="Times New Roman"/>
      <w:color w:val="auto"/>
      <w:sz w:val="24"/>
      <w:szCs w:val="20"/>
      <w:lang w:val="fr-FR"/>
    </w:rPr>
  </w:style>
  <w:style w:type="paragraph" w:customStyle="1" w:styleId="Head2">
    <w:name w:val="Head 2"/>
    <w:basedOn w:val="Heading9"/>
    <w:rsid w:val="00967D9E"/>
    <w:pPr>
      <w:keepNext/>
      <w:widowControl w:val="0"/>
      <w:numPr>
        <w:ilvl w:val="0"/>
        <w:numId w:val="0"/>
      </w:numPr>
      <w:suppressAutoHyphens/>
      <w:spacing w:before="0" w:after="0"/>
      <w:jc w:val="both"/>
      <w:outlineLvl w:val="9"/>
    </w:pPr>
    <w:rPr>
      <w:rFonts w:ascii="Times New Roman Bold" w:hAnsi="Times New Roman Bold" w:cs="Times New Roman"/>
      <w:spacing w:val="-4"/>
      <w:sz w:val="32"/>
      <w:szCs w:val="20"/>
    </w:rPr>
  </w:style>
  <w:style w:type="paragraph" w:customStyle="1" w:styleId="ColumnRightNoBulletBold">
    <w:name w:val="Column Right No Bullet Bold"/>
    <w:basedOn w:val="ITBColumnRight"/>
    <w:rsid w:val="00967D9E"/>
    <w:pPr>
      <w:numPr>
        <w:ilvl w:val="0"/>
        <w:numId w:val="0"/>
      </w:numPr>
      <w:ind w:left="720"/>
    </w:pPr>
    <w:rPr>
      <w:b/>
    </w:rPr>
  </w:style>
  <w:style w:type="paragraph" w:customStyle="1" w:styleId="ColumnRightSub2NoBullet">
    <w:name w:val="Column Right Sub 2 No Bullet"/>
    <w:basedOn w:val="ColumnRightSub2"/>
    <w:rsid w:val="00967D9E"/>
    <w:pPr>
      <w:numPr>
        <w:ilvl w:val="0"/>
        <w:numId w:val="0"/>
      </w:numPr>
      <w:ind w:left="1080"/>
    </w:pPr>
  </w:style>
  <w:style w:type="paragraph" w:customStyle="1" w:styleId="SectionVHeader">
    <w:name w:val="Section V. Header"/>
    <w:basedOn w:val="Normal"/>
    <w:rsid w:val="00967D9E"/>
    <w:pPr>
      <w:spacing w:after="0" w:line="240" w:lineRule="auto"/>
      <w:jc w:val="center"/>
    </w:pPr>
    <w:rPr>
      <w:rFonts w:ascii="Times New Roman" w:eastAsia="Times New Roman" w:hAnsi="Times New Roman" w:cs="Times New Roman"/>
      <w:b/>
      <w:color w:val="auto"/>
      <w:sz w:val="36"/>
      <w:szCs w:val="20"/>
      <w:lang w:val="fr-FR"/>
    </w:rPr>
  </w:style>
  <w:style w:type="paragraph" w:customStyle="1" w:styleId="BSFTableTxtBold">
    <w:name w:val="BSF Table Txt (Bold"/>
    <w:aliases w:val="Left)"/>
    <w:basedOn w:val="BSFTableText"/>
    <w:rsid w:val="00967D9E"/>
    <w:pPr>
      <w:jc w:val="left"/>
    </w:pPr>
    <w:rPr>
      <w:b/>
      <w:bCs/>
    </w:rPr>
  </w:style>
  <w:style w:type="paragraph" w:styleId="BodyTextIndent2">
    <w:name w:val="Body Text Indent 2"/>
    <w:basedOn w:val="Normal"/>
    <w:link w:val="BodyTextIndent2Char"/>
    <w:uiPriority w:val="49"/>
    <w:rsid w:val="00967D9E"/>
    <w:pPr>
      <w:spacing w:after="120" w:line="480" w:lineRule="auto"/>
      <w:ind w:left="360"/>
    </w:pPr>
    <w:rPr>
      <w:rFonts w:ascii="Times New Roman" w:eastAsia="Times New Roman" w:hAnsi="Times New Roman" w:cs="Times New Roman"/>
      <w:color w:val="auto"/>
      <w:sz w:val="24"/>
      <w:szCs w:val="24"/>
      <w:lang w:val="fr-FR"/>
    </w:rPr>
  </w:style>
  <w:style w:type="character" w:customStyle="1" w:styleId="BodyTextIndent2Char">
    <w:name w:val="Body Text Indent 2 Char"/>
    <w:basedOn w:val="DefaultParagraphFont"/>
    <w:link w:val="BodyTextIndent2"/>
    <w:uiPriority w:val="49"/>
    <w:rsid w:val="00967D9E"/>
    <w:rPr>
      <w:rFonts w:ascii="Times New Roman" w:eastAsia="Times New Roman" w:hAnsi="Times New Roman" w:cs="Times New Roman"/>
      <w:sz w:val="24"/>
      <w:szCs w:val="24"/>
      <w:lang w:val="fr-FR"/>
    </w:rPr>
  </w:style>
  <w:style w:type="paragraph" w:styleId="TOC8">
    <w:name w:val="toc 8"/>
    <w:basedOn w:val="Normal"/>
    <w:next w:val="Normal"/>
    <w:autoRedefine/>
    <w:uiPriority w:val="39"/>
    <w:rsid w:val="00967D9E"/>
    <w:pPr>
      <w:spacing w:after="0" w:line="240" w:lineRule="auto"/>
    </w:pPr>
    <w:rPr>
      <w:rFonts w:asciiTheme="minorHAnsi" w:eastAsia="Times New Roman" w:hAnsiTheme="minorHAnsi" w:cs="Times New Roman"/>
      <w:color w:val="auto"/>
      <w:lang w:val="fr-FR"/>
    </w:rPr>
  </w:style>
  <w:style w:type="numbering" w:customStyle="1" w:styleId="BSFCheckboxBullets">
    <w:name w:val="BSF Checkbox Bullets"/>
    <w:basedOn w:val="NoList"/>
    <w:rsid w:val="00967D9E"/>
    <w:pPr>
      <w:numPr>
        <w:numId w:val="11"/>
      </w:numPr>
    </w:pPr>
  </w:style>
  <w:style w:type="paragraph" w:customStyle="1" w:styleId="LIBBulletedTextBold">
    <w:name w:val="LIB Bulleted Text Bold"/>
    <w:basedOn w:val="LIBBulletedText"/>
    <w:link w:val="LIBBulletedTextBoldChar"/>
    <w:rsid w:val="00967D9E"/>
    <w:rPr>
      <w:b/>
      <w:bCs/>
    </w:rPr>
  </w:style>
  <w:style w:type="character" w:customStyle="1" w:styleId="ListChar">
    <w:name w:val="List Char"/>
    <w:aliases w:val="1. List Char"/>
    <w:link w:val="List"/>
    <w:semiHidden/>
    <w:rsid w:val="00967D9E"/>
    <w:rPr>
      <w:rFonts w:ascii="Times New Roman" w:eastAsia="Times New Roman" w:hAnsi="Times New Roman" w:cs="Times New Roman"/>
      <w:sz w:val="24"/>
      <w:szCs w:val="20"/>
      <w:lang w:val="fr-FR"/>
    </w:rPr>
  </w:style>
  <w:style w:type="character" w:customStyle="1" w:styleId="LIBBulletedTextCharChar">
    <w:name w:val="LIB Bulleted Text Char Char"/>
    <w:basedOn w:val="ListChar"/>
    <w:link w:val="LIBBulletedText"/>
    <w:rsid w:val="00967D9E"/>
    <w:rPr>
      <w:rFonts w:ascii="Times New Roman" w:eastAsia="Times New Roman" w:hAnsi="Times New Roman" w:cs="Times New Roman"/>
      <w:sz w:val="24"/>
      <w:szCs w:val="20"/>
      <w:lang w:val="fr-FR"/>
    </w:rPr>
  </w:style>
  <w:style w:type="character" w:customStyle="1" w:styleId="LIBBulletedTextBoldChar">
    <w:name w:val="LIB Bulleted Text Bold Char"/>
    <w:link w:val="LIBBulletedTextBold"/>
    <w:rsid w:val="00967D9E"/>
    <w:rPr>
      <w:rFonts w:ascii="Times New Roman" w:eastAsia="Times New Roman" w:hAnsi="Times New Roman" w:cs="Times New Roman"/>
      <w:b/>
      <w:bCs/>
      <w:sz w:val="24"/>
      <w:szCs w:val="20"/>
      <w:lang w:val="fr-FR"/>
    </w:rPr>
  </w:style>
  <w:style w:type="paragraph" w:customStyle="1" w:styleId="BSFBulleted">
    <w:name w:val="BSF Bulleted"/>
    <w:basedOn w:val="ColumnRightSub1"/>
    <w:rsid w:val="00967D9E"/>
    <w:pPr>
      <w:keepNext w:val="0"/>
      <w:numPr>
        <w:ilvl w:val="0"/>
      </w:numPr>
      <w:jc w:val="left"/>
    </w:pPr>
  </w:style>
  <w:style w:type="paragraph" w:styleId="TOC6">
    <w:name w:val="toc 6"/>
    <w:basedOn w:val="Normal"/>
    <w:next w:val="Normal"/>
    <w:autoRedefine/>
    <w:uiPriority w:val="39"/>
    <w:rsid w:val="00967D9E"/>
    <w:pPr>
      <w:spacing w:after="0" w:line="240" w:lineRule="auto"/>
    </w:pPr>
    <w:rPr>
      <w:rFonts w:asciiTheme="minorHAnsi" w:eastAsia="Times New Roman" w:hAnsiTheme="minorHAnsi" w:cs="Times New Roman"/>
      <w:color w:val="auto"/>
      <w:lang w:val="fr-FR"/>
    </w:rPr>
  </w:style>
  <w:style w:type="paragraph" w:styleId="TOC7">
    <w:name w:val="toc 7"/>
    <w:basedOn w:val="Normal"/>
    <w:next w:val="Normal"/>
    <w:autoRedefine/>
    <w:uiPriority w:val="39"/>
    <w:rsid w:val="00967D9E"/>
    <w:pPr>
      <w:spacing w:after="0" w:line="240" w:lineRule="auto"/>
    </w:pPr>
    <w:rPr>
      <w:rFonts w:asciiTheme="minorHAnsi" w:eastAsia="Times New Roman" w:hAnsiTheme="minorHAnsi" w:cs="Times New Roman"/>
      <w:color w:val="auto"/>
      <w:lang w:val="fr-FR"/>
    </w:rPr>
  </w:style>
  <w:style w:type="paragraph" w:styleId="TOC9">
    <w:name w:val="toc 9"/>
    <w:basedOn w:val="Normal"/>
    <w:next w:val="Normal"/>
    <w:autoRedefine/>
    <w:uiPriority w:val="39"/>
    <w:rsid w:val="00967D9E"/>
    <w:pPr>
      <w:spacing w:after="0" w:line="240" w:lineRule="auto"/>
    </w:pPr>
    <w:rPr>
      <w:rFonts w:asciiTheme="minorHAnsi" w:eastAsia="Times New Roman" w:hAnsiTheme="minorHAnsi" w:cs="Times New Roman"/>
      <w:color w:val="auto"/>
      <w:lang w:val="fr-FR"/>
    </w:rPr>
  </w:style>
  <w:style w:type="paragraph" w:customStyle="1" w:styleId="BSFBulletedSub1">
    <w:name w:val="BSF Bulleted Sub 1"/>
    <w:basedOn w:val="ColumnRightSub2"/>
    <w:rsid w:val="00967D9E"/>
    <w:pPr>
      <w:jc w:val="left"/>
    </w:pPr>
  </w:style>
  <w:style w:type="paragraph" w:customStyle="1" w:styleId="BSFHeadings">
    <w:name w:val="BSF Headings"/>
    <w:basedOn w:val="HEADERSTWO"/>
    <w:rsid w:val="00967D9E"/>
    <w:pPr>
      <w:numPr>
        <w:numId w:val="16"/>
      </w:numPr>
      <w:tabs>
        <w:tab w:val="clear" w:pos="1080"/>
        <w:tab w:val="num" w:pos="1152"/>
      </w:tabs>
      <w:ind w:left="1152" w:hanging="504"/>
    </w:pPr>
  </w:style>
  <w:style w:type="paragraph" w:customStyle="1" w:styleId="ColumnRightNoBullet">
    <w:name w:val="Column Right No Bullet"/>
    <w:basedOn w:val="ColumnRightNoBulletBold"/>
    <w:rsid w:val="00967D9E"/>
    <w:rPr>
      <w:b w:val="0"/>
    </w:rPr>
  </w:style>
  <w:style w:type="paragraph" w:customStyle="1" w:styleId="CharChar">
    <w:name w:val="Char Char"/>
    <w:basedOn w:val="Normal"/>
    <w:rsid w:val="00967D9E"/>
    <w:pPr>
      <w:numPr>
        <w:numId w:val="8"/>
      </w:numPr>
      <w:spacing w:after="0" w:line="240" w:lineRule="auto"/>
    </w:pPr>
    <w:rPr>
      <w:rFonts w:ascii="Times New Roman" w:eastAsia="Times New Roman" w:hAnsi="Times New Roman" w:cs="Times New Roman"/>
      <w:color w:val="auto"/>
      <w:sz w:val="24"/>
      <w:szCs w:val="24"/>
      <w:lang w:val="fr-FR"/>
    </w:rPr>
  </w:style>
  <w:style w:type="paragraph" w:customStyle="1" w:styleId="titulo">
    <w:name w:val="titulo"/>
    <w:basedOn w:val="Heading5"/>
    <w:rsid w:val="00967D9E"/>
    <w:pPr>
      <w:spacing w:before="0" w:after="240"/>
      <w:jc w:val="center"/>
    </w:pPr>
    <w:rPr>
      <w:rFonts w:ascii="Times New Roman Bold" w:hAnsi="Times New Roman Bold"/>
      <w:bCs w:val="0"/>
      <w:i w:val="0"/>
      <w:iCs w:val="0"/>
      <w:sz w:val="24"/>
      <w:szCs w:val="20"/>
    </w:rPr>
  </w:style>
  <w:style w:type="paragraph" w:customStyle="1" w:styleId="Header3-Paragraph">
    <w:name w:val="Header 3 - Paragraph"/>
    <w:basedOn w:val="Normal"/>
    <w:rsid w:val="00967D9E"/>
    <w:pPr>
      <w:numPr>
        <w:ilvl w:val="1"/>
        <w:numId w:val="15"/>
      </w:numPr>
      <w:tabs>
        <w:tab w:val="clear" w:pos="504"/>
        <w:tab w:val="num" w:pos="864"/>
      </w:tabs>
      <w:spacing w:after="200" w:line="240" w:lineRule="auto"/>
      <w:ind w:left="1238" w:hanging="619"/>
      <w:jc w:val="both"/>
    </w:pPr>
    <w:rPr>
      <w:rFonts w:ascii="Times New Roman" w:eastAsia="Times New Roman" w:hAnsi="Times New Roman" w:cs="Times New Roman"/>
      <w:color w:val="auto"/>
      <w:sz w:val="24"/>
      <w:szCs w:val="20"/>
      <w:lang w:val="fr-FR"/>
    </w:rPr>
  </w:style>
  <w:style w:type="paragraph" w:customStyle="1" w:styleId="Head52">
    <w:name w:val="Head 5.2"/>
    <w:basedOn w:val="Normal"/>
    <w:rsid w:val="00967D9E"/>
    <w:pPr>
      <w:tabs>
        <w:tab w:val="left" w:pos="533"/>
      </w:tabs>
      <w:suppressAutoHyphens/>
      <w:spacing w:after="0" w:line="240" w:lineRule="auto"/>
      <w:ind w:left="533" w:hanging="533"/>
      <w:jc w:val="both"/>
    </w:pPr>
    <w:rPr>
      <w:rFonts w:ascii="Times New Roman" w:eastAsia="Times New Roman" w:hAnsi="Times New Roman" w:cs="Times New Roman"/>
      <w:b/>
      <w:color w:val="auto"/>
      <w:sz w:val="24"/>
      <w:szCs w:val="20"/>
      <w:lang w:val="fr-FR"/>
    </w:rPr>
  </w:style>
  <w:style w:type="paragraph" w:styleId="FootnoteText">
    <w:name w:val="footnote text"/>
    <w:aliases w:val="fn,ADB,single space,footnote text Char,fn Char,ADB Char,single space Char Char,Fußnotentextf"/>
    <w:basedOn w:val="Normal"/>
    <w:link w:val="FootnoteTextChar1"/>
    <w:uiPriority w:val="99"/>
    <w:rsid w:val="00967D9E"/>
    <w:pPr>
      <w:spacing w:after="0" w:line="240" w:lineRule="auto"/>
      <w:jc w:val="both"/>
    </w:pPr>
    <w:rPr>
      <w:rFonts w:ascii="Times New Roman" w:eastAsia="Times New Roman" w:hAnsi="Times New Roman" w:cs="Times New Roman"/>
      <w:color w:val="auto"/>
      <w:sz w:val="20"/>
      <w:szCs w:val="20"/>
      <w:lang w:val="fr-FR"/>
    </w:rPr>
  </w:style>
  <w:style w:type="character" w:customStyle="1" w:styleId="FootnoteTextChar">
    <w:name w:val="Footnote Text Char"/>
    <w:basedOn w:val="DefaultParagraphFont"/>
    <w:uiPriority w:val="99"/>
    <w:semiHidden/>
    <w:rsid w:val="00967D9E"/>
    <w:rPr>
      <w:rFonts w:ascii="Calibri" w:eastAsia="Calibri" w:hAnsi="Calibri" w:cs="Calibri"/>
      <w:color w:val="000000"/>
      <w:sz w:val="20"/>
      <w:szCs w:val="20"/>
    </w:rPr>
  </w:style>
  <w:style w:type="character" w:styleId="FootnoteReference">
    <w:name w:val="footnote reference"/>
    <w:uiPriority w:val="99"/>
    <w:rsid w:val="00967D9E"/>
    <w:rPr>
      <w:vertAlign w:val="superscript"/>
    </w:rPr>
  </w:style>
  <w:style w:type="paragraph" w:customStyle="1" w:styleId="SRHeadings">
    <w:name w:val="SR Headings"/>
    <w:basedOn w:val="BSFHeadings"/>
    <w:rsid w:val="00967D9E"/>
    <w:pPr>
      <w:numPr>
        <w:numId w:val="14"/>
      </w:numPr>
      <w:tabs>
        <w:tab w:val="clear" w:pos="9726"/>
        <w:tab w:val="num" w:pos="720"/>
        <w:tab w:val="num" w:pos="1080"/>
      </w:tabs>
      <w:ind w:left="360" w:hanging="720"/>
    </w:pPr>
  </w:style>
  <w:style w:type="paragraph" w:customStyle="1" w:styleId="Outline">
    <w:name w:val="Outline"/>
    <w:basedOn w:val="Normal"/>
    <w:rsid w:val="00967D9E"/>
    <w:pPr>
      <w:spacing w:before="240" w:after="0" w:line="240" w:lineRule="auto"/>
    </w:pPr>
    <w:rPr>
      <w:rFonts w:ascii="Times New Roman" w:eastAsia="Times New Roman" w:hAnsi="Times New Roman" w:cs="Times New Roman"/>
      <w:color w:val="auto"/>
      <w:kern w:val="28"/>
      <w:sz w:val="24"/>
      <w:szCs w:val="20"/>
      <w:lang w:val="fr-FR"/>
    </w:rPr>
  </w:style>
  <w:style w:type="paragraph" w:customStyle="1" w:styleId="Heading21">
    <w:name w:val="Heading2"/>
    <w:aliases w:val="Document"/>
    <w:basedOn w:val="Heading1"/>
    <w:rsid w:val="00967D9E"/>
    <w:pPr>
      <w:keepNext w:val="0"/>
      <w:keepLines w:val="0"/>
      <w:tabs>
        <w:tab w:val="num" w:pos="390"/>
      </w:tabs>
      <w:spacing w:before="120" w:after="120" w:line="240" w:lineRule="auto"/>
      <w:ind w:left="390" w:hanging="390"/>
    </w:pPr>
    <w:rPr>
      <w:rFonts w:ascii="Times New Roman" w:eastAsia="Times New Roman" w:hAnsi="Times New Roman" w:cs="Times New Roman"/>
      <w:b/>
      <w:color w:val="auto"/>
      <w:kern w:val="28"/>
      <w:sz w:val="28"/>
      <w:szCs w:val="20"/>
      <w:lang w:val="fr-FR"/>
    </w:rPr>
  </w:style>
  <w:style w:type="paragraph" w:customStyle="1" w:styleId="SectionVIHeader">
    <w:name w:val="Section VI. Header"/>
    <w:basedOn w:val="SectionVHeader"/>
    <w:rsid w:val="00967D9E"/>
  </w:style>
  <w:style w:type="paragraph" w:styleId="Title">
    <w:name w:val="Title"/>
    <w:basedOn w:val="Normal"/>
    <w:link w:val="TitleChar"/>
    <w:uiPriority w:val="7"/>
    <w:qFormat/>
    <w:rsid w:val="00967D9E"/>
    <w:pPr>
      <w:spacing w:after="0" w:line="240" w:lineRule="auto"/>
      <w:jc w:val="center"/>
    </w:pPr>
    <w:rPr>
      <w:rFonts w:ascii="Times New Roman" w:eastAsia="Times New Roman" w:hAnsi="Times New Roman" w:cs="Times New Roman"/>
      <w:b/>
      <w:color w:val="auto"/>
      <w:sz w:val="48"/>
      <w:szCs w:val="20"/>
      <w:lang w:val="fr-FR"/>
    </w:rPr>
  </w:style>
  <w:style w:type="character" w:customStyle="1" w:styleId="TitleChar">
    <w:name w:val="Title Char"/>
    <w:basedOn w:val="DefaultParagraphFont"/>
    <w:link w:val="Title"/>
    <w:uiPriority w:val="7"/>
    <w:rsid w:val="00967D9E"/>
    <w:rPr>
      <w:rFonts w:ascii="Times New Roman" w:eastAsia="Times New Roman" w:hAnsi="Times New Roman" w:cs="Times New Roman"/>
      <w:b/>
      <w:sz w:val="48"/>
      <w:szCs w:val="20"/>
      <w:lang w:val="fr-FR"/>
    </w:rPr>
  </w:style>
  <w:style w:type="paragraph" w:styleId="BodyText3">
    <w:name w:val="Body Text 3"/>
    <w:basedOn w:val="Normal"/>
    <w:link w:val="BodyText3Char"/>
    <w:rsid w:val="00967D9E"/>
    <w:pPr>
      <w:spacing w:after="120" w:line="240" w:lineRule="auto"/>
    </w:pPr>
    <w:rPr>
      <w:rFonts w:ascii="Times New Roman" w:eastAsia="Times New Roman" w:hAnsi="Times New Roman" w:cs="Times New Roman"/>
      <w:color w:val="auto"/>
      <w:sz w:val="16"/>
      <w:szCs w:val="16"/>
      <w:lang w:val="fr-FR"/>
    </w:rPr>
  </w:style>
  <w:style w:type="character" w:customStyle="1" w:styleId="BodyText3Char">
    <w:name w:val="Body Text 3 Char"/>
    <w:basedOn w:val="DefaultParagraphFont"/>
    <w:link w:val="BodyText3"/>
    <w:rsid w:val="00967D9E"/>
    <w:rPr>
      <w:rFonts w:ascii="Times New Roman" w:eastAsia="Times New Roman" w:hAnsi="Times New Roman" w:cs="Times New Roman"/>
      <w:sz w:val="16"/>
      <w:szCs w:val="16"/>
      <w:lang w:val="fr-FR"/>
    </w:rPr>
  </w:style>
  <w:style w:type="paragraph" w:customStyle="1" w:styleId="Outline2">
    <w:name w:val="Outline2"/>
    <w:basedOn w:val="Normal"/>
    <w:rsid w:val="00967D9E"/>
    <w:pPr>
      <w:tabs>
        <w:tab w:val="num" w:pos="864"/>
      </w:tabs>
      <w:spacing w:before="240" w:after="0" w:line="240" w:lineRule="auto"/>
      <w:ind w:left="864" w:hanging="504"/>
    </w:pPr>
    <w:rPr>
      <w:rFonts w:ascii="Times New Roman" w:eastAsia="Times New Roman" w:hAnsi="Times New Roman" w:cs="Times New Roman"/>
      <w:color w:val="auto"/>
      <w:kern w:val="28"/>
      <w:sz w:val="24"/>
      <w:szCs w:val="20"/>
      <w:lang w:val="fr-FR"/>
    </w:rPr>
  </w:style>
  <w:style w:type="paragraph" w:customStyle="1" w:styleId="SSHContactForms">
    <w:name w:val="SSH Contact Forms"/>
    <w:basedOn w:val="HEADERSTWO"/>
    <w:rsid w:val="00967D9E"/>
    <w:pPr>
      <w:numPr>
        <w:ilvl w:val="1"/>
        <w:numId w:val="9"/>
      </w:numPr>
      <w:tabs>
        <w:tab w:val="clear" w:pos="360"/>
      </w:tabs>
      <w:ind w:left="0" w:firstLine="0"/>
    </w:pPr>
  </w:style>
  <w:style w:type="paragraph" w:customStyle="1" w:styleId="ColumnsRight">
    <w:name w:val="Columns Right"/>
    <w:basedOn w:val="Normal"/>
    <w:link w:val="ColumnsRightChar"/>
    <w:rsid w:val="00967D9E"/>
    <w:pPr>
      <w:widowControl w:val="0"/>
      <w:autoSpaceDE w:val="0"/>
      <w:autoSpaceDN w:val="0"/>
      <w:adjustRightInd w:val="0"/>
      <w:spacing w:before="120" w:after="120" w:line="240" w:lineRule="auto"/>
      <w:jc w:val="both"/>
    </w:pPr>
    <w:rPr>
      <w:rFonts w:ascii="Times New Roman" w:eastAsia="SimSun" w:hAnsi="Times New Roman" w:cs="Times New Roman"/>
      <w:color w:val="auto"/>
      <w:sz w:val="24"/>
      <w:szCs w:val="28"/>
      <w:lang w:val="fr-FR" w:eastAsia="zh-CN"/>
    </w:rPr>
  </w:style>
  <w:style w:type="paragraph" w:customStyle="1" w:styleId="ColumnsLeft">
    <w:name w:val="Columns Left"/>
    <w:basedOn w:val="ColumnsRight"/>
    <w:rsid w:val="00967D9E"/>
    <w:pPr>
      <w:numPr>
        <w:numId w:val="18"/>
      </w:numPr>
      <w:tabs>
        <w:tab w:val="clear" w:pos="432"/>
        <w:tab w:val="num" w:pos="360"/>
        <w:tab w:val="num" w:pos="720"/>
      </w:tabs>
      <w:ind w:left="0" w:firstLine="0"/>
      <w:jc w:val="left"/>
    </w:pPr>
  </w:style>
  <w:style w:type="paragraph" w:customStyle="1" w:styleId="ColumnsRightSub">
    <w:name w:val="Columns Right (Sub)"/>
    <w:basedOn w:val="ColumnsRight"/>
    <w:rsid w:val="00967D9E"/>
    <w:pPr>
      <w:numPr>
        <w:ilvl w:val="2"/>
        <w:numId w:val="18"/>
      </w:numPr>
      <w:tabs>
        <w:tab w:val="clear" w:pos="720"/>
        <w:tab w:val="num" w:pos="360"/>
        <w:tab w:val="num" w:pos="2160"/>
      </w:tabs>
      <w:ind w:left="0" w:firstLine="0"/>
    </w:pPr>
  </w:style>
  <w:style w:type="paragraph" w:customStyle="1" w:styleId="H3A">
    <w:name w:val="H3A"/>
    <w:basedOn w:val="Normal"/>
    <w:rsid w:val="00967D9E"/>
    <w:pPr>
      <w:tabs>
        <w:tab w:val="left" w:pos="342"/>
      </w:tabs>
      <w:spacing w:after="0" w:line="240" w:lineRule="auto"/>
      <w:jc w:val="center"/>
    </w:pPr>
    <w:rPr>
      <w:rFonts w:ascii="Times New Roman" w:eastAsia="Times New Roman" w:hAnsi="Times New Roman" w:cs="Times New Roman"/>
      <w:b/>
      <w:bCs/>
      <w:color w:val="auto"/>
      <w:sz w:val="28"/>
      <w:szCs w:val="20"/>
      <w:lang w:val="fr-FR"/>
    </w:rPr>
  </w:style>
  <w:style w:type="paragraph" w:customStyle="1" w:styleId="ColorfulShading-Accent11">
    <w:name w:val="Colorful Shading - Accent 11"/>
    <w:hidden/>
    <w:uiPriority w:val="71"/>
    <w:unhideWhenUsed/>
    <w:rsid w:val="00967D9E"/>
    <w:pPr>
      <w:spacing w:after="0" w:line="240" w:lineRule="auto"/>
    </w:pPr>
    <w:rPr>
      <w:rFonts w:ascii="Times New Roman" w:eastAsia="Times New Roman" w:hAnsi="Times New Roman" w:cs="Times New Roman"/>
      <w:sz w:val="24"/>
      <w:szCs w:val="24"/>
      <w:lang w:val="fr-FR"/>
    </w:rPr>
  </w:style>
  <w:style w:type="paragraph" w:customStyle="1" w:styleId="MediumList1-Accent41">
    <w:name w:val="Medium List 1 - Accent 41"/>
    <w:hidden/>
    <w:uiPriority w:val="99"/>
    <w:semiHidden/>
    <w:rsid w:val="00967D9E"/>
    <w:pPr>
      <w:spacing w:after="0" w:line="240" w:lineRule="auto"/>
    </w:pPr>
    <w:rPr>
      <w:rFonts w:ascii="Times New Roman" w:eastAsia="Times New Roman" w:hAnsi="Times New Roman" w:cs="Times New Roman"/>
      <w:sz w:val="24"/>
      <w:szCs w:val="24"/>
      <w:lang w:val="fr-FR"/>
    </w:rPr>
  </w:style>
  <w:style w:type="paragraph" w:customStyle="1" w:styleId="SimpleList">
    <w:name w:val="Simple List"/>
    <w:basedOn w:val="Text"/>
    <w:rsid w:val="00967D9E"/>
    <w:pPr>
      <w:widowControl w:val="0"/>
      <w:numPr>
        <w:numId w:val="21"/>
      </w:numPr>
      <w:tabs>
        <w:tab w:val="clear" w:pos="720"/>
        <w:tab w:val="num" w:pos="360"/>
      </w:tabs>
      <w:suppressAutoHyphens w:val="0"/>
      <w:overflowPunct/>
      <w:spacing w:before="0" w:after="0"/>
      <w:ind w:left="0" w:firstLine="0"/>
      <w:textAlignment w:val="auto"/>
    </w:pPr>
    <w:rPr>
      <w:rFonts w:eastAsia="SimSun"/>
      <w:szCs w:val="28"/>
      <w:lang w:eastAsia="zh-CN"/>
    </w:rPr>
  </w:style>
  <w:style w:type="character" w:customStyle="1" w:styleId="ColumnsRightChar">
    <w:name w:val="Columns Right Char"/>
    <w:link w:val="ColumnsRight"/>
    <w:rsid w:val="00967D9E"/>
    <w:rPr>
      <w:rFonts w:ascii="Times New Roman" w:eastAsia="SimSun" w:hAnsi="Times New Roman" w:cs="Times New Roman"/>
      <w:sz w:val="24"/>
      <w:szCs w:val="28"/>
      <w:lang w:val="fr-FR" w:eastAsia="zh-CN"/>
    </w:rPr>
  </w:style>
  <w:style w:type="paragraph" w:customStyle="1" w:styleId="MediumList2-Accent41">
    <w:name w:val="Medium List 2 - Accent 41"/>
    <w:basedOn w:val="Normal"/>
    <w:link w:val="MediumList2-Accent4Char"/>
    <w:uiPriority w:val="34"/>
    <w:qFormat/>
    <w:rsid w:val="00967D9E"/>
    <w:pPr>
      <w:spacing w:after="200" w:line="276" w:lineRule="auto"/>
      <w:ind w:left="720"/>
      <w:contextualSpacing/>
    </w:pPr>
    <w:rPr>
      <w:rFonts w:cs="Times New Roman"/>
      <w:color w:val="auto"/>
      <w:lang w:val="fr-FR"/>
    </w:rPr>
  </w:style>
  <w:style w:type="character" w:customStyle="1" w:styleId="MediumList2-Accent4Char">
    <w:name w:val="Medium List 2 - Accent 4 Char"/>
    <w:link w:val="MediumList2-Accent41"/>
    <w:uiPriority w:val="34"/>
    <w:locked/>
    <w:rsid w:val="00967D9E"/>
    <w:rPr>
      <w:rFonts w:ascii="Calibri" w:eastAsia="Calibri" w:hAnsi="Calibri" w:cs="Times New Roman"/>
      <w:lang w:val="fr-FR"/>
    </w:rPr>
  </w:style>
  <w:style w:type="paragraph" w:customStyle="1" w:styleId="itbrightnobullet">
    <w:name w:val="itb right (no bullet)"/>
    <w:basedOn w:val="Text"/>
    <w:link w:val="itbrightnobulletChar"/>
    <w:rsid w:val="00967D9E"/>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967D9E"/>
    <w:rPr>
      <w:rFonts w:ascii="Times New Roman" w:eastAsia="SimSun" w:hAnsi="Times New Roman" w:cs="Times New Roman"/>
      <w:sz w:val="24"/>
      <w:szCs w:val="28"/>
      <w:lang w:val="fr-FR" w:eastAsia="zh-CN"/>
    </w:rPr>
  </w:style>
  <w:style w:type="numbering" w:customStyle="1" w:styleId="Style1">
    <w:name w:val="Style1"/>
    <w:rsid w:val="00967D9E"/>
    <w:pPr>
      <w:numPr>
        <w:numId w:val="22"/>
      </w:numPr>
    </w:pPr>
  </w:style>
  <w:style w:type="character" w:styleId="FollowedHyperlink">
    <w:name w:val="FollowedHyperlink"/>
    <w:uiPriority w:val="99"/>
    <w:rsid w:val="00967D9E"/>
    <w:rPr>
      <w:color w:val="954F72"/>
      <w:u w:val="single"/>
    </w:rPr>
  </w:style>
  <w:style w:type="paragraph" w:customStyle="1" w:styleId="CHead">
    <w:name w:val="C Head"/>
    <w:rsid w:val="00967D9E"/>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SimpleLista">
    <w:name w:val="Simple List (a)"/>
    <w:link w:val="SimpleListaChar"/>
    <w:rsid w:val="00967D9E"/>
    <w:pPr>
      <w:spacing w:before="60" w:after="60" w:line="240" w:lineRule="auto"/>
    </w:pPr>
    <w:rPr>
      <w:rFonts w:ascii="Times New Roman" w:eastAsia="SimSun" w:hAnsi="Times New Roman" w:cs="Times New Roman"/>
      <w:sz w:val="24"/>
      <w:szCs w:val="28"/>
      <w:lang w:val="fr-FR" w:eastAsia="zh-CN"/>
    </w:rPr>
  </w:style>
  <w:style w:type="character" w:customStyle="1" w:styleId="SimpleListaChar">
    <w:name w:val="Simple List (a) Char"/>
    <w:link w:val="SimpleLista"/>
    <w:rsid w:val="00967D9E"/>
    <w:rPr>
      <w:rFonts w:ascii="Times New Roman" w:eastAsia="SimSun" w:hAnsi="Times New Roman" w:cs="Times New Roman"/>
      <w:sz w:val="24"/>
      <w:szCs w:val="28"/>
      <w:lang w:val="fr-FR" w:eastAsia="zh-CN"/>
    </w:rPr>
  </w:style>
  <w:style w:type="paragraph" w:customStyle="1" w:styleId="GridTable31">
    <w:name w:val="Grid Table 31"/>
    <w:basedOn w:val="Heading1"/>
    <w:next w:val="Normal"/>
    <w:uiPriority w:val="39"/>
    <w:unhideWhenUsed/>
    <w:qFormat/>
    <w:rsid w:val="00967D9E"/>
    <w:pPr>
      <w:outlineLvl w:val="9"/>
    </w:pPr>
    <w:rPr>
      <w:rFonts w:ascii="Calibri Light" w:eastAsia="Times New Roman" w:hAnsi="Calibri Light" w:cs="Times New Roman"/>
      <w:color w:val="2E74B5"/>
      <w:lang w:val="fr-FR"/>
    </w:rPr>
  </w:style>
  <w:style w:type="paragraph" w:styleId="BodyTextIndent">
    <w:name w:val="Body Text Indent"/>
    <w:basedOn w:val="Normal"/>
    <w:link w:val="BodyTextIndentChar"/>
    <w:uiPriority w:val="49"/>
    <w:rsid w:val="00967D9E"/>
    <w:pPr>
      <w:spacing w:after="120" w:line="240" w:lineRule="auto"/>
      <w:ind w:left="360"/>
    </w:pPr>
    <w:rPr>
      <w:rFonts w:ascii="Times New Roman" w:eastAsia="Times New Roman" w:hAnsi="Times New Roman" w:cs="Times New Roman"/>
      <w:color w:val="auto"/>
      <w:sz w:val="24"/>
      <w:szCs w:val="24"/>
      <w:lang w:val="fr-FR"/>
    </w:rPr>
  </w:style>
  <w:style w:type="character" w:customStyle="1" w:styleId="BodyTextIndentChar">
    <w:name w:val="Body Text Indent Char"/>
    <w:basedOn w:val="DefaultParagraphFont"/>
    <w:link w:val="BodyTextIndent"/>
    <w:uiPriority w:val="49"/>
    <w:rsid w:val="00967D9E"/>
    <w:rPr>
      <w:rFonts w:ascii="Times New Roman" w:eastAsia="Times New Roman" w:hAnsi="Times New Roman" w:cs="Times New Roman"/>
      <w:sz w:val="24"/>
      <w:szCs w:val="24"/>
      <w:lang w:val="fr-FR"/>
    </w:rPr>
  </w:style>
  <w:style w:type="paragraph" w:customStyle="1" w:styleId="P3Header1-Clauses">
    <w:name w:val="P3 Header1-Clauses"/>
    <w:basedOn w:val="Normal"/>
    <w:rsid w:val="00967D9E"/>
    <w:pPr>
      <w:tabs>
        <w:tab w:val="num" w:pos="864"/>
      </w:tabs>
      <w:spacing w:before="120" w:after="120" w:line="240" w:lineRule="auto"/>
      <w:ind w:left="864" w:hanging="360"/>
    </w:pPr>
    <w:rPr>
      <w:rFonts w:ascii="Times New Roman" w:eastAsia="Times New Roman" w:hAnsi="Times New Roman" w:cs="Times New Roman"/>
      <w:color w:val="auto"/>
      <w:sz w:val="24"/>
      <w:szCs w:val="20"/>
      <w:lang w:val="fr-FR"/>
    </w:rPr>
  </w:style>
  <w:style w:type="paragraph" w:customStyle="1" w:styleId="Header2-SubClauses">
    <w:name w:val="Header 2 - SubClauses"/>
    <w:basedOn w:val="Normal"/>
    <w:rsid w:val="00967D9E"/>
    <w:pPr>
      <w:tabs>
        <w:tab w:val="num" w:pos="504"/>
      </w:tabs>
      <w:spacing w:after="200" w:line="240" w:lineRule="auto"/>
      <w:ind w:left="504" w:hanging="504"/>
      <w:jc w:val="both"/>
    </w:pPr>
    <w:rPr>
      <w:rFonts w:ascii="Times New Roman" w:eastAsia="Times New Roman" w:hAnsi="Times New Roman" w:cs="Arial"/>
      <w:color w:val="auto"/>
      <w:sz w:val="24"/>
      <w:szCs w:val="24"/>
      <w:lang w:val="fr-FR"/>
    </w:rPr>
  </w:style>
  <w:style w:type="paragraph" w:customStyle="1" w:styleId="DarkList-Accent31">
    <w:name w:val="Dark List - Accent 31"/>
    <w:hidden/>
    <w:uiPriority w:val="99"/>
    <w:semiHidden/>
    <w:rsid w:val="00967D9E"/>
    <w:pPr>
      <w:spacing w:after="0" w:line="240" w:lineRule="auto"/>
    </w:pPr>
    <w:rPr>
      <w:rFonts w:ascii="Times New Roman" w:eastAsia="Times New Roman" w:hAnsi="Times New Roman" w:cs="Times New Roman"/>
      <w:sz w:val="24"/>
      <w:szCs w:val="24"/>
      <w:lang w:val="fr-FR"/>
    </w:rPr>
  </w:style>
  <w:style w:type="paragraph" w:customStyle="1" w:styleId="HeadingThree">
    <w:name w:val="Heading Three"/>
    <w:basedOn w:val="Normal"/>
    <w:rsid w:val="00967D9E"/>
    <w:pPr>
      <w:widowControl w:val="0"/>
      <w:autoSpaceDE w:val="0"/>
      <w:autoSpaceDN w:val="0"/>
      <w:adjustRightInd w:val="0"/>
      <w:spacing w:before="120" w:after="120" w:line="240" w:lineRule="auto"/>
      <w:jc w:val="center"/>
      <w:outlineLvl w:val="0"/>
    </w:pPr>
    <w:rPr>
      <w:rFonts w:ascii="Times New Roman" w:eastAsia="SimSun" w:hAnsi="Times New Roman" w:cs="Times New Roman"/>
      <w:b/>
      <w:color w:val="auto"/>
      <w:sz w:val="28"/>
      <w:szCs w:val="24"/>
      <w:lang w:val="fr-FR" w:eastAsia="zh-CN"/>
    </w:rPr>
  </w:style>
  <w:style w:type="paragraph" w:customStyle="1" w:styleId="GridTable32">
    <w:name w:val="Grid Table 32"/>
    <w:basedOn w:val="Heading1"/>
    <w:next w:val="Normal"/>
    <w:uiPriority w:val="39"/>
    <w:unhideWhenUsed/>
    <w:qFormat/>
    <w:rsid w:val="00967D9E"/>
    <w:pPr>
      <w:outlineLvl w:val="9"/>
    </w:pPr>
    <w:rPr>
      <w:rFonts w:ascii="Calibri Light" w:eastAsia="Times New Roman" w:hAnsi="Calibri Light" w:cs="Times New Roman"/>
      <w:color w:val="2E74B5"/>
      <w:lang w:val="fr-FR"/>
    </w:rPr>
  </w:style>
  <w:style w:type="paragraph" w:customStyle="1" w:styleId="LightGrid-Accent31">
    <w:name w:val="Light Grid - Accent 31"/>
    <w:aliases w:val="Citation List,본문(내용),List Paragraph (numbered (a))"/>
    <w:basedOn w:val="Normal"/>
    <w:link w:val="LightGrid-Accent3Char"/>
    <w:uiPriority w:val="34"/>
    <w:qFormat/>
    <w:rsid w:val="00967D9E"/>
    <w:pPr>
      <w:spacing w:after="0" w:line="240" w:lineRule="auto"/>
      <w:ind w:left="720"/>
      <w:contextualSpacing/>
    </w:pPr>
    <w:rPr>
      <w:rFonts w:ascii="Times New Roman" w:eastAsia="Times New Roman" w:hAnsi="Times New Roman" w:cs="Times New Roman"/>
      <w:color w:val="auto"/>
      <w:sz w:val="24"/>
      <w:szCs w:val="24"/>
      <w:lang w:val="fr-FR"/>
    </w:rPr>
  </w:style>
  <w:style w:type="character" w:customStyle="1" w:styleId="LightGrid-Accent3Char">
    <w:name w:val="Light Grid - Accent 3 Char"/>
    <w:aliases w:val="Citation List Char,본문(내용) Char,List Paragraph (numbered (a)) Char"/>
    <w:link w:val="LightGrid-Accent31"/>
    <w:uiPriority w:val="34"/>
    <w:rsid w:val="00967D9E"/>
    <w:rPr>
      <w:rFonts w:ascii="Times New Roman" w:eastAsia="Times New Roman" w:hAnsi="Times New Roman" w:cs="Times New Roman"/>
      <w:sz w:val="24"/>
      <w:szCs w:val="24"/>
      <w:lang w:val="fr-FR"/>
    </w:rPr>
  </w:style>
  <w:style w:type="paragraph" w:customStyle="1" w:styleId="Head42">
    <w:name w:val="Head 4.2"/>
    <w:basedOn w:val="Normal"/>
    <w:rsid w:val="00967D9E"/>
    <w:pPr>
      <w:suppressAutoHyphens/>
      <w:spacing w:after="120" w:line="240" w:lineRule="auto"/>
      <w:ind w:left="360" w:hanging="360"/>
    </w:pPr>
    <w:rPr>
      <w:rFonts w:ascii="Times New Roman" w:eastAsia="Times New Roman" w:hAnsi="Times New Roman" w:cs="Times New Roman"/>
      <w:b/>
      <w:color w:val="auto"/>
      <w:sz w:val="24"/>
      <w:szCs w:val="20"/>
      <w:lang w:val="fr-FR"/>
    </w:rPr>
  </w:style>
  <w:style w:type="paragraph" w:customStyle="1" w:styleId="LightList-Accent31">
    <w:name w:val="Light List - Accent 31"/>
    <w:hidden/>
    <w:uiPriority w:val="99"/>
    <w:semiHidden/>
    <w:rsid w:val="00967D9E"/>
    <w:pPr>
      <w:spacing w:after="0" w:line="240" w:lineRule="auto"/>
    </w:pPr>
    <w:rPr>
      <w:rFonts w:ascii="Times New Roman" w:eastAsia="Times New Roman" w:hAnsi="Times New Roman" w:cs="Times New Roman"/>
      <w:sz w:val="24"/>
      <w:szCs w:val="24"/>
      <w:lang w:val="fr-FR"/>
    </w:rPr>
  </w:style>
  <w:style w:type="paragraph" w:styleId="EndnoteText">
    <w:name w:val="endnote text"/>
    <w:basedOn w:val="Normal"/>
    <w:link w:val="EndnoteTextChar"/>
    <w:rsid w:val="00967D9E"/>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line="240" w:lineRule="auto"/>
      <w:jc w:val="both"/>
    </w:pPr>
    <w:rPr>
      <w:rFonts w:ascii="Times New Roman" w:eastAsia="Times New Roman" w:hAnsi="Times New Roman" w:cs="Times New Roman"/>
      <w:color w:val="auto"/>
      <w:sz w:val="24"/>
      <w:szCs w:val="20"/>
      <w:lang w:val="fr-FR"/>
    </w:rPr>
  </w:style>
  <w:style w:type="character" w:customStyle="1" w:styleId="EndnoteTextChar">
    <w:name w:val="Endnote Text Char"/>
    <w:basedOn w:val="DefaultParagraphFont"/>
    <w:link w:val="EndnoteText"/>
    <w:rsid w:val="00967D9E"/>
    <w:rPr>
      <w:rFonts w:ascii="Times New Roman" w:eastAsia="Times New Roman" w:hAnsi="Times New Roman" w:cs="Times New Roman"/>
      <w:sz w:val="24"/>
      <w:szCs w:val="20"/>
      <w:lang w:val="fr-FR"/>
    </w:rPr>
  </w:style>
  <w:style w:type="character" w:customStyle="1" w:styleId="preparersnote">
    <w:name w:val="preparer's note"/>
    <w:rsid w:val="00967D9E"/>
    <w:rPr>
      <w:b/>
      <w:i/>
      <w:iCs/>
    </w:rPr>
  </w:style>
  <w:style w:type="paragraph" w:styleId="BodyTextFirstIndent">
    <w:name w:val="Body Text First Indent"/>
    <w:basedOn w:val="BodyText"/>
    <w:link w:val="BodyTextFirstIndentChar"/>
    <w:uiPriority w:val="2"/>
    <w:qFormat/>
    <w:rsid w:val="00967D9E"/>
    <w:pPr>
      <w:ind w:firstLine="210"/>
    </w:pPr>
  </w:style>
  <w:style w:type="character" w:customStyle="1" w:styleId="BodyTextFirstIndentChar">
    <w:name w:val="Body Text First Indent Char"/>
    <w:basedOn w:val="BodyTextChar"/>
    <w:link w:val="BodyTextFirstIndent"/>
    <w:uiPriority w:val="2"/>
    <w:rsid w:val="00967D9E"/>
    <w:rPr>
      <w:rFonts w:ascii="Times New Roman" w:eastAsia="Times New Roman" w:hAnsi="Times New Roman" w:cs="Times New Roman"/>
      <w:sz w:val="24"/>
      <w:szCs w:val="24"/>
      <w:lang w:val="fr-FR"/>
    </w:rPr>
  </w:style>
  <w:style w:type="paragraph" w:styleId="BlockText">
    <w:name w:val="Block Text"/>
    <w:basedOn w:val="Normal"/>
    <w:uiPriority w:val="13"/>
    <w:qFormat/>
    <w:rsid w:val="00967D9E"/>
    <w:pPr>
      <w:spacing w:after="240" w:line="240" w:lineRule="auto"/>
      <w:ind w:left="720" w:right="720"/>
      <w:jc w:val="both"/>
    </w:pPr>
    <w:rPr>
      <w:rFonts w:ascii="Times New Roman" w:eastAsia="Times New Roman" w:hAnsi="Times New Roman" w:cs="Times New Roman"/>
      <w:iCs/>
      <w:color w:val="auto"/>
      <w:sz w:val="24"/>
      <w:szCs w:val="24"/>
      <w:lang w:val="fr-FR"/>
    </w:rPr>
  </w:style>
  <w:style w:type="paragraph" w:styleId="BodyText2">
    <w:name w:val="Body Text 2"/>
    <w:basedOn w:val="Normal"/>
    <w:link w:val="BodyText2Char"/>
    <w:uiPriority w:val="1"/>
    <w:qFormat/>
    <w:rsid w:val="00967D9E"/>
    <w:pPr>
      <w:spacing w:after="0" w:line="480" w:lineRule="auto"/>
      <w:jc w:val="both"/>
    </w:pPr>
    <w:rPr>
      <w:rFonts w:ascii="Times New Roman" w:eastAsia="Times New Roman" w:hAnsi="Times New Roman" w:cs="Times New Roman"/>
      <w:color w:val="auto"/>
      <w:sz w:val="24"/>
      <w:szCs w:val="24"/>
      <w:lang w:val="fr-FR" w:bidi="en-US"/>
    </w:rPr>
  </w:style>
  <w:style w:type="character" w:customStyle="1" w:styleId="BodyText2Char">
    <w:name w:val="Body Text 2 Char"/>
    <w:basedOn w:val="DefaultParagraphFont"/>
    <w:link w:val="BodyText2"/>
    <w:uiPriority w:val="1"/>
    <w:rsid w:val="00967D9E"/>
    <w:rPr>
      <w:rFonts w:ascii="Times New Roman" w:eastAsia="Times New Roman" w:hAnsi="Times New Roman" w:cs="Times New Roman"/>
      <w:sz w:val="24"/>
      <w:szCs w:val="24"/>
      <w:lang w:val="fr-FR" w:bidi="en-US"/>
    </w:rPr>
  </w:style>
  <w:style w:type="paragraph" w:styleId="BodyTextFirstIndent2">
    <w:name w:val="Body Text First Indent 2"/>
    <w:basedOn w:val="Normal"/>
    <w:link w:val="BodyTextFirstIndent2Char"/>
    <w:uiPriority w:val="3"/>
    <w:qFormat/>
    <w:rsid w:val="00967D9E"/>
    <w:pPr>
      <w:spacing w:after="0" w:line="480" w:lineRule="auto"/>
      <w:ind w:firstLine="720"/>
      <w:jc w:val="both"/>
    </w:pPr>
    <w:rPr>
      <w:rFonts w:ascii="Times New Roman" w:eastAsia="Times New Roman" w:hAnsi="Times New Roman" w:cs="Times New Roman"/>
      <w:color w:val="auto"/>
      <w:sz w:val="24"/>
      <w:szCs w:val="24"/>
      <w:lang w:val="fr-FR" w:bidi="en-US"/>
    </w:rPr>
  </w:style>
  <w:style w:type="character" w:customStyle="1" w:styleId="BodyTextFirstIndent2Char">
    <w:name w:val="Body Text First Indent 2 Char"/>
    <w:basedOn w:val="BodyTextIndentChar"/>
    <w:link w:val="BodyTextFirstIndent2"/>
    <w:uiPriority w:val="3"/>
    <w:rsid w:val="00967D9E"/>
    <w:rPr>
      <w:rFonts w:ascii="Times New Roman" w:eastAsia="Times New Roman" w:hAnsi="Times New Roman" w:cs="Times New Roman"/>
      <w:sz w:val="24"/>
      <w:szCs w:val="24"/>
      <w:lang w:val="fr-FR" w:bidi="en-US"/>
    </w:rPr>
  </w:style>
  <w:style w:type="character" w:customStyle="1" w:styleId="GridTable1Light1">
    <w:name w:val="Grid Table 1 Light1"/>
    <w:uiPriority w:val="99"/>
    <w:rsid w:val="00967D9E"/>
    <w:rPr>
      <w:rFonts w:ascii="Times New Roman" w:eastAsia="Times New Roman" w:hAnsi="Times New Roman"/>
      <w:b/>
      <w:i/>
      <w:sz w:val="24"/>
      <w:szCs w:val="24"/>
    </w:rPr>
  </w:style>
  <w:style w:type="character" w:styleId="Emphasis">
    <w:name w:val="Emphasis"/>
    <w:uiPriority w:val="99"/>
    <w:qFormat/>
    <w:rsid w:val="00967D9E"/>
    <w:rPr>
      <w:rFonts w:ascii="Times New Roman" w:hAnsi="Times New Roman"/>
      <w:b/>
      <w:i/>
      <w:iCs/>
    </w:rPr>
  </w:style>
  <w:style w:type="character" w:customStyle="1" w:styleId="FootnoteTextChar1">
    <w:name w:val="Footnote Text Char1"/>
    <w:aliases w:val="fn Char1,ADB Char1,single space Char,footnote text Char Char,fn Char Char,ADB Char Char,single space Char Char Char,Fußnotentextf Char"/>
    <w:link w:val="FootnoteText"/>
    <w:uiPriority w:val="99"/>
    <w:rsid w:val="00967D9E"/>
    <w:rPr>
      <w:rFonts w:ascii="Times New Roman" w:eastAsia="Times New Roman" w:hAnsi="Times New Roman" w:cs="Times New Roman"/>
      <w:sz w:val="20"/>
      <w:szCs w:val="20"/>
      <w:lang w:val="fr-FR"/>
    </w:rPr>
  </w:style>
  <w:style w:type="paragraph" w:customStyle="1" w:styleId="HangingIndent">
    <w:name w:val="Hanging Indent"/>
    <w:basedOn w:val="Normal"/>
    <w:uiPriority w:val="50"/>
    <w:rsid w:val="00967D9E"/>
    <w:pPr>
      <w:spacing w:after="240" w:line="240" w:lineRule="auto"/>
      <w:ind w:left="720" w:hanging="720"/>
      <w:jc w:val="both"/>
    </w:pPr>
    <w:rPr>
      <w:rFonts w:ascii="Times New Roman" w:eastAsia="Times New Roman" w:hAnsi="Times New Roman" w:cs="Times New Roman"/>
      <w:color w:val="auto"/>
      <w:sz w:val="24"/>
      <w:szCs w:val="24"/>
      <w:lang w:val="fr-FR"/>
    </w:rPr>
  </w:style>
  <w:style w:type="paragraph" w:styleId="Signature">
    <w:name w:val="Signature"/>
    <w:basedOn w:val="Normal"/>
    <w:link w:val="SignatureChar"/>
    <w:uiPriority w:val="14"/>
    <w:qFormat/>
    <w:rsid w:val="00967D9E"/>
    <w:pPr>
      <w:keepLines/>
      <w:tabs>
        <w:tab w:val="left" w:pos="5040"/>
        <w:tab w:val="right" w:pos="9360"/>
      </w:tabs>
      <w:spacing w:after="720" w:line="240" w:lineRule="auto"/>
      <w:ind w:left="4320"/>
      <w:jc w:val="both"/>
    </w:pPr>
    <w:rPr>
      <w:rFonts w:ascii="Times New Roman" w:eastAsia="Times New Roman" w:hAnsi="Times New Roman" w:cs="Times New Roman"/>
      <w:color w:val="auto"/>
      <w:sz w:val="24"/>
      <w:szCs w:val="24"/>
      <w:lang w:val="fr-FR"/>
    </w:rPr>
  </w:style>
  <w:style w:type="character" w:customStyle="1" w:styleId="SignatureChar">
    <w:name w:val="Signature Char"/>
    <w:basedOn w:val="DefaultParagraphFont"/>
    <w:link w:val="Signature"/>
    <w:uiPriority w:val="14"/>
    <w:rsid w:val="00967D9E"/>
    <w:rPr>
      <w:rFonts w:ascii="Times New Roman" w:eastAsia="Times New Roman" w:hAnsi="Times New Roman" w:cs="Times New Roman"/>
      <w:sz w:val="24"/>
      <w:szCs w:val="24"/>
      <w:lang w:val="fr-FR"/>
    </w:rPr>
  </w:style>
  <w:style w:type="paragraph" w:customStyle="1" w:styleId="HangingIndent1">
    <w:name w:val="Hanging Indent 1&quot;"/>
    <w:basedOn w:val="Normal"/>
    <w:uiPriority w:val="50"/>
    <w:rsid w:val="00967D9E"/>
    <w:pPr>
      <w:spacing w:after="240" w:line="240" w:lineRule="auto"/>
      <w:ind w:left="2160" w:hanging="720"/>
      <w:jc w:val="both"/>
    </w:pPr>
    <w:rPr>
      <w:rFonts w:ascii="Times New Roman" w:eastAsia="Times New Roman" w:hAnsi="Times New Roman" w:cs="Times New Roman"/>
      <w:color w:val="auto"/>
      <w:sz w:val="24"/>
      <w:szCs w:val="24"/>
      <w:lang w:val="fr-FR"/>
    </w:rPr>
  </w:style>
  <w:style w:type="paragraph" w:customStyle="1" w:styleId="IndentFirstLine">
    <w:name w:val="Indent First Line"/>
    <w:basedOn w:val="Normal"/>
    <w:uiPriority w:val="51"/>
    <w:rsid w:val="00967D9E"/>
    <w:pPr>
      <w:spacing w:after="240" w:line="240" w:lineRule="auto"/>
      <w:ind w:left="720" w:firstLine="720"/>
      <w:jc w:val="both"/>
    </w:pPr>
    <w:rPr>
      <w:rFonts w:ascii="Times New Roman" w:eastAsia="Times New Roman" w:hAnsi="Times New Roman" w:cs="Times New Roman"/>
      <w:color w:val="auto"/>
      <w:sz w:val="24"/>
      <w:szCs w:val="24"/>
      <w:lang w:val="fr-FR"/>
    </w:rPr>
  </w:style>
  <w:style w:type="paragraph" w:customStyle="1" w:styleId="Indent1FirstLine">
    <w:name w:val="Indent 1&quot; First Line"/>
    <w:basedOn w:val="Normal"/>
    <w:uiPriority w:val="51"/>
    <w:rsid w:val="00967D9E"/>
    <w:pPr>
      <w:spacing w:after="240" w:line="240" w:lineRule="auto"/>
      <w:ind w:left="1440" w:firstLine="720"/>
      <w:jc w:val="both"/>
    </w:pPr>
    <w:rPr>
      <w:rFonts w:ascii="Times New Roman" w:eastAsia="Times New Roman" w:hAnsi="Times New Roman" w:cs="Times New Roman"/>
      <w:color w:val="auto"/>
      <w:sz w:val="24"/>
      <w:szCs w:val="24"/>
      <w:lang w:val="fr-FR"/>
    </w:rPr>
  </w:style>
  <w:style w:type="paragraph" w:customStyle="1" w:styleId="TitleB">
    <w:name w:val="TitleB"/>
    <w:basedOn w:val="Normal"/>
    <w:uiPriority w:val="8"/>
    <w:qFormat/>
    <w:rsid w:val="00967D9E"/>
    <w:pPr>
      <w:keepNext/>
      <w:spacing w:after="240" w:line="240" w:lineRule="auto"/>
      <w:jc w:val="center"/>
    </w:pPr>
    <w:rPr>
      <w:rFonts w:ascii="Times New Roman" w:eastAsia="Times New Roman" w:hAnsi="Times New Roman" w:cs="Times New Roman"/>
      <w:b/>
      <w:color w:val="auto"/>
      <w:sz w:val="24"/>
      <w:szCs w:val="24"/>
      <w:lang w:val="fr-FR"/>
    </w:rPr>
  </w:style>
  <w:style w:type="character" w:customStyle="1" w:styleId="PlainTable41">
    <w:name w:val="Plain Table 41"/>
    <w:uiPriority w:val="99"/>
    <w:rsid w:val="00967D9E"/>
    <w:rPr>
      <w:b/>
      <w:i/>
      <w:sz w:val="24"/>
      <w:szCs w:val="24"/>
      <w:u w:val="single"/>
    </w:rPr>
  </w:style>
  <w:style w:type="paragraph" w:customStyle="1" w:styleId="MediumShading2-Accent31">
    <w:name w:val="Medium Shading 2 - Accent 31"/>
    <w:basedOn w:val="Normal"/>
    <w:next w:val="Normal"/>
    <w:link w:val="MediumShading2-Accent3Char"/>
    <w:uiPriority w:val="99"/>
    <w:rsid w:val="00967D9E"/>
    <w:pPr>
      <w:spacing w:after="0" w:line="240" w:lineRule="auto"/>
      <w:ind w:left="720" w:right="720"/>
      <w:jc w:val="both"/>
    </w:pPr>
    <w:rPr>
      <w:rFonts w:ascii="Times New Roman" w:eastAsia="Times New Roman" w:hAnsi="Times New Roman" w:cs="Times New Roman"/>
      <w:b/>
      <w:i/>
      <w:color w:val="auto"/>
      <w:sz w:val="24"/>
      <w:lang w:val="fr-FR"/>
    </w:rPr>
  </w:style>
  <w:style w:type="character" w:customStyle="1" w:styleId="MediumShading2-Accent3Char">
    <w:name w:val="Medium Shading 2 - Accent 3 Char"/>
    <w:link w:val="MediumShading2-Accent31"/>
    <w:uiPriority w:val="99"/>
    <w:rsid w:val="00967D9E"/>
    <w:rPr>
      <w:rFonts w:ascii="Times New Roman" w:eastAsia="Times New Roman" w:hAnsi="Times New Roman" w:cs="Times New Roman"/>
      <w:b/>
      <w:i/>
      <w:sz w:val="24"/>
      <w:lang w:val="fr-FR"/>
    </w:rPr>
  </w:style>
  <w:style w:type="character" w:customStyle="1" w:styleId="TableGridLight1">
    <w:name w:val="Table Grid Light1"/>
    <w:uiPriority w:val="99"/>
    <w:rsid w:val="00967D9E"/>
    <w:rPr>
      <w:b/>
      <w:sz w:val="24"/>
      <w:u w:val="single"/>
    </w:rPr>
  </w:style>
  <w:style w:type="paragraph" w:customStyle="1" w:styleId="MediumGrid2-Accent11">
    <w:name w:val="Medium Grid 2 - Accent 11"/>
    <w:basedOn w:val="Normal"/>
    <w:uiPriority w:val="69"/>
    <w:qFormat/>
    <w:rsid w:val="00967D9E"/>
    <w:pPr>
      <w:spacing w:after="0" w:line="240" w:lineRule="auto"/>
      <w:jc w:val="both"/>
    </w:pPr>
    <w:rPr>
      <w:rFonts w:ascii="Times New Roman" w:eastAsia="Times New Roman" w:hAnsi="Times New Roman" w:cs="Times New Roman"/>
      <w:color w:val="auto"/>
      <w:sz w:val="24"/>
      <w:szCs w:val="32"/>
      <w:lang w:val="fr-FR"/>
    </w:rPr>
  </w:style>
  <w:style w:type="paragraph" w:customStyle="1" w:styleId="MediumShading1-Accent31">
    <w:name w:val="Medium Shading 1 - Accent 31"/>
    <w:basedOn w:val="Normal"/>
    <w:link w:val="MediumShading1-Accent3Char"/>
    <w:uiPriority w:val="6"/>
    <w:qFormat/>
    <w:rsid w:val="00967D9E"/>
    <w:pPr>
      <w:spacing w:after="240" w:line="240" w:lineRule="auto"/>
      <w:ind w:left="1440" w:right="1440"/>
      <w:jc w:val="both"/>
    </w:pPr>
    <w:rPr>
      <w:rFonts w:ascii="Times New Roman" w:eastAsia="Times New Roman" w:hAnsi="Times New Roman" w:cs="Times New Roman"/>
      <w:color w:val="auto"/>
      <w:sz w:val="24"/>
      <w:szCs w:val="24"/>
      <w:lang w:val="fr-FR" w:bidi="en-US"/>
    </w:rPr>
  </w:style>
  <w:style w:type="character" w:customStyle="1" w:styleId="MediumShading1-Accent3Char">
    <w:name w:val="Medium Shading 1 - Accent 3 Char"/>
    <w:link w:val="MediumShading1-Accent31"/>
    <w:uiPriority w:val="6"/>
    <w:rsid w:val="00967D9E"/>
    <w:rPr>
      <w:rFonts w:ascii="Times New Roman" w:eastAsia="Times New Roman" w:hAnsi="Times New Roman" w:cs="Times New Roman"/>
      <w:sz w:val="24"/>
      <w:szCs w:val="24"/>
      <w:lang w:val="fr-FR" w:bidi="en-US"/>
    </w:rPr>
  </w:style>
  <w:style w:type="character" w:styleId="Strong">
    <w:name w:val="Strong"/>
    <w:uiPriority w:val="99"/>
    <w:qFormat/>
    <w:rsid w:val="00967D9E"/>
    <w:rPr>
      <w:b/>
      <w:bCs/>
    </w:rPr>
  </w:style>
  <w:style w:type="character" w:customStyle="1" w:styleId="PlainTable31">
    <w:name w:val="Plain Table 31"/>
    <w:uiPriority w:val="99"/>
    <w:rsid w:val="00967D9E"/>
    <w:rPr>
      <w:i/>
      <w:color w:val="5A5A5A"/>
    </w:rPr>
  </w:style>
  <w:style w:type="character" w:customStyle="1" w:styleId="PlainTable51">
    <w:name w:val="Plain Table 51"/>
    <w:uiPriority w:val="99"/>
    <w:rsid w:val="00967D9E"/>
    <w:rPr>
      <w:sz w:val="24"/>
      <w:szCs w:val="24"/>
      <w:u w:val="single"/>
    </w:rPr>
  </w:style>
  <w:style w:type="paragraph" w:customStyle="1" w:styleId="TitleBC">
    <w:name w:val="TitleBC"/>
    <w:basedOn w:val="Normal"/>
    <w:uiPriority w:val="10"/>
    <w:qFormat/>
    <w:rsid w:val="00967D9E"/>
    <w:pPr>
      <w:keepNext/>
      <w:spacing w:after="240" w:line="240" w:lineRule="auto"/>
      <w:jc w:val="center"/>
    </w:pPr>
    <w:rPr>
      <w:rFonts w:ascii="Times New Roman" w:eastAsia="Times New Roman" w:hAnsi="Times New Roman" w:cs="Times New Roman"/>
      <w:b/>
      <w:caps/>
      <w:color w:val="auto"/>
      <w:sz w:val="24"/>
      <w:szCs w:val="24"/>
      <w:lang w:val="fr-FR"/>
    </w:rPr>
  </w:style>
  <w:style w:type="paragraph" w:customStyle="1" w:styleId="TitleBCU">
    <w:name w:val="TitleBCU"/>
    <w:basedOn w:val="Normal"/>
    <w:uiPriority w:val="11"/>
    <w:qFormat/>
    <w:rsid w:val="00967D9E"/>
    <w:pPr>
      <w:keepNext/>
      <w:spacing w:after="240" w:line="240" w:lineRule="auto"/>
      <w:jc w:val="center"/>
    </w:pPr>
    <w:rPr>
      <w:rFonts w:ascii="Times New Roman" w:eastAsia="Times New Roman" w:hAnsi="Times New Roman" w:cs="Times New Roman"/>
      <w:b/>
      <w:caps/>
      <w:color w:val="auto"/>
      <w:sz w:val="24"/>
      <w:szCs w:val="24"/>
      <w:u w:val="single"/>
      <w:lang w:val="fr-FR"/>
    </w:rPr>
  </w:style>
  <w:style w:type="paragraph" w:customStyle="1" w:styleId="TitleC">
    <w:name w:val="TitleC"/>
    <w:basedOn w:val="Normal"/>
    <w:uiPriority w:val="9"/>
    <w:qFormat/>
    <w:rsid w:val="00967D9E"/>
    <w:pPr>
      <w:keepNext/>
      <w:spacing w:after="240" w:line="240" w:lineRule="auto"/>
      <w:jc w:val="center"/>
    </w:pPr>
    <w:rPr>
      <w:rFonts w:ascii="Times New Roman" w:eastAsia="Times New Roman" w:hAnsi="Times New Roman" w:cs="Times New Roman"/>
      <w:caps/>
      <w:color w:val="auto"/>
      <w:sz w:val="24"/>
      <w:szCs w:val="24"/>
      <w:lang w:val="fr-FR"/>
    </w:rPr>
  </w:style>
  <w:style w:type="paragraph" w:customStyle="1" w:styleId="TitleLeft">
    <w:name w:val="TitleLeft"/>
    <w:basedOn w:val="Normal"/>
    <w:uiPriority w:val="12"/>
    <w:qFormat/>
    <w:rsid w:val="00967D9E"/>
    <w:pPr>
      <w:keepNext/>
      <w:spacing w:after="240" w:line="240" w:lineRule="auto"/>
      <w:jc w:val="both"/>
    </w:pPr>
    <w:rPr>
      <w:rFonts w:ascii="Times New Roman" w:eastAsia="Times New Roman" w:hAnsi="Times New Roman" w:cs="Times New Roman"/>
      <w:b/>
      <w:color w:val="auto"/>
      <w:sz w:val="24"/>
      <w:szCs w:val="24"/>
      <w:lang w:val="fr-FR"/>
    </w:rPr>
  </w:style>
  <w:style w:type="paragraph" w:customStyle="1" w:styleId="GridTable33">
    <w:name w:val="Grid Table 33"/>
    <w:basedOn w:val="Heading1"/>
    <w:next w:val="Normal"/>
    <w:uiPriority w:val="39"/>
    <w:semiHidden/>
    <w:unhideWhenUsed/>
    <w:qFormat/>
    <w:rsid w:val="00967D9E"/>
    <w:pPr>
      <w:keepNext w:val="0"/>
      <w:keepLines w:val="0"/>
      <w:pageBreakBefore/>
      <w:spacing w:before="0" w:after="240" w:line="240" w:lineRule="auto"/>
      <w:jc w:val="center"/>
      <w:outlineLvl w:val="9"/>
    </w:pPr>
    <w:rPr>
      <w:rFonts w:ascii="Times New Roman" w:eastAsia="Times New Roman" w:hAnsi="Times New Roman" w:cs="Times New Roman"/>
      <w:b/>
      <w:bCs/>
      <w:caps/>
      <w:color w:val="auto"/>
      <w:sz w:val="28"/>
      <w:lang w:val="fr-FR"/>
    </w:rPr>
  </w:style>
  <w:style w:type="paragraph" w:customStyle="1" w:styleId="BodyTextFirst1">
    <w:name w:val="Body Text First 1&quot;"/>
    <w:basedOn w:val="Normal"/>
    <w:uiPriority w:val="49"/>
    <w:rsid w:val="00967D9E"/>
    <w:pPr>
      <w:spacing w:after="240" w:line="240" w:lineRule="auto"/>
      <w:ind w:firstLine="1440"/>
      <w:jc w:val="both"/>
    </w:pPr>
    <w:rPr>
      <w:rFonts w:ascii="Times New Roman" w:eastAsia="Times New Roman" w:hAnsi="Times New Roman" w:cs="Times New Roman"/>
      <w:color w:val="auto"/>
      <w:sz w:val="24"/>
      <w:szCs w:val="24"/>
      <w:lang w:val="fr-FR"/>
    </w:rPr>
  </w:style>
  <w:style w:type="paragraph" w:customStyle="1" w:styleId="BodyText2First1">
    <w:name w:val="Body Text 2 First 1&quot;"/>
    <w:basedOn w:val="Normal"/>
    <w:uiPriority w:val="49"/>
    <w:rsid w:val="00967D9E"/>
    <w:pPr>
      <w:spacing w:after="0" w:line="480" w:lineRule="auto"/>
      <w:ind w:firstLine="1440"/>
      <w:jc w:val="both"/>
    </w:pPr>
    <w:rPr>
      <w:rFonts w:ascii="Times New Roman" w:eastAsia="Times New Roman" w:hAnsi="Times New Roman" w:cs="Times New Roman"/>
      <w:color w:val="auto"/>
      <w:sz w:val="24"/>
      <w:szCs w:val="24"/>
      <w:lang w:val="fr-FR"/>
    </w:rPr>
  </w:style>
  <w:style w:type="paragraph" w:customStyle="1" w:styleId="HangingIndent5">
    <w:name w:val="Hanging Indent .5&quot;"/>
    <w:basedOn w:val="Normal"/>
    <w:uiPriority w:val="50"/>
    <w:rsid w:val="00967D9E"/>
    <w:pPr>
      <w:spacing w:after="240" w:line="240" w:lineRule="auto"/>
      <w:ind w:left="1440" w:hanging="720"/>
      <w:jc w:val="both"/>
    </w:pPr>
    <w:rPr>
      <w:rFonts w:ascii="Times New Roman" w:eastAsia="Times New Roman" w:hAnsi="Times New Roman" w:cs="Times New Roman"/>
      <w:color w:val="auto"/>
      <w:sz w:val="24"/>
      <w:szCs w:val="24"/>
      <w:lang w:val="fr-FR"/>
    </w:rPr>
  </w:style>
  <w:style w:type="paragraph" w:customStyle="1" w:styleId="Section21">
    <w:name w:val="Section 2 1"/>
    <w:basedOn w:val="Normal"/>
    <w:next w:val="Normal"/>
    <w:link w:val="Section21Char"/>
    <w:rsid w:val="00967D9E"/>
    <w:pPr>
      <w:numPr>
        <w:numId w:val="27"/>
      </w:numPr>
      <w:spacing w:after="240" w:line="240" w:lineRule="auto"/>
      <w:jc w:val="both"/>
      <w:outlineLvl w:val="0"/>
    </w:pPr>
    <w:rPr>
      <w:rFonts w:ascii="Times New Roman" w:eastAsia="Times New Roman" w:hAnsi="Times New Roman" w:cs="Times New Roman"/>
      <w:b/>
      <w:color w:val="auto"/>
      <w:sz w:val="24"/>
      <w:szCs w:val="24"/>
      <w:lang w:val="fr-FR"/>
    </w:rPr>
  </w:style>
  <w:style w:type="character" w:customStyle="1" w:styleId="Section21Char">
    <w:name w:val="Section 2 1 Char"/>
    <w:link w:val="Section21"/>
    <w:rsid w:val="00967D9E"/>
    <w:rPr>
      <w:rFonts w:ascii="Times New Roman" w:eastAsia="Times New Roman" w:hAnsi="Times New Roman" w:cs="Times New Roman"/>
      <w:b/>
      <w:sz w:val="24"/>
      <w:szCs w:val="24"/>
      <w:lang w:val="fr-FR"/>
    </w:rPr>
  </w:style>
  <w:style w:type="paragraph" w:customStyle="1" w:styleId="Section22">
    <w:name w:val="Section 2 2"/>
    <w:basedOn w:val="Normal"/>
    <w:link w:val="Section22Char"/>
    <w:rsid w:val="00967D9E"/>
    <w:pPr>
      <w:numPr>
        <w:ilvl w:val="1"/>
        <w:numId w:val="27"/>
      </w:numPr>
      <w:spacing w:after="240" w:line="240" w:lineRule="auto"/>
      <w:jc w:val="both"/>
      <w:outlineLvl w:val="1"/>
    </w:pPr>
    <w:rPr>
      <w:rFonts w:ascii="Times New Roman" w:eastAsia="Times New Roman" w:hAnsi="Times New Roman" w:cs="Times New Roman"/>
      <w:color w:val="auto"/>
      <w:sz w:val="24"/>
      <w:szCs w:val="24"/>
      <w:lang w:val="fr-FR"/>
    </w:rPr>
  </w:style>
  <w:style w:type="character" w:customStyle="1" w:styleId="Section22Char">
    <w:name w:val="Section 2 2 Char"/>
    <w:link w:val="Section22"/>
    <w:rsid w:val="00967D9E"/>
    <w:rPr>
      <w:rFonts w:ascii="Times New Roman" w:eastAsia="Times New Roman" w:hAnsi="Times New Roman" w:cs="Times New Roman"/>
      <w:sz w:val="24"/>
      <w:szCs w:val="24"/>
      <w:lang w:val="fr-FR"/>
    </w:rPr>
  </w:style>
  <w:style w:type="paragraph" w:customStyle="1" w:styleId="Section23">
    <w:name w:val="Section 2 3"/>
    <w:basedOn w:val="Normal"/>
    <w:link w:val="Section23Char"/>
    <w:rsid w:val="00967D9E"/>
    <w:pPr>
      <w:numPr>
        <w:ilvl w:val="2"/>
        <w:numId w:val="27"/>
      </w:numPr>
      <w:tabs>
        <w:tab w:val="clear" w:pos="0"/>
      </w:tabs>
      <w:spacing w:after="240" w:line="240" w:lineRule="auto"/>
      <w:jc w:val="both"/>
      <w:outlineLvl w:val="2"/>
    </w:pPr>
    <w:rPr>
      <w:rFonts w:ascii="Times New Roman" w:eastAsia="Times New Roman" w:hAnsi="Times New Roman" w:cs="Times New Roman"/>
      <w:color w:val="auto"/>
      <w:sz w:val="24"/>
      <w:szCs w:val="24"/>
      <w:lang w:val="fr-FR"/>
    </w:rPr>
  </w:style>
  <w:style w:type="character" w:customStyle="1" w:styleId="Section23Char">
    <w:name w:val="Section 2 3 Char"/>
    <w:link w:val="Section23"/>
    <w:rsid w:val="00967D9E"/>
    <w:rPr>
      <w:rFonts w:ascii="Times New Roman" w:eastAsia="Times New Roman" w:hAnsi="Times New Roman" w:cs="Times New Roman"/>
      <w:sz w:val="24"/>
      <w:szCs w:val="24"/>
      <w:lang w:val="fr-FR"/>
    </w:rPr>
  </w:style>
  <w:style w:type="paragraph" w:customStyle="1" w:styleId="Section24">
    <w:name w:val="Section 2 4"/>
    <w:basedOn w:val="Normal"/>
    <w:link w:val="Section24Char"/>
    <w:rsid w:val="00967D9E"/>
    <w:pPr>
      <w:numPr>
        <w:ilvl w:val="3"/>
        <w:numId w:val="27"/>
      </w:numPr>
      <w:tabs>
        <w:tab w:val="clear" w:pos="0"/>
      </w:tabs>
      <w:spacing w:after="240" w:line="240" w:lineRule="auto"/>
      <w:jc w:val="both"/>
      <w:outlineLvl w:val="3"/>
    </w:pPr>
    <w:rPr>
      <w:rFonts w:ascii="Times New Roman" w:eastAsia="Times New Roman" w:hAnsi="Times New Roman" w:cs="Times New Roman"/>
      <w:color w:val="auto"/>
      <w:sz w:val="24"/>
      <w:szCs w:val="24"/>
      <w:lang w:val="fr-FR"/>
    </w:rPr>
  </w:style>
  <w:style w:type="character" w:customStyle="1" w:styleId="Section24Char">
    <w:name w:val="Section 2 4 Char"/>
    <w:link w:val="Section24"/>
    <w:rsid w:val="00967D9E"/>
    <w:rPr>
      <w:rFonts w:ascii="Times New Roman" w:eastAsia="Times New Roman" w:hAnsi="Times New Roman" w:cs="Times New Roman"/>
      <w:sz w:val="24"/>
      <w:szCs w:val="24"/>
      <w:lang w:val="fr-FR"/>
    </w:rPr>
  </w:style>
  <w:style w:type="paragraph" w:customStyle="1" w:styleId="Section25">
    <w:name w:val="Section 2 5"/>
    <w:basedOn w:val="Normal"/>
    <w:link w:val="Section25Char"/>
    <w:rsid w:val="00967D9E"/>
    <w:pPr>
      <w:numPr>
        <w:ilvl w:val="4"/>
        <w:numId w:val="27"/>
      </w:numPr>
      <w:tabs>
        <w:tab w:val="clear" w:pos="0"/>
      </w:tabs>
      <w:spacing w:after="240" w:line="240" w:lineRule="auto"/>
      <w:jc w:val="both"/>
      <w:outlineLvl w:val="4"/>
    </w:pPr>
    <w:rPr>
      <w:rFonts w:ascii="Times New Roman" w:eastAsia="Times New Roman" w:hAnsi="Times New Roman" w:cs="Times New Roman"/>
      <w:color w:val="auto"/>
      <w:sz w:val="24"/>
      <w:szCs w:val="24"/>
      <w:lang w:val="fr-FR"/>
    </w:rPr>
  </w:style>
  <w:style w:type="character" w:customStyle="1" w:styleId="Section25Char">
    <w:name w:val="Section 2 5 Char"/>
    <w:link w:val="Section25"/>
    <w:rsid w:val="00967D9E"/>
    <w:rPr>
      <w:rFonts w:ascii="Times New Roman" w:eastAsia="Times New Roman" w:hAnsi="Times New Roman" w:cs="Times New Roman"/>
      <w:sz w:val="24"/>
      <w:szCs w:val="24"/>
      <w:lang w:val="fr-FR"/>
    </w:rPr>
  </w:style>
  <w:style w:type="paragraph" w:customStyle="1" w:styleId="Section26">
    <w:name w:val="Section 2 6"/>
    <w:basedOn w:val="Normal"/>
    <w:link w:val="Section26Char"/>
    <w:rsid w:val="00967D9E"/>
    <w:pPr>
      <w:numPr>
        <w:ilvl w:val="5"/>
        <w:numId w:val="27"/>
      </w:numPr>
      <w:tabs>
        <w:tab w:val="clear" w:pos="0"/>
      </w:tabs>
      <w:spacing w:after="240" w:line="240" w:lineRule="auto"/>
      <w:jc w:val="both"/>
      <w:outlineLvl w:val="5"/>
    </w:pPr>
    <w:rPr>
      <w:rFonts w:ascii="Times New Roman" w:eastAsia="Times New Roman" w:hAnsi="Times New Roman" w:cs="Times New Roman"/>
      <w:color w:val="auto"/>
      <w:sz w:val="24"/>
      <w:szCs w:val="24"/>
      <w:lang w:val="fr-FR"/>
    </w:rPr>
  </w:style>
  <w:style w:type="character" w:customStyle="1" w:styleId="Section26Char">
    <w:name w:val="Section 2 6 Char"/>
    <w:link w:val="Section26"/>
    <w:rsid w:val="00967D9E"/>
    <w:rPr>
      <w:rFonts w:ascii="Times New Roman" w:eastAsia="Times New Roman" w:hAnsi="Times New Roman" w:cs="Times New Roman"/>
      <w:sz w:val="24"/>
      <w:szCs w:val="24"/>
      <w:lang w:val="fr-FR"/>
    </w:rPr>
  </w:style>
  <w:style w:type="paragraph" w:customStyle="1" w:styleId="Section27">
    <w:name w:val="Section 2 7"/>
    <w:basedOn w:val="Normal"/>
    <w:next w:val="Normal"/>
    <w:link w:val="Section27Char"/>
    <w:rsid w:val="00967D9E"/>
    <w:pPr>
      <w:numPr>
        <w:ilvl w:val="6"/>
        <w:numId w:val="27"/>
      </w:numPr>
      <w:tabs>
        <w:tab w:val="clear" w:pos="0"/>
      </w:tabs>
      <w:spacing w:after="240" w:line="240" w:lineRule="auto"/>
      <w:jc w:val="both"/>
      <w:outlineLvl w:val="6"/>
    </w:pPr>
    <w:rPr>
      <w:rFonts w:ascii="Times New Roman" w:eastAsia="Times New Roman" w:hAnsi="Times New Roman" w:cs="Times New Roman"/>
      <w:color w:val="auto"/>
      <w:sz w:val="24"/>
      <w:szCs w:val="24"/>
      <w:lang w:val="fr-FR"/>
    </w:rPr>
  </w:style>
  <w:style w:type="character" w:customStyle="1" w:styleId="Section27Char">
    <w:name w:val="Section 2 7 Char"/>
    <w:link w:val="Section27"/>
    <w:rsid w:val="00967D9E"/>
    <w:rPr>
      <w:rFonts w:ascii="Times New Roman" w:eastAsia="Times New Roman" w:hAnsi="Times New Roman" w:cs="Times New Roman"/>
      <w:sz w:val="24"/>
      <w:szCs w:val="24"/>
      <w:lang w:val="fr-FR"/>
    </w:rPr>
  </w:style>
  <w:style w:type="paragraph" w:customStyle="1" w:styleId="Section28">
    <w:name w:val="Section 2 8"/>
    <w:basedOn w:val="Normal"/>
    <w:next w:val="Normal"/>
    <w:link w:val="Section28Char"/>
    <w:rsid w:val="00967D9E"/>
    <w:pPr>
      <w:numPr>
        <w:ilvl w:val="7"/>
        <w:numId w:val="27"/>
      </w:numPr>
      <w:tabs>
        <w:tab w:val="clear" w:pos="0"/>
      </w:tabs>
      <w:spacing w:after="240" w:line="240" w:lineRule="auto"/>
      <w:jc w:val="both"/>
      <w:outlineLvl w:val="7"/>
    </w:pPr>
    <w:rPr>
      <w:rFonts w:ascii="Times New Roman" w:eastAsia="Times New Roman" w:hAnsi="Times New Roman" w:cs="Times New Roman"/>
      <w:color w:val="auto"/>
      <w:sz w:val="24"/>
      <w:szCs w:val="24"/>
      <w:lang w:val="fr-FR"/>
    </w:rPr>
  </w:style>
  <w:style w:type="character" w:customStyle="1" w:styleId="Section28Char">
    <w:name w:val="Section 2 8 Char"/>
    <w:link w:val="Section28"/>
    <w:rsid w:val="00967D9E"/>
    <w:rPr>
      <w:rFonts w:ascii="Times New Roman" w:eastAsia="Times New Roman" w:hAnsi="Times New Roman" w:cs="Times New Roman"/>
      <w:sz w:val="24"/>
      <w:szCs w:val="24"/>
      <w:lang w:val="fr-FR"/>
    </w:rPr>
  </w:style>
  <w:style w:type="paragraph" w:customStyle="1" w:styleId="Section29">
    <w:name w:val="Section 2 9"/>
    <w:basedOn w:val="Normal"/>
    <w:next w:val="Normal"/>
    <w:link w:val="Section29Char"/>
    <w:rsid w:val="00967D9E"/>
    <w:pPr>
      <w:numPr>
        <w:ilvl w:val="8"/>
        <w:numId w:val="27"/>
      </w:numPr>
      <w:tabs>
        <w:tab w:val="clear" w:pos="0"/>
      </w:tabs>
      <w:spacing w:after="240" w:line="240" w:lineRule="auto"/>
      <w:jc w:val="both"/>
      <w:outlineLvl w:val="8"/>
    </w:pPr>
    <w:rPr>
      <w:rFonts w:ascii="Times New Roman" w:eastAsia="Times New Roman" w:hAnsi="Times New Roman" w:cs="Times New Roman"/>
      <w:color w:val="auto"/>
      <w:sz w:val="24"/>
      <w:szCs w:val="24"/>
      <w:lang w:val="fr-FR"/>
    </w:rPr>
  </w:style>
  <w:style w:type="character" w:customStyle="1" w:styleId="Section29Char">
    <w:name w:val="Section 2 9 Char"/>
    <w:link w:val="Section29"/>
    <w:rsid w:val="00967D9E"/>
    <w:rPr>
      <w:rFonts w:ascii="Times New Roman" w:eastAsia="Times New Roman" w:hAnsi="Times New Roman" w:cs="Times New Roman"/>
      <w:sz w:val="24"/>
      <w:szCs w:val="24"/>
      <w:lang w:val="fr-FR"/>
    </w:rPr>
  </w:style>
  <w:style w:type="paragraph" w:customStyle="1" w:styleId="Section31">
    <w:name w:val="Section 3 1"/>
    <w:basedOn w:val="Normal"/>
    <w:next w:val="Normal"/>
    <w:link w:val="Section31Char"/>
    <w:rsid w:val="00967D9E"/>
    <w:pPr>
      <w:pageBreakBefore/>
      <w:numPr>
        <w:numId w:val="28"/>
      </w:numPr>
      <w:tabs>
        <w:tab w:val="clear" w:pos="0"/>
      </w:tabs>
      <w:spacing w:after="240" w:line="240" w:lineRule="auto"/>
      <w:jc w:val="center"/>
      <w:outlineLvl w:val="0"/>
    </w:pPr>
    <w:rPr>
      <w:rFonts w:ascii="Times New Roman" w:eastAsia="Times New Roman" w:hAnsi="Times New Roman" w:cs="Times New Roman"/>
      <w:b/>
      <w:caps/>
      <w:color w:val="auto"/>
      <w:sz w:val="24"/>
      <w:szCs w:val="24"/>
      <w:lang w:val="fr-FR"/>
    </w:rPr>
  </w:style>
  <w:style w:type="character" w:customStyle="1" w:styleId="Section31Char">
    <w:name w:val="Section 3 1 Char"/>
    <w:link w:val="Section31"/>
    <w:rsid w:val="00967D9E"/>
    <w:rPr>
      <w:rFonts w:ascii="Times New Roman" w:eastAsia="Times New Roman" w:hAnsi="Times New Roman" w:cs="Times New Roman"/>
      <w:b/>
      <w:caps/>
      <w:sz w:val="24"/>
      <w:szCs w:val="24"/>
      <w:lang w:val="fr-FR"/>
    </w:rPr>
  </w:style>
  <w:style w:type="paragraph" w:customStyle="1" w:styleId="Section32">
    <w:name w:val="Section 3 2"/>
    <w:basedOn w:val="Normal"/>
    <w:next w:val="Normal"/>
    <w:link w:val="Section32Char"/>
    <w:rsid w:val="00967D9E"/>
    <w:pPr>
      <w:numPr>
        <w:ilvl w:val="1"/>
        <w:numId w:val="28"/>
      </w:numPr>
      <w:tabs>
        <w:tab w:val="clear" w:pos="0"/>
      </w:tabs>
      <w:spacing w:after="240" w:line="240" w:lineRule="auto"/>
      <w:jc w:val="both"/>
      <w:outlineLvl w:val="1"/>
    </w:pPr>
    <w:rPr>
      <w:rFonts w:ascii="Times New Roman" w:eastAsia="Times New Roman" w:hAnsi="Times New Roman" w:cs="Times New Roman"/>
      <w:color w:val="auto"/>
      <w:sz w:val="24"/>
      <w:szCs w:val="24"/>
      <w:lang w:val="fr-FR"/>
    </w:rPr>
  </w:style>
  <w:style w:type="character" w:customStyle="1" w:styleId="Section32Char">
    <w:name w:val="Section 3 2 Char"/>
    <w:link w:val="Section32"/>
    <w:rsid w:val="00967D9E"/>
    <w:rPr>
      <w:rFonts w:ascii="Times New Roman" w:eastAsia="Times New Roman" w:hAnsi="Times New Roman" w:cs="Times New Roman"/>
      <w:sz w:val="24"/>
      <w:szCs w:val="24"/>
      <w:lang w:val="fr-FR"/>
    </w:rPr>
  </w:style>
  <w:style w:type="paragraph" w:customStyle="1" w:styleId="Section33">
    <w:name w:val="Section 3 3"/>
    <w:basedOn w:val="Normal"/>
    <w:next w:val="Normal"/>
    <w:link w:val="Section33Char"/>
    <w:rsid w:val="00967D9E"/>
    <w:pPr>
      <w:numPr>
        <w:ilvl w:val="2"/>
        <w:numId w:val="28"/>
      </w:numPr>
      <w:tabs>
        <w:tab w:val="clear" w:pos="0"/>
      </w:tabs>
      <w:spacing w:after="240" w:line="240" w:lineRule="auto"/>
      <w:jc w:val="both"/>
      <w:outlineLvl w:val="2"/>
    </w:pPr>
    <w:rPr>
      <w:rFonts w:ascii="Times New Roman" w:eastAsia="Times New Roman" w:hAnsi="Times New Roman" w:cs="Times New Roman"/>
      <w:color w:val="auto"/>
      <w:sz w:val="24"/>
      <w:szCs w:val="24"/>
      <w:lang w:val="fr-FR"/>
    </w:rPr>
  </w:style>
  <w:style w:type="character" w:customStyle="1" w:styleId="Section33Char">
    <w:name w:val="Section 3 3 Char"/>
    <w:link w:val="Section33"/>
    <w:rsid w:val="00967D9E"/>
    <w:rPr>
      <w:rFonts w:ascii="Times New Roman" w:eastAsia="Times New Roman" w:hAnsi="Times New Roman" w:cs="Times New Roman"/>
      <w:sz w:val="24"/>
      <w:szCs w:val="24"/>
      <w:lang w:val="fr-FR"/>
    </w:rPr>
  </w:style>
  <w:style w:type="paragraph" w:customStyle="1" w:styleId="Section34">
    <w:name w:val="Section 3 4"/>
    <w:basedOn w:val="Normal"/>
    <w:next w:val="Normal"/>
    <w:link w:val="Section34Char"/>
    <w:rsid w:val="00967D9E"/>
    <w:pPr>
      <w:numPr>
        <w:ilvl w:val="3"/>
        <w:numId w:val="28"/>
      </w:numPr>
      <w:tabs>
        <w:tab w:val="clear" w:pos="0"/>
      </w:tabs>
      <w:spacing w:after="240" w:line="240" w:lineRule="auto"/>
      <w:jc w:val="both"/>
      <w:outlineLvl w:val="3"/>
    </w:pPr>
    <w:rPr>
      <w:rFonts w:ascii="Times New Roman" w:eastAsia="Times New Roman" w:hAnsi="Times New Roman" w:cs="Times New Roman"/>
      <w:color w:val="auto"/>
      <w:sz w:val="24"/>
      <w:szCs w:val="24"/>
      <w:lang w:val="fr-FR"/>
    </w:rPr>
  </w:style>
  <w:style w:type="character" w:customStyle="1" w:styleId="Section34Char">
    <w:name w:val="Section 3 4 Char"/>
    <w:link w:val="Section34"/>
    <w:rsid w:val="00967D9E"/>
    <w:rPr>
      <w:rFonts w:ascii="Times New Roman" w:eastAsia="Times New Roman" w:hAnsi="Times New Roman" w:cs="Times New Roman"/>
      <w:sz w:val="24"/>
      <w:szCs w:val="24"/>
      <w:lang w:val="fr-FR"/>
    </w:rPr>
  </w:style>
  <w:style w:type="paragraph" w:customStyle="1" w:styleId="Section35">
    <w:name w:val="Section 3 5"/>
    <w:basedOn w:val="Normal"/>
    <w:next w:val="Normal"/>
    <w:link w:val="Section35Char"/>
    <w:rsid w:val="00967D9E"/>
    <w:pPr>
      <w:numPr>
        <w:ilvl w:val="4"/>
        <w:numId w:val="28"/>
      </w:numPr>
      <w:tabs>
        <w:tab w:val="clear" w:pos="0"/>
      </w:tabs>
      <w:spacing w:after="240" w:line="240" w:lineRule="auto"/>
      <w:jc w:val="both"/>
      <w:outlineLvl w:val="4"/>
    </w:pPr>
    <w:rPr>
      <w:rFonts w:ascii="Times New Roman" w:eastAsia="Times New Roman" w:hAnsi="Times New Roman" w:cs="Times New Roman"/>
      <w:color w:val="auto"/>
      <w:sz w:val="24"/>
      <w:szCs w:val="24"/>
      <w:lang w:val="fr-FR"/>
    </w:rPr>
  </w:style>
  <w:style w:type="character" w:customStyle="1" w:styleId="Section35Char">
    <w:name w:val="Section 3 5 Char"/>
    <w:link w:val="Section35"/>
    <w:rsid w:val="00967D9E"/>
    <w:rPr>
      <w:rFonts w:ascii="Times New Roman" w:eastAsia="Times New Roman" w:hAnsi="Times New Roman" w:cs="Times New Roman"/>
      <w:sz w:val="24"/>
      <w:szCs w:val="24"/>
      <w:lang w:val="fr-FR"/>
    </w:rPr>
  </w:style>
  <w:style w:type="paragraph" w:customStyle="1" w:styleId="Section36">
    <w:name w:val="Section 3 6"/>
    <w:basedOn w:val="Normal"/>
    <w:next w:val="Normal"/>
    <w:link w:val="Section36Char"/>
    <w:rsid w:val="00967D9E"/>
    <w:pPr>
      <w:numPr>
        <w:ilvl w:val="5"/>
        <w:numId w:val="28"/>
      </w:numPr>
      <w:tabs>
        <w:tab w:val="clear" w:pos="0"/>
      </w:tabs>
      <w:spacing w:after="240" w:line="240" w:lineRule="auto"/>
      <w:jc w:val="both"/>
      <w:outlineLvl w:val="5"/>
    </w:pPr>
    <w:rPr>
      <w:rFonts w:ascii="Times New Roman" w:eastAsia="Times New Roman" w:hAnsi="Times New Roman" w:cs="Times New Roman"/>
      <w:color w:val="auto"/>
      <w:sz w:val="24"/>
      <w:szCs w:val="24"/>
      <w:lang w:val="fr-FR"/>
    </w:rPr>
  </w:style>
  <w:style w:type="character" w:customStyle="1" w:styleId="Section36Char">
    <w:name w:val="Section 3 6 Char"/>
    <w:link w:val="Section36"/>
    <w:rsid w:val="00967D9E"/>
    <w:rPr>
      <w:rFonts w:ascii="Times New Roman" w:eastAsia="Times New Roman" w:hAnsi="Times New Roman" w:cs="Times New Roman"/>
      <w:sz w:val="24"/>
      <w:szCs w:val="24"/>
      <w:lang w:val="fr-FR"/>
    </w:rPr>
  </w:style>
  <w:style w:type="paragraph" w:customStyle="1" w:styleId="Section37">
    <w:name w:val="Section 3 7"/>
    <w:basedOn w:val="Normal"/>
    <w:next w:val="Normal"/>
    <w:link w:val="Section37Char"/>
    <w:rsid w:val="00967D9E"/>
    <w:pPr>
      <w:numPr>
        <w:ilvl w:val="6"/>
        <w:numId w:val="28"/>
      </w:numPr>
      <w:tabs>
        <w:tab w:val="clear" w:pos="0"/>
      </w:tabs>
      <w:spacing w:after="240" w:line="240" w:lineRule="auto"/>
      <w:jc w:val="both"/>
      <w:outlineLvl w:val="6"/>
    </w:pPr>
    <w:rPr>
      <w:rFonts w:ascii="Times New Roman" w:eastAsia="Times New Roman" w:hAnsi="Times New Roman" w:cs="Times New Roman"/>
      <w:color w:val="auto"/>
      <w:sz w:val="24"/>
      <w:szCs w:val="24"/>
      <w:lang w:val="fr-FR"/>
    </w:rPr>
  </w:style>
  <w:style w:type="character" w:customStyle="1" w:styleId="Section37Char">
    <w:name w:val="Section 3 7 Char"/>
    <w:link w:val="Section37"/>
    <w:rsid w:val="00967D9E"/>
    <w:rPr>
      <w:rFonts w:ascii="Times New Roman" w:eastAsia="Times New Roman" w:hAnsi="Times New Roman" w:cs="Times New Roman"/>
      <w:sz w:val="24"/>
      <w:szCs w:val="24"/>
      <w:lang w:val="fr-FR"/>
    </w:rPr>
  </w:style>
  <w:style w:type="paragraph" w:customStyle="1" w:styleId="Section38">
    <w:name w:val="Section 3 8"/>
    <w:basedOn w:val="Normal"/>
    <w:next w:val="Normal"/>
    <w:link w:val="Section38Char"/>
    <w:rsid w:val="00967D9E"/>
    <w:pPr>
      <w:numPr>
        <w:ilvl w:val="7"/>
        <w:numId w:val="28"/>
      </w:numPr>
      <w:tabs>
        <w:tab w:val="clear" w:pos="0"/>
      </w:tabs>
      <w:spacing w:after="240" w:line="240" w:lineRule="auto"/>
      <w:jc w:val="both"/>
      <w:outlineLvl w:val="7"/>
    </w:pPr>
    <w:rPr>
      <w:rFonts w:ascii="Times New Roman" w:eastAsia="Times New Roman" w:hAnsi="Times New Roman" w:cs="Times New Roman"/>
      <w:color w:val="auto"/>
      <w:sz w:val="24"/>
      <w:szCs w:val="24"/>
      <w:lang w:val="fr-FR"/>
    </w:rPr>
  </w:style>
  <w:style w:type="character" w:customStyle="1" w:styleId="Section38Char">
    <w:name w:val="Section 3 8 Char"/>
    <w:link w:val="Section38"/>
    <w:rsid w:val="00967D9E"/>
    <w:rPr>
      <w:rFonts w:ascii="Times New Roman" w:eastAsia="Times New Roman" w:hAnsi="Times New Roman" w:cs="Times New Roman"/>
      <w:sz w:val="24"/>
      <w:szCs w:val="24"/>
      <w:lang w:val="fr-FR"/>
    </w:rPr>
  </w:style>
  <w:style w:type="paragraph" w:customStyle="1" w:styleId="Section39">
    <w:name w:val="Section 3 9"/>
    <w:basedOn w:val="Normal"/>
    <w:next w:val="Normal"/>
    <w:link w:val="Section39Char"/>
    <w:rsid w:val="00967D9E"/>
    <w:pPr>
      <w:numPr>
        <w:ilvl w:val="8"/>
        <w:numId w:val="28"/>
      </w:numPr>
      <w:tabs>
        <w:tab w:val="clear" w:pos="0"/>
      </w:tabs>
      <w:spacing w:after="240" w:line="240" w:lineRule="auto"/>
      <w:jc w:val="both"/>
      <w:outlineLvl w:val="8"/>
    </w:pPr>
    <w:rPr>
      <w:rFonts w:ascii="Times New Roman" w:eastAsia="Times New Roman" w:hAnsi="Times New Roman" w:cs="Times New Roman"/>
      <w:color w:val="auto"/>
      <w:sz w:val="24"/>
      <w:szCs w:val="24"/>
      <w:lang w:val="fr-FR"/>
    </w:rPr>
  </w:style>
  <w:style w:type="character" w:customStyle="1" w:styleId="Section39Char">
    <w:name w:val="Section 3 9 Char"/>
    <w:link w:val="Section39"/>
    <w:rsid w:val="00967D9E"/>
    <w:rPr>
      <w:rFonts w:ascii="Times New Roman" w:eastAsia="Times New Roman" w:hAnsi="Times New Roman" w:cs="Times New Roman"/>
      <w:sz w:val="24"/>
      <w:szCs w:val="24"/>
      <w:lang w:val="fr-FR"/>
    </w:rPr>
  </w:style>
  <w:style w:type="paragraph" w:customStyle="1" w:styleId="Section41">
    <w:name w:val="Section 4 1"/>
    <w:basedOn w:val="Normal"/>
    <w:next w:val="Normal"/>
    <w:link w:val="Section41Char"/>
    <w:rsid w:val="00967D9E"/>
    <w:pPr>
      <w:pageBreakBefore/>
      <w:numPr>
        <w:numId w:val="29"/>
      </w:numPr>
      <w:tabs>
        <w:tab w:val="clear" w:pos="0"/>
      </w:tabs>
      <w:spacing w:after="240" w:line="240" w:lineRule="auto"/>
      <w:jc w:val="center"/>
      <w:outlineLvl w:val="0"/>
    </w:pPr>
    <w:rPr>
      <w:rFonts w:ascii="Times New Roman" w:eastAsia="Times New Roman" w:hAnsi="Times New Roman" w:cs="Times New Roman"/>
      <w:b/>
      <w:caps/>
      <w:color w:val="auto"/>
      <w:sz w:val="24"/>
      <w:szCs w:val="24"/>
      <w:lang w:val="fr-FR"/>
    </w:rPr>
  </w:style>
  <w:style w:type="character" w:customStyle="1" w:styleId="Section41Char">
    <w:name w:val="Section 4 1 Char"/>
    <w:link w:val="Section41"/>
    <w:rsid w:val="00967D9E"/>
    <w:rPr>
      <w:rFonts w:ascii="Times New Roman" w:eastAsia="Times New Roman" w:hAnsi="Times New Roman" w:cs="Times New Roman"/>
      <w:b/>
      <w:caps/>
      <w:sz w:val="24"/>
      <w:szCs w:val="24"/>
      <w:lang w:val="fr-FR"/>
    </w:rPr>
  </w:style>
  <w:style w:type="paragraph" w:customStyle="1" w:styleId="Section42">
    <w:name w:val="Section 4 2"/>
    <w:basedOn w:val="Normal"/>
    <w:next w:val="Normal"/>
    <w:link w:val="Section42Char"/>
    <w:rsid w:val="00967D9E"/>
    <w:pPr>
      <w:numPr>
        <w:ilvl w:val="1"/>
        <w:numId w:val="29"/>
      </w:numPr>
      <w:tabs>
        <w:tab w:val="clear" w:pos="0"/>
      </w:tabs>
      <w:spacing w:after="240" w:line="240" w:lineRule="auto"/>
      <w:jc w:val="both"/>
      <w:outlineLvl w:val="1"/>
    </w:pPr>
    <w:rPr>
      <w:rFonts w:ascii="Times New Roman" w:eastAsia="Times New Roman" w:hAnsi="Times New Roman" w:cs="Times New Roman"/>
      <w:color w:val="auto"/>
      <w:sz w:val="24"/>
      <w:szCs w:val="24"/>
      <w:lang w:val="fr-FR"/>
    </w:rPr>
  </w:style>
  <w:style w:type="character" w:customStyle="1" w:styleId="Section42Char">
    <w:name w:val="Section 4 2 Char"/>
    <w:link w:val="Section42"/>
    <w:rsid w:val="00967D9E"/>
    <w:rPr>
      <w:rFonts w:ascii="Times New Roman" w:eastAsia="Times New Roman" w:hAnsi="Times New Roman" w:cs="Times New Roman"/>
      <w:sz w:val="24"/>
      <w:szCs w:val="24"/>
      <w:lang w:val="fr-FR"/>
    </w:rPr>
  </w:style>
  <w:style w:type="paragraph" w:customStyle="1" w:styleId="Section43">
    <w:name w:val="Section 4 3"/>
    <w:basedOn w:val="Normal"/>
    <w:next w:val="Normal"/>
    <w:link w:val="Section43Char"/>
    <w:rsid w:val="00967D9E"/>
    <w:pPr>
      <w:numPr>
        <w:ilvl w:val="2"/>
        <w:numId w:val="29"/>
      </w:numPr>
      <w:tabs>
        <w:tab w:val="clear" w:pos="0"/>
      </w:tabs>
      <w:spacing w:after="240" w:line="240" w:lineRule="auto"/>
      <w:jc w:val="both"/>
      <w:outlineLvl w:val="2"/>
    </w:pPr>
    <w:rPr>
      <w:rFonts w:ascii="Times New Roman" w:eastAsia="Times New Roman" w:hAnsi="Times New Roman" w:cs="Times New Roman"/>
      <w:color w:val="auto"/>
      <w:sz w:val="24"/>
      <w:szCs w:val="24"/>
      <w:lang w:val="fr-FR"/>
    </w:rPr>
  </w:style>
  <w:style w:type="character" w:customStyle="1" w:styleId="Section43Char">
    <w:name w:val="Section 4 3 Char"/>
    <w:link w:val="Section43"/>
    <w:rsid w:val="00967D9E"/>
    <w:rPr>
      <w:rFonts w:ascii="Times New Roman" w:eastAsia="Times New Roman" w:hAnsi="Times New Roman" w:cs="Times New Roman"/>
      <w:sz w:val="24"/>
      <w:szCs w:val="24"/>
      <w:lang w:val="fr-FR"/>
    </w:rPr>
  </w:style>
  <w:style w:type="paragraph" w:customStyle="1" w:styleId="Section44">
    <w:name w:val="Section 4 4"/>
    <w:basedOn w:val="Normal"/>
    <w:next w:val="Normal"/>
    <w:link w:val="Section44Char"/>
    <w:rsid w:val="00967D9E"/>
    <w:pPr>
      <w:numPr>
        <w:ilvl w:val="3"/>
        <w:numId w:val="29"/>
      </w:numPr>
      <w:tabs>
        <w:tab w:val="clear" w:pos="0"/>
      </w:tabs>
      <w:spacing w:after="240" w:line="240" w:lineRule="auto"/>
      <w:jc w:val="both"/>
      <w:outlineLvl w:val="3"/>
    </w:pPr>
    <w:rPr>
      <w:rFonts w:ascii="Times New Roman" w:eastAsia="Times New Roman" w:hAnsi="Times New Roman" w:cs="Times New Roman"/>
      <w:color w:val="auto"/>
      <w:sz w:val="24"/>
      <w:szCs w:val="24"/>
      <w:lang w:val="fr-FR"/>
    </w:rPr>
  </w:style>
  <w:style w:type="character" w:customStyle="1" w:styleId="Section44Char">
    <w:name w:val="Section 4 4 Char"/>
    <w:link w:val="Section44"/>
    <w:rsid w:val="00967D9E"/>
    <w:rPr>
      <w:rFonts w:ascii="Times New Roman" w:eastAsia="Times New Roman" w:hAnsi="Times New Roman" w:cs="Times New Roman"/>
      <w:sz w:val="24"/>
      <w:szCs w:val="24"/>
      <w:lang w:val="fr-FR"/>
    </w:rPr>
  </w:style>
  <w:style w:type="paragraph" w:customStyle="1" w:styleId="Section45">
    <w:name w:val="Section 4 5"/>
    <w:basedOn w:val="Normal"/>
    <w:next w:val="Normal"/>
    <w:link w:val="Section45Char"/>
    <w:rsid w:val="00967D9E"/>
    <w:pPr>
      <w:numPr>
        <w:ilvl w:val="4"/>
        <w:numId w:val="29"/>
      </w:numPr>
      <w:tabs>
        <w:tab w:val="clear" w:pos="0"/>
      </w:tabs>
      <w:spacing w:after="240" w:line="240" w:lineRule="auto"/>
      <w:jc w:val="both"/>
      <w:outlineLvl w:val="4"/>
    </w:pPr>
    <w:rPr>
      <w:rFonts w:ascii="Times New Roman" w:eastAsia="Times New Roman" w:hAnsi="Times New Roman" w:cs="Times New Roman"/>
      <w:color w:val="auto"/>
      <w:sz w:val="24"/>
      <w:szCs w:val="24"/>
      <w:lang w:val="fr-FR"/>
    </w:rPr>
  </w:style>
  <w:style w:type="character" w:customStyle="1" w:styleId="Section45Char">
    <w:name w:val="Section 4 5 Char"/>
    <w:link w:val="Section45"/>
    <w:rsid w:val="00967D9E"/>
    <w:rPr>
      <w:rFonts w:ascii="Times New Roman" w:eastAsia="Times New Roman" w:hAnsi="Times New Roman" w:cs="Times New Roman"/>
      <w:sz w:val="24"/>
      <w:szCs w:val="24"/>
      <w:lang w:val="fr-FR"/>
    </w:rPr>
  </w:style>
  <w:style w:type="paragraph" w:customStyle="1" w:styleId="Section46">
    <w:name w:val="Section 4 6"/>
    <w:basedOn w:val="Normal"/>
    <w:next w:val="Normal"/>
    <w:link w:val="Section46Char"/>
    <w:rsid w:val="00967D9E"/>
    <w:pPr>
      <w:numPr>
        <w:ilvl w:val="5"/>
        <w:numId w:val="29"/>
      </w:numPr>
      <w:tabs>
        <w:tab w:val="clear" w:pos="0"/>
      </w:tabs>
      <w:spacing w:after="240" w:line="240" w:lineRule="auto"/>
      <w:jc w:val="both"/>
      <w:outlineLvl w:val="5"/>
    </w:pPr>
    <w:rPr>
      <w:rFonts w:ascii="Times New Roman" w:eastAsia="Times New Roman" w:hAnsi="Times New Roman" w:cs="Times New Roman"/>
      <w:color w:val="auto"/>
      <w:sz w:val="24"/>
      <w:szCs w:val="24"/>
      <w:lang w:val="fr-FR"/>
    </w:rPr>
  </w:style>
  <w:style w:type="character" w:customStyle="1" w:styleId="Section46Char">
    <w:name w:val="Section 4 6 Char"/>
    <w:link w:val="Section46"/>
    <w:rsid w:val="00967D9E"/>
    <w:rPr>
      <w:rFonts w:ascii="Times New Roman" w:eastAsia="Times New Roman" w:hAnsi="Times New Roman" w:cs="Times New Roman"/>
      <w:sz w:val="24"/>
      <w:szCs w:val="24"/>
      <w:lang w:val="fr-FR"/>
    </w:rPr>
  </w:style>
  <w:style w:type="paragraph" w:customStyle="1" w:styleId="Section47">
    <w:name w:val="Section 4 7"/>
    <w:basedOn w:val="Normal"/>
    <w:next w:val="Normal"/>
    <w:link w:val="Section47Char"/>
    <w:rsid w:val="00967D9E"/>
    <w:pPr>
      <w:numPr>
        <w:ilvl w:val="6"/>
        <w:numId w:val="29"/>
      </w:numPr>
      <w:tabs>
        <w:tab w:val="clear" w:pos="0"/>
      </w:tabs>
      <w:spacing w:after="240" w:line="240" w:lineRule="auto"/>
      <w:jc w:val="both"/>
      <w:outlineLvl w:val="6"/>
    </w:pPr>
    <w:rPr>
      <w:rFonts w:ascii="Times New Roman" w:eastAsia="Times New Roman" w:hAnsi="Times New Roman" w:cs="Times New Roman"/>
      <w:color w:val="auto"/>
      <w:sz w:val="24"/>
      <w:szCs w:val="24"/>
      <w:lang w:val="fr-FR"/>
    </w:rPr>
  </w:style>
  <w:style w:type="character" w:customStyle="1" w:styleId="Section47Char">
    <w:name w:val="Section 4 7 Char"/>
    <w:link w:val="Section47"/>
    <w:rsid w:val="00967D9E"/>
    <w:rPr>
      <w:rFonts w:ascii="Times New Roman" w:eastAsia="Times New Roman" w:hAnsi="Times New Roman" w:cs="Times New Roman"/>
      <w:sz w:val="24"/>
      <w:szCs w:val="24"/>
      <w:lang w:val="fr-FR"/>
    </w:rPr>
  </w:style>
  <w:style w:type="paragraph" w:customStyle="1" w:styleId="Section48">
    <w:name w:val="Section 4 8"/>
    <w:basedOn w:val="Normal"/>
    <w:next w:val="Normal"/>
    <w:link w:val="Section48Char"/>
    <w:rsid w:val="00967D9E"/>
    <w:pPr>
      <w:numPr>
        <w:ilvl w:val="7"/>
        <w:numId w:val="29"/>
      </w:numPr>
      <w:tabs>
        <w:tab w:val="clear" w:pos="0"/>
      </w:tabs>
      <w:spacing w:after="240" w:line="240" w:lineRule="auto"/>
      <w:jc w:val="both"/>
      <w:outlineLvl w:val="7"/>
    </w:pPr>
    <w:rPr>
      <w:rFonts w:ascii="Times New Roman" w:eastAsia="Times New Roman" w:hAnsi="Times New Roman" w:cs="Times New Roman"/>
      <w:color w:val="auto"/>
      <w:sz w:val="24"/>
      <w:szCs w:val="24"/>
      <w:lang w:val="fr-FR"/>
    </w:rPr>
  </w:style>
  <w:style w:type="character" w:customStyle="1" w:styleId="Section48Char">
    <w:name w:val="Section 4 8 Char"/>
    <w:link w:val="Section48"/>
    <w:rsid w:val="00967D9E"/>
    <w:rPr>
      <w:rFonts w:ascii="Times New Roman" w:eastAsia="Times New Roman" w:hAnsi="Times New Roman" w:cs="Times New Roman"/>
      <w:sz w:val="24"/>
      <w:szCs w:val="24"/>
      <w:lang w:val="fr-FR"/>
    </w:rPr>
  </w:style>
  <w:style w:type="paragraph" w:customStyle="1" w:styleId="Section49">
    <w:name w:val="Section 4 9"/>
    <w:basedOn w:val="Normal"/>
    <w:next w:val="Normal"/>
    <w:link w:val="Section49Char"/>
    <w:rsid w:val="00967D9E"/>
    <w:pPr>
      <w:numPr>
        <w:ilvl w:val="8"/>
        <w:numId w:val="29"/>
      </w:numPr>
      <w:tabs>
        <w:tab w:val="clear" w:pos="0"/>
      </w:tabs>
      <w:spacing w:after="240" w:line="240" w:lineRule="auto"/>
      <w:jc w:val="both"/>
      <w:outlineLvl w:val="8"/>
    </w:pPr>
    <w:rPr>
      <w:rFonts w:ascii="Times New Roman" w:eastAsia="Times New Roman" w:hAnsi="Times New Roman" w:cs="Times New Roman"/>
      <w:color w:val="auto"/>
      <w:sz w:val="24"/>
      <w:szCs w:val="24"/>
      <w:lang w:val="fr-FR"/>
    </w:rPr>
  </w:style>
  <w:style w:type="character" w:customStyle="1" w:styleId="Section49Char">
    <w:name w:val="Section 4 9 Char"/>
    <w:link w:val="Section49"/>
    <w:rsid w:val="00967D9E"/>
    <w:rPr>
      <w:rFonts w:ascii="Times New Roman" w:eastAsia="Times New Roman" w:hAnsi="Times New Roman" w:cs="Times New Roman"/>
      <w:sz w:val="24"/>
      <w:szCs w:val="24"/>
      <w:lang w:val="fr-FR"/>
    </w:rPr>
  </w:style>
  <w:style w:type="paragraph" w:customStyle="1" w:styleId="Section51">
    <w:name w:val="Section 5 1"/>
    <w:basedOn w:val="Normal"/>
    <w:next w:val="Normal"/>
    <w:link w:val="Section51Char"/>
    <w:rsid w:val="00967D9E"/>
    <w:pPr>
      <w:keepNext/>
      <w:keepLines/>
      <w:numPr>
        <w:numId w:val="30"/>
      </w:numPr>
      <w:tabs>
        <w:tab w:val="clear" w:pos="0"/>
      </w:tabs>
      <w:spacing w:after="240" w:line="240" w:lineRule="auto"/>
      <w:jc w:val="both"/>
      <w:outlineLvl w:val="0"/>
    </w:pPr>
    <w:rPr>
      <w:rFonts w:ascii="Times New Roman" w:eastAsia="Times New Roman" w:hAnsi="Times New Roman" w:cs="Times New Roman"/>
      <w:color w:val="auto"/>
      <w:sz w:val="24"/>
      <w:szCs w:val="24"/>
      <w:u w:val="single"/>
      <w:lang w:val="fr-FR"/>
    </w:rPr>
  </w:style>
  <w:style w:type="character" w:customStyle="1" w:styleId="Section51Char">
    <w:name w:val="Section 5 1 Char"/>
    <w:link w:val="Section51"/>
    <w:rsid w:val="00967D9E"/>
    <w:rPr>
      <w:rFonts w:ascii="Times New Roman" w:eastAsia="Times New Roman" w:hAnsi="Times New Roman" w:cs="Times New Roman"/>
      <w:sz w:val="24"/>
      <w:szCs w:val="24"/>
      <w:u w:val="single"/>
      <w:lang w:val="fr-FR"/>
    </w:rPr>
  </w:style>
  <w:style w:type="paragraph" w:customStyle="1" w:styleId="Section52">
    <w:name w:val="Section 5 2"/>
    <w:basedOn w:val="Normal"/>
    <w:next w:val="Normal"/>
    <w:link w:val="Section52Char"/>
    <w:rsid w:val="00967D9E"/>
    <w:pPr>
      <w:keepNext/>
      <w:keepLines/>
      <w:numPr>
        <w:ilvl w:val="1"/>
        <w:numId w:val="30"/>
      </w:numPr>
      <w:spacing w:after="240" w:line="240" w:lineRule="auto"/>
      <w:jc w:val="both"/>
      <w:outlineLvl w:val="1"/>
    </w:pPr>
    <w:rPr>
      <w:rFonts w:ascii="Times New Roman" w:eastAsia="Times New Roman" w:hAnsi="Times New Roman" w:cs="Times New Roman"/>
      <w:b/>
      <w:color w:val="auto"/>
      <w:sz w:val="24"/>
      <w:szCs w:val="24"/>
      <w:lang w:val="fr-FR"/>
    </w:rPr>
  </w:style>
  <w:style w:type="character" w:customStyle="1" w:styleId="Section52Char">
    <w:name w:val="Section 5 2 Char"/>
    <w:link w:val="Section52"/>
    <w:rsid w:val="00967D9E"/>
    <w:rPr>
      <w:rFonts w:ascii="Times New Roman" w:eastAsia="Times New Roman" w:hAnsi="Times New Roman" w:cs="Times New Roman"/>
      <w:b/>
      <w:sz w:val="24"/>
      <w:szCs w:val="24"/>
      <w:lang w:val="fr-FR"/>
    </w:rPr>
  </w:style>
  <w:style w:type="paragraph" w:customStyle="1" w:styleId="Section53">
    <w:name w:val="Section 5 3"/>
    <w:basedOn w:val="Normal"/>
    <w:next w:val="Normal"/>
    <w:link w:val="Section53Char"/>
    <w:rsid w:val="00967D9E"/>
    <w:pPr>
      <w:numPr>
        <w:ilvl w:val="2"/>
        <w:numId w:val="30"/>
      </w:numPr>
      <w:tabs>
        <w:tab w:val="clear" w:pos="0"/>
      </w:tabs>
      <w:spacing w:after="240" w:line="240" w:lineRule="auto"/>
      <w:jc w:val="both"/>
      <w:outlineLvl w:val="2"/>
    </w:pPr>
    <w:rPr>
      <w:rFonts w:ascii="Times New Roman" w:eastAsia="Times New Roman" w:hAnsi="Times New Roman" w:cs="Times New Roman"/>
      <w:color w:val="auto"/>
      <w:sz w:val="24"/>
      <w:szCs w:val="24"/>
      <w:lang w:val="fr-FR"/>
    </w:rPr>
  </w:style>
  <w:style w:type="character" w:customStyle="1" w:styleId="Section53Char">
    <w:name w:val="Section 5 3 Char"/>
    <w:link w:val="Section53"/>
    <w:rsid w:val="00967D9E"/>
    <w:rPr>
      <w:rFonts w:ascii="Times New Roman" w:eastAsia="Times New Roman" w:hAnsi="Times New Roman" w:cs="Times New Roman"/>
      <w:sz w:val="24"/>
      <w:szCs w:val="24"/>
      <w:lang w:val="fr-FR"/>
    </w:rPr>
  </w:style>
  <w:style w:type="paragraph" w:customStyle="1" w:styleId="Section54">
    <w:name w:val="Section 5 4"/>
    <w:basedOn w:val="Normal"/>
    <w:next w:val="Normal"/>
    <w:link w:val="Section54Char"/>
    <w:rsid w:val="00967D9E"/>
    <w:pPr>
      <w:numPr>
        <w:ilvl w:val="3"/>
        <w:numId w:val="30"/>
      </w:numPr>
      <w:spacing w:after="240" w:line="240" w:lineRule="auto"/>
      <w:jc w:val="both"/>
      <w:outlineLvl w:val="3"/>
    </w:pPr>
    <w:rPr>
      <w:rFonts w:ascii="Times New Roman" w:eastAsia="Times New Roman" w:hAnsi="Times New Roman" w:cs="Times New Roman"/>
      <w:color w:val="auto"/>
      <w:sz w:val="24"/>
      <w:szCs w:val="24"/>
      <w:lang w:val="fr-FR"/>
    </w:rPr>
  </w:style>
  <w:style w:type="character" w:customStyle="1" w:styleId="Section54Char">
    <w:name w:val="Section 5 4 Char"/>
    <w:link w:val="Section54"/>
    <w:rsid w:val="00967D9E"/>
    <w:rPr>
      <w:rFonts w:ascii="Times New Roman" w:eastAsia="Times New Roman" w:hAnsi="Times New Roman" w:cs="Times New Roman"/>
      <w:sz w:val="24"/>
      <w:szCs w:val="24"/>
      <w:lang w:val="fr-FR"/>
    </w:rPr>
  </w:style>
  <w:style w:type="paragraph" w:customStyle="1" w:styleId="Section55">
    <w:name w:val="Section 5 5"/>
    <w:basedOn w:val="Normal"/>
    <w:link w:val="Section55Char"/>
    <w:rsid w:val="00967D9E"/>
    <w:pPr>
      <w:numPr>
        <w:ilvl w:val="4"/>
        <w:numId w:val="30"/>
      </w:numPr>
      <w:spacing w:after="240" w:line="240" w:lineRule="auto"/>
      <w:jc w:val="both"/>
      <w:outlineLvl w:val="4"/>
    </w:pPr>
    <w:rPr>
      <w:rFonts w:ascii="Times New Roman" w:eastAsia="Times New Roman" w:hAnsi="Times New Roman" w:cs="Times New Roman"/>
      <w:color w:val="auto"/>
      <w:sz w:val="24"/>
      <w:szCs w:val="24"/>
      <w:lang w:val="fr-FR"/>
    </w:rPr>
  </w:style>
  <w:style w:type="character" w:customStyle="1" w:styleId="Section55Char">
    <w:name w:val="Section 5 5 Char"/>
    <w:link w:val="Section55"/>
    <w:rsid w:val="00967D9E"/>
    <w:rPr>
      <w:rFonts w:ascii="Times New Roman" w:eastAsia="Times New Roman" w:hAnsi="Times New Roman" w:cs="Times New Roman"/>
      <w:sz w:val="24"/>
      <w:szCs w:val="24"/>
      <w:lang w:val="fr-FR"/>
    </w:rPr>
  </w:style>
  <w:style w:type="paragraph" w:customStyle="1" w:styleId="Section56">
    <w:name w:val="Section 5 6"/>
    <w:basedOn w:val="Normal"/>
    <w:link w:val="Section56Char"/>
    <w:rsid w:val="00967D9E"/>
    <w:pPr>
      <w:numPr>
        <w:ilvl w:val="5"/>
        <w:numId w:val="30"/>
      </w:numPr>
      <w:spacing w:after="240" w:line="240" w:lineRule="auto"/>
      <w:jc w:val="both"/>
      <w:outlineLvl w:val="5"/>
    </w:pPr>
    <w:rPr>
      <w:rFonts w:ascii="Times New Roman" w:eastAsia="Times New Roman" w:hAnsi="Times New Roman" w:cs="Times New Roman"/>
      <w:color w:val="auto"/>
      <w:sz w:val="24"/>
      <w:szCs w:val="24"/>
      <w:lang w:val="fr-FR"/>
    </w:rPr>
  </w:style>
  <w:style w:type="character" w:customStyle="1" w:styleId="Section56Char">
    <w:name w:val="Section 5 6 Char"/>
    <w:link w:val="Section56"/>
    <w:rsid w:val="00967D9E"/>
    <w:rPr>
      <w:rFonts w:ascii="Times New Roman" w:eastAsia="Times New Roman" w:hAnsi="Times New Roman" w:cs="Times New Roman"/>
      <w:sz w:val="24"/>
      <w:szCs w:val="24"/>
      <w:lang w:val="fr-FR"/>
    </w:rPr>
  </w:style>
  <w:style w:type="paragraph" w:customStyle="1" w:styleId="Section57">
    <w:name w:val="Section 5 7"/>
    <w:basedOn w:val="Normal"/>
    <w:next w:val="Normal"/>
    <w:link w:val="Section57Char"/>
    <w:rsid w:val="00967D9E"/>
    <w:pPr>
      <w:pageBreakBefore/>
      <w:numPr>
        <w:ilvl w:val="6"/>
        <w:numId w:val="30"/>
      </w:numPr>
      <w:tabs>
        <w:tab w:val="clear" w:pos="0"/>
      </w:tabs>
      <w:spacing w:after="240" w:line="240" w:lineRule="auto"/>
      <w:jc w:val="center"/>
      <w:outlineLvl w:val="6"/>
    </w:pPr>
    <w:rPr>
      <w:rFonts w:ascii="Times New Roman" w:eastAsia="Times New Roman" w:hAnsi="Times New Roman" w:cs="Times New Roman"/>
      <w:b/>
      <w:caps/>
      <w:color w:val="auto"/>
      <w:sz w:val="24"/>
      <w:szCs w:val="24"/>
      <w:lang w:val="fr-FR"/>
    </w:rPr>
  </w:style>
  <w:style w:type="character" w:customStyle="1" w:styleId="Section57Char">
    <w:name w:val="Section 5 7 Char"/>
    <w:link w:val="Section57"/>
    <w:rsid w:val="00967D9E"/>
    <w:rPr>
      <w:rFonts w:ascii="Times New Roman" w:eastAsia="Times New Roman" w:hAnsi="Times New Roman" w:cs="Times New Roman"/>
      <w:b/>
      <w:caps/>
      <w:sz w:val="24"/>
      <w:szCs w:val="24"/>
      <w:lang w:val="fr-FR"/>
    </w:rPr>
  </w:style>
  <w:style w:type="paragraph" w:customStyle="1" w:styleId="Section58">
    <w:name w:val="Section 5 8"/>
    <w:basedOn w:val="Normal"/>
    <w:next w:val="Normal"/>
    <w:link w:val="Section58Char"/>
    <w:rsid w:val="00967D9E"/>
    <w:pPr>
      <w:numPr>
        <w:ilvl w:val="7"/>
        <w:numId w:val="30"/>
      </w:numPr>
      <w:tabs>
        <w:tab w:val="clear" w:pos="0"/>
      </w:tabs>
      <w:spacing w:after="240" w:line="240" w:lineRule="auto"/>
      <w:jc w:val="both"/>
      <w:outlineLvl w:val="7"/>
    </w:pPr>
    <w:rPr>
      <w:rFonts w:ascii="Times New Roman" w:eastAsia="Times New Roman" w:hAnsi="Times New Roman" w:cs="Times New Roman"/>
      <w:color w:val="auto"/>
      <w:sz w:val="24"/>
      <w:szCs w:val="24"/>
      <w:lang w:val="fr-FR"/>
    </w:rPr>
  </w:style>
  <w:style w:type="character" w:customStyle="1" w:styleId="Section58Char">
    <w:name w:val="Section 5 8 Char"/>
    <w:link w:val="Section58"/>
    <w:rsid w:val="00967D9E"/>
    <w:rPr>
      <w:rFonts w:ascii="Times New Roman" w:eastAsia="Times New Roman" w:hAnsi="Times New Roman" w:cs="Times New Roman"/>
      <w:sz w:val="24"/>
      <w:szCs w:val="24"/>
      <w:lang w:val="fr-FR"/>
    </w:rPr>
  </w:style>
  <w:style w:type="paragraph" w:customStyle="1" w:styleId="Section59">
    <w:name w:val="Section 5 9"/>
    <w:basedOn w:val="Normal"/>
    <w:next w:val="Normal"/>
    <w:link w:val="Section59Char"/>
    <w:rsid w:val="00967D9E"/>
    <w:pPr>
      <w:numPr>
        <w:ilvl w:val="8"/>
        <w:numId w:val="30"/>
      </w:numPr>
      <w:tabs>
        <w:tab w:val="clear" w:pos="0"/>
      </w:tabs>
      <w:spacing w:after="240" w:line="240" w:lineRule="auto"/>
      <w:jc w:val="both"/>
      <w:outlineLvl w:val="8"/>
    </w:pPr>
    <w:rPr>
      <w:rFonts w:ascii="Times New Roman" w:eastAsia="Times New Roman" w:hAnsi="Times New Roman" w:cs="Times New Roman"/>
      <w:color w:val="auto"/>
      <w:sz w:val="24"/>
      <w:szCs w:val="24"/>
      <w:lang w:val="fr-FR"/>
    </w:rPr>
  </w:style>
  <w:style w:type="character" w:customStyle="1" w:styleId="Section59Char">
    <w:name w:val="Section 5 9 Char"/>
    <w:link w:val="Section59"/>
    <w:rsid w:val="00967D9E"/>
    <w:rPr>
      <w:rFonts w:ascii="Times New Roman" w:eastAsia="Times New Roman" w:hAnsi="Times New Roman" w:cs="Times New Roman"/>
      <w:sz w:val="24"/>
      <w:szCs w:val="24"/>
      <w:lang w:val="fr-FR"/>
    </w:rPr>
  </w:style>
  <w:style w:type="paragraph" w:styleId="ListBullet2">
    <w:name w:val="List Bullet 2"/>
    <w:basedOn w:val="Normal"/>
    <w:uiPriority w:val="99"/>
    <w:unhideWhenUsed/>
    <w:rsid w:val="00967D9E"/>
    <w:pPr>
      <w:numPr>
        <w:numId w:val="25"/>
      </w:numPr>
      <w:tabs>
        <w:tab w:val="clear" w:pos="720"/>
      </w:tabs>
      <w:spacing w:after="240" w:line="240" w:lineRule="auto"/>
      <w:ind w:hanging="720"/>
      <w:jc w:val="both"/>
    </w:pPr>
    <w:rPr>
      <w:rFonts w:ascii="Times New Roman" w:eastAsia="Times New Roman" w:hAnsi="Times New Roman" w:cs="Times New Roman"/>
      <w:color w:val="auto"/>
      <w:sz w:val="24"/>
      <w:szCs w:val="24"/>
      <w:lang w:val="fr-FR"/>
    </w:rPr>
  </w:style>
  <w:style w:type="paragraph" w:customStyle="1" w:styleId="AnnexC1">
    <w:name w:val="Annex C 1"/>
    <w:basedOn w:val="Normal"/>
    <w:next w:val="AnnexC2"/>
    <w:link w:val="AnnexC1Char"/>
    <w:rsid w:val="00967D9E"/>
    <w:pPr>
      <w:keepNext/>
      <w:keepLines/>
      <w:numPr>
        <w:numId w:val="31"/>
      </w:numPr>
      <w:spacing w:after="240" w:line="240" w:lineRule="auto"/>
      <w:jc w:val="both"/>
      <w:outlineLvl w:val="0"/>
    </w:pPr>
    <w:rPr>
      <w:rFonts w:ascii="Times New Roman" w:eastAsia="Times New Roman" w:hAnsi="Times New Roman" w:cs="Times New Roman"/>
      <w:b/>
      <w:color w:val="auto"/>
      <w:sz w:val="24"/>
      <w:szCs w:val="24"/>
      <w:lang w:val="fr-FR"/>
    </w:rPr>
  </w:style>
  <w:style w:type="character" w:customStyle="1" w:styleId="AnnexC1Char">
    <w:name w:val="Annex C 1 Char"/>
    <w:link w:val="AnnexC1"/>
    <w:rsid w:val="00967D9E"/>
    <w:rPr>
      <w:rFonts w:ascii="Times New Roman" w:eastAsia="Times New Roman" w:hAnsi="Times New Roman" w:cs="Times New Roman"/>
      <w:b/>
      <w:sz w:val="24"/>
      <w:szCs w:val="24"/>
      <w:lang w:val="fr-FR"/>
    </w:rPr>
  </w:style>
  <w:style w:type="paragraph" w:customStyle="1" w:styleId="AnnexC2">
    <w:name w:val="Annex C 2"/>
    <w:basedOn w:val="Normal"/>
    <w:link w:val="AnnexC2Char"/>
    <w:rsid w:val="00967D9E"/>
    <w:pPr>
      <w:numPr>
        <w:ilvl w:val="1"/>
        <w:numId w:val="31"/>
      </w:numPr>
      <w:spacing w:after="240" w:line="240" w:lineRule="auto"/>
      <w:jc w:val="both"/>
      <w:outlineLvl w:val="1"/>
    </w:pPr>
    <w:rPr>
      <w:rFonts w:ascii="Times New Roman" w:eastAsia="Times New Roman" w:hAnsi="Times New Roman" w:cs="Times New Roman"/>
      <w:color w:val="auto"/>
      <w:sz w:val="24"/>
      <w:szCs w:val="24"/>
      <w:lang w:val="fr-FR"/>
    </w:rPr>
  </w:style>
  <w:style w:type="character" w:customStyle="1" w:styleId="AnnexC2Char">
    <w:name w:val="Annex C 2 Char"/>
    <w:link w:val="AnnexC2"/>
    <w:rsid w:val="00967D9E"/>
    <w:rPr>
      <w:rFonts w:ascii="Times New Roman" w:eastAsia="Times New Roman" w:hAnsi="Times New Roman" w:cs="Times New Roman"/>
      <w:sz w:val="24"/>
      <w:szCs w:val="24"/>
      <w:lang w:val="fr-FR"/>
    </w:rPr>
  </w:style>
  <w:style w:type="paragraph" w:customStyle="1" w:styleId="AnnexC3">
    <w:name w:val="Annex C 3"/>
    <w:basedOn w:val="Normal"/>
    <w:link w:val="AnnexC3Char"/>
    <w:rsid w:val="00967D9E"/>
    <w:pPr>
      <w:numPr>
        <w:ilvl w:val="2"/>
        <w:numId w:val="31"/>
      </w:numPr>
      <w:spacing w:after="240" w:line="240" w:lineRule="auto"/>
      <w:jc w:val="both"/>
      <w:outlineLvl w:val="2"/>
    </w:pPr>
    <w:rPr>
      <w:rFonts w:ascii="Times New Roman" w:eastAsia="Times New Roman" w:hAnsi="Times New Roman" w:cs="Times New Roman"/>
      <w:color w:val="auto"/>
      <w:sz w:val="24"/>
      <w:szCs w:val="24"/>
      <w:lang w:val="fr-FR"/>
    </w:rPr>
  </w:style>
  <w:style w:type="character" w:customStyle="1" w:styleId="AnnexC3Char">
    <w:name w:val="Annex C 3 Char"/>
    <w:link w:val="AnnexC3"/>
    <w:rsid w:val="00967D9E"/>
    <w:rPr>
      <w:rFonts w:ascii="Times New Roman" w:eastAsia="Times New Roman" w:hAnsi="Times New Roman" w:cs="Times New Roman"/>
      <w:sz w:val="24"/>
      <w:szCs w:val="24"/>
      <w:lang w:val="fr-FR"/>
    </w:rPr>
  </w:style>
  <w:style w:type="paragraph" w:customStyle="1" w:styleId="AnnexC4">
    <w:name w:val="Annex C 4"/>
    <w:basedOn w:val="Normal"/>
    <w:next w:val="Normal"/>
    <w:link w:val="AnnexC4Char"/>
    <w:rsid w:val="00967D9E"/>
    <w:pPr>
      <w:numPr>
        <w:ilvl w:val="3"/>
        <w:numId w:val="31"/>
      </w:numPr>
      <w:tabs>
        <w:tab w:val="clear" w:pos="0"/>
      </w:tabs>
      <w:spacing w:after="240" w:line="240" w:lineRule="auto"/>
      <w:jc w:val="both"/>
      <w:outlineLvl w:val="3"/>
    </w:pPr>
    <w:rPr>
      <w:rFonts w:ascii="Times New Roman" w:eastAsia="Times New Roman" w:hAnsi="Times New Roman" w:cs="Times New Roman"/>
      <w:color w:val="auto"/>
      <w:sz w:val="24"/>
      <w:szCs w:val="24"/>
      <w:lang w:val="fr-FR"/>
    </w:rPr>
  </w:style>
  <w:style w:type="character" w:customStyle="1" w:styleId="AnnexC4Char">
    <w:name w:val="Annex C 4 Char"/>
    <w:link w:val="AnnexC4"/>
    <w:rsid w:val="00967D9E"/>
    <w:rPr>
      <w:rFonts w:ascii="Times New Roman" w:eastAsia="Times New Roman" w:hAnsi="Times New Roman" w:cs="Times New Roman"/>
      <w:sz w:val="24"/>
      <w:szCs w:val="24"/>
      <w:lang w:val="fr-FR"/>
    </w:rPr>
  </w:style>
  <w:style w:type="paragraph" w:customStyle="1" w:styleId="AnnexC5">
    <w:name w:val="Annex C 5"/>
    <w:basedOn w:val="Normal"/>
    <w:next w:val="Normal"/>
    <w:link w:val="AnnexC5Char"/>
    <w:rsid w:val="00967D9E"/>
    <w:pPr>
      <w:numPr>
        <w:ilvl w:val="4"/>
        <w:numId w:val="31"/>
      </w:numPr>
      <w:tabs>
        <w:tab w:val="clear" w:pos="0"/>
      </w:tabs>
      <w:spacing w:after="240" w:line="240" w:lineRule="auto"/>
      <w:jc w:val="both"/>
      <w:outlineLvl w:val="4"/>
    </w:pPr>
    <w:rPr>
      <w:rFonts w:ascii="Times New Roman" w:eastAsia="Times New Roman" w:hAnsi="Times New Roman" w:cs="Times New Roman"/>
      <w:color w:val="auto"/>
      <w:sz w:val="24"/>
      <w:szCs w:val="24"/>
      <w:lang w:val="fr-FR"/>
    </w:rPr>
  </w:style>
  <w:style w:type="character" w:customStyle="1" w:styleId="AnnexC5Char">
    <w:name w:val="Annex C 5 Char"/>
    <w:link w:val="AnnexC5"/>
    <w:rsid w:val="00967D9E"/>
    <w:rPr>
      <w:rFonts w:ascii="Times New Roman" w:eastAsia="Times New Roman" w:hAnsi="Times New Roman" w:cs="Times New Roman"/>
      <w:sz w:val="24"/>
      <w:szCs w:val="24"/>
      <w:lang w:val="fr-FR"/>
    </w:rPr>
  </w:style>
  <w:style w:type="paragraph" w:customStyle="1" w:styleId="AnnexC6">
    <w:name w:val="Annex C 6"/>
    <w:basedOn w:val="Normal"/>
    <w:next w:val="Normal"/>
    <w:link w:val="AnnexC6Char"/>
    <w:rsid w:val="00967D9E"/>
    <w:pPr>
      <w:numPr>
        <w:ilvl w:val="5"/>
        <w:numId w:val="31"/>
      </w:numPr>
      <w:tabs>
        <w:tab w:val="clear" w:pos="0"/>
      </w:tabs>
      <w:spacing w:after="240" w:line="240" w:lineRule="auto"/>
      <w:jc w:val="both"/>
      <w:outlineLvl w:val="5"/>
    </w:pPr>
    <w:rPr>
      <w:rFonts w:ascii="Times New Roman" w:eastAsia="Times New Roman" w:hAnsi="Times New Roman" w:cs="Times New Roman"/>
      <w:color w:val="auto"/>
      <w:sz w:val="24"/>
      <w:szCs w:val="24"/>
      <w:lang w:val="fr-FR"/>
    </w:rPr>
  </w:style>
  <w:style w:type="character" w:customStyle="1" w:styleId="AnnexC6Char">
    <w:name w:val="Annex C 6 Char"/>
    <w:link w:val="AnnexC6"/>
    <w:rsid w:val="00967D9E"/>
    <w:rPr>
      <w:rFonts w:ascii="Times New Roman" w:eastAsia="Times New Roman" w:hAnsi="Times New Roman" w:cs="Times New Roman"/>
      <w:sz w:val="24"/>
      <w:szCs w:val="24"/>
      <w:lang w:val="fr-FR"/>
    </w:rPr>
  </w:style>
  <w:style w:type="paragraph" w:customStyle="1" w:styleId="AnnexC7">
    <w:name w:val="Annex C 7"/>
    <w:basedOn w:val="Normal"/>
    <w:next w:val="Normal"/>
    <w:link w:val="AnnexC7Char"/>
    <w:rsid w:val="00967D9E"/>
    <w:pPr>
      <w:numPr>
        <w:ilvl w:val="6"/>
        <w:numId w:val="31"/>
      </w:numPr>
      <w:tabs>
        <w:tab w:val="clear" w:pos="0"/>
      </w:tabs>
      <w:spacing w:after="240" w:line="240" w:lineRule="auto"/>
      <w:jc w:val="both"/>
      <w:outlineLvl w:val="6"/>
    </w:pPr>
    <w:rPr>
      <w:rFonts w:ascii="Times New Roman" w:eastAsia="Times New Roman" w:hAnsi="Times New Roman" w:cs="Times New Roman"/>
      <w:color w:val="auto"/>
      <w:sz w:val="24"/>
      <w:szCs w:val="24"/>
      <w:lang w:val="fr-FR"/>
    </w:rPr>
  </w:style>
  <w:style w:type="character" w:customStyle="1" w:styleId="AnnexC7Char">
    <w:name w:val="Annex C 7 Char"/>
    <w:link w:val="AnnexC7"/>
    <w:rsid w:val="00967D9E"/>
    <w:rPr>
      <w:rFonts w:ascii="Times New Roman" w:eastAsia="Times New Roman" w:hAnsi="Times New Roman" w:cs="Times New Roman"/>
      <w:sz w:val="24"/>
      <w:szCs w:val="24"/>
      <w:lang w:val="fr-FR"/>
    </w:rPr>
  </w:style>
  <w:style w:type="paragraph" w:customStyle="1" w:styleId="AnnexC8">
    <w:name w:val="Annex C 8"/>
    <w:basedOn w:val="Normal"/>
    <w:next w:val="Normal"/>
    <w:link w:val="AnnexC8Char"/>
    <w:rsid w:val="00967D9E"/>
    <w:pPr>
      <w:numPr>
        <w:ilvl w:val="7"/>
        <w:numId w:val="31"/>
      </w:numPr>
      <w:tabs>
        <w:tab w:val="clear" w:pos="0"/>
      </w:tabs>
      <w:spacing w:after="240" w:line="240" w:lineRule="auto"/>
      <w:jc w:val="both"/>
      <w:outlineLvl w:val="7"/>
    </w:pPr>
    <w:rPr>
      <w:rFonts w:ascii="Times New Roman" w:eastAsia="Times New Roman" w:hAnsi="Times New Roman" w:cs="Times New Roman"/>
      <w:color w:val="auto"/>
      <w:sz w:val="24"/>
      <w:szCs w:val="24"/>
      <w:lang w:val="fr-FR"/>
    </w:rPr>
  </w:style>
  <w:style w:type="character" w:customStyle="1" w:styleId="AnnexC8Char">
    <w:name w:val="Annex C 8 Char"/>
    <w:link w:val="AnnexC8"/>
    <w:rsid w:val="00967D9E"/>
    <w:rPr>
      <w:rFonts w:ascii="Times New Roman" w:eastAsia="Times New Roman" w:hAnsi="Times New Roman" w:cs="Times New Roman"/>
      <w:sz w:val="24"/>
      <w:szCs w:val="24"/>
      <w:lang w:val="fr-FR"/>
    </w:rPr>
  </w:style>
  <w:style w:type="paragraph" w:customStyle="1" w:styleId="AnnexC9">
    <w:name w:val="Annex C 9"/>
    <w:basedOn w:val="Normal"/>
    <w:next w:val="Normal"/>
    <w:link w:val="AnnexC9Char"/>
    <w:rsid w:val="00967D9E"/>
    <w:pPr>
      <w:numPr>
        <w:ilvl w:val="8"/>
        <w:numId w:val="31"/>
      </w:numPr>
      <w:tabs>
        <w:tab w:val="clear" w:pos="0"/>
      </w:tabs>
      <w:spacing w:after="240" w:line="240" w:lineRule="auto"/>
      <w:jc w:val="both"/>
      <w:outlineLvl w:val="8"/>
    </w:pPr>
    <w:rPr>
      <w:rFonts w:ascii="Times New Roman" w:eastAsia="Times New Roman" w:hAnsi="Times New Roman" w:cs="Times New Roman"/>
      <w:color w:val="auto"/>
      <w:sz w:val="24"/>
      <w:szCs w:val="24"/>
      <w:lang w:val="fr-FR"/>
    </w:rPr>
  </w:style>
  <w:style w:type="character" w:customStyle="1" w:styleId="AnnexC9Char">
    <w:name w:val="Annex C 9 Char"/>
    <w:link w:val="AnnexC9"/>
    <w:rsid w:val="00967D9E"/>
    <w:rPr>
      <w:rFonts w:ascii="Times New Roman" w:eastAsia="Times New Roman" w:hAnsi="Times New Roman" w:cs="Times New Roman"/>
      <w:sz w:val="24"/>
      <w:szCs w:val="24"/>
      <w:lang w:val="fr-FR"/>
    </w:rPr>
  </w:style>
  <w:style w:type="paragraph" w:styleId="ListBullet3">
    <w:name w:val="List Bullet 3"/>
    <w:basedOn w:val="Normal"/>
    <w:uiPriority w:val="99"/>
    <w:unhideWhenUsed/>
    <w:rsid w:val="00967D9E"/>
    <w:pPr>
      <w:numPr>
        <w:numId w:val="26"/>
      </w:numPr>
      <w:tabs>
        <w:tab w:val="clear" w:pos="1080"/>
        <w:tab w:val="num" w:pos="720"/>
      </w:tabs>
      <w:spacing w:after="0" w:line="240" w:lineRule="auto"/>
      <w:ind w:left="720" w:hanging="720"/>
      <w:contextualSpacing/>
      <w:jc w:val="both"/>
    </w:pPr>
    <w:rPr>
      <w:rFonts w:ascii="Times New Roman" w:eastAsia="Times New Roman" w:hAnsi="Times New Roman" w:cs="Times New Roman"/>
      <w:color w:val="auto"/>
      <w:sz w:val="24"/>
      <w:szCs w:val="24"/>
      <w:lang w:val="fr-FR"/>
    </w:rPr>
  </w:style>
  <w:style w:type="paragraph" w:customStyle="1" w:styleId="GridTable21">
    <w:name w:val="Grid Table 21"/>
    <w:basedOn w:val="Normal"/>
    <w:next w:val="Normal"/>
    <w:uiPriority w:val="37"/>
    <w:semiHidden/>
    <w:unhideWhenUsed/>
    <w:rsid w:val="00967D9E"/>
    <w:pPr>
      <w:spacing w:after="0" w:line="240" w:lineRule="auto"/>
      <w:jc w:val="both"/>
    </w:pPr>
    <w:rPr>
      <w:rFonts w:ascii="Times New Roman" w:eastAsia="Times New Roman" w:hAnsi="Times New Roman" w:cs="Times New Roman"/>
      <w:color w:val="auto"/>
      <w:sz w:val="24"/>
      <w:szCs w:val="24"/>
      <w:lang w:val="fr-FR"/>
    </w:rPr>
  </w:style>
  <w:style w:type="paragraph" w:styleId="Revision">
    <w:name w:val="Revision"/>
    <w:hidden/>
    <w:uiPriority w:val="99"/>
    <w:semiHidden/>
    <w:rsid w:val="00967D9E"/>
    <w:pPr>
      <w:spacing w:after="0" w:line="240" w:lineRule="auto"/>
    </w:pPr>
    <w:rPr>
      <w:rFonts w:ascii="Times New Roman" w:eastAsia="Times New Roman" w:hAnsi="Times New Roman" w:cs="Times New Roman"/>
      <w:sz w:val="24"/>
      <w:szCs w:val="24"/>
      <w:lang w:val="fr-FR"/>
    </w:rPr>
  </w:style>
  <w:style w:type="paragraph" w:customStyle="1" w:styleId="TableParagraph">
    <w:name w:val="Table Paragraph"/>
    <w:basedOn w:val="Normal"/>
    <w:uiPriority w:val="1"/>
    <w:qFormat/>
    <w:rsid w:val="00967D9E"/>
    <w:pPr>
      <w:widowControl w:val="0"/>
      <w:spacing w:after="0" w:line="240" w:lineRule="auto"/>
    </w:pPr>
    <w:rPr>
      <w:rFonts w:ascii="Cambria" w:eastAsia="Cambria" w:hAnsi="Cambria" w:cs="Times New Roman"/>
      <w:color w:val="auto"/>
      <w:lang w:val="fr-FR"/>
    </w:rPr>
  </w:style>
  <w:style w:type="paragraph" w:customStyle="1" w:styleId="BankNormal">
    <w:name w:val="BankNormal"/>
    <w:basedOn w:val="Normal"/>
    <w:rsid w:val="00967D9E"/>
    <w:pPr>
      <w:spacing w:before="120" w:after="240" w:line="240" w:lineRule="auto"/>
      <w:ind w:left="1440" w:hanging="720"/>
    </w:pPr>
    <w:rPr>
      <w:rFonts w:ascii="Times New Roman" w:eastAsia="Times New Roman" w:hAnsi="Times New Roman" w:cs="Times New Roman"/>
      <w:color w:val="auto"/>
      <w:sz w:val="24"/>
      <w:szCs w:val="20"/>
      <w:lang w:val="fr-FR"/>
    </w:rPr>
  </w:style>
  <w:style w:type="paragraph" w:customStyle="1" w:styleId="Section3list">
    <w:name w:val="Section 3 list"/>
    <w:basedOn w:val="SimpleList"/>
    <w:rsid w:val="00967D9E"/>
    <w:pPr>
      <w:numPr>
        <w:numId w:val="32"/>
      </w:numPr>
      <w:tabs>
        <w:tab w:val="clear" w:pos="1080"/>
        <w:tab w:val="num" w:pos="360"/>
      </w:tabs>
      <w:spacing w:before="60" w:after="60"/>
      <w:ind w:left="720"/>
    </w:pPr>
  </w:style>
  <w:style w:type="paragraph" w:customStyle="1" w:styleId="Style11">
    <w:name w:val="Style 11"/>
    <w:basedOn w:val="Normal"/>
    <w:rsid w:val="00967D9E"/>
    <w:pPr>
      <w:widowControl w:val="0"/>
      <w:suppressAutoHyphens/>
      <w:autoSpaceDE w:val="0"/>
      <w:spacing w:after="0" w:line="384" w:lineRule="atLeast"/>
      <w:jc w:val="both"/>
    </w:pPr>
    <w:rPr>
      <w:rFonts w:ascii="Times New Roman" w:eastAsia="Times New Roman" w:hAnsi="Times New Roman" w:cs="Times New Roman"/>
      <w:color w:val="auto"/>
      <w:sz w:val="24"/>
      <w:szCs w:val="24"/>
      <w:lang w:val="fr-FR" w:eastAsia="ar-SA"/>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967D9E"/>
    <w:rPr>
      <w:rFonts w:ascii="Calibri" w:eastAsia="Calibri" w:hAnsi="Calibri" w:cs="Calibri"/>
      <w:color w:val="000000"/>
    </w:rPr>
  </w:style>
  <w:style w:type="paragraph" w:customStyle="1" w:styleId="HeadingTwo">
    <w:name w:val="Heading Two"/>
    <w:rsid w:val="00967D9E"/>
    <w:pPr>
      <w:spacing w:before="120" w:after="120" w:line="240" w:lineRule="auto"/>
      <w:jc w:val="center"/>
    </w:pPr>
    <w:rPr>
      <w:rFonts w:ascii="Times New Roman" w:eastAsia="SimSun" w:hAnsi="Times New Roman" w:cs="Times New Roman"/>
      <w:b/>
      <w:sz w:val="28"/>
      <w:szCs w:val="24"/>
      <w:lang w:val="fr-FR" w:eastAsia="zh-CN"/>
    </w:rPr>
  </w:style>
  <w:style w:type="character" w:customStyle="1" w:styleId="ColorfulList-Accent1Char">
    <w:name w:val="Colorful List - Accent 1 Char"/>
    <w:link w:val="ColorfulList-Accent1"/>
    <w:uiPriority w:val="34"/>
    <w:semiHidden/>
    <w:locked/>
    <w:rsid w:val="00967D9E"/>
    <w:rPr>
      <w:rFonts w:ascii="Arial" w:hAnsi="Arial"/>
      <w:sz w:val="22"/>
      <w:szCs w:val="24"/>
      <w:lang w:val="fr-FR" w:eastAsia="ar-SA"/>
    </w:rPr>
  </w:style>
  <w:style w:type="table" w:styleId="ColorfulList-Accent1">
    <w:name w:val="Colorful List Accent 1"/>
    <w:basedOn w:val="TableNormal"/>
    <w:link w:val="ColorfulList-Accent1Char"/>
    <w:uiPriority w:val="34"/>
    <w:semiHidden/>
    <w:unhideWhenUsed/>
    <w:rsid w:val="00967D9E"/>
    <w:pPr>
      <w:spacing w:after="0" w:line="240" w:lineRule="auto"/>
    </w:pPr>
    <w:rPr>
      <w:rFonts w:ascii="Arial" w:hAnsi="Arial"/>
      <w:szCs w:val="24"/>
      <w:lang w:val="fr-FR" w:eastAsia="ar-SA"/>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text0">
    <w:name w:val="text"/>
    <w:basedOn w:val="Normal"/>
    <w:rsid w:val="00967D9E"/>
    <w:pPr>
      <w:spacing w:before="100" w:beforeAutospacing="1" w:after="100" w:afterAutospacing="1" w:line="240" w:lineRule="auto"/>
    </w:pPr>
    <w:rPr>
      <w:rFonts w:ascii="Times New Roman" w:eastAsiaTheme="minorHAnsi" w:hAnsi="Times New Roman" w:cs="Times New Roman"/>
      <w:color w:val="auto"/>
      <w:sz w:val="24"/>
      <w:szCs w:val="24"/>
      <w:lang w:val="fr-FR"/>
    </w:rPr>
  </w:style>
  <w:style w:type="paragraph" w:customStyle="1" w:styleId="m3619188500401382993gmail-msolistparagraph">
    <w:name w:val="m_3619188500401382993gmail-msolistparagraph"/>
    <w:basedOn w:val="Normal"/>
    <w:rsid w:val="00967D9E"/>
    <w:pPr>
      <w:spacing w:before="100" w:beforeAutospacing="1" w:after="100" w:afterAutospacing="1" w:line="240" w:lineRule="auto"/>
    </w:pPr>
    <w:rPr>
      <w:rFonts w:ascii="Times New Roman" w:eastAsia="Times New Roman" w:hAnsi="Times New Roman" w:cs="Times New Roman"/>
      <w:color w:val="auto"/>
      <w:sz w:val="24"/>
      <w:szCs w:val="24"/>
      <w:lang w:val="fr-FR" w:eastAsia="en-GB"/>
    </w:rPr>
  </w:style>
  <w:style w:type="character" w:customStyle="1" w:styleId="apple-converted-space">
    <w:name w:val="apple-converted-space"/>
    <w:basedOn w:val="DefaultParagraphFont"/>
    <w:rsid w:val="00967D9E"/>
  </w:style>
  <w:style w:type="paragraph" w:styleId="NormalWeb">
    <w:name w:val="Normal (Web)"/>
    <w:basedOn w:val="Normal"/>
    <w:link w:val="NormalWebChar"/>
    <w:uiPriority w:val="99"/>
    <w:rsid w:val="00967D9E"/>
    <w:pPr>
      <w:spacing w:before="100" w:beforeAutospacing="1" w:after="100" w:afterAutospacing="1" w:line="240" w:lineRule="auto"/>
      <w:ind w:left="1440" w:hanging="720"/>
    </w:pPr>
    <w:rPr>
      <w:rFonts w:ascii="Arial Unicode MS" w:eastAsia="Arial Unicode MS" w:hAnsi="Arial Unicode MS" w:cs="Arial Unicode MS"/>
      <w:color w:val="auto"/>
      <w:sz w:val="24"/>
      <w:szCs w:val="24"/>
      <w:lang w:val="fr-FR"/>
    </w:rPr>
  </w:style>
  <w:style w:type="character" w:customStyle="1" w:styleId="NormalWebChar">
    <w:name w:val="Normal (Web) Char"/>
    <w:link w:val="NormalWeb"/>
    <w:uiPriority w:val="99"/>
    <w:rsid w:val="00967D9E"/>
    <w:rPr>
      <w:rFonts w:ascii="Arial Unicode MS" w:eastAsia="Arial Unicode MS" w:hAnsi="Arial Unicode MS" w:cs="Arial Unicode MS"/>
      <w:sz w:val="24"/>
      <w:szCs w:val="24"/>
      <w:lang w:val="fr-FR"/>
    </w:rPr>
  </w:style>
  <w:style w:type="table" w:styleId="PlainTable1">
    <w:name w:val="Plain Table 1"/>
    <w:basedOn w:val="TableNormal"/>
    <w:rsid w:val="00967D9E"/>
    <w:pPr>
      <w:spacing w:after="0" w:line="240" w:lineRule="auto"/>
    </w:pPr>
    <w:rPr>
      <w:rFonts w:ascii="Times New Roman" w:eastAsia="Times New Roman" w:hAnsi="Times New Roman" w:cs="Times New Roman"/>
      <w:sz w:val="20"/>
      <w:szCs w:val="20"/>
      <w:lang w:val="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67D9E"/>
    <w:rPr>
      <w:color w:val="605E5C"/>
      <w:shd w:val="clear" w:color="auto" w:fill="E1DFDD"/>
    </w:rPr>
  </w:style>
  <w:style w:type="paragraph" w:styleId="TOCHeading">
    <w:name w:val="TOC Heading"/>
    <w:basedOn w:val="Heading1"/>
    <w:next w:val="Normal"/>
    <w:uiPriority w:val="39"/>
    <w:unhideWhenUsed/>
    <w:qFormat/>
    <w:rsid w:val="00967D9E"/>
    <w:pPr>
      <w:spacing w:before="480" w:line="276" w:lineRule="auto"/>
      <w:outlineLvl w:val="9"/>
    </w:pPr>
    <w:rPr>
      <w:b/>
      <w:bCs/>
      <w:sz w:val="28"/>
      <w:szCs w:val="28"/>
      <w:lang w:val="fr-FR"/>
    </w:rPr>
  </w:style>
  <w:style w:type="character" w:customStyle="1" w:styleId="UnresolvedMention2">
    <w:name w:val="Unresolved Mention2"/>
    <w:basedOn w:val="DefaultParagraphFont"/>
    <w:uiPriority w:val="99"/>
    <w:semiHidden/>
    <w:unhideWhenUsed/>
    <w:rsid w:val="00967D9E"/>
    <w:rPr>
      <w:color w:val="605E5C"/>
      <w:shd w:val="clear" w:color="auto" w:fill="E1DFDD"/>
    </w:rPr>
  </w:style>
  <w:style w:type="table" w:styleId="PlainTable5">
    <w:name w:val="Plain Table 5"/>
    <w:basedOn w:val="TableNormal"/>
    <w:rsid w:val="00967D9E"/>
    <w:pPr>
      <w:spacing w:after="0" w:line="240" w:lineRule="auto"/>
    </w:pPr>
    <w:rPr>
      <w:rFonts w:ascii="Times New Roman" w:eastAsia="Times New Roman" w:hAnsi="Times New Roman" w:cs="Times New Roman"/>
      <w:sz w:val="20"/>
      <w:szCs w:val="20"/>
      <w:lang w:val="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3">
    <w:name w:val="Unresolved Mention3"/>
    <w:basedOn w:val="DefaultParagraphFont"/>
    <w:uiPriority w:val="99"/>
    <w:semiHidden/>
    <w:unhideWhenUsed/>
    <w:rsid w:val="00967D9E"/>
    <w:rPr>
      <w:color w:val="605E5C"/>
      <w:shd w:val="clear" w:color="auto" w:fill="E1DFDD"/>
    </w:rPr>
  </w:style>
  <w:style w:type="paragraph" w:customStyle="1" w:styleId="m3391424523582674855msolistparagraph">
    <w:name w:val="m_3391424523582674855msolistparagraph"/>
    <w:basedOn w:val="Normal"/>
    <w:rsid w:val="00967D9E"/>
    <w:pPr>
      <w:spacing w:before="100" w:beforeAutospacing="1" w:after="100" w:afterAutospacing="1" w:line="240" w:lineRule="auto"/>
    </w:pPr>
    <w:rPr>
      <w:rFonts w:ascii="Times New Roman" w:eastAsia="Times New Roman" w:hAnsi="Times New Roman" w:cs="Times New Roman"/>
      <w:color w:val="auto"/>
      <w:sz w:val="24"/>
      <w:szCs w:val="24"/>
      <w:lang w:val="fr-FR" w:eastAsia="fr-FR"/>
    </w:rPr>
  </w:style>
  <w:style w:type="paragraph" w:customStyle="1" w:styleId="SimpleList1">
    <w:name w:val="Simple List 1."/>
    <w:basedOn w:val="Text"/>
    <w:rsid w:val="00967D9E"/>
    <w:pPr>
      <w:numPr>
        <w:numId w:val="41"/>
      </w:numPr>
      <w:tabs>
        <w:tab w:val="clear" w:pos="720"/>
        <w:tab w:val="num" w:pos="360"/>
      </w:tabs>
      <w:ind w:left="360" w:hanging="360"/>
    </w:pPr>
  </w:style>
  <w:style w:type="paragraph" w:styleId="NoSpacing">
    <w:name w:val="No Spacing"/>
    <w:uiPriority w:val="1"/>
    <w:qFormat/>
    <w:rsid w:val="00967D9E"/>
    <w:pPr>
      <w:spacing w:after="0" w:line="240" w:lineRule="auto"/>
    </w:pPr>
    <w:rPr>
      <w:rFonts w:ascii="Times New Roman" w:eastAsia="Calibri" w:hAnsi="Times New Roman" w:cs="Times New Roman"/>
      <w:lang w:val="fr-CA"/>
    </w:rPr>
  </w:style>
  <w:style w:type="paragraph" w:customStyle="1" w:styleId="Textepardfaut">
    <w:name w:val="Texte par défaut"/>
    <w:basedOn w:val="Normal"/>
    <w:rsid w:val="00967D9E"/>
    <w:pPr>
      <w:spacing w:after="0" w:line="240" w:lineRule="auto"/>
    </w:pPr>
    <w:rPr>
      <w:rFonts w:ascii="Times New Roman" w:eastAsia="Times New Roman" w:hAnsi="Times New Roman" w:cs="Times New Roman"/>
      <w:color w:val="auto"/>
      <w:sz w:val="24"/>
      <w:szCs w:val="20"/>
      <w:lang w:val="fr-FR" w:eastAsia="fr-FR"/>
    </w:rPr>
  </w:style>
  <w:style w:type="paragraph" w:customStyle="1" w:styleId="Heading5forTOC">
    <w:name w:val="Heading 5 for TOC"/>
    <w:basedOn w:val="Normal"/>
    <w:autoRedefine/>
    <w:qFormat/>
    <w:rsid w:val="00967D9E"/>
    <w:pPr>
      <w:tabs>
        <w:tab w:val="left" w:pos="342"/>
      </w:tabs>
      <w:spacing w:after="0" w:line="240" w:lineRule="auto"/>
    </w:pPr>
    <w:rPr>
      <w:rFonts w:ascii="Times New Roman" w:eastAsia="SimSun" w:hAnsi="Times New Roman" w:cs="Times New Roman"/>
      <w:b/>
      <w:bCs/>
      <w:color w:val="auto"/>
      <w:sz w:val="28"/>
      <w:szCs w:val="28"/>
      <w:lang w:val="es-ES_tradnl"/>
    </w:rPr>
  </w:style>
  <w:style w:type="paragraph" w:styleId="ListNumber">
    <w:name w:val="List Number"/>
    <w:basedOn w:val="Normal"/>
    <w:semiHidden/>
    <w:unhideWhenUsed/>
    <w:rsid w:val="00967D9E"/>
    <w:pPr>
      <w:numPr>
        <w:numId w:val="45"/>
      </w:numPr>
      <w:spacing w:after="0" w:line="240" w:lineRule="auto"/>
      <w:contextualSpacing/>
    </w:pPr>
    <w:rPr>
      <w:rFonts w:ascii="Times New Roman" w:eastAsia="Times New Roman" w:hAnsi="Times New Roman" w:cs="Times New Roman"/>
      <w:color w:val="auto"/>
      <w:sz w:val="24"/>
      <w:szCs w:val="24"/>
      <w:lang w:val="fr-FR"/>
    </w:rPr>
  </w:style>
  <w:style w:type="character" w:customStyle="1" w:styleId="UnresolvedMention4">
    <w:name w:val="Unresolved Mention4"/>
    <w:basedOn w:val="DefaultParagraphFont"/>
    <w:uiPriority w:val="99"/>
    <w:semiHidden/>
    <w:unhideWhenUsed/>
    <w:rsid w:val="00967D9E"/>
    <w:rPr>
      <w:color w:val="605E5C"/>
      <w:shd w:val="clear" w:color="auto" w:fill="E1DFDD"/>
    </w:rPr>
  </w:style>
  <w:style w:type="character" w:customStyle="1" w:styleId="UnresolvedMention5">
    <w:name w:val="Unresolved Mention5"/>
    <w:basedOn w:val="DefaultParagraphFont"/>
    <w:uiPriority w:val="99"/>
    <w:semiHidden/>
    <w:unhideWhenUsed/>
    <w:rsid w:val="00967D9E"/>
    <w:rPr>
      <w:color w:val="605E5C"/>
      <w:shd w:val="clear" w:color="auto" w:fill="E1DFDD"/>
    </w:rPr>
  </w:style>
  <w:style w:type="character" w:styleId="UnresolvedMention">
    <w:name w:val="Unresolved Mention"/>
    <w:basedOn w:val="DefaultParagraphFont"/>
    <w:uiPriority w:val="99"/>
    <w:semiHidden/>
    <w:unhideWhenUsed/>
    <w:rsid w:val="00967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procurement@mcaniger.ne"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mailto:mcanigerpa@cardn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3.xml"/><Relationship Id="rId10" Type="http://schemas.openxmlformats.org/officeDocument/2006/relationships/package" Target="embeddings/Microsoft_Word_Document.docx"/><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Word_Document1.docx"/><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3FC17-BA37-43C5-AA2A-EA2C982A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49</Pages>
  <Words>8315</Words>
  <Characters>45903</Characters>
  <Application>Microsoft Office Word</Application>
  <DocSecurity>0</DocSecurity>
  <Lines>1995</Lines>
  <Paragraphs>1355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Pattullo, Brian (DCO/IEPS)</dc:creator>
  <cp:keywords/>
  <cp:lastModifiedBy>Harouna Issaka</cp:lastModifiedBy>
  <cp:revision>7</cp:revision>
  <cp:lastPrinted>2019-08-08T09:13:00Z</cp:lastPrinted>
  <dcterms:created xsi:type="dcterms:W3CDTF">2020-09-18T10:11:00Z</dcterms:created>
  <dcterms:modified xsi:type="dcterms:W3CDTF">2020-09-28T14:13:00Z</dcterms:modified>
</cp:coreProperties>
</file>