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6B47F" w14:textId="77777777" w:rsidR="00247507" w:rsidRPr="006B7AC4" w:rsidRDefault="00245DC4" w:rsidP="00EA7D3A">
      <w:pPr>
        <w:pStyle w:val="Corpsdetexte"/>
        <w:spacing w:line="276" w:lineRule="auto"/>
        <w:rPr>
          <w:rFonts w:ascii="Times New Roman" w:hAnsi="Times New Roman" w:cs="Times New Roman"/>
          <w:sz w:val="24"/>
          <w:szCs w:val="24"/>
          <w:lang w:val="fr-FR"/>
        </w:rPr>
      </w:pPr>
      <w:r w:rsidRPr="006B7AC4">
        <w:rPr>
          <w:rFonts w:ascii="Times New Roman" w:hAnsi="Times New Roman" w:cs="Times New Roman"/>
          <w:sz w:val="24"/>
          <w:szCs w:val="24"/>
          <w:lang w:val="fr-FR"/>
        </w:rPr>
        <w:t xml:space="preserve"> </w:t>
      </w:r>
    </w:p>
    <w:p w14:paraId="3B37472D" w14:textId="77777777" w:rsidR="00247507" w:rsidRPr="006B7AC4" w:rsidRDefault="00247507" w:rsidP="00EA7D3A">
      <w:pPr>
        <w:pStyle w:val="Corpsdetexte"/>
        <w:spacing w:line="276" w:lineRule="auto"/>
        <w:rPr>
          <w:rFonts w:ascii="Times New Roman" w:hAnsi="Times New Roman" w:cs="Times New Roman"/>
          <w:sz w:val="24"/>
          <w:szCs w:val="24"/>
          <w:lang w:val="fr-FR"/>
        </w:rPr>
      </w:pPr>
    </w:p>
    <w:p w14:paraId="52B2576C" w14:textId="77777777" w:rsidR="007B3296" w:rsidRPr="006B7AC4" w:rsidRDefault="007B3296" w:rsidP="00EA7D3A">
      <w:pPr>
        <w:spacing w:line="276" w:lineRule="auto"/>
        <w:ind w:left="-567"/>
        <w:jc w:val="center"/>
        <w:rPr>
          <w:rFonts w:ascii="Times New Roman" w:hAnsi="Times New Roman" w:cs="Times New Roman"/>
          <w:b/>
          <w:bCs/>
          <w:sz w:val="24"/>
          <w:szCs w:val="24"/>
          <w:lang w:val="fr-FR" w:bidi="ar-MA"/>
        </w:rPr>
      </w:pPr>
      <w:r w:rsidRPr="006B7AC4">
        <w:rPr>
          <w:rFonts w:ascii="Times New Roman" w:hAnsi="Times New Roman" w:cs="Times New Roman"/>
          <w:b/>
          <w:bCs/>
          <w:sz w:val="24"/>
          <w:szCs w:val="24"/>
          <w:lang w:val="fr-FR" w:bidi="ar-MA"/>
        </w:rPr>
        <w:t>REPUBLIQUE DU NIGER</w:t>
      </w:r>
    </w:p>
    <w:p w14:paraId="1ED0AE6A" w14:textId="77777777" w:rsidR="007B3296" w:rsidRPr="006B7AC4" w:rsidRDefault="007B3296" w:rsidP="00EA7D3A">
      <w:pPr>
        <w:spacing w:line="276" w:lineRule="auto"/>
        <w:ind w:left="-567"/>
        <w:jc w:val="center"/>
        <w:rPr>
          <w:rFonts w:ascii="Times New Roman" w:hAnsi="Times New Roman" w:cs="Times New Roman"/>
          <w:b/>
          <w:bCs/>
          <w:sz w:val="24"/>
          <w:szCs w:val="24"/>
          <w:lang w:val="fr-FR" w:bidi="ar-MA"/>
        </w:rPr>
      </w:pPr>
    </w:p>
    <w:p w14:paraId="46BFECBA" w14:textId="00FB4FC7" w:rsidR="007B3296" w:rsidRPr="006B7AC4" w:rsidRDefault="007B3296" w:rsidP="00EA7D3A">
      <w:pPr>
        <w:pStyle w:val="Paragraphedeliste"/>
        <w:spacing w:line="276" w:lineRule="auto"/>
        <w:ind w:left="-567"/>
        <w:jc w:val="center"/>
        <w:rPr>
          <w:rFonts w:ascii="Times New Roman" w:hAnsi="Times New Roman" w:cs="Times New Roman"/>
          <w:b/>
          <w:bCs/>
          <w:sz w:val="24"/>
          <w:szCs w:val="24"/>
          <w:lang w:val="fr-FR" w:bidi="ar-MA"/>
        </w:rPr>
      </w:pPr>
      <w:r w:rsidRPr="006B7AC4">
        <w:rPr>
          <w:rFonts w:ascii="Times New Roman" w:hAnsi="Times New Roman" w:cs="Times New Roman"/>
          <w:b/>
          <w:noProof/>
          <w:sz w:val="24"/>
          <w:szCs w:val="24"/>
          <w:lang w:val="fr-FR" w:eastAsia="fr-FR"/>
        </w:rPr>
        <w:drawing>
          <wp:anchor distT="0" distB="0" distL="114300" distR="114300" simplePos="0" relativeHeight="251661312" behindDoc="0" locked="0" layoutInCell="1" allowOverlap="1" wp14:anchorId="741280D4" wp14:editId="2D894FB5">
            <wp:simplePos x="0" y="0"/>
            <wp:positionH relativeFrom="margin">
              <wp:align>center</wp:align>
            </wp:positionH>
            <wp:positionV relativeFrom="paragraph">
              <wp:posOffset>63500</wp:posOffset>
            </wp:positionV>
            <wp:extent cx="1181100" cy="8477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847725"/>
                    </a:xfrm>
                    <a:prstGeom prst="rect">
                      <a:avLst/>
                    </a:prstGeom>
                    <a:noFill/>
                    <a:ln>
                      <a:noFill/>
                    </a:ln>
                  </pic:spPr>
                </pic:pic>
              </a:graphicData>
            </a:graphic>
          </wp:anchor>
        </w:drawing>
      </w:r>
      <w:r w:rsidR="00DB21FB" w:rsidRPr="006B7AC4">
        <w:rPr>
          <w:rFonts w:ascii="Times New Roman" w:hAnsi="Times New Roman" w:cs="Times New Roman"/>
          <w:b/>
          <w:bCs/>
          <w:sz w:val="24"/>
          <w:szCs w:val="24"/>
          <w:lang w:val="fr-FR" w:bidi="ar-MA"/>
        </w:rPr>
        <w:br w:type="textWrapping" w:clear="all"/>
      </w:r>
    </w:p>
    <w:p w14:paraId="4BE97BB4" w14:textId="77777777" w:rsidR="007B3296" w:rsidRPr="006B7AC4" w:rsidRDefault="007B3296" w:rsidP="00EA7D3A">
      <w:pPr>
        <w:pStyle w:val="Paragraphedeliste"/>
        <w:spacing w:line="276" w:lineRule="auto"/>
        <w:ind w:left="-567"/>
        <w:jc w:val="center"/>
        <w:rPr>
          <w:rFonts w:ascii="Times New Roman" w:hAnsi="Times New Roman" w:cs="Times New Roman"/>
          <w:sz w:val="24"/>
          <w:szCs w:val="24"/>
          <w:lang w:val="fr-FR"/>
        </w:rPr>
      </w:pPr>
    </w:p>
    <w:p w14:paraId="573B83F4" w14:textId="77777777" w:rsidR="007B3296" w:rsidRPr="006B7AC4" w:rsidRDefault="007B3296" w:rsidP="00EA7D3A">
      <w:pPr>
        <w:spacing w:line="276" w:lineRule="auto"/>
        <w:jc w:val="center"/>
        <w:rPr>
          <w:rFonts w:ascii="Times New Roman" w:hAnsi="Times New Roman" w:cs="Times New Roman"/>
          <w:b/>
          <w:sz w:val="24"/>
          <w:szCs w:val="24"/>
          <w:lang w:val="fr-FR"/>
        </w:rPr>
      </w:pPr>
      <w:r w:rsidRPr="006B7AC4">
        <w:rPr>
          <w:rFonts w:ascii="Times New Roman" w:hAnsi="Times New Roman" w:cs="Times New Roman"/>
          <w:b/>
          <w:sz w:val="24"/>
          <w:szCs w:val="24"/>
          <w:lang w:val="fr-FR"/>
        </w:rPr>
        <w:t xml:space="preserve">DEMANDE DE </w:t>
      </w:r>
      <w:r w:rsidR="00610081" w:rsidRPr="006B7AC4">
        <w:rPr>
          <w:rFonts w:ascii="Times New Roman" w:hAnsi="Times New Roman" w:cs="Times New Roman"/>
          <w:b/>
          <w:sz w:val="24"/>
          <w:szCs w:val="24"/>
          <w:lang w:val="fr-FR"/>
        </w:rPr>
        <w:t>COTATION</w:t>
      </w:r>
    </w:p>
    <w:p w14:paraId="21420022" w14:textId="77777777" w:rsidR="007B3296" w:rsidRPr="006B7AC4" w:rsidRDefault="007B3296" w:rsidP="00EA7D3A">
      <w:pPr>
        <w:spacing w:line="276" w:lineRule="auto"/>
        <w:jc w:val="center"/>
        <w:rPr>
          <w:rFonts w:ascii="Times New Roman" w:hAnsi="Times New Roman" w:cs="Times New Roman"/>
          <w:b/>
          <w:sz w:val="24"/>
          <w:szCs w:val="24"/>
          <w:lang w:val="fr-FR"/>
        </w:rPr>
      </w:pPr>
    </w:p>
    <w:p w14:paraId="7C0BDFAE" w14:textId="210462AA" w:rsidR="007B3296" w:rsidRPr="006B7AC4" w:rsidRDefault="007B3296" w:rsidP="00EA7D3A">
      <w:pPr>
        <w:spacing w:line="276" w:lineRule="auto"/>
        <w:jc w:val="center"/>
        <w:rPr>
          <w:rFonts w:ascii="Times New Roman" w:hAnsi="Times New Roman" w:cs="Times New Roman"/>
          <w:b/>
          <w:sz w:val="24"/>
          <w:szCs w:val="24"/>
        </w:rPr>
      </w:pPr>
      <w:r w:rsidRPr="006B7AC4">
        <w:rPr>
          <w:rFonts w:ascii="Times New Roman" w:hAnsi="Times New Roman" w:cs="Times New Roman"/>
          <w:b/>
          <w:sz w:val="24"/>
          <w:szCs w:val="24"/>
        </w:rPr>
        <w:t>Réf.</w:t>
      </w:r>
      <w:r w:rsidR="0047099F" w:rsidRPr="006B7AC4">
        <w:rPr>
          <w:rFonts w:ascii="Times New Roman" w:hAnsi="Times New Roman" w:cs="Times New Roman"/>
          <w:b/>
          <w:sz w:val="24"/>
          <w:szCs w:val="24"/>
        </w:rPr>
        <w:t xml:space="preserve"> </w:t>
      </w:r>
      <w:r w:rsidR="00EE2B41" w:rsidRPr="006B7AC4">
        <w:rPr>
          <w:rFonts w:ascii="Times New Roman" w:hAnsi="Times New Roman" w:cs="Times New Roman"/>
          <w:b/>
          <w:sz w:val="24"/>
          <w:szCs w:val="24"/>
        </w:rPr>
        <w:t>DC:</w:t>
      </w:r>
      <w:bookmarkStart w:id="0" w:name="_GoBack"/>
      <w:bookmarkEnd w:id="0"/>
      <w:r w:rsidRPr="006B7AC4">
        <w:rPr>
          <w:rFonts w:ascii="Times New Roman" w:hAnsi="Times New Roman" w:cs="Times New Roman"/>
          <w:b/>
          <w:sz w:val="24"/>
          <w:szCs w:val="24"/>
        </w:rPr>
        <w:t xml:space="preserve"> </w:t>
      </w:r>
      <w:r w:rsidR="001D2D5F" w:rsidRPr="006B7AC4">
        <w:rPr>
          <w:rFonts w:ascii="Times New Roman" w:hAnsi="Times New Roman" w:cs="Times New Roman"/>
          <w:b/>
          <w:sz w:val="24"/>
          <w:szCs w:val="24"/>
        </w:rPr>
        <w:t xml:space="preserve"> </w:t>
      </w:r>
      <w:r w:rsidR="003F2BB6" w:rsidRPr="006B7AC4">
        <w:rPr>
          <w:rFonts w:ascii="Times New Roman" w:hAnsi="Times New Roman" w:cs="Times New Roman"/>
          <w:b/>
          <w:sz w:val="24"/>
          <w:szCs w:val="24"/>
        </w:rPr>
        <w:t>ADM/41/SHOP/117/20</w:t>
      </w:r>
    </w:p>
    <w:p w14:paraId="6E91136A" w14:textId="77777777" w:rsidR="00756137" w:rsidRPr="006B7AC4" w:rsidRDefault="00756137" w:rsidP="00EA7D3A">
      <w:pPr>
        <w:spacing w:line="276" w:lineRule="auto"/>
        <w:jc w:val="center"/>
        <w:rPr>
          <w:rFonts w:ascii="Times New Roman" w:hAnsi="Times New Roman" w:cs="Times New Roman"/>
          <w:b/>
          <w:sz w:val="24"/>
          <w:szCs w:val="24"/>
        </w:rPr>
      </w:pPr>
    </w:p>
    <w:p w14:paraId="4EA2B76D" w14:textId="77777777" w:rsidR="007B3296" w:rsidRPr="006B7AC4" w:rsidRDefault="007B3296" w:rsidP="00EA7D3A">
      <w:pPr>
        <w:spacing w:line="276" w:lineRule="auto"/>
        <w:jc w:val="center"/>
        <w:rPr>
          <w:rFonts w:ascii="Times New Roman" w:hAnsi="Times New Roman" w:cs="Times New Roman"/>
          <w:b/>
          <w:sz w:val="24"/>
          <w:szCs w:val="24"/>
        </w:rPr>
      </w:pPr>
      <w:r w:rsidRPr="006B7AC4">
        <w:rPr>
          <w:rFonts w:ascii="Times New Roman" w:hAnsi="Times New Roman" w:cs="Times New Roman"/>
          <w:b/>
          <w:sz w:val="24"/>
          <w:szCs w:val="24"/>
        </w:rPr>
        <w:t>MILLENNIUM CHALLENGE ACCOUNT-NIGER</w:t>
      </w:r>
    </w:p>
    <w:p w14:paraId="5363BC6B" w14:textId="77777777" w:rsidR="007B3296" w:rsidRPr="006B7AC4" w:rsidRDefault="007B3296" w:rsidP="00EA7D3A">
      <w:pPr>
        <w:spacing w:line="276" w:lineRule="auto"/>
        <w:jc w:val="center"/>
        <w:rPr>
          <w:rFonts w:ascii="Times New Roman" w:hAnsi="Times New Roman" w:cs="Times New Roman"/>
          <w:b/>
          <w:sz w:val="24"/>
          <w:szCs w:val="24"/>
        </w:rPr>
      </w:pPr>
    </w:p>
    <w:p w14:paraId="34403D52" w14:textId="77777777" w:rsidR="007B3296" w:rsidRPr="006B7AC4" w:rsidRDefault="007B3296" w:rsidP="00EA7D3A">
      <w:pPr>
        <w:spacing w:line="276" w:lineRule="auto"/>
        <w:jc w:val="center"/>
        <w:rPr>
          <w:rFonts w:ascii="Times New Roman" w:hAnsi="Times New Roman" w:cs="Times New Roman"/>
          <w:b/>
          <w:sz w:val="24"/>
          <w:szCs w:val="24"/>
          <w:lang w:val="fr-FR"/>
        </w:rPr>
      </w:pPr>
      <w:r w:rsidRPr="006B7AC4">
        <w:rPr>
          <w:rFonts w:ascii="Times New Roman" w:hAnsi="Times New Roman" w:cs="Times New Roman"/>
          <w:b/>
          <w:sz w:val="24"/>
          <w:szCs w:val="24"/>
          <w:lang w:val="fr-FR"/>
        </w:rPr>
        <w:t>Pour le Compte du :</w:t>
      </w:r>
    </w:p>
    <w:p w14:paraId="1F7D5493" w14:textId="77777777" w:rsidR="007B3296" w:rsidRPr="006B7AC4" w:rsidRDefault="007B3296" w:rsidP="00EA7D3A">
      <w:pPr>
        <w:spacing w:line="276" w:lineRule="auto"/>
        <w:jc w:val="center"/>
        <w:rPr>
          <w:rFonts w:ascii="Times New Roman" w:hAnsi="Times New Roman" w:cs="Times New Roman"/>
          <w:b/>
          <w:bCs/>
          <w:sz w:val="24"/>
          <w:szCs w:val="24"/>
          <w:lang w:val="fr-FR"/>
        </w:rPr>
      </w:pPr>
      <w:r w:rsidRPr="006B7AC4">
        <w:rPr>
          <w:rFonts w:ascii="Times New Roman" w:hAnsi="Times New Roman" w:cs="Times New Roman"/>
          <w:b/>
          <w:sz w:val="24"/>
          <w:szCs w:val="24"/>
          <w:lang w:val="fr-FR"/>
        </w:rPr>
        <w:t>GOUVERNEMENT DU NIGER</w:t>
      </w:r>
    </w:p>
    <w:p w14:paraId="26224074" w14:textId="77777777" w:rsidR="007B3296" w:rsidRPr="006B7AC4" w:rsidRDefault="007B3296" w:rsidP="00EA7D3A">
      <w:pPr>
        <w:spacing w:line="276" w:lineRule="auto"/>
        <w:jc w:val="center"/>
        <w:rPr>
          <w:rFonts w:ascii="Times New Roman" w:hAnsi="Times New Roman" w:cs="Times New Roman"/>
          <w:b/>
          <w:bCs/>
          <w:sz w:val="24"/>
          <w:szCs w:val="24"/>
          <w:lang w:val="fr-FR"/>
        </w:rPr>
      </w:pPr>
    </w:p>
    <w:p w14:paraId="0B0F6CB3" w14:textId="77777777" w:rsidR="007B3296" w:rsidRPr="006B7AC4" w:rsidRDefault="007B3296" w:rsidP="00EA7D3A">
      <w:pPr>
        <w:spacing w:line="276" w:lineRule="auto"/>
        <w:jc w:val="center"/>
        <w:rPr>
          <w:rFonts w:ascii="Times New Roman" w:hAnsi="Times New Roman" w:cs="Times New Roman"/>
          <w:b/>
          <w:sz w:val="24"/>
          <w:szCs w:val="24"/>
          <w:lang w:val="fr-FR"/>
        </w:rPr>
      </w:pPr>
      <w:r w:rsidRPr="006B7AC4">
        <w:rPr>
          <w:rFonts w:ascii="Times New Roman" w:hAnsi="Times New Roman" w:cs="Times New Roman"/>
          <w:b/>
          <w:sz w:val="24"/>
          <w:szCs w:val="24"/>
          <w:lang w:val="fr-FR"/>
        </w:rPr>
        <w:t>Financé par</w:t>
      </w:r>
    </w:p>
    <w:p w14:paraId="69C9B83C" w14:textId="77777777" w:rsidR="007B3296" w:rsidRPr="006B7AC4" w:rsidRDefault="007B3296" w:rsidP="00EA7D3A">
      <w:pPr>
        <w:spacing w:line="276" w:lineRule="auto"/>
        <w:jc w:val="center"/>
        <w:rPr>
          <w:rFonts w:ascii="Times New Roman" w:hAnsi="Times New Roman" w:cs="Times New Roman"/>
          <w:b/>
          <w:sz w:val="24"/>
          <w:szCs w:val="24"/>
          <w:lang w:val="fr-FR"/>
        </w:rPr>
      </w:pPr>
    </w:p>
    <w:p w14:paraId="7AADD240" w14:textId="77777777" w:rsidR="007B3296" w:rsidRPr="006B7AC4" w:rsidRDefault="007B3296" w:rsidP="00EA7D3A">
      <w:pPr>
        <w:spacing w:line="276" w:lineRule="auto"/>
        <w:jc w:val="center"/>
        <w:rPr>
          <w:rFonts w:ascii="Times New Roman" w:hAnsi="Times New Roman" w:cs="Times New Roman"/>
          <w:b/>
          <w:sz w:val="24"/>
          <w:szCs w:val="24"/>
          <w:lang w:val="fr-FR"/>
        </w:rPr>
      </w:pPr>
      <w:r w:rsidRPr="006B7AC4">
        <w:rPr>
          <w:rFonts w:ascii="Times New Roman" w:hAnsi="Times New Roman" w:cs="Times New Roman"/>
          <w:b/>
          <w:sz w:val="24"/>
          <w:szCs w:val="24"/>
          <w:lang w:val="fr-FR"/>
        </w:rPr>
        <w:t>LES ÉTATS-UNIS D’AMÉRIQUE</w:t>
      </w:r>
    </w:p>
    <w:p w14:paraId="7967D623" w14:textId="77777777" w:rsidR="007B3296" w:rsidRPr="006B7AC4" w:rsidRDefault="06A72127" w:rsidP="00EA7D3A">
      <w:pPr>
        <w:spacing w:line="276" w:lineRule="auto"/>
        <w:jc w:val="center"/>
        <w:rPr>
          <w:rFonts w:ascii="Times New Roman" w:hAnsi="Times New Roman" w:cs="Times New Roman"/>
          <w:b/>
          <w:bCs/>
          <w:sz w:val="24"/>
          <w:szCs w:val="24"/>
          <w:lang w:val="fr-FR"/>
        </w:rPr>
      </w:pPr>
      <w:r w:rsidRPr="006B7AC4">
        <w:rPr>
          <w:rFonts w:ascii="Times New Roman" w:hAnsi="Times New Roman" w:cs="Times New Roman"/>
          <w:b/>
          <w:bCs/>
          <w:sz w:val="24"/>
          <w:szCs w:val="24"/>
          <w:lang w:val="fr-FR"/>
        </w:rPr>
        <w:t>Par l’intermédiaire de la</w:t>
      </w:r>
    </w:p>
    <w:p w14:paraId="1F8EE458" w14:textId="77777777" w:rsidR="007B3296" w:rsidRPr="006B7AC4" w:rsidRDefault="007B3296" w:rsidP="00EA7D3A">
      <w:pPr>
        <w:spacing w:line="276" w:lineRule="auto"/>
        <w:jc w:val="center"/>
        <w:rPr>
          <w:rFonts w:ascii="Times New Roman" w:hAnsi="Times New Roman" w:cs="Times New Roman"/>
          <w:b/>
          <w:sz w:val="24"/>
          <w:szCs w:val="24"/>
          <w:lang w:val="fr-FR"/>
        </w:rPr>
      </w:pPr>
      <w:r w:rsidRPr="006B7AC4">
        <w:rPr>
          <w:rFonts w:ascii="Times New Roman" w:hAnsi="Times New Roman" w:cs="Times New Roman"/>
          <w:b/>
          <w:sz w:val="24"/>
          <w:szCs w:val="24"/>
          <w:lang w:val="fr-FR"/>
        </w:rPr>
        <w:t>MILLENNIUM CHALLENGE CORPORATION</w:t>
      </w:r>
    </w:p>
    <w:p w14:paraId="47DABF89" w14:textId="77777777" w:rsidR="00F63874" w:rsidRPr="006B7AC4" w:rsidRDefault="007B3296" w:rsidP="00EA7D3A">
      <w:pPr>
        <w:pStyle w:val="Corpsdetexte"/>
        <w:spacing w:before="170" w:line="276" w:lineRule="auto"/>
        <w:ind w:right="107"/>
        <w:jc w:val="center"/>
        <w:rPr>
          <w:rFonts w:ascii="Times New Roman" w:hAnsi="Times New Roman" w:cs="Times New Roman"/>
          <w:b/>
          <w:sz w:val="24"/>
          <w:szCs w:val="24"/>
          <w:lang w:val="fr-FR"/>
        </w:rPr>
      </w:pPr>
      <w:r w:rsidRPr="006B7AC4">
        <w:rPr>
          <w:rFonts w:ascii="Times New Roman" w:hAnsi="Times New Roman" w:cs="Times New Roman"/>
          <w:b/>
          <w:sz w:val="24"/>
          <w:szCs w:val="24"/>
          <w:lang w:val="fr-FR"/>
        </w:rPr>
        <w:t>***</w:t>
      </w:r>
    </w:p>
    <w:p w14:paraId="0370A712" w14:textId="053EF3C0" w:rsidR="003F2BB6" w:rsidRPr="006B7AC4" w:rsidRDefault="003F2BB6" w:rsidP="00EA7D3A">
      <w:pPr>
        <w:pStyle w:val="Corpsdetexte"/>
        <w:spacing w:line="276" w:lineRule="auto"/>
        <w:jc w:val="center"/>
        <w:rPr>
          <w:rFonts w:ascii="Times New Roman" w:hAnsi="Times New Roman" w:cs="Times New Roman"/>
          <w:b/>
          <w:bCs/>
          <w:smallCaps/>
          <w:sz w:val="24"/>
          <w:szCs w:val="24"/>
          <w:lang w:val="fr-FR"/>
          <w14:shadow w14:blurRad="50800" w14:dist="38100" w14:dir="2700000" w14:sx="100000" w14:sy="100000" w14:kx="0" w14:ky="0" w14:algn="tl">
            <w14:srgbClr w14:val="000000">
              <w14:alpha w14:val="60000"/>
            </w14:srgbClr>
          </w14:shadow>
        </w:rPr>
      </w:pPr>
      <w:bookmarkStart w:id="1" w:name="_Hlk26258924"/>
      <w:bookmarkStart w:id="2" w:name="_Hlk59215016"/>
      <w:r w:rsidRPr="006B7AC4">
        <w:rPr>
          <w:rFonts w:ascii="Times New Roman" w:hAnsi="Times New Roman" w:cs="Times New Roman"/>
          <w:b/>
          <w:bCs/>
          <w:sz w:val="24"/>
          <w:szCs w:val="24"/>
          <w:shd w:val="clear" w:color="auto" w:fill="FFFFFF"/>
          <w:lang w:val="fr-FR"/>
        </w:rPr>
        <w:t xml:space="preserve">SELECTION D’UNE FIRME POUR LA </w:t>
      </w:r>
      <w:r w:rsidR="00655526" w:rsidRPr="006B7AC4">
        <w:rPr>
          <w:rFonts w:ascii="Times New Roman" w:hAnsi="Times New Roman" w:cs="Times New Roman"/>
          <w:b/>
          <w:bCs/>
          <w:sz w:val="24"/>
          <w:szCs w:val="24"/>
          <w:shd w:val="clear" w:color="auto" w:fill="FFFFFF"/>
          <w:lang w:val="fr-FR"/>
        </w:rPr>
        <w:t xml:space="preserve">MAINTENANCE, </w:t>
      </w:r>
      <w:r w:rsidRPr="006B7AC4">
        <w:rPr>
          <w:rFonts w:ascii="Times New Roman" w:hAnsi="Times New Roman" w:cs="Times New Roman"/>
          <w:b/>
          <w:bCs/>
          <w:sz w:val="24"/>
          <w:szCs w:val="24"/>
          <w:shd w:val="clear" w:color="auto" w:fill="FFFFFF"/>
          <w:lang w:val="fr-FR"/>
        </w:rPr>
        <w:t xml:space="preserve">DIAGNOSTIC ET REPARATION DES PANNES DU RESEAU LOCAL INFORMATIQUE (LAN) ET DES EQUIPEMENTS </w:t>
      </w:r>
      <w:r w:rsidR="00655526" w:rsidRPr="006B7AC4">
        <w:rPr>
          <w:rFonts w:ascii="Times New Roman" w:hAnsi="Times New Roman" w:cs="Times New Roman"/>
          <w:b/>
          <w:bCs/>
          <w:sz w:val="24"/>
          <w:szCs w:val="24"/>
          <w:shd w:val="clear" w:color="auto" w:fill="FFFFFF"/>
          <w:lang w:val="fr-FR"/>
        </w:rPr>
        <w:t>INFORMATIQUES DE</w:t>
      </w:r>
      <w:r w:rsidRPr="006B7AC4">
        <w:rPr>
          <w:rFonts w:ascii="Times New Roman" w:hAnsi="Times New Roman" w:cs="Times New Roman"/>
          <w:b/>
          <w:bCs/>
          <w:sz w:val="24"/>
          <w:szCs w:val="24"/>
          <w:shd w:val="clear" w:color="auto" w:fill="FFFFFF"/>
          <w:lang w:val="fr-FR"/>
        </w:rPr>
        <w:t xml:space="preserve"> MCA</w:t>
      </w:r>
      <w:bookmarkEnd w:id="1"/>
      <w:r w:rsidRPr="006B7AC4">
        <w:rPr>
          <w:rFonts w:ascii="Times New Roman" w:hAnsi="Times New Roman" w:cs="Times New Roman"/>
          <w:b/>
          <w:bCs/>
          <w:sz w:val="24"/>
          <w:szCs w:val="24"/>
          <w:shd w:val="clear" w:color="auto" w:fill="FFFFFF"/>
          <w:lang w:val="fr-FR"/>
        </w:rPr>
        <w:t>-NIGER</w:t>
      </w:r>
      <w:bookmarkEnd w:id="2"/>
    </w:p>
    <w:p w14:paraId="21943AD5" w14:textId="77777777" w:rsidR="00F63874" w:rsidRPr="006B7AC4" w:rsidRDefault="00F63874" w:rsidP="00EA7D3A">
      <w:pPr>
        <w:pStyle w:val="Corpsdetexte"/>
        <w:spacing w:line="276" w:lineRule="auto"/>
        <w:jc w:val="center"/>
        <w:rPr>
          <w:rFonts w:ascii="Times New Roman" w:hAnsi="Times New Roman" w:cs="Times New Roman"/>
          <w:b/>
          <w:sz w:val="24"/>
          <w:szCs w:val="24"/>
          <w:lang w:val="fr-FR"/>
        </w:rPr>
      </w:pPr>
    </w:p>
    <w:p w14:paraId="4EA1CDC7" w14:textId="445F6B25" w:rsidR="00F63874" w:rsidRPr="006B7AC4" w:rsidRDefault="00F63874" w:rsidP="00EA7D3A">
      <w:pPr>
        <w:pStyle w:val="Corpsdetexte"/>
        <w:spacing w:line="276" w:lineRule="auto"/>
        <w:rPr>
          <w:rFonts w:ascii="Times New Roman" w:hAnsi="Times New Roman" w:cs="Times New Roman"/>
          <w:b/>
          <w:sz w:val="24"/>
          <w:szCs w:val="24"/>
          <w:lang w:val="fr-FR"/>
        </w:rPr>
      </w:pPr>
    </w:p>
    <w:p w14:paraId="1B9E31DA" w14:textId="1EEB3B1C" w:rsidR="0074529E" w:rsidRPr="006B7AC4" w:rsidRDefault="0074529E" w:rsidP="00EA7D3A">
      <w:pPr>
        <w:pStyle w:val="Corpsdetexte"/>
        <w:spacing w:line="276" w:lineRule="auto"/>
        <w:rPr>
          <w:rFonts w:ascii="Times New Roman" w:hAnsi="Times New Roman" w:cs="Times New Roman"/>
          <w:b/>
          <w:sz w:val="24"/>
          <w:szCs w:val="24"/>
          <w:lang w:val="fr-FR"/>
        </w:rPr>
      </w:pPr>
    </w:p>
    <w:p w14:paraId="41475C84" w14:textId="69B50865" w:rsidR="0074529E" w:rsidRPr="006B7AC4" w:rsidRDefault="0074529E" w:rsidP="00EA7D3A">
      <w:pPr>
        <w:pStyle w:val="Corpsdetexte"/>
        <w:spacing w:line="276" w:lineRule="auto"/>
        <w:rPr>
          <w:rFonts w:ascii="Times New Roman" w:hAnsi="Times New Roman" w:cs="Times New Roman"/>
          <w:b/>
          <w:sz w:val="24"/>
          <w:szCs w:val="24"/>
          <w:lang w:val="fr-FR"/>
        </w:rPr>
      </w:pPr>
    </w:p>
    <w:p w14:paraId="610FFFBA" w14:textId="3DD27822" w:rsidR="0074529E" w:rsidRPr="006B7AC4" w:rsidRDefault="0074529E" w:rsidP="00EA7D3A">
      <w:pPr>
        <w:pStyle w:val="Corpsdetexte"/>
        <w:spacing w:line="276" w:lineRule="auto"/>
        <w:rPr>
          <w:rFonts w:ascii="Times New Roman" w:hAnsi="Times New Roman" w:cs="Times New Roman"/>
          <w:b/>
          <w:sz w:val="24"/>
          <w:szCs w:val="24"/>
          <w:lang w:val="fr-FR"/>
        </w:rPr>
      </w:pPr>
    </w:p>
    <w:p w14:paraId="4E5789F7" w14:textId="0F54ABDD" w:rsidR="0074529E" w:rsidRPr="006B7AC4" w:rsidRDefault="0074529E" w:rsidP="00EA7D3A">
      <w:pPr>
        <w:pStyle w:val="Corpsdetexte"/>
        <w:spacing w:line="276" w:lineRule="auto"/>
        <w:rPr>
          <w:rFonts w:ascii="Times New Roman" w:hAnsi="Times New Roman" w:cs="Times New Roman"/>
          <w:b/>
          <w:sz w:val="24"/>
          <w:szCs w:val="24"/>
          <w:lang w:val="fr-FR"/>
        </w:rPr>
      </w:pPr>
    </w:p>
    <w:p w14:paraId="3E51FCAD" w14:textId="6A5745F2" w:rsidR="0074529E" w:rsidRPr="006B7AC4" w:rsidRDefault="0074529E" w:rsidP="00EA7D3A">
      <w:pPr>
        <w:pStyle w:val="Corpsdetexte"/>
        <w:spacing w:line="276" w:lineRule="auto"/>
        <w:rPr>
          <w:rFonts w:ascii="Times New Roman" w:hAnsi="Times New Roman" w:cs="Times New Roman"/>
          <w:b/>
          <w:sz w:val="24"/>
          <w:szCs w:val="24"/>
          <w:lang w:val="fr-FR"/>
        </w:rPr>
      </w:pPr>
    </w:p>
    <w:p w14:paraId="31235199" w14:textId="32FE17A6" w:rsidR="0074529E" w:rsidRPr="006B7AC4" w:rsidRDefault="0074529E" w:rsidP="00EA7D3A">
      <w:pPr>
        <w:pStyle w:val="Corpsdetexte"/>
        <w:spacing w:line="276" w:lineRule="auto"/>
        <w:rPr>
          <w:rFonts w:ascii="Times New Roman" w:hAnsi="Times New Roman" w:cs="Times New Roman"/>
          <w:b/>
          <w:sz w:val="24"/>
          <w:szCs w:val="24"/>
          <w:lang w:val="fr-FR"/>
        </w:rPr>
      </w:pPr>
    </w:p>
    <w:p w14:paraId="5DE7F742" w14:textId="27057B84" w:rsidR="0074529E" w:rsidRPr="006B7AC4" w:rsidRDefault="0074529E" w:rsidP="00EA7D3A">
      <w:pPr>
        <w:pStyle w:val="Corpsdetexte"/>
        <w:spacing w:line="276" w:lineRule="auto"/>
        <w:rPr>
          <w:rFonts w:ascii="Times New Roman" w:hAnsi="Times New Roman" w:cs="Times New Roman"/>
          <w:b/>
          <w:sz w:val="24"/>
          <w:szCs w:val="24"/>
          <w:lang w:val="fr-FR"/>
        </w:rPr>
      </w:pPr>
    </w:p>
    <w:p w14:paraId="186036F2" w14:textId="3E289A09" w:rsidR="0074529E" w:rsidRPr="006B7AC4" w:rsidRDefault="0074529E" w:rsidP="00EA7D3A">
      <w:pPr>
        <w:pStyle w:val="Corpsdetexte"/>
        <w:spacing w:line="276" w:lineRule="auto"/>
        <w:rPr>
          <w:rFonts w:ascii="Times New Roman" w:hAnsi="Times New Roman" w:cs="Times New Roman"/>
          <w:b/>
          <w:sz w:val="24"/>
          <w:szCs w:val="24"/>
          <w:lang w:val="fr-FR"/>
        </w:rPr>
      </w:pPr>
    </w:p>
    <w:p w14:paraId="36AA26FC" w14:textId="77777777" w:rsidR="0074529E" w:rsidRPr="006B7AC4" w:rsidRDefault="0074529E" w:rsidP="00EA7D3A">
      <w:pPr>
        <w:pStyle w:val="Corpsdetexte"/>
        <w:spacing w:line="276" w:lineRule="auto"/>
        <w:rPr>
          <w:rFonts w:ascii="Times New Roman" w:hAnsi="Times New Roman" w:cs="Times New Roman"/>
          <w:b/>
          <w:sz w:val="24"/>
          <w:szCs w:val="24"/>
          <w:lang w:val="fr-FR"/>
        </w:rPr>
      </w:pPr>
    </w:p>
    <w:p w14:paraId="30602150" w14:textId="77777777" w:rsidR="00F63874" w:rsidRPr="006B7AC4" w:rsidRDefault="00F63874" w:rsidP="00EA7D3A">
      <w:pPr>
        <w:pStyle w:val="Corpsdetexte"/>
        <w:spacing w:line="276" w:lineRule="auto"/>
        <w:rPr>
          <w:rFonts w:ascii="Times New Roman" w:hAnsi="Times New Roman" w:cs="Times New Roman"/>
          <w:b/>
          <w:sz w:val="24"/>
          <w:szCs w:val="24"/>
          <w:lang w:val="fr-FR"/>
        </w:rPr>
      </w:pPr>
    </w:p>
    <w:p w14:paraId="72EAC19E" w14:textId="0EADBF6A" w:rsidR="00A7116B" w:rsidRPr="006B7AC4" w:rsidRDefault="00A773C4" w:rsidP="00EA7D3A">
      <w:pPr>
        <w:spacing w:line="276" w:lineRule="auto"/>
        <w:jc w:val="center"/>
        <w:rPr>
          <w:rFonts w:ascii="Times New Roman" w:hAnsi="Times New Roman" w:cs="Times New Roman"/>
          <w:b/>
          <w:sz w:val="24"/>
          <w:szCs w:val="24"/>
          <w:lang w:val="fr-FR"/>
        </w:rPr>
      </w:pPr>
      <w:r w:rsidRPr="006B7AC4">
        <w:rPr>
          <w:rFonts w:ascii="Times New Roman" w:hAnsi="Times New Roman" w:cs="Times New Roman"/>
          <w:b/>
          <w:sz w:val="24"/>
          <w:szCs w:val="24"/>
          <w:lang w:val="fr-FR"/>
        </w:rPr>
        <w:lastRenderedPageBreak/>
        <w:t>Janvier 202</w:t>
      </w:r>
      <w:r w:rsidR="003F2BB6" w:rsidRPr="006B7AC4">
        <w:rPr>
          <w:rFonts w:ascii="Times New Roman" w:hAnsi="Times New Roman" w:cs="Times New Roman"/>
          <w:b/>
          <w:sz w:val="24"/>
          <w:szCs w:val="24"/>
          <w:lang w:val="fr-FR"/>
        </w:rPr>
        <w:t>1</w:t>
      </w:r>
    </w:p>
    <w:p w14:paraId="392C2B15" w14:textId="238FF050" w:rsidR="00975924" w:rsidRPr="006B7AC4" w:rsidRDefault="00975924" w:rsidP="00EA7D3A">
      <w:pPr>
        <w:spacing w:line="276" w:lineRule="auto"/>
        <w:rPr>
          <w:rFonts w:ascii="Times New Roman" w:hAnsi="Times New Roman" w:cs="Times New Roman"/>
          <w:sz w:val="24"/>
          <w:szCs w:val="24"/>
          <w:lang w:val="fr-FR"/>
        </w:rPr>
      </w:pPr>
    </w:p>
    <w:p w14:paraId="61275671" w14:textId="0E52EE12" w:rsidR="00975924" w:rsidRPr="00F75D47" w:rsidRDefault="00975924" w:rsidP="00EA7D3A">
      <w:pPr>
        <w:spacing w:line="276" w:lineRule="auto"/>
        <w:jc w:val="right"/>
        <w:rPr>
          <w:rFonts w:ascii="Times New Roman" w:hAnsi="Times New Roman" w:cs="Times New Roman"/>
          <w:sz w:val="24"/>
          <w:szCs w:val="24"/>
          <w:lang w:val="fr-FR"/>
        </w:rPr>
      </w:pPr>
      <w:r w:rsidRPr="00F75D47">
        <w:rPr>
          <w:rFonts w:ascii="Times New Roman" w:hAnsi="Times New Roman" w:cs="Times New Roman"/>
          <w:sz w:val="24"/>
          <w:szCs w:val="24"/>
          <w:lang w:val="fr-FR"/>
        </w:rPr>
        <w:t>Date</w:t>
      </w:r>
      <w:r w:rsidR="00CD3D5A" w:rsidRPr="00F75D47">
        <w:rPr>
          <w:rFonts w:ascii="Times New Roman" w:hAnsi="Times New Roman" w:cs="Times New Roman"/>
          <w:sz w:val="24"/>
          <w:szCs w:val="24"/>
          <w:lang w:val="fr-FR"/>
        </w:rPr>
        <w:t xml:space="preserve"> :</w:t>
      </w:r>
      <w:r w:rsidR="005E70F5" w:rsidRPr="00F75D47">
        <w:rPr>
          <w:rFonts w:ascii="Times New Roman" w:hAnsi="Times New Roman" w:cs="Times New Roman"/>
          <w:sz w:val="24"/>
          <w:szCs w:val="24"/>
          <w:lang w:val="fr-FR"/>
        </w:rPr>
        <w:t>2</w:t>
      </w:r>
      <w:r w:rsidR="00F75D47" w:rsidRPr="00F75D47">
        <w:rPr>
          <w:rFonts w:ascii="Times New Roman" w:hAnsi="Times New Roman" w:cs="Times New Roman"/>
          <w:sz w:val="24"/>
          <w:szCs w:val="24"/>
          <w:lang w:val="fr-FR"/>
        </w:rPr>
        <w:t>7</w:t>
      </w:r>
      <w:r w:rsidR="00F16757" w:rsidRPr="00F75D47">
        <w:rPr>
          <w:rFonts w:ascii="Times New Roman" w:hAnsi="Times New Roman" w:cs="Times New Roman"/>
          <w:sz w:val="24"/>
          <w:szCs w:val="24"/>
          <w:lang w:val="fr-FR"/>
        </w:rPr>
        <w:t xml:space="preserve"> </w:t>
      </w:r>
      <w:r w:rsidRPr="00F75D47">
        <w:rPr>
          <w:rFonts w:ascii="Times New Roman" w:hAnsi="Times New Roman" w:cs="Times New Roman"/>
          <w:sz w:val="24"/>
          <w:szCs w:val="24"/>
          <w:lang w:val="fr-FR"/>
        </w:rPr>
        <w:t>Ja</w:t>
      </w:r>
      <w:r w:rsidR="003112C1" w:rsidRPr="00F75D47">
        <w:rPr>
          <w:rFonts w:ascii="Times New Roman" w:hAnsi="Times New Roman" w:cs="Times New Roman"/>
          <w:sz w:val="24"/>
          <w:szCs w:val="24"/>
          <w:lang w:val="fr-FR"/>
        </w:rPr>
        <w:t>n</w:t>
      </w:r>
      <w:r w:rsidRPr="00F75D47">
        <w:rPr>
          <w:rFonts w:ascii="Times New Roman" w:hAnsi="Times New Roman" w:cs="Times New Roman"/>
          <w:sz w:val="24"/>
          <w:szCs w:val="24"/>
          <w:lang w:val="fr-FR"/>
        </w:rPr>
        <w:t>vier 2021</w:t>
      </w:r>
    </w:p>
    <w:p w14:paraId="25C23C1D" w14:textId="77777777" w:rsidR="00975924" w:rsidRPr="006B7AC4" w:rsidRDefault="00975924" w:rsidP="00EA7D3A">
      <w:pPr>
        <w:tabs>
          <w:tab w:val="left" w:pos="709"/>
        </w:tabs>
        <w:spacing w:line="276" w:lineRule="auto"/>
        <w:jc w:val="center"/>
        <w:rPr>
          <w:rFonts w:ascii="Times New Roman" w:eastAsia="Arial Unicode MS" w:hAnsi="Times New Roman" w:cs="Times New Roman"/>
          <w:b/>
          <w:sz w:val="24"/>
          <w:szCs w:val="24"/>
          <w:lang w:val="fr-FR" w:eastAsia="es-HN"/>
        </w:rPr>
      </w:pPr>
      <w:r w:rsidRPr="006B7AC4">
        <w:rPr>
          <w:rFonts w:ascii="Times New Roman" w:eastAsia="Arial Unicode MS" w:hAnsi="Times New Roman" w:cs="Times New Roman"/>
          <w:b/>
          <w:sz w:val="24"/>
          <w:szCs w:val="24"/>
          <w:lang w:val="fr-FR" w:eastAsia="es-HN"/>
        </w:rPr>
        <w:t>LETTRE D’INVITATION</w:t>
      </w:r>
    </w:p>
    <w:p w14:paraId="7383E3AC" w14:textId="77777777" w:rsidR="00975924" w:rsidRPr="006B7AC4" w:rsidRDefault="00975924" w:rsidP="00EA7D3A">
      <w:pPr>
        <w:spacing w:line="276" w:lineRule="auto"/>
        <w:rPr>
          <w:rFonts w:ascii="Times New Roman" w:hAnsi="Times New Roman" w:cs="Times New Roman"/>
          <w:b/>
          <w:bCs/>
          <w:sz w:val="24"/>
          <w:szCs w:val="24"/>
          <w:lang w:val="fr-FR"/>
        </w:rPr>
      </w:pPr>
    </w:p>
    <w:p w14:paraId="2421710B" w14:textId="77777777" w:rsidR="00975924" w:rsidRPr="006B7AC4" w:rsidRDefault="00975924" w:rsidP="00EA7D3A">
      <w:pPr>
        <w:adjustRightInd w:val="0"/>
        <w:spacing w:before="120" w:after="120" w:line="276" w:lineRule="auto"/>
        <w:rPr>
          <w:rFonts w:ascii="Times New Roman" w:eastAsia="SimSun" w:hAnsi="Times New Roman" w:cs="Times New Roman"/>
          <w:sz w:val="24"/>
          <w:szCs w:val="24"/>
          <w:lang w:val="fr-FR" w:eastAsia="zh-CN"/>
        </w:rPr>
      </w:pPr>
      <w:r w:rsidRPr="006B7AC4">
        <w:rPr>
          <w:rFonts w:ascii="Times New Roman" w:eastAsia="SimSun" w:hAnsi="Times New Roman" w:cs="Times New Roman"/>
          <w:sz w:val="24"/>
          <w:szCs w:val="24"/>
          <w:lang w:val="fr-FR" w:eastAsia="zh-CN"/>
        </w:rPr>
        <w:t>Madame, Monsieur,</w:t>
      </w:r>
    </w:p>
    <w:p w14:paraId="60FE2560" w14:textId="77777777" w:rsidR="00B935AE" w:rsidRPr="006B7AC4" w:rsidRDefault="71FA5A97" w:rsidP="00EA7D3A">
      <w:pPr>
        <w:widowControl/>
        <w:shd w:val="clear" w:color="auto" w:fill="FFFFFF" w:themeFill="background1"/>
        <w:autoSpaceDE/>
        <w:autoSpaceDN/>
        <w:spacing w:before="100" w:beforeAutospacing="1" w:after="100" w:afterAutospacing="1" w:line="276" w:lineRule="auto"/>
        <w:jc w:val="both"/>
        <w:rPr>
          <w:rFonts w:ascii="Times New Roman" w:hAnsi="Times New Roman" w:cs="Times New Roman"/>
          <w:sz w:val="24"/>
          <w:szCs w:val="24"/>
          <w:lang w:val="fr-FR"/>
        </w:rPr>
      </w:pPr>
      <w:r w:rsidRPr="006B7AC4">
        <w:rPr>
          <w:rFonts w:ascii="Times New Roman" w:hAnsi="Times New Roman" w:cs="Times New Roman"/>
          <w:sz w:val="24"/>
          <w:szCs w:val="24"/>
          <w:lang w:val="fr-FR"/>
        </w:rPr>
        <w:t xml:space="preserve">Les États-Unis d’Amérique, agissant par le biais de la Millenium Challenge Corporation (« MCC ») et le Gouvernement du </w:t>
      </w:r>
      <w:r w:rsidRPr="006B7AC4">
        <w:rPr>
          <w:rFonts w:ascii="Times New Roman" w:hAnsi="Times New Roman" w:cs="Times New Roman"/>
          <w:b/>
          <w:bCs/>
          <w:sz w:val="24"/>
          <w:szCs w:val="24"/>
          <w:lang w:val="fr-FR"/>
        </w:rPr>
        <w:t xml:space="preserve">Niger </w:t>
      </w:r>
      <w:r w:rsidRPr="006B7AC4">
        <w:rPr>
          <w:rFonts w:ascii="Times New Roman" w:hAnsi="Times New Roman" w:cs="Times New Roman"/>
          <w:sz w:val="24"/>
          <w:szCs w:val="24"/>
          <w:lang w:val="fr-FR"/>
        </w:rPr>
        <w:t>(le « Gouvernement ») ont signé :</w:t>
      </w:r>
    </w:p>
    <w:p w14:paraId="10ECCD30" w14:textId="77777777" w:rsidR="00B935AE" w:rsidRPr="006B7AC4" w:rsidRDefault="00FC02F0" w:rsidP="00EA7D3A">
      <w:pPr>
        <w:pStyle w:val="Paragraphedeliste"/>
        <w:widowControl/>
        <w:numPr>
          <w:ilvl w:val="0"/>
          <w:numId w:val="3"/>
        </w:numPr>
        <w:shd w:val="clear" w:color="auto" w:fill="FFFFFF" w:themeFill="background1"/>
        <w:autoSpaceDE/>
        <w:autoSpaceDN/>
        <w:spacing w:before="100" w:beforeAutospacing="1" w:after="100" w:afterAutospacing="1" w:line="276" w:lineRule="auto"/>
        <w:contextualSpacing/>
        <w:jc w:val="left"/>
        <w:rPr>
          <w:rFonts w:ascii="Times New Roman" w:eastAsia="Times New Roman" w:hAnsi="Times New Roman" w:cs="Times New Roman"/>
          <w:sz w:val="24"/>
          <w:szCs w:val="24"/>
          <w:lang w:val="fr-FR" w:eastAsia="en-GB"/>
        </w:rPr>
      </w:pPr>
      <w:r w:rsidRPr="006B7AC4">
        <w:rPr>
          <w:rFonts w:ascii="Times New Roman" w:eastAsia="Times New Roman" w:hAnsi="Times New Roman" w:cs="Times New Roman"/>
          <w:sz w:val="24"/>
          <w:szCs w:val="24"/>
          <w:lang w:val="fr-FR" w:eastAsia="en-GB"/>
        </w:rPr>
        <w:t>un</w:t>
      </w:r>
      <w:r w:rsidR="71FA5A97" w:rsidRPr="006B7AC4">
        <w:rPr>
          <w:rFonts w:ascii="Times New Roman" w:eastAsia="Times New Roman" w:hAnsi="Times New Roman" w:cs="Times New Roman"/>
          <w:sz w:val="24"/>
          <w:szCs w:val="24"/>
          <w:lang w:val="fr-FR" w:eastAsia="en-GB"/>
        </w:rPr>
        <w:t xml:space="preserve"> accord de don d’un montant approximatif de </w:t>
      </w:r>
      <w:r w:rsidR="71FA5A97" w:rsidRPr="006B7AC4">
        <w:rPr>
          <w:rFonts w:ascii="Times New Roman" w:eastAsia="Times New Roman" w:hAnsi="Times New Roman" w:cs="Times New Roman"/>
          <w:b/>
          <w:bCs/>
          <w:sz w:val="24"/>
          <w:szCs w:val="24"/>
          <w:lang w:val="fr-FR" w:eastAsia="en-GB"/>
        </w:rPr>
        <w:t>9</w:t>
      </w:r>
      <w:r w:rsidR="006F47A3" w:rsidRPr="006B7AC4">
        <w:rPr>
          <w:rFonts w:ascii="Times New Roman" w:eastAsia="Times New Roman" w:hAnsi="Times New Roman" w:cs="Times New Roman"/>
          <w:b/>
          <w:bCs/>
          <w:sz w:val="24"/>
          <w:szCs w:val="24"/>
          <w:lang w:val="fr-FR" w:eastAsia="en-GB"/>
        </w:rPr>
        <w:t>,</w:t>
      </w:r>
      <w:r w:rsidR="71FA5A97" w:rsidRPr="006B7AC4">
        <w:rPr>
          <w:rFonts w:ascii="Times New Roman" w:eastAsia="Times New Roman" w:hAnsi="Times New Roman" w:cs="Times New Roman"/>
          <w:b/>
          <w:bCs/>
          <w:sz w:val="24"/>
          <w:szCs w:val="24"/>
          <w:lang w:val="fr-FR" w:eastAsia="en-GB"/>
        </w:rPr>
        <w:t>8 million</w:t>
      </w:r>
      <w:r w:rsidR="006F47A3" w:rsidRPr="006B7AC4">
        <w:rPr>
          <w:rFonts w:ascii="Times New Roman" w:eastAsia="Times New Roman" w:hAnsi="Times New Roman" w:cs="Times New Roman"/>
          <w:b/>
          <w:bCs/>
          <w:sz w:val="24"/>
          <w:szCs w:val="24"/>
          <w:lang w:val="fr-FR" w:eastAsia="en-GB"/>
        </w:rPr>
        <w:t>s</w:t>
      </w:r>
      <w:r w:rsidR="71FA5A97" w:rsidRPr="006B7AC4">
        <w:rPr>
          <w:rFonts w:ascii="Times New Roman" w:eastAsia="Times New Roman" w:hAnsi="Times New Roman" w:cs="Times New Roman"/>
          <w:sz w:val="24"/>
          <w:szCs w:val="24"/>
          <w:lang w:val="fr-FR" w:eastAsia="en-GB"/>
        </w:rPr>
        <w:t xml:space="preserve"> de dollar US dans le cadre du développement du Compact (« Accord 609g ») </w:t>
      </w:r>
    </w:p>
    <w:p w14:paraId="678860D5" w14:textId="77777777" w:rsidR="00B935AE" w:rsidRPr="006B7AC4" w:rsidRDefault="00FC02F0" w:rsidP="00EA7D3A">
      <w:pPr>
        <w:pStyle w:val="Paragraphedeliste"/>
        <w:widowControl/>
        <w:numPr>
          <w:ilvl w:val="0"/>
          <w:numId w:val="3"/>
        </w:numPr>
        <w:shd w:val="clear" w:color="auto" w:fill="FFFFFF"/>
        <w:autoSpaceDE/>
        <w:autoSpaceDN/>
        <w:spacing w:before="100" w:beforeAutospacing="1" w:after="100" w:afterAutospacing="1" w:line="276" w:lineRule="auto"/>
        <w:contextualSpacing/>
        <w:jc w:val="left"/>
        <w:rPr>
          <w:rFonts w:ascii="Times New Roman" w:eastAsia="Times New Roman" w:hAnsi="Times New Roman" w:cs="Times New Roman"/>
          <w:sz w:val="24"/>
          <w:szCs w:val="24"/>
          <w:lang w:val="fr-FR" w:eastAsia="en-GB"/>
        </w:rPr>
      </w:pPr>
      <w:r w:rsidRPr="006B7AC4">
        <w:rPr>
          <w:rFonts w:ascii="Times New Roman" w:hAnsi="Times New Roman" w:cs="Times New Roman"/>
          <w:sz w:val="24"/>
          <w:szCs w:val="24"/>
          <w:lang w:val="fr-FR"/>
        </w:rPr>
        <w:t>un</w:t>
      </w:r>
      <w:r w:rsidR="00B935AE" w:rsidRPr="006B7AC4">
        <w:rPr>
          <w:rFonts w:ascii="Times New Roman" w:hAnsi="Times New Roman" w:cs="Times New Roman"/>
          <w:sz w:val="24"/>
          <w:szCs w:val="24"/>
          <w:lang w:val="fr-FR"/>
        </w:rPr>
        <w:t xml:space="preserve"> Compact d’assistance au Millennium Challenge Account d’un montant approximatif de </w:t>
      </w:r>
      <w:r w:rsidR="00B935AE" w:rsidRPr="006B7AC4">
        <w:rPr>
          <w:rFonts w:ascii="Times New Roman" w:hAnsi="Times New Roman" w:cs="Times New Roman"/>
          <w:b/>
          <w:bCs/>
          <w:sz w:val="24"/>
          <w:szCs w:val="24"/>
          <w:lang w:val="fr-FR"/>
        </w:rPr>
        <w:t xml:space="preserve">437 millions </w:t>
      </w:r>
      <w:r w:rsidR="00B935AE" w:rsidRPr="006B7AC4">
        <w:rPr>
          <w:rFonts w:ascii="Times New Roman" w:hAnsi="Times New Roman" w:cs="Times New Roman"/>
          <w:sz w:val="24"/>
          <w:szCs w:val="24"/>
          <w:lang w:val="fr-FR"/>
        </w:rPr>
        <w:t>dollar US (le « Compact ») visant à promouvoir la réduction de la pauvreté et la croissance économique au Niger.</w:t>
      </w:r>
    </w:p>
    <w:p w14:paraId="75F7C6A2" w14:textId="77777777" w:rsidR="00B935AE" w:rsidRPr="006B7AC4" w:rsidRDefault="71FA5A97" w:rsidP="00EA7D3A">
      <w:pPr>
        <w:shd w:val="clear" w:color="auto" w:fill="FFFFFF" w:themeFill="background1"/>
        <w:spacing w:before="100" w:beforeAutospacing="1" w:after="100" w:afterAutospacing="1" w:line="276" w:lineRule="auto"/>
        <w:jc w:val="both"/>
        <w:rPr>
          <w:rFonts w:ascii="Times New Roman" w:eastAsia="Times New Roman" w:hAnsi="Times New Roman" w:cs="Times New Roman"/>
          <w:sz w:val="24"/>
          <w:szCs w:val="24"/>
          <w:lang w:val="fr-FR" w:eastAsia="en-GB"/>
        </w:rPr>
      </w:pPr>
      <w:r w:rsidRPr="006B7AC4">
        <w:rPr>
          <w:rFonts w:ascii="Times New Roman" w:eastAsia="Times New Roman" w:hAnsi="Times New Roman" w:cs="Times New Roman"/>
          <w:sz w:val="24"/>
          <w:szCs w:val="24"/>
          <w:lang w:val="fr-FR" w:eastAsia="en-GB"/>
        </w:rPr>
        <w:t>Les deux accords de financement sont conjointement appelés (« Financement MCC »).</w:t>
      </w:r>
    </w:p>
    <w:p w14:paraId="3D8C2D56" w14:textId="77777777" w:rsidR="00B935AE" w:rsidRPr="006B7AC4" w:rsidRDefault="00B935AE" w:rsidP="00EA7D3A">
      <w:pPr>
        <w:pStyle w:val="SimpleList"/>
        <w:numPr>
          <w:ilvl w:val="0"/>
          <w:numId w:val="0"/>
        </w:numPr>
        <w:spacing w:before="120" w:line="276" w:lineRule="auto"/>
        <w:rPr>
          <w:szCs w:val="24"/>
        </w:rPr>
      </w:pPr>
      <w:r w:rsidRPr="006B7AC4">
        <w:rPr>
          <w:szCs w:val="24"/>
        </w:rPr>
        <w:t xml:space="preserve">Le Gouvernement, agissant par l’intermédiaire de MCA-Niger, entend appliquer une partie du Financement MCC aux paiements admissibles en vertu du contrat pour lequel la présente Demande de </w:t>
      </w:r>
      <w:r w:rsidR="00FC02F0" w:rsidRPr="006B7AC4">
        <w:rPr>
          <w:szCs w:val="24"/>
        </w:rPr>
        <w:t xml:space="preserve">Cotation </w:t>
      </w:r>
      <w:r w:rsidRPr="006B7AC4">
        <w:rPr>
          <w:szCs w:val="24"/>
        </w:rPr>
        <w:t>(</w:t>
      </w:r>
      <w:r w:rsidR="00FC02F0" w:rsidRPr="006B7AC4">
        <w:rPr>
          <w:szCs w:val="24"/>
        </w:rPr>
        <w:t>DC</w:t>
      </w:r>
      <w:r w:rsidRPr="006B7AC4">
        <w:rPr>
          <w:szCs w:val="24"/>
        </w:rPr>
        <w:t>) est lancée. Tous paiements versés par MCA-Niger conformément au contrat proposé seront soumis, à tous égards, aux modalités de l’Accord 609g, du Compact et des documents s’y rapportant, y compris des restrictions sur l’utilisation du Financement MCC et de ses conditions de décaissement. Aucune partie autre que le Gouvernement et MCA-Niger n’obtiendra de droit en vertu de l’Accord 609g et du Compact ou n’aura de droit quelconque relatif aux montants du Financement MCC. Le Compact et ses documents associés peuvent être consultés sur le site Internet de la MCC (</w:t>
      </w:r>
      <w:hyperlink r:id="rId8" w:history="1">
        <w:r w:rsidRPr="006B7AC4">
          <w:rPr>
            <w:rStyle w:val="Lienhypertexte"/>
            <w:color w:val="auto"/>
            <w:szCs w:val="24"/>
          </w:rPr>
          <w:t>www.mcc.gov</w:t>
        </w:r>
      </w:hyperlink>
      <w:r w:rsidRPr="006B7AC4">
        <w:rPr>
          <w:szCs w:val="24"/>
        </w:rPr>
        <w:t>) et sur le site Internet de MCA-Niger.</w:t>
      </w:r>
    </w:p>
    <w:p w14:paraId="45B41914" w14:textId="77777777" w:rsidR="00B935AE" w:rsidRPr="006B7AC4" w:rsidRDefault="00B935AE" w:rsidP="00EA7D3A">
      <w:pPr>
        <w:pStyle w:val="SimpleList"/>
        <w:numPr>
          <w:ilvl w:val="0"/>
          <w:numId w:val="0"/>
        </w:numPr>
        <w:spacing w:before="120" w:line="276" w:lineRule="auto"/>
        <w:rPr>
          <w:szCs w:val="24"/>
        </w:rPr>
      </w:pPr>
      <w:r w:rsidRPr="006B7AC4">
        <w:rPr>
          <w:szCs w:val="24"/>
        </w:rPr>
        <w:t>Le gouvernement est représenté dans l'exécution de cette D</w:t>
      </w:r>
      <w:r w:rsidR="00FC02F0" w:rsidRPr="006B7AC4">
        <w:rPr>
          <w:szCs w:val="24"/>
        </w:rPr>
        <w:t>C</w:t>
      </w:r>
      <w:r w:rsidRPr="006B7AC4">
        <w:rPr>
          <w:szCs w:val="24"/>
        </w:rPr>
        <w:t xml:space="preserve"> par le Millennium Challenge Account du Niger ("MCA-Niger"). </w:t>
      </w:r>
    </w:p>
    <w:p w14:paraId="2932F021" w14:textId="77777777" w:rsidR="00B935AE" w:rsidRPr="006B7AC4" w:rsidRDefault="00B935AE" w:rsidP="00EA7D3A">
      <w:pPr>
        <w:pStyle w:val="SimpleList"/>
        <w:numPr>
          <w:ilvl w:val="0"/>
          <w:numId w:val="0"/>
        </w:numPr>
        <w:spacing w:before="120" w:line="276" w:lineRule="auto"/>
        <w:rPr>
          <w:szCs w:val="24"/>
        </w:rPr>
      </w:pPr>
      <w:r w:rsidRPr="006B7AC4">
        <w:rPr>
          <w:szCs w:val="24"/>
        </w:rPr>
        <w:t>Le Programme Compact comprend les deux projets suivants :</w:t>
      </w:r>
    </w:p>
    <w:p w14:paraId="2232EFFE" w14:textId="77777777" w:rsidR="006E79CE" w:rsidRPr="006B7AC4" w:rsidRDefault="006E79CE" w:rsidP="00EA7D3A">
      <w:pPr>
        <w:pStyle w:val="SimpleList"/>
        <w:numPr>
          <w:ilvl w:val="0"/>
          <w:numId w:val="0"/>
        </w:numPr>
        <w:spacing w:before="120" w:line="276" w:lineRule="auto"/>
        <w:rPr>
          <w:szCs w:val="24"/>
        </w:rPr>
      </w:pPr>
    </w:p>
    <w:p w14:paraId="172D9A20" w14:textId="77777777" w:rsidR="00B935AE" w:rsidRPr="006B7AC4" w:rsidRDefault="00B935AE" w:rsidP="00EA7D3A">
      <w:pPr>
        <w:pStyle w:val="SimpleList"/>
        <w:numPr>
          <w:ilvl w:val="0"/>
          <w:numId w:val="2"/>
        </w:numPr>
        <w:tabs>
          <w:tab w:val="left" w:pos="1080"/>
        </w:tabs>
        <w:spacing w:line="276" w:lineRule="auto"/>
        <w:ind w:left="540" w:hanging="180"/>
        <w:rPr>
          <w:szCs w:val="24"/>
        </w:rPr>
      </w:pPr>
      <w:r w:rsidRPr="006B7AC4">
        <w:rPr>
          <w:szCs w:val="24"/>
        </w:rPr>
        <w:t xml:space="preserve">Le </w:t>
      </w:r>
      <w:r w:rsidRPr="006B7AC4">
        <w:rPr>
          <w:b/>
          <w:szCs w:val="24"/>
        </w:rPr>
        <w:t>projet Irrigation et Accès aux Marchés</w:t>
      </w:r>
      <w:r w:rsidRPr="006B7AC4">
        <w:rPr>
          <w:szCs w:val="24"/>
        </w:rPr>
        <w:t>, dont l’objectif est d’</w:t>
      </w:r>
      <w:r w:rsidRPr="006B7AC4">
        <w:rPr>
          <w:szCs w:val="24"/>
          <w:bdr w:val="nil"/>
        </w:rPr>
        <w:t xml:space="preserve">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 </w:t>
      </w:r>
    </w:p>
    <w:p w14:paraId="4B7E6F9A" w14:textId="77777777" w:rsidR="00B935AE" w:rsidRPr="006B7AC4" w:rsidRDefault="00B935AE" w:rsidP="00EA7D3A">
      <w:pPr>
        <w:pStyle w:val="SimpleList"/>
        <w:numPr>
          <w:ilvl w:val="0"/>
          <w:numId w:val="0"/>
        </w:numPr>
        <w:tabs>
          <w:tab w:val="left" w:pos="1080"/>
        </w:tabs>
        <w:spacing w:line="276" w:lineRule="auto"/>
        <w:ind w:left="540" w:hanging="180"/>
        <w:rPr>
          <w:szCs w:val="24"/>
          <w:bdr w:val="nil"/>
        </w:rPr>
      </w:pPr>
    </w:p>
    <w:p w14:paraId="4C8C46B4" w14:textId="77777777" w:rsidR="0020427D" w:rsidRPr="006B7AC4" w:rsidRDefault="00B935AE" w:rsidP="00EA7D3A">
      <w:pPr>
        <w:pStyle w:val="SimpleList"/>
        <w:numPr>
          <w:ilvl w:val="0"/>
          <w:numId w:val="2"/>
        </w:numPr>
        <w:tabs>
          <w:tab w:val="left" w:pos="1080"/>
        </w:tabs>
        <w:spacing w:line="276" w:lineRule="auto"/>
        <w:ind w:left="540" w:hanging="180"/>
        <w:rPr>
          <w:szCs w:val="24"/>
          <w:bdr w:val="nil"/>
        </w:rPr>
      </w:pPr>
      <w:r w:rsidRPr="006B7AC4">
        <w:rPr>
          <w:szCs w:val="24"/>
          <w:bdr w:val="nil"/>
        </w:rPr>
        <w:t xml:space="preserve">Le </w:t>
      </w:r>
      <w:r w:rsidRPr="006B7AC4">
        <w:rPr>
          <w:b/>
          <w:szCs w:val="24"/>
          <w:bdr w:val="nil"/>
        </w:rPr>
        <w:t>Projet de Communautés Résilientes au Changement Climatique</w:t>
      </w:r>
      <w:r w:rsidRPr="006B7AC4">
        <w:rPr>
          <w:szCs w:val="24"/>
          <w:bdr w:val="nil"/>
        </w:rPr>
        <w:t xml:space="preserve"> dont l’objectif est d’augmenter les revenus des familles dépendant de l’agriculture et de l’élevage à petite </w:t>
      </w:r>
      <w:r w:rsidRPr="006B7AC4">
        <w:rPr>
          <w:szCs w:val="24"/>
          <w:bdr w:val="nil"/>
        </w:rPr>
        <w:lastRenderedPageBreak/>
        <w:t>échelle dans les communes éligibles et sur les axes d’élevage de bétail dans les régions rurales du Niger en améliorant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3C81467A" w14:textId="77777777" w:rsidR="00B935AE" w:rsidRPr="006B7AC4" w:rsidRDefault="00B935AE" w:rsidP="00EA7D3A">
      <w:pPr>
        <w:pStyle w:val="SimpleList"/>
        <w:numPr>
          <w:ilvl w:val="0"/>
          <w:numId w:val="0"/>
        </w:numPr>
        <w:spacing w:line="276" w:lineRule="auto"/>
        <w:rPr>
          <w:szCs w:val="24"/>
          <w:bdr w:val="nil"/>
        </w:rPr>
      </w:pPr>
    </w:p>
    <w:p w14:paraId="46797D0D" w14:textId="77777777" w:rsidR="00B935AE" w:rsidRPr="006B7AC4" w:rsidRDefault="00B935AE" w:rsidP="00EA7D3A">
      <w:pPr>
        <w:pStyle w:val="SimpleList"/>
        <w:numPr>
          <w:ilvl w:val="0"/>
          <w:numId w:val="0"/>
        </w:numPr>
        <w:spacing w:line="276" w:lineRule="auto"/>
        <w:rPr>
          <w:szCs w:val="24"/>
          <w:bdr w:val="nil"/>
        </w:rPr>
      </w:pPr>
      <w:r w:rsidRPr="006B7AC4">
        <w:rPr>
          <w:szCs w:val="24"/>
          <w:bdr w:val="nil"/>
        </w:rPr>
        <w:t>Pour une description complète du projet, il y a lieu de se référer au site de MCA-Niger (</w:t>
      </w:r>
      <w:hyperlink r:id="rId9" w:history="1">
        <w:r w:rsidRPr="006B7AC4">
          <w:rPr>
            <w:rStyle w:val="Lienhypertexte"/>
            <w:color w:val="auto"/>
            <w:szCs w:val="24"/>
            <w:bdr w:val="nil"/>
          </w:rPr>
          <w:t>www.mcaniger.ne</w:t>
        </w:r>
      </w:hyperlink>
      <w:r w:rsidRPr="006B7AC4">
        <w:rPr>
          <w:rStyle w:val="Lienhypertexte"/>
          <w:color w:val="auto"/>
          <w:szCs w:val="24"/>
          <w:bdr w:val="nil"/>
        </w:rPr>
        <w:t>)</w:t>
      </w:r>
    </w:p>
    <w:p w14:paraId="6E2887F2" w14:textId="4995DCE5" w:rsidR="00313397" w:rsidRPr="006B7AC4" w:rsidRDefault="00685082" w:rsidP="00EA7D3A">
      <w:pPr>
        <w:spacing w:line="276" w:lineRule="auto"/>
        <w:jc w:val="both"/>
        <w:rPr>
          <w:rFonts w:ascii="Times New Roman" w:eastAsia="SimSun" w:hAnsi="Times New Roman" w:cs="Times New Roman"/>
          <w:sz w:val="24"/>
          <w:szCs w:val="24"/>
          <w:bdr w:val="nil"/>
          <w:lang w:val="fr-FR" w:eastAsia="zh-CN"/>
        </w:rPr>
      </w:pPr>
      <w:r w:rsidRPr="006B7AC4">
        <w:rPr>
          <w:rFonts w:ascii="Times New Roman" w:eastAsia="SimSun" w:hAnsi="Times New Roman" w:cs="Times New Roman"/>
          <w:sz w:val="24"/>
          <w:szCs w:val="24"/>
          <w:bdr w:val="nil"/>
          <w:lang w:val="fr-FR" w:eastAsia="zh-CN"/>
        </w:rPr>
        <w:t>Dans le cadre de</w:t>
      </w:r>
      <w:r w:rsidR="00A977D9" w:rsidRPr="006B7AC4">
        <w:rPr>
          <w:rFonts w:ascii="Times New Roman" w:eastAsia="SimSun" w:hAnsi="Times New Roman" w:cs="Times New Roman"/>
          <w:sz w:val="24"/>
          <w:szCs w:val="24"/>
          <w:bdr w:val="nil"/>
          <w:lang w:val="fr-FR" w:eastAsia="zh-CN"/>
        </w:rPr>
        <w:t xml:space="preserve">s activités </w:t>
      </w:r>
      <w:r w:rsidR="00975924" w:rsidRPr="006B7AC4">
        <w:rPr>
          <w:rFonts w:ascii="Times New Roman" w:eastAsia="SimSun" w:hAnsi="Times New Roman" w:cs="Times New Roman"/>
          <w:sz w:val="24"/>
          <w:szCs w:val="24"/>
          <w:bdr w:val="nil"/>
          <w:lang w:val="fr-FR" w:eastAsia="zh-CN"/>
        </w:rPr>
        <w:t>liées à la maintenance, à l’entretien et aux réparations du réseau local informatique et des équipements informatiques du MCA-</w:t>
      </w:r>
      <w:r w:rsidR="00655526" w:rsidRPr="006B7AC4">
        <w:rPr>
          <w:rFonts w:ascii="Times New Roman" w:eastAsia="SimSun" w:hAnsi="Times New Roman" w:cs="Times New Roman"/>
          <w:sz w:val="24"/>
          <w:szCs w:val="24"/>
          <w:bdr w:val="nil"/>
          <w:lang w:val="fr-FR" w:eastAsia="zh-CN"/>
        </w:rPr>
        <w:t>Niger,</w:t>
      </w:r>
      <w:r w:rsidR="00975924" w:rsidRPr="006B7AC4">
        <w:rPr>
          <w:rFonts w:ascii="Times New Roman" w:eastAsia="SimSun" w:hAnsi="Times New Roman" w:cs="Times New Roman"/>
          <w:sz w:val="24"/>
          <w:szCs w:val="24"/>
          <w:bdr w:val="nil"/>
          <w:lang w:val="fr-FR" w:eastAsia="zh-CN"/>
        </w:rPr>
        <w:t xml:space="preserve"> le MCA-Niger a décidé de faire appel </w:t>
      </w:r>
      <w:r w:rsidR="00CD7A2A" w:rsidRPr="006B7AC4">
        <w:rPr>
          <w:rFonts w:ascii="Times New Roman" w:eastAsia="SimSun" w:hAnsi="Times New Roman" w:cs="Times New Roman"/>
          <w:sz w:val="24"/>
          <w:szCs w:val="24"/>
          <w:bdr w:val="nil"/>
          <w:lang w:val="fr-FR" w:eastAsia="zh-CN"/>
        </w:rPr>
        <w:t xml:space="preserve">à </w:t>
      </w:r>
      <w:r w:rsidR="00CD280E" w:rsidRPr="006B7AC4">
        <w:rPr>
          <w:rFonts w:ascii="Times New Roman" w:eastAsia="SimSun" w:hAnsi="Times New Roman" w:cs="Times New Roman"/>
          <w:sz w:val="24"/>
          <w:szCs w:val="24"/>
          <w:bdr w:val="nil"/>
          <w:lang w:val="fr-FR" w:eastAsia="zh-CN"/>
        </w:rPr>
        <w:t>des prestataires</w:t>
      </w:r>
      <w:r w:rsidR="00CD7A2A" w:rsidRPr="006B7AC4">
        <w:rPr>
          <w:rFonts w:ascii="Times New Roman" w:eastAsia="SimSun" w:hAnsi="Times New Roman" w:cs="Times New Roman"/>
          <w:sz w:val="24"/>
          <w:szCs w:val="24"/>
          <w:bdr w:val="nil"/>
          <w:lang w:val="fr-FR" w:eastAsia="zh-CN"/>
        </w:rPr>
        <w:t xml:space="preserve"> </w:t>
      </w:r>
      <w:r w:rsidR="00F63874" w:rsidRPr="006B7AC4">
        <w:rPr>
          <w:rFonts w:ascii="Times New Roman" w:eastAsia="SimSun" w:hAnsi="Times New Roman" w:cs="Times New Roman"/>
          <w:sz w:val="24"/>
          <w:szCs w:val="24"/>
          <w:bdr w:val="nil"/>
          <w:lang w:val="fr-FR" w:eastAsia="zh-CN"/>
        </w:rPr>
        <w:t xml:space="preserve">pour effectuer </w:t>
      </w:r>
      <w:r w:rsidR="00264629" w:rsidRPr="006B7AC4">
        <w:rPr>
          <w:rFonts w:ascii="Times New Roman" w:eastAsia="SimSun" w:hAnsi="Times New Roman" w:cs="Times New Roman"/>
          <w:sz w:val="24"/>
          <w:szCs w:val="24"/>
          <w:bdr w:val="nil"/>
          <w:lang w:val="fr-FR" w:eastAsia="zh-CN"/>
        </w:rPr>
        <w:t>cette</w:t>
      </w:r>
      <w:r w:rsidR="00F63874" w:rsidRPr="006B7AC4">
        <w:rPr>
          <w:rFonts w:ascii="Times New Roman" w:eastAsia="SimSun" w:hAnsi="Times New Roman" w:cs="Times New Roman"/>
          <w:sz w:val="24"/>
          <w:szCs w:val="24"/>
          <w:bdr w:val="nil"/>
          <w:lang w:val="fr-FR" w:eastAsia="zh-CN"/>
        </w:rPr>
        <w:t xml:space="preserve"> prestation.</w:t>
      </w:r>
    </w:p>
    <w:p w14:paraId="23F430B3" w14:textId="00E8DC9A" w:rsidR="00247507" w:rsidRPr="006B7AC4" w:rsidRDefault="00A773C4" w:rsidP="00EA7D3A">
      <w:pPr>
        <w:pStyle w:val="Titre1"/>
        <w:numPr>
          <w:ilvl w:val="0"/>
          <w:numId w:val="22"/>
        </w:numPr>
        <w:tabs>
          <w:tab w:val="left" w:pos="482"/>
        </w:tabs>
        <w:spacing w:before="94" w:line="276" w:lineRule="auto"/>
        <w:jc w:val="left"/>
        <w:rPr>
          <w:rFonts w:ascii="Times New Roman" w:hAnsi="Times New Roman" w:cs="Times New Roman"/>
          <w:sz w:val="24"/>
          <w:szCs w:val="24"/>
          <w:lang w:val="fr-FR"/>
        </w:rPr>
      </w:pPr>
      <w:r w:rsidRPr="006B7AC4">
        <w:rPr>
          <w:rFonts w:ascii="Times New Roman" w:hAnsi="Times New Roman" w:cs="Times New Roman"/>
          <w:sz w:val="24"/>
          <w:szCs w:val="24"/>
          <w:lang w:val="fr-FR"/>
        </w:rPr>
        <w:t>Objectif</w:t>
      </w:r>
      <w:r w:rsidR="0076311A" w:rsidRPr="006B7AC4">
        <w:rPr>
          <w:rFonts w:ascii="Times New Roman" w:hAnsi="Times New Roman" w:cs="Times New Roman"/>
          <w:sz w:val="24"/>
          <w:szCs w:val="24"/>
          <w:lang w:val="fr-FR"/>
        </w:rPr>
        <w:t xml:space="preserve"> de la consultation (DC)</w:t>
      </w:r>
    </w:p>
    <w:p w14:paraId="0063BC57" w14:textId="77777777" w:rsidR="00655526" w:rsidRPr="006B7AC4" w:rsidRDefault="00655526" w:rsidP="00EA7D3A">
      <w:pPr>
        <w:pStyle w:val="Titre1"/>
        <w:tabs>
          <w:tab w:val="left" w:pos="482"/>
        </w:tabs>
        <w:spacing w:before="94" w:line="276" w:lineRule="auto"/>
        <w:ind w:left="1201" w:firstLine="0"/>
        <w:jc w:val="left"/>
        <w:rPr>
          <w:rFonts w:ascii="Times New Roman" w:hAnsi="Times New Roman" w:cs="Times New Roman"/>
          <w:sz w:val="24"/>
          <w:szCs w:val="24"/>
          <w:lang w:val="fr-FR"/>
        </w:rPr>
      </w:pPr>
    </w:p>
    <w:p w14:paraId="69FCF826" w14:textId="145AFADE" w:rsidR="005F5274" w:rsidRPr="006B7AC4" w:rsidRDefault="00655526" w:rsidP="00EA7D3A">
      <w:pPr>
        <w:spacing w:line="276" w:lineRule="auto"/>
        <w:jc w:val="both"/>
        <w:rPr>
          <w:rFonts w:ascii="Times New Roman" w:hAnsi="Times New Roman" w:cs="Times New Roman"/>
          <w:sz w:val="24"/>
          <w:szCs w:val="24"/>
          <w:lang w:val="fr-FR"/>
        </w:rPr>
      </w:pPr>
      <w:r w:rsidRPr="006B7AC4">
        <w:rPr>
          <w:rFonts w:ascii="Times New Roman" w:eastAsia="SimSun" w:hAnsi="Times New Roman" w:cs="Times New Roman"/>
          <w:sz w:val="24"/>
          <w:szCs w:val="24"/>
          <w:lang w:val="fr-FR" w:eastAsia="zh-CN"/>
        </w:rPr>
        <w:t>L'objectif global de cette activité est de</w:t>
      </w:r>
      <w:r w:rsidRPr="006B7AC4">
        <w:rPr>
          <w:rFonts w:ascii="Times New Roman" w:hAnsi="Times New Roman" w:cs="Times New Roman"/>
          <w:sz w:val="24"/>
          <w:szCs w:val="24"/>
          <w:lang w:val="fr-FR"/>
        </w:rPr>
        <w:t xml:space="preserve"> conclure un contrat annuel avec une firme pour </w:t>
      </w:r>
      <w:r w:rsidR="0074529E" w:rsidRPr="006B7AC4">
        <w:rPr>
          <w:rFonts w:ascii="Times New Roman" w:hAnsi="Times New Roman" w:cs="Times New Roman"/>
          <w:sz w:val="24"/>
          <w:szCs w:val="24"/>
          <w:lang w:val="fr-FR"/>
        </w:rPr>
        <w:t>a</w:t>
      </w:r>
      <w:r w:rsidRPr="006B7AC4">
        <w:rPr>
          <w:rFonts w:ascii="Times New Roman" w:hAnsi="Times New Roman" w:cs="Times New Roman"/>
          <w:sz w:val="24"/>
          <w:szCs w:val="24"/>
          <w:lang w:val="fr-FR"/>
        </w:rPr>
        <w:t>ssurer les services de maintenance, de diagnostic des pannes et la réparation de réseau local informatique (LAN) et équipements informatiques pour le MCA-Niger</w:t>
      </w:r>
      <w:r w:rsidR="005F5274" w:rsidRPr="006B7AC4">
        <w:rPr>
          <w:rFonts w:ascii="Times New Roman" w:hAnsi="Times New Roman" w:cs="Times New Roman"/>
          <w:sz w:val="24"/>
          <w:szCs w:val="24"/>
          <w:lang w:val="fr-FR"/>
        </w:rPr>
        <w:t>. Le but des prestations est d’assurer la sécurité des biens et de l’environnement tout en garantissant une sureté de fonctionnement et une disponibilité du matériel.</w:t>
      </w:r>
    </w:p>
    <w:p w14:paraId="0156C5DB" w14:textId="77777777" w:rsidR="000A4B03" w:rsidRPr="006B7AC4" w:rsidRDefault="000A4B03" w:rsidP="00EA7D3A">
      <w:pPr>
        <w:spacing w:line="276" w:lineRule="auto"/>
        <w:jc w:val="both"/>
        <w:rPr>
          <w:rFonts w:ascii="Times New Roman" w:eastAsia="+mn-ea" w:hAnsi="Times New Roman" w:cs="Times New Roman"/>
          <w:bCs/>
          <w:kern w:val="24"/>
          <w:sz w:val="24"/>
          <w:szCs w:val="24"/>
          <w:lang w:val="fr-FR" w:eastAsia="fr-FR"/>
        </w:rPr>
      </w:pPr>
    </w:p>
    <w:tbl>
      <w:tblPr>
        <w:tblStyle w:val="Grilledutableau"/>
        <w:tblW w:w="0" w:type="auto"/>
        <w:jc w:val="center"/>
        <w:tblLook w:val="04A0" w:firstRow="1" w:lastRow="0" w:firstColumn="1" w:lastColumn="0" w:noHBand="0" w:noVBand="1"/>
      </w:tblPr>
      <w:tblGrid>
        <w:gridCol w:w="519"/>
        <w:gridCol w:w="1980"/>
        <w:gridCol w:w="4265"/>
        <w:gridCol w:w="1189"/>
        <w:gridCol w:w="1066"/>
      </w:tblGrid>
      <w:tr w:rsidR="000A4B03" w:rsidRPr="006B7AC4" w14:paraId="48811385" w14:textId="77777777" w:rsidTr="00894782">
        <w:trPr>
          <w:trHeight w:val="302"/>
          <w:jc w:val="center"/>
        </w:trPr>
        <w:tc>
          <w:tcPr>
            <w:tcW w:w="9098" w:type="dxa"/>
            <w:gridSpan w:val="5"/>
            <w:shd w:val="clear" w:color="auto" w:fill="B8CCE4" w:themeFill="accent1" w:themeFillTint="66"/>
          </w:tcPr>
          <w:p w14:paraId="14EFA45C" w14:textId="77777777" w:rsidR="000A4B03" w:rsidRPr="006B7AC4" w:rsidRDefault="000A4B03" w:rsidP="00894782">
            <w:pPr>
              <w:tabs>
                <w:tab w:val="left" w:pos="7440"/>
              </w:tabs>
              <w:spacing w:line="276" w:lineRule="auto"/>
              <w:jc w:val="center"/>
              <w:rPr>
                <w:rFonts w:ascii="Times New Roman" w:hAnsi="Times New Roman" w:cs="Times New Roman"/>
                <w:b/>
                <w:bCs/>
                <w:color w:val="000000"/>
                <w:sz w:val="24"/>
                <w:szCs w:val="24"/>
                <w:lang w:val="en-US" w:eastAsia="fr-FR"/>
              </w:rPr>
            </w:pPr>
            <w:r w:rsidRPr="006B7AC4">
              <w:rPr>
                <w:rFonts w:ascii="Times New Roman" w:hAnsi="Times New Roman" w:cs="Times New Roman"/>
                <w:b/>
                <w:bCs/>
                <w:color w:val="000000"/>
                <w:sz w:val="24"/>
                <w:szCs w:val="24"/>
                <w:lang w:val="en-US" w:eastAsia="fr-FR"/>
              </w:rPr>
              <w:t>MATERIELS PAR TYPE</w:t>
            </w:r>
          </w:p>
        </w:tc>
      </w:tr>
      <w:tr w:rsidR="000A4B03" w:rsidRPr="006B7AC4" w14:paraId="6E1E5DEF" w14:textId="77777777" w:rsidTr="00894782">
        <w:trPr>
          <w:jc w:val="center"/>
        </w:trPr>
        <w:tc>
          <w:tcPr>
            <w:tcW w:w="523" w:type="dxa"/>
            <w:shd w:val="clear" w:color="auto" w:fill="B8CCE4" w:themeFill="accent1" w:themeFillTint="66"/>
          </w:tcPr>
          <w:p w14:paraId="1AD6C034" w14:textId="77777777" w:rsidR="000A4B03" w:rsidRPr="006B7AC4" w:rsidRDefault="000A4B03" w:rsidP="00894782">
            <w:pPr>
              <w:tabs>
                <w:tab w:val="left" w:pos="7440"/>
              </w:tabs>
              <w:spacing w:line="276" w:lineRule="auto"/>
              <w:rPr>
                <w:rFonts w:ascii="Times New Roman" w:hAnsi="Times New Roman" w:cs="Times New Roman"/>
                <w:b/>
                <w:sz w:val="24"/>
                <w:szCs w:val="24"/>
              </w:rPr>
            </w:pPr>
            <w:r w:rsidRPr="006B7AC4">
              <w:rPr>
                <w:rFonts w:ascii="Times New Roman" w:hAnsi="Times New Roman" w:cs="Times New Roman"/>
                <w:b/>
                <w:sz w:val="24"/>
                <w:szCs w:val="24"/>
              </w:rPr>
              <w:t>N</w:t>
            </w:r>
          </w:p>
        </w:tc>
        <w:tc>
          <w:tcPr>
            <w:tcW w:w="1992" w:type="dxa"/>
            <w:shd w:val="clear" w:color="auto" w:fill="B8CCE4" w:themeFill="accent1" w:themeFillTint="66"/>
          </w:tcPr>
          <w:p w14:paraId="3B9855D2" w14:textId="77777777" w:rsidR="000A4B03" w:rsidRPr="006B7AC4" w:rsidRDefault="000A4B03" w:rsidP="00894782">
            <w:pPr>
              <w:tabs>
                <w:tab w:val="left" w:pos="7440"/>
              </w:tabs>
              <w:spacing w:line="276" w:lineRule="auto"/>
              <w:jc w:val="center"/>
              <w:rPr>
                <w:rFonts w:ascii="Times New Roman" w:hAnsi="Times New Roman" w:cs="Times New Roman"/>
                <w:b/>
                <w:sz w:val="24"/>
                <w:szCs w:val="24"/>
              </w:rPr>
            </w:pPr>
            <w:r w:rsidRPr="006B7AC4">
              <w:rPr>
                <w:rFonts w:ascii="Times New Roman" w:hAnsi="Times New Roman" w:cs="Times New Roman"/>
                <w:b/>
                <w:sz w:val="24"/>
                <w:szCs w:val="24"/>
              </w:rPr>
              <w:t>Type</w:t>
            </w:r>
          </w:p>
        </w:tc>
        <w:tc>
          <w:tcPr>
            <w:tcW w:w="4320" w:type="dxa"/>
            <w:shd w:val="clear" w:color="auto" w:fill="B8CCE4" w:themeFill="accent1" w:themeFillTint="66"/>
          </w:tcPr>
          <w:p w14:paraId="5E212557" w14:textId="77777777" w:rsidR="000A4B03" w:rsidRPr="006B7AC4" w:rsidRDefault="000A4B03" w:rsidP="00894782">
            <w:pPr>
              <w:tabs>
                <w:tab w:val="left" w:pos="7440"/>
              </w:tabs>
              <w:spacing w:line="276" w:lineRule="auto"/>
              <w:jc w:val="center"/>
              <w:rPr>
                <w:rFonts w:ascii="Times New Roman" w:hAnsi="Times New Roman" w:cs="Times New Roman"/>
                <w:b/>
                <w:sz w:val="24"/>
                <w:szCs w:val="24"/>
              </w:rPr>
            </w:pPr>
            <w:r w:rsidRPr="006B7AC4">
              <w:rPr>
                <w:rFonts w:ascii="Times New Roman" w:hAnsi="Times New Roman" w:cs="Times New Roman"/>
                <w:b/>
                <w:sz w:val="24"/>
                <w:szCs w:val="24"/>
              </w:rPr>
              <w:t>Description</w:t>
            </w:r>
          </w:p>
        </w:tc>
        <w:tc>
          <w:tcPr>
            <w:tcW w:w="1190" w:type="dxa"/>
            <w:shd w:val="clear" w:color="auto" w:fill="B8CCE4" w:themeFill="accent1" w:themeFillTint="66"/>
          </w:tcPr>
          <w:p w14:paraId="38A26275" w14:textId="77777777" w:rsidR="000A4B03" w:rsidRPr="006B7AC4" w:rsidRDefault="000A4B03" w:rsidP="00894782">
            <w:pPr>
              <w:tabs>
                <w:tab w:val="left" w:pos="7440"/>
              </w:tabs>
              <w:spacing w:line="276" w:lineRule="auto"/>
              <w:jc w:val="center"/>
              <w:rPr>
                <w:rFonts w:ascii="Times New Roman" w:hAnsi="Times New Roman" w:cs="Times New Roman"/>
                <w:b/>
                <w:sz w:val="24"/>
                <w:szCs w:val="24"/>
              </w:rPr>
            </w:pPr>
            <w:r w:rsidRPr="006B7AC4">
              <w:rPr>
                <w:rFonts w:ascii="Times New Roman" w:hAnsi="Times New Roman" w:cs="Times New Roman"/>
                <w:b/>
                <w:sz w:val="24"/>
                <w:szCs w:val="24"/>
              </w:rPr>
              <w:t>Quantité</w:t>
            </w:r>
          </w:p>
        </w:tc>
        <w:tc>
          <w:tcPr>
            <w:tcW w:w="1073" w:type="dxa"/>
            <w:shd w:val="clear" w:color="auto" w:fill="B8CCE4" w:themeFill="accent1" w:themeFillTint="66"/>
          </w:tcPr>
          <w:p w14:paraId="48A7F2E7" w14:textId="77777777" w:rsidR="000A4B03" w:rsidRPr="006B7AC4" w:rsidRDefault="000A4B03" w:rsidP="00894782">
            <w:pPr>
              <w:tabs>
                <w:tab w:val="left" w:pos="7440"/>
              </w:tabs>
              <w:spacing w:line="276" w:lineRule="auto"/>
              <w:jc w:val="center"/>
              <w:rPr>
                <w:rFonts w:ascii="Times New Roman" w:hAnsi="Times New Roman" w:cs="Times New Roman"/>
                <w:b/>
                <w:sz w:val="24"/>
                <w:szCs w:val="24"/>
              </w:rPr>
            </w:pPr>
            <w:r w:rsidRPr="006B7AC4">
              <w:rPr>
                <w:rFonts w:ascii="Times New Roman" w:hAnsi="Times New Roman" w:cs="Times New Roman"/>
                <w:b/>
                <w:sz w:val="24"/>
                <w:szCs w:val="24"/>
              </w:rPr>
              <w:t>Total</w:t>
            </w:r>
          </w:p>
        </w:tc>
      </w:tr>
      <w:tr w:rsidR="000A4B03" w:rsidRPr="006B7AC4" w14:paraId="1078808F" w14:textId="77777777" w:rsidTr="00894782">
        <w:trPr>
          <w:jc w:val="center"/>
        </w:trPr>
        <w:tc>
          <w:tcPr>
            <w:tcW w:w="523" w:type="dxa"/>
            <w:vAlign w:val="center"/>
          </w:tcPr>
          <w:p w14:paraId="1E0687BF" w14:textId="77777777" w:rsidR="000A4B03" w:rsidRPr="006B7AC4" w:rsidRDefault="000A4B03" w:rsidP="00894782">
            <w:pPr>
              <w:tabs>
                <w:tab w:val="left" w:pos="7440"/>
              </w:tabs>
              <w:spacing w:line="276" w:lineRule="auto"/>
              <w:jc w:val="center"/>
              <w:rPr>
                <w:rFonts w:ascii="Times New Roman" w:hAnsi="Times New Roman" w:cs="Times New Roman"/>
                <w:sz w:val="24"/>
                <w:szCs w:val="24"/>
              </w:rPr>
            </w:pPr>
            <w:r w:rsidRPr="006B7AC4">
              <w:rPr>
                <w:rFonts w:ascii="Times New Roman" w:hAnsi="Times New Roman" w:cs="Times New Roman"/>
                <w:sz w:val="24"/>
                <w:szCs w:val="24"/>
              </w:rPr>
              <w:t>1</w:t>
            </w:r>
          </w:p>
        </w:tc>
        <w:tc>
          <w:tcPr>
            <w:tcW w:w="1992" w:type="dxa"/>
            <w:vAlign w:val="center"/>
          </w:tcPr>
          <w:p w14:paraId="7B926FD8" w14:textId="77777777" w:rsidR="000A4B03" w:rsidRPr="006B7AC4" w:rsidRDefault="000A4B03" w:rsidP="00894782">
            <w:pPr>
              <w:tabs>
                <w:tab w:val="left" w:pos="7440"/>
              </w:tabs>
              <w:spacing w:line="276" w:lineRule="auto"/>
              <w:rPr>
                <w:rFonts w:ascii="Times New Roman" w:hAnsi="Times New Roman" w:cs="Times New Roman"/>
                <w:sz w:val="24"/>
                <w:szCs w:val="24"/>
              </w:rPr>
            </w:pPr>
            <w:r w:rsidRPr="006B7AC4">
              <w:rPr>
                <w:rFonts w:ascii="Times New Roman" w:hAnsi="Times New Roman" w:cs="Times New Roman"/>
                <w:sz w:val="24"/>
                <w:szCs w:val="24"/>
              </w:rPr>
              <w:t xml:space="preserve">Laptops + écrans </w:t>
            </w:r>
          </w:p>
        </w:tc>
        <w:tc>
          <w:tcPr>
            <w:tcW w:w="4320" w:type="dxa"/>
            <w:vAlign w:val="center"/>
          </w:tcPr>
          <w:p w14:paraId="3BD999EB" w14:textId="77777777" w:rsidR="000A4B03" w:rsidRPr="006B7AC4" w:rsidRDefault="000A4B03" w:rsidP="00894782">
            <w:pPr>
              <w:tabs>
                <w:tab w:val="left" w:pos="7440"/>
              </w:tabs>
              <w:spacing w:line="276" w:lineRule="auto"/>
              <w:rPr>
                <w:rFonts w:ascii="Times New Roman" w:hAnsi="Times New Roman" w:cs="Times New Roman"/>
                <w:sz w:val="24"/>
                <w:szCs w:val="24"/>
                <w:lang w:val="en-US"/>
              </w:rPr>
            </w:pPr>
            <w:r w:rsidRPr="006B7AC4">
              <w:rPr>
                <w:rFonts w:ascii="Times New Roman" w:hAnsi="Times New Roman" w:cs="Times New Roman"/>
                <w:sz w:val="24"/>
                <w:szCs w:val="24"/>
                <w:lang w:val="en-US"/>
              </w:rPr>
              <w:t>HP EliteBook 1040 G4</w:t>
            </w:r>
          </w:p>
          <w:p w14:paraId="25F2AE4E" w14:textId="77777777" w:rsidR="000A4B03" w:rsidRPr="006B7AC4" w:rsidRDefault="000A4B03" w:rsidP="00894782">
            <w:pPr>
              <w:tabs>
                <w:tab w:val="left" w:pos="7440"/>
              </w:tabs>
              <w:spacing w:line="276" w:lineRule="auto"/>
              <w:rPr>
                <w:rFonts w:ascii="Times New Roman" w:hAnsi="Times New Roman" w:cs="Times New Roman"/>
                <w:sz w:val="24"/>
                <w:szCs w:val="24"/>
                <w:lang w:val="en-US"/>
              </w:rPr>
            </w:pPr>
            <w:r w:rsidRPr="006B7AC4">
              <w:rPr>
                <w:rFonts w:ascii="Times New Roman" w:hAnsi="Times New Roman" w:cs="Times New Roman"/>
                <w:sz w:val="24"/>
                <w:szCs w:val="24"/>
                <w:lang w:val="en-US"/>
              </w:rPr>
              <w:t>HP EliteBook 830 G6</w:t>
            </w:r>
          </w:p>
        </w:tc>
        <w:tc>
          <w:tcPr>
            <w:tcW w:w="1190" w:type="dxa"/>
            <w:vAlign w:val="center"/>
          </w:tcPr>
          <w:p w14:paraId="6A15A952" w14:textId="77777777" w:rsidR="000A4B03" w:rsidRPr="006B7AC4" w:rsidRDefault="000A4B03" w:rsidP="00894782">
            <w:pPr>
              <w:tabs>
                <w:tab w:val="left" w:pos="7440"/>
              </w:tabs>
              <w:spacing w:line="276" w:lineRule="auto"/>
              <w:jc w:val="center"/>
              <w:rPr>
                <w:rFonts w:ascii="Times New Roman" w:hAnsi="Times New Roman" w:cs="Times New Roman"/>
                <w:sz w:val="24"/>
                <w:szCs w:val="24"/>
                <w:lang w:val="en-US"/>
              </w:rPr>
            </w:pPr>
            <w:r w:rsidRPr="006B7AC4">
              <w:rPr>
                <w:rFonts w:ascii="Times New Roman" w:hAnsi="Times New Roman" w:cs="Times New Roman"/>
                <w:sz w:val="24"/>
                <w:szCs w:val="24"/>
                <w:lang w:val="en-US"/>
              </w:rPr>
              <w:t>125</w:t>
            </w:r>
          </w:p>
        </w:tc>
        <w:tc>
          <w:tcPr>
            <w:tcW w:w="1073" w:type="dxa"/>
            <w:vAlign w:val="center"/>
          </w:tcPr>
          <w:p w14:paraId="5C0D9776" w14:textId="77777777" w:rsidR="000A4B03" w:rsidRPr="006B7AC4" w:rsidRDefault="000A4B03" w:rsidP="00894782">
            <w:pPr>
              <w:tabs>
                <w:tab w:val="left" w:pos="7440"/>
              </w:tabs>
              <w:spacing w:line="276" w:lineRule="auto"/>
              <w:jc w:val="center"/>
              <w:rPr>
                <w:rFonts w:ascii="Times New Roman" w:hAnsi="Times New Roman" w:cs="Times New Roman"/>
                <w:sz w:val="24"/>
                <w:szCs w:val="24"/>
                <w:lang w:val="en-US"/>
              </w:rPr>
            </w:pPr>
            <w:r w:rsidRPr="006B7AC4">
              <w:rPr>
                <w:rFonts w:ascii="Times New Roman" w:hAnsi="Times New Roman" w:cs="Times New Roman"/>
                <w:sz w:val="24"/>
                <w:szCs w:val="24"/>
                <w:lang w:val="en-US"/>
              </w:rPr>
              <w:t>125</w:t>
            </w:r>
          </w:p>
        </w:tc>
      </w:tr>
      <w:tr w:rsidR="000A4B03" w:rsidRPr="006B7AC4" w14:paraId="30B4DAAF" w14:textId="77777777" w:rsidTr="00894782">
        <w:trPr>
          <w:jc w:val="center"/>
        </w:trPr>
        <w:tc>
          <w:tcPr>
            <w:tcW w:w="523" w:type="dxa"/>
            <w:vAlign w:val="center"/>
          </w:tcPr>
          <w:p w14:paraId="79E896A2" w14:textId="77777777" w:rsidR="000A4B03" w:rsidRPr="006B7AC4" w:rsidRDefault="000A4B03" w:rsidP="00894782">
            <w:pPr>
              <w:tabs>
                <w:tab w:val="left" w:pos="7440"/>
              </w:tabs>
              <w:spacing w:line="276" w:lineRule="auto"/>
              <w:jc w:val="center"/>
              <w:rPr>
                <w:rFonts w:ascii="Times New Roman" w:hAnsi="Times New Roman" w:cs="Times New Roman"/>
                <w:sz w:val="24"/>
                <w:szCs w:val="24"/>
              </w:rPr>
            </w:pPr>
            <w:r w:rsidRPr="006B7AC4">
              <w:rPr>
                <w:rFonts w:ascii="Times New Roman" w:hAnsi="Times New Roman" w:cs="Times New Roman"/>
                <w:sz w:val="24"/>
                <w:szCs w:val="24"/>
              </w:rPr>
              <w:t>2</w:t>
            </w:r>
          </w:p>
        </w:tc>
        <w:tc>
          <w:tcPr>
            <w:tcW w:w="1992" w:type="dxa"/>
            <w:vAlign w:val="center"/>
          </w:tcPr>
          <w:p w14:paraId="6AE7B6E4" w14:textId="77777777" w:rsidR="000A4B03" w:rsidRPr="006B7AC4" w:rsidRDefault="000A4B03" w:rsidP="00894782">
            <w:pPr>
              <w:tabs>
                <w:tab w:val="left" w:pos="7440"/>
              </w:tabs>
              <w:spacing w:line="276" w:lineRule="auto"/>
              <w:rPr>
                <w:rFonts w:ascii="Times New Roman" w:hAnsi="Times New Roman" w:cs="Times New Roman"/>
                <w:sz w:val="24"/>
                <w:szCs w:val="24"/>
              </w:rPr>
            </w:pPr>
            <w:r w:rsidRPr="006B7AC4">
              <w:rPr>
                <w:rFonts w:ascii="Times New Roman" w:hAnsi="Times New Roman" w:cs="Times New Roman"/>
                <w:sz w:val="24"/>
                <w:szCs w:val="24"/>
              </w:rPr>
              <w:t xml:space="preserve">Desktops </w:t>
            </w:r>
          </w:p>
        </w:tc>
        <w:tc>
          <w:tcPr>
            <w:tcW w:w="4320" w:type="dxa"/>
            <w:vAlign w:val="center"/>
          </w:tcPr>
          <w:p w14:paraId="56603459" w14:textId="77777777" w:rsidR="000A4B03" w:rsidRPr="006B7AC4" w:rsidRDefault="000A4B03" w:rsidP="00894782">
            <w:pPr>
              <w:tabs>
                <w:tab w:val="left" w:pos="7440"/>
              </w:tabs>
              <w:spacing w:line="276" w:lineRule="auto"/>
              <w:rPr>
                <w:rFonts w:ascii="Times New Roman" w:hAnsi="Times New Roman" w:cs="Times New Roman"/>
                <w:sz w:val="24"/>
                <w:szCs w:val="24"/>
              </w:rPr>
            </w:pPr>
            <w:r w:rsidRPr="006B7AC4">
              <w:rPr>
                <w:rFonts w:ascii="Times New Roman" w:hAnsi="Times New Roman" w:cs="Times New Roman"/>
                <w:sz w:val="24"/>
                <w:szCs w:val="24"/>
                <w:lang w:val="en-US"/>
              </w:rPr>
              <w:t>HP ProDesk 600 G3 SFF</w:t>
            </w:r>
          </w:p>
        </w:tc>
        <w:tc>
          <w:tcPr>
            <w:tcW w:w="1190" w:type="dxa"/>
            <w:vAlign w:val="center"/>
          </w:tcPr>
          <w:p w14:paraId="43C52D59" w14:textId="77777777" w:rsidR="000A4B03" w:rsidRPr="006B7AC4" w:rsidRDefault="000A4B03" w:rsidP="00894782">
            <w:pPr>
              <w:tabs>
                <w:tab w:val="left" w:pos="7440"/>
              </w:tabs>
              <w:spacing w:line="276" w:lineRule="auto"/>
              <w:jc w:val="center"/>
              <w:rPr>
                <w:rFonts w:ascii="Times New Roman" w:hAnsi="Times New Roman" w:cs="Times New Roman"/>
                <w:sz w:val="24"/>
                <w:szCs w:val="24"/>
              </w:rPr>
            </w:pPr>
            <w:r w:rsidRPr="006B7AC4">
              <w:rPr>
                <w:rFonts w:ascii="Times New Roman" w:hAnsi="Times New Roman" w:cs="Times New Roman"/>
                <w:sz w:val="24"/>
                <w:szCs w:val="24"/>
              </w:rPr>
              <w:t>10</w:t>
            </w:r>
          </w:p>
        </w:tc>
        <w:tc>
          <w:tcPr>
            <w:tcW w:w="1073" w:type="dxa"/>
            <w:vAlign w:val="center"/>
          </w:tcPr>
          <w:p w14:paraId="7E698233" w14:textId="77777777" w:rsidR="000A4B03" w:rsidRPr="006B7AC4" w:rsidRDefault="000A4B03" w:rsidP="00894782">
            <w:pPr>
              <w:tabs>
                <w:tab w:val="left" w:pos="7440"/>
              </w:tabs>
              <w:spacing w:line="276" w:lineRule="auto"/>
              <w:jc w:val="center"/>
              <w:rPr>
                <w:rFonts w:ascii="Times New Roman" w:hAnsi="Times New Roman" w:cs="Times New Roman"/>
                <w:sz w:val="24"/>
                <w:szCs w:val="24"/>
              </w:rPr>
            </w:pPr>
            <w:r w:rsidRPr="006B7AC4">
              <w:rPr>
                <w:rFonts w:ascii="Times New Roman" w:hAnsi="Times New Roman" w:cs="Times New Roman"/>
                <w:sz w:val="24"/>
                <w:szCs w:val="24"/>
              </w:rPr>
              <w:t>10</w:t>
            </w:r>
          </w:p>
        </w:tc>
      </w:tr>
      <w:tr w:rsidR="000A4B03" w:rsidRPr="006B7AC4" w14:paraId="6FA17312" w14:textId="77777777" w:rsidTr="00894782">
        <w:trPr>
          <w:trHeight w:val="255"/>
          <w:jc w:val="center"/>
        </w:trPr>
        <w:tc>
          <w:tcPr>
            <w:tcW w:w="523" w:type="dxa"/>
            <w:vMerge w:val="restart"/>
            <w:vAlign w:val="center"/>
          </w:tcPr>
          <w:p w14:paraId="253644AA" w14:textId="77777777" w:rsidR="000A4B03" w:rsidRPr="006B7AC4" w:rsidRDefault="000A4B03" w:rsidP="00894782">
            <w:pPr>
              <w:tabs>
                <w:tab w:val="left" w:pos="7440"/>
              </w:tabs>
              <w:spacing w:line="276" w:lineRule="auto"/>
              <w:jc w:val="center"/>
              <w:rPr>
                <w:rFonts w:ascii="Times New Roman" w:hAnsi="Times New Roman" w:cs="Times New Roman"/>
                <w:sz w:val="24"/>
                <w:szCs w:val="24"/>
              </w:rPr>
            </w:pPr>
            <w:r w:rsidRPr="006B7AC4">
              <w:rPr>
                <w:rFonts w:ascii="Times New Roman" w:hAnsi="Times New Roman" w:cs="Times New Roman"/>
                <w:sz w:val="24"/>
                <w:szCs w:val="24"/>
              </w:rPr>
              <w:t>3</w:t>
            </w:r>
          </w:p>
        </w:tc>
        <w:tc>
          <w:tcPr>
            <w:tcW w:w="1992" w:type="dxa"/>
            <w:vMerge w:val="restart"/>
            <w:vAlign w:val="center"/>
          </w:tcPr>
          <w:p w14:paraId="2DF50679" w14:textId="77777777" w:rsidR="000A4B03" w:rsidRPr="006B7AC4" w:rsidRDefault="000A4B03" w:rsidP="00894782">
            <w:pPr>
              <w:tabs>
                <w:tab w:val="left" w:pos="7440"/>
              </w:tabs>
              <w:spacing w:line="276" w:lineRule="auto"/>
              <w:rPr>
                <w:rFonts w:ascii="Times New Roman" w:hAnsi="Times New Roman" w:cs="Times New Roman"/>
                <w:sz w:val="24"/>
                <w:szCs w:val="24"/>
              </w:rPr>
            </w:pPr>
            <w:r w:rsidRPr="006B7AC4">
              <w:rPr>
                <w:rFonts w:ascii="Times New Roman" w:hAnsi="Times New Roman" w:cs="Times New Roman"/>
                <w:sz w:val="24"/>
                <w:szCs w:val="24"/>
              </w:rPr>
              <w:t>Imprimantes</w:t>
            </w:r>
          </w:p>
        </w:tc>
        <w:tc>
          <w:tcPr>
            <w:tcW w:w="4320" w:type="dxa"/>
            <w:vAlign w:val="center"/>
          </w:tcPr>
          <w:p w14:paraId="2C062C32" w14:textId="77777777" w:rsidR="000A4B03" w:rsidRPr="006B7AC4" w:rsidRDefault="000A4B03" w:rsidP="00894782">
            <w:pPr>
              <w:tabs>
                <w:tab w:val="left" w:pos="7440"/>
              </w:tabs>
              <w:spacing w:line="276" w:lineRule="auto"/>
              <w:rPr>
                <w:rFonts w:ascii="Times New Roman" w:hAnsi="Times New Roman" w:cs="Times New Roman"/>
                <w:sz w:val="24"/>
                <w:szCs w:val="24"/>
                <w:lang w:val="en-US"/>
              </w:rPr>
            </w:pPr>
            <w:r w:rsidRPr="006B7AC4">
              <w:rPr>
                <w:rFonts w:ascii="Times New Roman" w:hAnsi="Times New Roman" w:cs="Times New Roman"/>
                <w:sz w:val="24"/>
                <w:szCs w:val="24"/>
                <w:lang w:val="en-US"/>
              </w:rPr>
              <w:t>HP Color LaserJet Pro MFP M477fdw</w:t>
            </w:r>
          </w:p>
        </w:tc>
        <w:tc>
          <w:tcPr>
            <w:tcW w:w="1190" w:type="dxa"/>
            <w:vAlign w:val="center"/>
          </w:tcPr>
          <w:p w14:paraId="03DA44A6" w14:textId="77777777" w:rsidR="000A4B03" w:rsidRPr="006B7AC4" w:rsidRDefault="000A4B03" w:rsidP="00894782">
            <w:pPr>
              <w:tabs>
                <w:tab w:val="left" w:pos="7440"/>
              </w:tabs>
              <w:spacing w:line="276" w:lineRule="auto"/>
              <w:jc w:val="center"/>
              <w:rPr>
                <w:rFonts w:ascii="Times New Roman" w:hAnsi="Times New Roman" w:cs="Times New Roman"/>
                <w:sz w:val="24"/>
                <w:szCs w:val="24"/>
                <w:lang w:val="en-US"/>
              </w:rPr>
            </w:pPr>
            <w:r w:rsidRPr="006B7AC4">
              <w:rPr>
                <w:rFonts w:ascii="Times New Roman" w:hAnsi="Times New Roman" w:cs="Times New Roman"/>
                <w:sz w:val="24"/>
                <w:szCs w:val="24"/>
                <w:lang w:val="en-US"/>
              </w:rPr>
              <w:t>35</w:t>
            </w:r>
          </w:p>
        </w:tc>
        <w:tc>
          <w:tcPr>
            <w:tcW w:w="1073" w:type="dxa"/>
            <w:vMerge w:val="restart"/>
            <w:vAlign w:val="center"/>
          </w:tcPr>
          <w:p w14:paraId="6788368B" w14:textId="77777777" w:rsidR="000A4B03" w:rsidRPr="006B7AC4" w:rsidRDefault="000A4B03" w:rsidP="00894782">
            <w:pPr>
              <w:tabs>
                <w:tab w:val="left" w:pos="7440"/>
              </w:tabs>
              <w:spacing w:line="276" w:lineRule="auto"/>
              <w:jc w:val="center"/>
              <w:rPr>
                <w:rFonts w:ascii="Times New Roman" w:hAnsi="Times New Roman" w:cs="Times New Roman"/>
                <w:sz w:val="24"/>
                <w:szCs w:val="24"/>
                <w:lang w:val="en-US"/>
              </w:rPr>
            </w:pPr>
            <w:r w:rsidRPr="006B7AC4">
              <w:rPr>
                <w:rFonts w:ascii="Times New Roman" w:hAnsi="Times New Roman" w:cs="Times New Roman"/>
                <w:sz w:val="24"/>
                <w:szCs w:val="24"/>
                <w:lang w:val="en-US"/>
              </w:rPr>
              <w:t>40</w:t>
            </w:r>
          </w:p>
        </w:tc>
      </w:tr>
      <w:tr w:rsidR="000A4B03" w:rsidRPr="006B7AC4" w14:paraId="68D043DD" w14:textId="77777777" w:rsidTr="00894782">
        <w:trPr>
          <w:trHeight w:val="255"/>
          <w:jc w:val="center"/>
        </w:trPr>
        <w:tc>
          <w:tcPr>
            <w:tcW w:w="523" w:type="dxa"/>
            <w:vMerge/>
            <w:vAlign w:val="center"/>
          </w:tcPr>
          <w:p w14:paraId="1FC86E0E" w14:textId="77777777" w:rsidR="000A4B03" w:rsidRPr="006B7AC4" w:rsidRDefault="000A4B03" w:rsidP="00894782">
            <w:pPr>
              <w:tabs>
                <w:tab w:val="left" w:pos="7440"/>
              </w:tabs>
              <w:spacing w:line="276" w:lineRule="auto"/>
              <w:jc w:val="center"/>
              <w:rPr>
                <w:rFonts w:ascii="Times New Roman" w:hAnsi="Times New Roman" w:cs="Times New Roman"/>
                <w:sz w:val="24"/>
                <w:szCs w:val="24"/>
              </w:rPr>
            </w:pPr>
          </w:p>
        </w:tc>
        <w:tc>
          <w:tcPr>
            <w:tcW w:w="1992" w:type="dxa"/>
            <w:vMerge/>
            <w:vAlign w:val="center"/>
          </w:tcPr>
          <w:p w14:paraId="6732D3F1" w14:textId="77777777" w:rsidR="000A4B03" w:rsidRPr="006B7AC4" w:rsidRDefault="000A4B03" w:rsidP="00894782">
            <w:pPr>
              <w:tabs>
                <w:tab w:val="left" w:pos="7440"/>
              </w:tabs>
              <w:spacing w:line="276" w:lineRule="auto"/>
              <w:rPr>
                <w:rFonts w:ascii="Times New Roman" w:hAnsi="Times New Roman" w:cs="Times New Roman"/>
                <w:sz w:val="24"/>
                <w:szCs w:val="24"/>
              </w:rPr>
            </w:pPr>
          </w:p>
        </w:tc>
        <w:tc>
          <w:tcPr>
            <w:tcW w:w="4320" w:type="dxa"/>
            <w:vAlign w:val="center"/>
          </w:tcPr>
          <w:p w14:paraId="23F9C1FC" w14:textId="77777777" w:rsidR="000A4B03" w:rsidRPr="006B7AC4" w:rsidRDefault="000A4B03" w:rsidP="00894782">
            <w:pPr>
              <w:tabs>
                <w:tab w:val="left" w:pos="7440"/>
              </w:tabs>
              <w:spacing w:line="276" w:lineRule="auto"/>
              <w:rPr>
                <w:rFonts w:ascii="Times New Roman" w:hAnsi="Times New Roman" w:cs="Times New Roman"/>
                <w:sz w:val="24"/>
                <w:szCs w:val="24"/>
                <w:lang w:val="en-US"/>
              </w:rPr>
            </w:pPr>
            <w:r w:rsidRPr="006B7AC4">
              <w:rPr>
                <w:rFonts w:ascii="Times New Roman" w:hAnsi="Times New Roman" w:cs="Times New Roman"/>
                <w:sz w:val="24"/>
                <w:szCs w:val="24"/>
              </w:rPr>
              <w:t>HP Laserjet 700 M712</w:t>
            </w:r>
          </w:p>
        </w:tc>
        <w:tc>
          <w:tcPr>
            <w:tcW w:w="1190" w:type="dxa"/>
            <w:vAlign w:val="center"/>
          </w:tcPr>
          <w:p w14:paraId="3F939692" w14:textId="77777777" w:rsidR="000A4B03" w:rsidRPr="006B7AC4" w:rsidRDefault="000A4B03" w:rsidP="00894782">
            <w:pPr>
              <w:tabs>
                <w:tab w:val="left" w:pos="7440"/>
              </w:tabs>
              <w:spacing w:line="276" w:lineRule="auto"/>
              <w:jc w:val="center"/>
              <w:rPr>
                <w:rFonts w:ascii="Times New Roman" w:hAnsi="Times New Roman" w:cs="Times New Roman"/>
                <w:sz w:val="24"/>
                <w:szCs w:val="24"/>
                <w:lang w:val="en-US"/>
              </w:rPr>
            </w:pPr>
            <w:r w:rsidRPr="006B7AC4">
              <w:rPr>
                <w:rFonts w:ascii="Times New Roman" w:hAnsi="Times New Roman" w:cs="Times New Roman"/>
                <w:sz w:val="24"/>
                <w:szCs w:val="24"/>
                <w:lang w:val="en-US"/>
              </w:rPr>
              <w:t>5</w:t>
            </w:r>
          </w:p>
        </w:tc>
        <w:tc>
          <w:tcPr>
            <w:tcW w:w="1073" w:type="dxa"/>
            <w:vMerge/>
            <w:vAlign w:val="center"/>
          </w:tcPr>
          <w:p w14:paraId="1C043775" w14:textId="77777777" w:rsidR="000A4B03" w:rsidRPr="006B7AC4" w:rsidRDefault="000A4B03" w:rsidP="00894782">
            <w:pPr>
              <w:tabs>
                <w:tab w:val="left" w:pos="7440"/>
              </w:tabs>
              <w:spacing w:line="276" w:lineRule="auto"/>
              <w:jc w:val="center"/>
              <w:rPr>
                <w:rFonts w:ascii="Times New Roman" w:hAnsi="Times New Roman" w:cs="Times New Roman"/>
                <w:sz w:val="24"/>
                <w:szCs w:val="24"/>
                <w:lang w:val="en-US"/>
              </w:rPr>
            </w:pPr>
          </w:p>
        </w:tc>
      </w:tr>
      <w:tr w:rsidR="000A4B03" w:rsidRPr="006B7AC4" w14:paraId="5B2C7153" w14:textId="77777777" w:rsidTr="00894782">
        <w:trPr>
          <w:trHeight w:val="254"/>
          <w:jc w:val="center"/>
        </w:trPr>
        <w:tc>
          <w:tcPr>
            <w:tcW w:w="523" w:type="dxa"/>
            <w:vMerge w:val="restart"/>
            <w:vAlign w:val="center"/>
          </w:tcPr>
          <w:p w14:paraId="18C8769D" w14:textId="77777777" w:rsidR="000A4B03" w:rsidRPr="006B7AC4" w:rsidRDefault="000A4B03" w:rsidP="00894782">
            <w:pPr>
              <w:tabs>
                <w:tab w:val="left" w:pos="7440"/>
              </w:tabs>
              <w:spacing w:line="276" w:lineRule="auto"/>
              <w:jc w:val="center"/>
              <w:rPr>
                <w:rFonts w:ascii="Times New Roman" w:hAnsi="Times New Roman" w:cs="Times New Roman"/>
                <w:sz w:val="24"/>
                <w:szCs w:val="24"/>
              </w:rPr>
            </w:pPr>
            <w:r w:rsidRPr="006B7AC4">
              <w:rPr>
                <w:rFonts w:ascii="Times New Roman" w:hAnsi="Times New Roman" w:cs="Times New Roman"/>
                <w:sz w:val="24"/>
                <w:szCs w:val="24"/>
              </w:rPr>
              <w:t>4</w:t>
            </w:r>
          </w:p>
        </w:tc>
        <w:tc>
          <w:tcPr>
            <w:tcW w:w="1992" w:type="dxa"/>
            <w:vMerge w:val="restart"/>
            <w:vAlign w:val="center"/>
          </w:tcPr>
          <w:p w14:paraId="5D7B2C24" w14:textId="77777777" w:rsidR="000A4B03" w:rsidRPr="006B7AC4" w:rsidRDefault="000A4B03" w:rsidP="00894782">
            <w:pPr>
              <w:tabs>
                <w:tab w:val="left" w:pos="7440"/>
              </w:tabs>
              <w:spacing w:line="276" w:lineRule="auto"/>
              <w:rPr>
                <w:rFonts w:ascii="Times New Roman" w:hAnsi="Times New Roman" w:cs="Times New Roman"/>
                <w:sz w:val="24"/>
                <w:szCs w:val="24"/>
              </w:rPr>
            </w:pPr>
            <w:r w:rsidRPr="006B7AC4">
              <w:rPr>
                <w:rFonts w:ascii="Times New Roman" w:hAnsi="Times New Roman" w:cs="Times New Roman"/>
                <w:sz w:val="24"/>
                <w:szCs w:val="24"/>
              </w:rPr>
              <w:t>Copieurs</w:t>
            </w:r>
          </w:p>
        </w:tc>
        <w:tc>
          <w:tcPr>
            <w:tcW w:w="4320" w:type="dxa"/>
            <w:vAlign w:val="center"/>
          </w:tcPr>
          <w:p w14:paraId="59594961" w14:textId="77777777" w:rsidR="000A4B03" w:rsidRPr="006B7AC4" w:rsidRDefault="000A4B03" w:rsidP="00894782">
            <w:pPr>
              <w:tabs>
                <w:tab w:val="left" w:pos="7440"/>
              </w:tabs>
              <w:spacing w:line="276" w:lineRule="auto"/>
              <w:rPr>
                <w:rFonts w:ascii="Times New Roman" w:hAnsi="Times New Roman" w:cs="Times New Roman"/>
                <w:sz w:val="24"/>
                <w:szCs w:val="24"/>
              </w:rPr>
            </w:pPr>
            <w:r w:rsidRPr="006B7AC4">
              <w:rPr>
                <w:rFonts w:ascii="Times New Roman" w:hAnsi="Times New Roman" w:cs="Times New Roman"/>
                <w:sz w:val="24"/>
                <w:szCs w:val="24"/>
              </w:rPr>
              <w:t>RICOH MP 2001 SP (Noir et blanc)</w:t>
            </w:r>
          </w:p>
        </w:tc>
        <w:tc>
          <w:tcPr>
            <w:tcW w:w="1190" w:type="dxa"/>
            <w:vAlign w:val="center"/>
          </w:tcPr>
          <w:p w14:paraId="5160E215" w14:textId="77777777" w:rsidR="000A4B03" w:rsidRPr="006B7AC4" w:rsidRDefault="000A4B03" w:rsidP="00894782">
            <w:pPr>
              <w:tabs>
                <w:tab w:val="left" w:pos="7440"/>
              </w:tabs>
              <w:spacing w:line="276" w:lineRule="auto"/>
              <w:jc w:val="center"/>
              <w:rPr>
                <w:rFonts w:ascii="Times New Roman" w:hAnsi="Times New Roman" w:cs="Times New Roman"/>
                <w:sz w:val="24"/>
                <w:szCs w:val="24"/>
              </w:rPr>
            </w:pPr>
            <w:r w:rsidRPr="006B7AC4">
              <w:rPr>
                <w:rFonts w:ascii="Times New Roman" w:hAnsi="Times New Roman" w:cs="Times New Roman"/>
                <w:sz w:val="24"/>
                <w:szCs w:val="24"/>
              </w:rPr>
              <w:t>5</w:t>
            </w:r>
          </w:p>
        </w:tc>
        <w:tc>
          <w:tcPr>
            <w:tcW w:w="1073" w:type="dxa"/>
            <w:vMerge w:val="restart"/>
            <w:vAlign w:val="center"/>
          </w:tcPr>
          <w:p w14:paraId="0CCE2349" w14:textId="77777777" w:rsidR="000A4B03" w:rsidRPr="006B7AC4" w:rsidRDefault="000A4B03" w:rsidP="00894782">
            <w:pPr>
              <w:tabs>
                <w:tab w:val="left" w:pos="7440"/>
              </w:tabs>
              <w:spacing w:line="276" w:lineRule="auto"/>
              <w:jc w:val="center"/>
              <w:rPr>
                <w:rFonts w:ascii="Times New Roman" w:hAnsi="Times New Roman" w:cs="Times New Roman"/>
                <w:sz w:val="24"/>
                <w:szCs w:val="24"/>
              </w:rPr>
            </w:pPr>
            <w:r w:rsidRPr="006B7AC4">
              <w:rPr>
                <w:rFonts w:ascii="Times New Roman" w:hAnsi="Times New Roman" w:cs="Times New Roman"/>
                <w:sz w:val="24"/>
                <w:szCs w:val="24"/>
              </w:rPr>
              <w:t>15</w:t>
            </w:r>
          </w:p>
        </w:tc>
      </w:tr>
      <w:tr w:rsidR="000A4B03" w:rsidRPr="006B7AC4" w14:paraId="5DB9C92D" w14:textId="77777777" w:rsidTr="00894782">
        <w:trPr>
          <w:trHeight w:val="252"/>
          <w:jc w:val="center"/>
        </w:trPr>
        <w:tc>
          <w:tcPr>
            <w:tcW w:w="523" w:type="dxa"/>
            <w:vMerge/>
            <w:vAlign w:val="center"/>
          </w:tcPr>
          <w:p w14:paraId="530453C5" w14:textId="77777777" w:rsidR="000A4B03" w:rsidRPr="006B7AC4" w:rsidRDefault="000A4B03" w:rsidP="00894782">
            <w:pPr>
              <w:tabs>
                <w:tab w:val="left" w:pos="7440"/>
              </w:tabs>
              <w:spacing w:line="276" w:lineRule="auto"/>
              <w:jc w:val="center"/>
              <w:rPr>
                <w:rFonts w:ascii="Times New Roman" w:hAnsi="Times New Roman" w:cs="Times New Roman"/>
                <w:sz w:val="24"/>
                <w:szCs w:val="24"/>
              </w:rPr>
            </w:pPr>
          </w:p>
        </w:tc>
        <w:tc>
          <w:tcPr>
            <w:tcW w:w="1992" w:type="dxa"/>
            <w:vMerge/>
            <w:vAlign w:val="center"/>
          </w:tcPr>
          <w:p w14:paraId="680E8581" w14:textId="77777777" w:rsidR="000A4B03" w:rsidRPr="006B7AC4" w:rsidRDefault="000A4B03" w:rsidP="00894782">
            <w:pPr>
              <w:tabs>
                <w:tab w:val="left" w:pos="7440"/>
              </w:tabs>
              <w:spacing w:line="276" w:lineRule="auto"/>
              <w:rPr>
                <w:rFonts w:ascii="Times New Roman" w:hAnsi="Times New Roman" w:cs="Times New Roman"/>
                <w:sz w:val="24"/>
                <w:szCs w:val="24"/>
              </w:rPr>
            </w:pPr>
          </w:p>
        </w:tc>
        <w:tc>
          <w:tcPr>
            <w:tcW w:w="4320" w:type="dxa"/>
            <w:vAlign w:val="center"/>
          </w:tcPr>
          <w:p w14:paraId="10249702" w14:textId="77777777" w:rsidR="000A4B03" w:rsidRPr="006B7AC4" w:rsidRDefault="000A4B03" w:rsidP="00894782">
            <w:pPr>
              <w:tabs>
                <w:tab w:val="left" w:pos="7440"/>
              </w:tabs>
              <w:spacing w:line="276" w:lineRule="auto"/>
              <w:rPr>
                <w:rFonts w:ascii="Times New Roman" w:hAnsi="Times New Roman" w:cs="Times New Roman"/>
                <w:sz w:val="24"/>
                <w:szCs w:val="24"/>
              </w:rPr>
            </w:pPr>
            <w:r w:rsidRPr="006B7AC4">
              <w:rPr>
                <w:rFonts w:ascii="Times New Roman" w:hAnsi="Times New Roman" w:cs="Times New Roman"/>
                <w:sz w:val="24"/>
                <w:szCs w:val="24"/>
              </w:rPr>
              <w:t>RICOH MP 5055 (Noir et blanc)</w:t>
            </w:r>
          </w:p>
        </w:tc>
        <w:tc>
          <w:tcPr>
            <w:tcW w:w="1190" w:type="dxa"/>
            <w:vAlign w:val="center"/>
          </w:tcPr>
          <w:p w14:paraId="66C1E5D7" w14:textId="77777777" w:rsidR="000A4B03" w:rsidRPr="006B7AC4" w:rsidRDefault="000A4B03" w:rsidP="00894782">
            <w:pPr>
              <w:tabs>
                <w:tab w:val="left" w:pos="7440"/>
              </w:tabs>
              <w:spacing w:line="276" w:lineRule="auto"/>
              <w:jc w:val="center"/>
              <w:rPr>
                <w:rFonts w:ascii="Times New Roman" w:hAnsi="Times New Roman" w:cs="Times New Roman"/>
                <w:sz w:val="24"/>
                <w:szCs w:val="24"/>
              </w:rPr>
            </w:pPr>
            <w:r w:rsidRPr="006B7AC4">
              <w:rPr>
                <w:rFonts w:ascii="Times New Roman" w:hAnsi="Times New Roman" w:cs="Times New Roman"/>
                <w:sz w:val="24"/>
                <w:szCs w:val="24"/>
              </w:rPr>
              <w:t>4</w:t>
            </w:r>
          </w:p>
        </w:tc>
        <w:tc>
          <w:tcPr>
            <w:tcW w:w="1073" w:type="dxa"/>
            <w:vMerge/>
            <w:vAlign w:val="center"/>
          </w:tcPr>
          <w:p w14:paraId="379B5933" w14:textId="77777777" w:rsidR="000A4B03" w:rsidRPr="006B7AC4" w:rsidRDefault="000A4B03" w:rsidP="00894782">
            <w:pPr>
              <w:tabs>
                <w:tab w:val="left" w:pos="7440"/>
              </w:tabs>
              <w:spacing w:line="276" w:lineRule="auto"/>
              <w:jc w:val="center"/>
              <w:rPr>
                <w:rFonts w:ascii="Times New Roman" w:hAnsi="Times New Roman" w:cs="Times New Roman"/>
                <w:sz w:val="24"/>
                <w:szCs w:val="24"/>
              </w:rPr>
            </w:pPr>
          </w:p>
        </w:tc>
      </w:tr>
      <w:tr w:rsidR="000A4B03" w:rsidRPr="006B7AC4" w14:paraId="2384F76C" w14:textId="77777777" w:rsidTr="00894782">
        <w:trPr>
          <w:trHeight w:val="252"/>
          <w:jc w:val="center"/>
        </w:trPr>
        <w:tc>
          <w:tcPr>
            <w:tcW w:w="523" w:type="dxa"/>
            <w:vMerge/>
            <w:vAlign w:val="center"/>
          </w:tcPr>
          <w:p w14:paraId="3B67A069" w14:textId="77777777" w:rsidR="000A4B03" w:rsidRPr="006B7AC4" w:rsidRDefault="000A4B03" w:rsidP="00894782">
            <w:pPr>
              <w:tabs>
                <w:tab w:val="left" w:pos="7440"/>
              </w:tabs>
              <w:spacing w:line="276" w:lineRule="auto"/>
              <w:jc w:val="center"/>
              <w:rPr>
                <w:rFonts w:ascii="Times New Roman" w:hAnsi="Times New Roman" w:cs="Times New Roman"/>
                <w:sz w:val="24"/>
                <w:szCs w:val="24"/>
              </w:rPr>
            </w:pPr>
          </w:p>
        </w:tc>
        <w:tc>
          <w:tcPr>
            <w:tcW w:w="1992" w:type="dxa"/>
            <w:vMerge/>
            <w:vAlign w:val="center"/>
          </w:tcPr>
          <w:p w14:paraId="1181A68D" w14:textId="77777777" w:rsidR="000A4B03" w:rsidRPr="006B7AC4" w:rsidRDefault="000A4B03" w:rsidP="00894782">
            <w:pPr>
              <w:tabs>
                <w:tab w:val="left" w:pos="7440"/>
              </w:tabs>
              <w:spacing w:line="276" w:lineRule="auto"/>
              <w:rPr>
                <w:rFonts w:ascii="Times New Roman" w:hAnsi="Times New Roman" w:cs="Times New Roman"/>
                <w:sz w:val="24"/>
                <w:szCs w:val="24"/>
              </w:rPr>
            </w:pPr>
          </w:p>
        </w:tc>
        <w:tc>
          <w:tcPr>
            <w:tcW w:w="4320" w:type="dxa"/>
            <w:vAlign w:val="center"/>
          </w:tcPr>
          <w:p w14:paraId="35DF30DC" w14:textId="77777777" w:rsidR="000A4B03" w:rsidRPr="006B7AC4" w:rsidRDefault="000A4B03" w:rsidP="00894782">
            <w:pPr>
              <w:tabs>
                <w:tab w:val="left" w:pos="7440"/>
              </w:tabs>
              <w:spacing w:line="276" w:lineRule="auto"/>
              <w:rPr>
                <w:rFonts w:ascii="Times New Roman" w:hAnsi="Times New Roman" w:cs="Times New Roman"/>
                <w:sz w:val="24"/>
                <w:szCs w:val="24"/>
                <w:lang w:val="en-US"/>
              </w:rPr>
            </w:pPr>
            <w:r w:rsidRPr="006B7AC4">
              <w:rPr>
                <w:rFonts w:ascii="Times New Roman" w:hAnsi="Times New Roman" w:cs="Times New Roman"/>
                <w:sz w:val="24"/>
                <w:szCs w:val="24"/>
                <w:lang w:val="en-US"/>
              </w:rPr>
              <w:t>RICOH MP C5504ex (Couleur)</w:t>
            </w:r>
          </w:p>
        </w:tc>
        <w:tc>
          <w:tcPr>
            <w:tcW w:w="1190" w:type="dxa"/>
            <w:vAlign w:val="center"/>
          </w:tcPr>
          <w:p w14:paraId="4E624642" w14:textId="77777777" w:rsidR="000A4B03" w:rsidRPr="006B7AC4" w:rsidRDefault="000A4B03" w:rsidP="00894782">
            <w:pPr>
              <w:tabs>
                <w:tab w:val="left" w:pos="7440"/>
              </w:tabs>
              <w:spacing w:line="276" w:lineRule="auto"/>
              <w:jc w:val="center"/>
              <w:rPr>
                <w:rFonts w:ascii="Times New Roman" w:hAnsi="Times New Roman" w:cs="Times New Roman"/>
                <w:sz w:val="24"/>
                <w:szCs w:val="24"/>
              </w:rPr>
            </w:pPr>
            <w:r w:rsidRPr="006B7AC4">
              <w:rPr>
                <w:rFonts w:ascii="Times New Roman" w:hAnsi="Times New Roman" w:cs="Times New Roman"/>
                <w:sz w:val="24"/>
                <w:szCs w:val="24"/>
              </w:rPr>
              <w:t>2</w:t>
            </w:r>
          </w:p>
        </w:tc>
        <w:tc>
          <w:tcPr>
            <w:tcW w:w="1073" w:type="dxa"/>
            <w:vMerge/>
            <w:vAlign w:val="center"/>
          </w:tcPr>
          <w:p w14:paraId="2B2E1FC1" w14:textId="77777777" w:rsidR="000A4B03" w:rsidRPr="006B7AC4" w:rsidRDefault="000A4B03" w:rsidP="00894782">
            <w:pPr>
              <w:tabs>
                <w:tab w:val="left" w:pos="7440"/>
              </w:tabs>
              <w:spacing w:line="276" w:lineRule="auto"/>
              <w:jc w:val="center"/>
              <w:rPr>
                <w:rFonts w:ascii="Times New Roman" w:hAnsi="Times New Roman" w:cs="Times New Roman"/>
                <w:sz w:val="24"/>
                <w:szCs w:val="24"/>
              </w:rPr>
            </w:pPr>
          </w:p>
        </w:tc>
      </w:tr>
      <w:tr w:rsidR="000A4B03" w:rsidRPr="006B7AC4" w14:paraId="4349256A" w14:textId="77777777" w:rsidTr="00894782">
        <w:trPr>
          <w:trHeight w:val="252"/>
          <w:jc w:val="center"/>
        </w:trPr>
        <w:tc>
          <w:tcPr>
            <w:tcW w:w="523" w:type="dxa"/>
            <w:vMerge/>
            <w:vAlign w:val="center"/>
          </w:tcPr>
          <w:p w14:paraId="3F14A893" w14:textId="77777777" w:rsidR="000A4B03" w:rsidRPr="006B7AC4" w:rsidRDefault="000A4B03" w:rsidP="00894782">
            <w:pPr>
              <w:tabs>
                <w:tab w:val="left" w:pos="7440"/>
              </w:tabs>
              <w:spacing w:line="276" w:lineRule="auto"/>
              <w:jc w:val="center"/>
              <w:rPr>
                <w:rFonts w:ascii="Times New Roman" w:hAnsi="Times New Roman" w:cs="Times New Roman"/>
                <w:sz w:val="24"/>
                <w:szCs w:val="24"/>
              </w:rPr>
            </w:pPr>
          </w:p>
        </w:tc>
        <w:tc>
          <w:tcPr>
            <w:tcW w:w="1992" w:type="dxa"/>
            <w:vMerge/>
            <w:vAlign w:val="center"/>
          </w:tcPr>
          <w:p w14:paraId="1693EE0A" w14:textId="77777777" w:rsidR="000A4B03" w:rsidRPr="006B7AC4" w:rsidRDefault="000A4B03" w:rsidP="00894782">
            <w:pPr>
              <w:tabs>
                <w:tab w:val="left" w:pos="7440"/>
              </w:tabs>
              <w:spacing w:line="276" w:lineRule="auto"/>
              <w:rPr>
                <w:rFonts w:ascii="Times New Roman" w:hAnsi="Times New Roman" w:cs="Times New Roman"/>
                <w:sz w:val="24"/>
                <w:szCs w:val="24"/>
              </w:rPr>
            </w:pPr>
          </w:p>
        </w:tc>
        <w:tc>
          <w:tcPr>
            <w:tcW w:w="4320" w:type="dxa"/>
            <w:vAlign w:val="center"/>
          </w:tcPr>
          <w:p w14:paraId="441FB8EB" w14:textId="77777777" w:rsidR="000A4B03" w:rsidRPr="006B7AC4" w:rsidRDefault="000A4B03" w:rsidP="00894782">
            <w:pPr>
              <w:tabs>
                <w:tab w:val="left" w:pos="7440"/>
              </w:tabs>
              <w:spacing w:line="276" w:lineRule="auto"/>
              <w:rPr>
                <w:rFonts w:ascii="Times New Roman" w:hAnsi="Times New Roman" w:cs="Times New Roman"/>
                <w:sz w:val="24"/>
                <w:szCs w:val="24"/>
              </w:rPr>
            </w:pPr>
            <w:r w:rsidRPr="006B7AC4">
              <w:rPr>
                <w:rFonts w:ascii="Times New Roman" w:hAnsi="Times New Roman" w:cs="Times New Roman"/>
                <w:sz w:val="24"/>
                <w:szCs w:val="24"/>
              </w:rPr>
              <w:t xml:space="preserve">CANON imageRUNNER 2520 </w:t>
            </w:r>
          </w:p>
          <w:p w14:paraId="1005ED8F" w14:textId="77777777" w:rsidR="000A4B03" w:rsidRPr="006B7AC4" w:rsidRDefault="000A4B03" w:rsidP="00894782">
            <w:pPr>
              <w:tabs>
                <w:tab w:val="left" w:pos="7440"/>
              </w:tabs>
              <w:spacing w:line="276" w:lineRule="auto"/>
              <w:rPr>
                <w:rFonts w:ascii="Times New Roman" w:hAnsi="Times New Roman" w:cs="Times New Roman"/>
                <w:sz w:val="24"/>
                <w:szCs w:val="24"/>
              </w:rPr>
            </w:pPr>
            <w:r w:rsidRPr="006B7AC4">
              <w:rPr>
                <w:rFonts w:ascii="Times New Roman" w:hAnsi="Times New Roman" w:cs="Times New Roman"/>
                <w:sz w:val="24"/>
                <w:szCs w:val="24"/>
              </w:rPr>
              <w:t>(Noir et blanc)</w:t>
            </w:r>
          </w:p>
        </w:tc>
        <w:tc>
          <w:tcPr>
            <w:tcW w:w="1190" w:type="dxa"/>
            <w:vAlign w:val="center"/>
          </w:tcPr>
          <w:p w14:paraId="4E7746CA" w14:textId="77777777" w:rsidR="000A4B03" w:rsidRPr="006B7AC4" w:rsidRDefault="000A4B03" w:rsidP="00894782">
            <w:pPr>
              <w:tabs>
                <w:tab w:val="left" w:pos="7440"/>
              </w:tabs>
              <w:spacing w:line="276" w:lineRule="auto"/>
              <w:jc w:val="center"/>
              <w:rPr>
                <w:rFonts w:ascii="Times New Roman" w:hAnsi="Times New Roman" w:cs="Times New Roman"/>
                <w:sz w:val="24"/>
                <w:szCs w:val="24"/>
              </w:rPr>
            </w:pPr>
            <w:r w:rsidRPr="006B7AC4">
              <w:rPr>
                <w:rFonts w:ascii="Times New Roman" w:hAnsi="Times New Roman" w:cs="Times New Roman"/>
                <w:sz w:val="24"/>
                <w:szCs w:val="24"/>
              </w:rPr>
              <w:t>4</w:t>
            </w:r>
          </w:p>
        </w:tc>
        <w:tc>
          <w:tcPr>
            <w:tcW w:w="1073" w:type="dxa"/>
            <w:vMerge/>
            <w:vAlign w:val="center"/>
          </w:tcPr>
          <w:p w14:paraId="50E383EE" w14:textId="77777777" w:rsidR="000A4B03" w:rsidRPr="006B7AC4" w:rsidRDefault="000A4B03" w:rsidP="00894782">
            <w:pPr>
              <w:tabs>
                <w:tab w:val="left" w:pos="7440"/>
              </w:tabs>
              <w:spacing w:line="276" w:lineRule="auto"/>
              <w:jc w:val="center"/>
              <w:rPr>
                <w:rFonts w:ascii="Times New Roman" w:hAnsi="Times New Roman" w:cs="Times New Roman"/>
                <w:sz w:val="24"/>
                <w:szCs w:val="24"/>
              </w:rPr>
            </w:pPr>
          </w:p>
        </w:tc>
      </w:tr>
      <w:tr w:rsidR="000A4B03" w:rsidRPr="006B7AC4" w14:paraId="1717979F" w14:textId="77777777" w:rsidTr="00894782">
        <w:trPr>
          <w:trHeight w:val="254"/>
          <w:jc w:val="center"/>
        </w:trPr>
        <w:tc>
          <w:tcPr>
            <w:tcW w:w="523" w:type="dxa"/>
            <w:vMerge w:val="restart"/>
            <w:vAlign w:val="center"/>
          </w:tcPr>
          <w:p w14:paraId="682D392F" w14:textId="77777777" w:rsidR="000A4B03" w:rsidRPr="006B7AC4" w:rsidRDefault="000A4B03" w:rsidP="00894782">
            <w:pPr>
              <w:tabs>
                <w:tab w:val="left" w:pos="7440"/>
              </w:tabs>
              <w:spacing w:line="276" w:lineRule="auto"/>
              <w:jc w:val="center"/>
              <w:rPr>
                <w:rFonts w:ascii="Times New Roman" w:hAnsi="Times New Roman" w:cs="Times New Roman"/>
                <w:sz w:val="24"/>
                <w:szCs w:val="24"/>
              </w:rPr>
            </w:pPr>
            <w:r w:rsidRPr="006B7AC4">
              <w:rPr>
                <w:rFonts w:ascii="Times New Roman" w:hAnsi="Times New Roman" w:cs="Times New Roman"/>
                <w:sz w:val="24"/>
                <w:szCs w:val="24"/>
              </w:rPr>
              <w:t>5</w:t>
            </w:r>
          </w:p>
        </w:tc>
        <w:tc>
          <w:tcPr>
            <w:tcW w:w="1992" w:type="dxa"/>
            <w:vMerge w:val="restart"/>
            <w:vAlign w:val="center"/>
          </w:tcPr>
          <w:p w14:paraId="29F7AC92" w14:textId="77777777" w:rsidR="000A4B03" w:rsidRPr="006B7AC4" w:rsidRDefault="000A4B03" w:rsidP="00894782">
            <w:pPr>
              <w:tabs>
                <w:tab w:val="left" w:pos="7440"/>
              </w:tabs>
              <w:spacing w:line="276" w:lineRule="auto"/>
              <w:rPr>
                <w:rFonts w:ascii="Times New Roman" w:hAnsi="Times New Roman" w:cs="Times New Roman"/>
                <w:sz w:val="24"/>
                <w:szCs w:val="24"/>
              </w:rPr>
            </w:pPr>
            <w:r w:rsidRPr="006B7AC4">
              <w:rPr>
                <w:rFonts w:ascii="Times New Roman" w:hAnsi="Times New Roman" w:cs="Times New Roman"/>
                <w:sz w:val="24"/>
                <w:szCs w:val="24"/>
              </w:rPr>
              <w:t>Onduleurs</w:t>
            </w:r>
          </w:p>
        </w:tc>
        <w:tc>
          <w:tcPr>
            <w:tcW w:w="4320" w:type="dxa"/>
            <w:vAlign w:val="center"/>
          </w:tcPr>
          <w:p w14:paraId="1DA4377B" w14:textId="77777777" w:rsidR="000A4B03" w:rsidRPr="006B7AC4" w:rsidRDefault="000A4B03" w:rsidP="00894782">
            <w:pPr>
              <w:tabs>
                <w:tab w:val="left" w:pos="7440"/>
              </w:tabs>
              <w:spacing w:line="276" w:lineRule="auto"/>
              <w:rPr>
                <w:rFonts w:ascii="Times New Roman" w:hAnsi="Times New Roman" w:cs="Times New Roman"/>
                <w:sz w:val="24"/>
                <w:szCs w:val="24"/>
                <w:lang w:val="en-US"/>
              </w:rPr>
            </w:pPr>
            <w:r w:rsidRPr="006B7AC4">
              <w:rPr>
                <w:rFonts w:ascii="Times New Roman" w:hAnsi="Times New Roman" w:cs="Times New Roman"/>
                <w:sz w:val="24"/>
                <w:szCs w:val="24"/>
                <w:lang w:val="en-US"/>
              </w:rPr>
              <w:t>APC Smart-UPS RT 20KVA</w:t>
            </w:r>
          </w:p>
        </w:tc>
        <w:tc>
          <w:tcPr>
            <w:tcW w:w="1190" w:type="dxa"/>
            <w:vAlign w:val="center"/>
          </w:tcPr>
          <w:p w14:paraId="3FF12660" w14:textId="77777777" w:rsidR="000A4B03" w:rsidRPr="006B7AC4" w:rsidRDefault="000A4B03" w:rsidP="00894782">
            <w:pPr>
              <w:tabs>
                <w:tab w:val="left" w:pos="7440"/>
              </w:tabs>
              <w:spacing w:line="276" w:lineRule="auto"/>
              <w:jc w:val="center"/>
              <w:rPr>
                <w:rFonts w:ascii="Times New Roman" w:hAnsi="Times New Roman" w:cs="Times New Roman"/>
                <w:sz w:val="24"/>
                <w:szCs w:val="24"/>
                <w:lang w:val="en-US"/>
              </w:rPr>
            </w:pPr>
            <w:r w:rsidRPr="006B7AC4">
              <w:rPr>
                <w:rFonts w:ascii="Times New Roman" w:hAnsi="Times New Roman" w:cs="Times New Roman"/>
                <w:sz w:val="24"/>
                <w:szCs w:val="24"/>
                <w:lang w:val="en-US"/>
              </w:rPr>
              <w:t>1</w:t>
            </w:r>
          </w:p>
        </w:tc>
        <w:tc>
          <w:tcPr>
            <w:tcW w:w="1073" w:type="dxa"/>
            <w:vMerge w:val="restart"/>
            <w:vAlign w:val="center"/>
          </w:tcPr>
          <w:p w14:paraId="215A0FA9" w14:textId="77777777" w:rsidR="000A4B03" w:rsidRPr="006B7AC4" w:rsidRDefault="000A4B03" w:rsidP="00894782">
            <w:pPr>
              <w:tabs>
                <w:tab w:val="left" w:pos="7440"/>
              </w:tabs>
              <w:spacing w:line="276" w:lineRule="auto"/>
              <w:jc w:val="center"/>
              <w:rPr>
                <w:rFonts w:ascii="Times New Roman" w:hAnsi="Times New Roman" w:cs="Times New Roman"/>
                <w:sz w:val="24"/>
                <w:szCs w:val="24"/>
                <w:lang w:val="en-US"/>
              </w:rPr>
            </w:pPr>
            <w:r w:rsidRPr="006B7AC4">
              <w:rPr>
                <w:rFonts w:ascii="Times New Roman" w:hAnsi="Times New Roman" w:cs="Times New Roman"/>
                <w:sz w:val="24"/>
                <w:szCs w:val="24"/>
                <w:lang w:val="en-US"/>
              </w:rPr>
              <w:t>20</w:t>
            </w:r>
          </w:p>
        </w:tc>
      </w:tr>
      <w:tr w:rsidR="000A4B03" w:rsidRPr="006B7AC4" w14:paraId="6AC4BCBF" w14:textId="77777777" w:rsidTr="00894782">
        <w:trPr>
          <w:trHeight w:val="253"/>
          <w:jc w:val="center"/>
        </w:trPr>
        <w:tc>
          <w:tcPr>
            <w:tcW w:w="523" w:type="dxa"/>
            <w:vMerge/>
            <w:vAlign w:val="center"/>
          </w:tcPr>
          <w:p w14:paraId="7F205E56" w14:textId="77777777" w:rsidR="000A4B03" w:rsidRPr="006B7AC4" w:rsidRDefault="000A4B03" w:rsidP="00894782">
            <w:pPr>
              <w:tabs>
                <w:tab w:val="left" w:pos="7440"/>
              </w:tabs>
              <w:spacing w:line="276" w:lineRule="auto"/>
              <w:jc w:val="center"/>
              <w:rPr>
                <w:rFonts w:ascii="Times New Roman" w:hAnsi="Times New Roman" w:cs="Times New Roman"/>
                <w:sz w:val="24"/>
                <w:szCs w:val="24"/>
              </w:rPr>
            </w:pPr>
          </w:p>
        </w:tc>
        <w:tc>
          <w:tcPr>
            <w:tcW w:w="1992" w:type="dxa"/>
            <w:vMerge/>
            <w:vAlign w:val="center"/>
          </w:tcPr>
          <w:p w14:paraId="17D0168F" w14:textId="77777777" w:rsidR="000A4B03" w:rsidRPr="006B7AC4" w:rsidRDefault="000A4B03" w:rsidP="00894782">
            <w:pPr>
              <w:tabs>
                <w:tab w:val="left" w:pos="7440"/>
              </w:tabs>
              <w:spacing w:line="276" w:lineRule="auto"/>
              <w:rPr>
                <w:rFonts w:ascii="Times New Roman" w:hAnsi="Times New Roman" w:cs="Times New Roman"/>
                <w:sz w:val="24"/>
                <w:szCs w:val="24"/>
              </w:rPr>
            </w:pPr>
          </w:p>
        </w:tc>
        <w:tc>
          <w:tcPr>
            <w:tcW w:w="4320" w:type="dxa"/>
            <w:vAlign w:val="center"/>
          </w:tcPr>
          <w:p w14:paraId="24FE359B" w14:textId="77777777" w:rsidR="000A4B03" w:rsidRPr="006B7AC4" w:rsidRDefault="000A4B03" w:rsidP="00894782">
            <w:pPr>
              <w:tabs>
                <w:tab w:val="left" w:pos="7440"/>
              </w:tabs>
              <w:spacing w:line="276" w:lineRule="auto"/>
              <w:rPr>
                <w:rFonts w:ascii="Times New Roman" w:hAnsi="Times New Roman" w:cs="Times New Roman"/>
                <w:sz w:val="24"/>
                <w:szCs w:val="24"/>
                <w:lang w:val="en-US"/>
              </w:rPr>
            </w:pPr>
            <w:r w:rsidRPr="006B7AC4">
              <w:rPr>
                <w:rFonts w:ascii="Times New Roman" w:hAnsi="Times New Roman" w:cs="Times New Roman"/>
                <w:sz w:val="24"/>
                <w:szCs w:val="24"/>
              </w:rPr>
              <w:t>APC Smart-UPS C1500VA</w:t>
            </w:r>
          </w:p>
        </w:tc>
        <w:tc>
          <w:tcPr>
            <w:tcW w:w="1190" w:type="dxa"/>
            <w:vAlign w:val="center"/>
          </w:tcPr>
          <w:p w14:paraId="475B43FD" w14:textId="77777777" w:rsidR="000A4B03" w:rsidRPr="006B7AC4" w:rsidRDefault="000A4B03" w:rsidP="00894782">
            <w:pPr>
              <w:tabs>
                <w:tab w:val="left" w:pos="7440"/>
              </w:tabs>
              <w:spacing w:line="276" w:lineRule="auto"/>
              <w:jc w:val="center"/>
              <w:rPr>
                <w:rFonts w:ascii="Times New Roman" w:hAnsi="Times New Roman" w:cs="Times New Roman"/>
                <w:sz w:val="24"/>
                <w:szCs w:val="24"/>
                <w:lang w:val="en-US"/>
              </w:rPr>
            </w:pPr>
            <w:r w:rsidRPr="006B7AC4">
              <w:rPr>
                <w:rFonts w:ascii="Times New Roman" w:hAnsi="Times New Roman" w:cs="Times New Roman"/>
                <w:sz w:val="24"/>
                <w:szCs w:val="24"/>
                <w:lang w:val="en-US"/>
              </w:rPr>
              <w:t>15</w:t>
            </w:r>
          </w:p>
        </w:tc>
        <w:tc>
          <w:tcPr>
            <w:tcW w:w="1073" w:type="dxa"/>
            <w:vMerge/>
          </w:tcPr>
          <w:p w14:paraId="134C2218" w14:textId="77777777" w:rsidR="000A4B03" w:rsidRPr="006B7AC4" w:rsidRDefault="000A4B03" w:rsidP="00894782">
            <w:pPr>
              <w:tabs>
                <w:tab w:val="left" w:pos="7440"/>
              </w:tabs>
              <w:spacing w:line="276" w:lineRule="auto"/>
              <w:jc w:val="center"/>
              <w:rPr>
                <w:rFonts w:ascii="Times New Roman" w:hAnsi="Times New Roman" w:cs="Times New Roman"/>
                <w:sz w:val="24"/>
                <w:szCs w:val="24"/>
                <w:lang w:val="en-US"/>
              </w:rPr>
            </w:pPr>
          </w:p>
        </w:tc>
      </w:tr>
      <w:tr w:rsidR="000A4B03" w:rsidRPr="006B7AC4" w14:paraId="2A9D7CC6" w14:textId="77777777" w:rsidTr="00894782">
        <w:trPr>
          <w:trHeight w:val="253"/>
          <w:jc w:val="center"/>
        </w:trPr>
        <w:tc>
          <w:tcPr>
            <w:tcW w:w="523" w:type="dxa"/>
            <w:vMerge/>
            <w:vAlign w:val="center"/>
          </w:tcPr>
          <w:p w14:paraId="1889D6E9" w14:textId="77777777" w:rsidR="000A4B03" w:rsidRPr="006B7AC4" w:rsidRDefault="000A4B03" w:rsidP="00894782">
            <w:pPr>
              <w:tabs>
                <w:tab w:val="left" w:pos="7440"/>
              </w:tabs>
              <w:spacing w:line="276" w:lineRule="auto"/>
              <w:jc w:val="center"/>
              <w:rPr>
                <w:rFonts w:ascii="Times New Roman" w:hAnsi="Times New Roman" w:cs="Times New Roman"/>
                <w:sz w:val="24"/>
                <w:szCs w:val="24"/>
              </w:rPr>
            </w:pPr>
          </w:p>
        </w:tc>
        <w:tc>
          <w:tcPr>
            <w:tcW w:w="1992" w:type="dxa"/>
            <w:vMerge/>
            <w:vAlign w:val="center"/>
          </w:tcPr>
          <w:p w14:paraId="7B06754B" w14:textId="77777777" w:rsidR="000A4B03" w:rsidRPr="006B7AC4" w:rsidRDefault="000A4B03" w:rsidP="00894782">
            <w:pPr>
              <w:tabs>
                <w:tab w:val="left" w:pos="7440"/>
              </w:tabs>
              <w:spacing w:line="276" w:lineRule="auto"/>
              <w:rPr>
                <w:rFonts w:ascii="Times New Roman" w:hAnsi="Times New Roman" w:cs="Times New Roman"/>
                <w:sz w:val="24"/>
                <w:szCs w:val="24"/>
              </w:rPr>
            </w:pPr>
          </w:p>
        </w:tc>
        <w:tc>
          <w:tcPr>
            <w:tcW w:w="4320" w:type="dxa"/>
            <w:vAlign w:val="center"/>
          </w:tcPr>
          <w:p w14:paraId="41CEB77B" w14:textId="77777777" w:rsidR="000A4B03" w:rsidRPr="006B7AC4" w:rsidRDefault="000A4B03" w:rsidP="00894782">
            <w:pPr>
              <w:tabs>
                <w:tab w:val="left" w:pos="7440"/>
              </w:tabs>
              <w:spacing w:line="276" w:lineRule="auto"/>
              <w:rPr>
                <w:rFonts w:ascii="Times New Roman" w:hAnsi="Times New Roman" w:cs="Times New Roman"/>
                <w:sz w:val="24"/>
                <w:szCs w:val="24"/>
              </w:rPr>
            </w:pPr>
            <w:r w:rsidRPr="006B7AC4">
              <w:rPr>
                <w:rFonts w:ascii="Times New Roman" w:hAnsi="Times New Roman" w:cs="Times New Roman"/>
                <w:sz w:val="24"/>
                <w:szCs w:val="24"/>
              </w:rPr>
              <w:t>APC Smart-UPS 950VA, 650VA</w:t>
            </w:r>
          </w:p>
        </w:tc>
        <w:tc>
          <w:tcPr>
            <w:tcW w:w="1190" w:type="dxa"/>
            <w:vAlign w:val="center"/>
          </w:tcPr>
          <w:p w14:paraId="3261BFA1" w14:textId="77777777" w:rsidR="000A4B03" w:rsidRPr="006B7AC4" w:rsidRDefault="000A4B03" w:rsidP="00894782">
            <w:pPr>
              <w:tabs>
                <w:tab w:val="left" w:pos="7440"/>
              </w:tabs>
              <w:spacing w:line="276" w:lineRule="auto"/>
              <w:jc w:val="center"/>
              <w:rPr>
                <w:rFonts w:ascii="Times New Roman" w:hAnsi="Times New Roman" w:cs="Times New Roman"/>
                <w:sz w:val="24"/>
                <w:szCs w:val="24"/>
              </w:rPr>
            </w:pPr>
            <w:r w:rsidRPr="006B7AC4">
              <w:rPr>
                <w:rFonts w:ascii="Times New Roman" w:hAnsi="Times New Roman" w:cs="Times New Roman"/>
                <w:sz w:val="24"/>
                <w:szCs w:val="24"/>
              </w:rPr>
              <w:t>4</w:t>
            </w:r>
          </w:p>
        </w:tc>
        <w:tc>
          <w:tcPr>
            <w:tcW w:w="1073" w:type="dxa"/>
            <w:vMerge/>
          </w:tcPr>
          <w:p w14:paraId="6B014413" w14:textId="77777777" w:rsidR="000A4B03" w:rsidRPr="006B7AC4" w:rsidRDefault="000A4B03" w:rsidP="00894782">
            <w:pPr>
              <w:tabs>
                <w:tab w:val="left" w:pos="7440"/>
              </w:tabs>
              <w:spacing w:line="276" w:lineRule="auto"/>
              <w:jc w:val="center"/>
              <w:rPr>
                <w:rFonts w:ascii="Times New Roman" w:hAnsi="Times New Roman" w:cs="Times New Roman"/>
                <w:sz w:val="24"/>
                <w:szCs w:val="24"/>
              </w:rPr>
            </w:pPr>
          </w:p>
        </w:tc>
      </w:tr>
      <w:tr w:rsidR="000A4B03" w:rsidRPr="006B7AC4" w14:paraId="2712B949" w14:textId="77777777" w:rsidTr="00894782">
        <w:trPr>
          <w:trHeight w:val="253"/>
          <w:jc w:val="center"/>
        </w:trPr>
        <w:tc>
          <w:tcPr>
            <w:tcW w:w="523" w:type="dxa"/>
            <w:vAlign w:val="center"/>
          </w:tcPr>
          <w:p w14:paraId="76C872BF" w14:textId="77777777" w:rsidR="000A4B03" w:rsidRPr="006B7AC4" w:rsidRDefault="000A4B03" w:rsidP="00894782">
            <w:pPr>
              <w:tabs>
                <w:tab w:val="left" w:pos="7440"/>
              </w:tabs>
              <w:spacing w:line="276" w:lineRule="auto"/>
              <w:jc w:val="center"/>
              <w:rPr>
                <w:rFonts w:ascii="Times New Roman" w:hAnsi="Times New Roman" w:cs="Times New Roman"/>
                <w:sz w:val="24"/>
                <w:szCs w:val="24"/>
              </w:rPr>
            </w:pPr>
            <w:r w:rsidRPr="006B7AC4">
              <w:rPr>
                <w:rFonts w:ascii="Times New Roman" w:hAnsi="Times New Roman" w:cs="Times New Roman"/>
                <w:sz w:val="24"/>
                <w:szCs w:val="24"/>
              </w:rPr>
              <w:t>6</w:t>
            </w:r>
          </w:p>
        </w:tc>
        <w:tc>
          <w:tcPr>
            <w:tcW w:w="1992" w:type="dxa"/>
            <w:vAlign w:val="center"/>
          </w:tcPr>
          <w:p w14:paraId="02E6F9C9" w14:textId="77777777" w:rsidR="000A4B03" w:rsidRPr="006B7AC4" w:rsidRDefault="000A4B03" w:rsidP="00894782">
            <w:pPr>
              <w:tabs>
                <w:tab w:val="left" w:pos="7440"/>
              </w:tabs>
              <w:spacing w:line="276" w:lineRule="auto"/>
              <w:rPr>
                <w:rFonts w:ascii="Times New Roman" w:hAnsi="Times New Roman" w:cs="Times New Roman"/>
                <w:sz w:val="24"/>
                <w:szCs w:val="24"/>
              </w:rPr>
            </w:pPr>
            <w:r w:rsidRPr="006B7AC4">
              <w:rPr>
                <w:rFonts w:ascii="Times New Roman" w:hAnsi="Times New Roman" w:cs="Times New Roman"/>
                <w:sz w:val="24"/>
                <w:szCs w:val="24"/>
              </w:rPr>
              <w:t xml:space="preserve">Coffrets muraux </w:t>
            </w:r>
          </w:p>
        </w:tc>
        <w:tc>
          <w:tcPr>
            <w:tcW w:w="4320" w:type="dxa"/>
            <w:vAlign w:val="center"/>
          </w:tcPr>
          <w:p w14:paraId="720932D0" w14:textId="77777777" w:rsidR="000A4B03" w:rsidRPr="006B7AC4" w:rsidRDefault="000A4B03" w:rsidP="00894782">
            <w:pPr>
              <w:tabs>
                <w:tab w:val="left" w:pos="7440"/>
              </w:tabs>
              <w:spacing w:line="276" w:lineRule="auto"/>
              <w:rPr>
                <w:rFonts w:ascii="Times New Roman" w:hAnsi="Times New Roman" w:cs="Times New Roman"/>
                <w:sz w:val="24"/>
                <w:szCs w:val="24"/>
              </w:rPr>
            </w:pPr>
            <w:r w:rsidRPr="006B7AC4">
              <w:rPr>
                <w:rFonts w:ascii="Times New Roman" w:hAnsi="Times New Roman" w:cs="Times New Roman"/>
                <w:sz w:val="24"/>
                <w:szCs w:val="24"/>
              </w:rPr>
              <w:t>NetShelter WX 13U, AR100</w:t>
            </w:r>
          </w:p>
        </w:tc>
        <w:tc>
          <w:tcPr>
            <w:tcW w:w="1190" w:type="dxa"/>
            <w:vAlign w:val="center"/>
          </w:tcPr>
          <w:p w14:paraId="65EF4881" w14:textId="77777777" w:rsidR="000A4B03" w:rsidRPr="006B7AC4" w:rsidRDefault="000A4B03" w:rsidP="00894782">
            <w:pPr>
              <w:tabs>
                <w:tab w:val="left" w:pos="7440"/>
              </w:tabs>
              <w:spacing w:line="276" w:lineRule="auto"/>
              <w:jc w:val="center"/>
              <w:rPr>
                <w:rFonts w:ascii="Times New Roman" w:hAnsi="Times New Roman" w:cs="Times New Roman"/>
                <w:sz w:val="24"/>
                <w:szCs w:val="24"/>
              </w:rPr>
            </w:pPr>
            <w:r w:rsidRPr="006B7AC4">
              <w:rPr>
                <w:rFonts w:ascii="Times New Roman" w:hAnsi="Times New Roman" w:cs="Times New Roman"/>
                <w:sz w:val="24"/>
                <w:szCs w:val="24"/>
              </w:rPr>
              <w:t>4</w:t>
            </w:r>
          </w:p>
        </w:tc>
        <w:tc>
          <w:tcPr>
            <w:tcW w:w="1073" w:type="dxa"/>
          </w:tcPr>
          <w:p w14:paraId="27BD5FD8" w14:textId="77777777" w:rsidR="000A4B03" w:rsidRPr="006B7AC4" w:rsidRDefault="000A4B03" w:rsidP="00894782">
            <w:pPr>
              <w:tabs>
                <w:tab w:val="left" w:pos="7440"/>
              </w:tabs>
              <w:spacing w:line="276" w:lineRule="auto"/>
              <w:jc w:val="center"/>
              <w:rPr>
                <w:rFonts w:ascii="Times New Roman" w:hAnsi="Times New Roman" w:cs="Times New Roman"/>
                <w:sz w:val="24"/>
                <w:szCs w:val="24"/>
              </w:rPr>
            </w:pPr>
            <w:r w:rsidRPr="006B7AC4">
              <w:rPr>
                <w:rFonts w:ascii="Times New Roman" w:hAnsi="Times New Roman" w:cs="Times New Roman"/>
                <w:sz w:val="24"/>
                <w:szCs w:val="24"/>
              </w:rPr>
              <w:t>4</w:t>
            </w:r>
          </w:p>
        </w:tc>
      </w:tr>
    </w:tbl>
    <w:p w14:paraId="28C8C1B1" w14:textId="77777777" w:rsidR="00666786" w:rsidRPr="006B7AC4" w:rsidRDefault="00666786" w:rsidP="00EA7D3A">
      <w:pPr>
        <w:pStyle w:val="Corpsdetexte"/>
        <w:spacing w:line="276" w:lineRule="auto"/>
        <w:ind w:right="115"/>
        <w:jc w:val="both"/>
        <w:rPr>
          <w:rFonts w:ascii="Times New Roman" w:hAnsi="Times New Roman" w:cs="Times New Roman"/>
          <w:sz w:val="24"/>
          <w:szCs w:val="24"/>
          <w:lang w:val="fr-FR"/>
        </w:rPr>
      </w:pPr>
    </w:p>
    <w:p w14:paraId="38BB6EC1" w14:textId="0984AC56" w:rsidR="004865DE" w:rsidRPr="006B7AC4" w:rsidRDefault="001C344F" w:rsidP="00EA7D3A">
      <w:pPr>
        <w:pStyle w:val="Titre1"/>
        <w:numPr>
          <w:ilvl w:val="0"/>
          <w:numId w:val="22"/>
        </w:numPr>
        <w:tabs>
          <w:tab w:val="left" w:pos="482"/>
        </w:tabs>
        <w:spacing w:before="94" w:line="276" w:lineRule="auto"/>
        <w:jc w:val="left"/>
        <w:rPr>
          <w:rFonts w:ascii="Times New Roman" w:hAnsi="Times New Roman" w:cs="Times New Roman"/>
          <w:sz w:val="24"/>
          <w:szCs w:val="24"/>
          <w:lang w:val="fr-FR"/>
        </w:rPr>
      </w:pPr>
      <w:r w:rsidRPr="006B7AC4">
        <w:rPr>
          <w:rFonts w:ascii="Times New Roman" w:hAnsi="Times New Roman" w:cs="Times New Roman"/>
          <w:sz w:val="24"/>
          <w:szCs w:val="24"/>
          <w:lang w:val="fr-FR"/>
        </w:rPr>
        <w:t xml:space="preserve">Méthode de Passation du marché </w:t>
      </w:r>
    </w:p>
    <w:p w14:paraId="0994B896" w14:textId="53EB50F5" w:rsidR="00F63874" w:rsidRPr="006B7AC4" w:rsidRDefault="001C344F" w:rsidP="00EA7D3A">
      <w:pPr>
        <w:pStyle w:val="Corpsdetexte"/>
        <w:spacing w:before="172" w:line="276" w:lineRule="auto"/>
        <w:ind w:right="108"/>
        <w:jc w:val="both"/>
        <w:rPr>
          <w:rFonts w:ascii="Times New Roman" w:hAnsi="Times New Roman" w:cs="Times New Roman"/>
          <w:b/>
          <w:sz w:val="24"/>
          <w:szCs w:val="24"/>
          <w:lang w:val="fr-FR"/>
        </w:rPr>
      </w:pPr>
      <w:r w:rsidRPr="006B7AC4">
        <w:rPr>
          <w:rFonts w:ascii="Times New Roman" w:hAnsi="Times New Roman" w:cs="Times New Roman"/>
          <w:sz w:val="24"/>
          <w:szCs w:val="24"/>
          <w:lang w:val="fr-FR"/>
        </w:rPr>
        <w:t>La méthode de passation de marché est</w:t>
      </w:r>
      <w:r w:rsidR="00891721" w:rsidRPr="006B7AC4">
        <w:rPr>
          <w:rFonts w:ascii="Times New Roman" w:hAnsi="Times New Roman" w:cs="Times New Roman"/>
          <w:sz w:val="24"/>
          <w:szCs w:val="24"/>
          <w:lang w:val="fr-FR"/>
        </w:rPr>
        <w:t xml:space="preserve"> : </w:t>
      </w:r>
      <w:r w:rsidR="001C6B30" w:rsidRPr="006B7AC4">
        <w:rPr>
          <w:rFonts w:ascii="Times New Roman" w:hAnsi="Times New Roman" w:cs="Times New Roman"/>
          <w:b/>
          <w:sz w:val="24"/>
          <w:szCs w:val="24"/>
          <w:lang w:val="fr-FR"/>
        </w:rPr>
        <w:t>Demande de Cotation (DC)</w:t>
      </w:r>
      <w:r w:rsidR="00C038BC" w:rsidRPr="006B7AC4">
        <w:rPr>
          <w:rFonts w:ascii="Times New Roman" w:hAnsi="Times New Roman" w:cs="Times New Roman"/>
          <w:b/>
          <w:sz w:val="24"/>
          <w:szCs w:val="24"/>
          <w:lang w:val="fr-FR"/>
        </w:rPr>
        <w:t xml:space="preserve"> ou Shopping</w:t>
      </w:r>
    </w:p>
    <w:p w14:paraId="058D9CA7" w14:textId="77777777" w:rsidR="00894782" w:rsidRPr="006B7AC4" w:rsidRDefault="00894782" w:rsidP="00EA7D3A">
      <w:pPr>
        <w:pStyle w:val="Corpsdetexte"/>
        <w:spacing w:before="172" w:line="276" w:lineRule="auto"/>
        <w:ind w:right="108"/>
        <w:jc w:val="both"/>
        <w:rPr>
          <w:rFonts w:ascii="Times New Roman" w:hAnsi="Times New Roman" w:cs="Times New Roman"/>
          <w:b/>
          <w:sz w:val="24"/>
          <w:szCs w:val="24"/>
          <w:lang w:val="fr-FR"/>
        </w:rPr>
      </w:pPr>
    </w:p>
    <w:p w14:paraId="7ACAA776" w14:textId="540237D2" w:rsidR="008062AA" w:rsidRPr="006B7AC4" w:rsidRDefault="00685082" w:rsidP="00EA7D3A">
      <w:pPr>
        <w:pStyle w:val="Titre1"/>
        <w:numPr>
          <w:ilvl w:val="0"/>
          <w:numId w:val="22"/>
        </w:numPr>
        <w:tabs>
          <w:tab w:val="left" w:pos="482"/>
        </w:tabs>
        <w:spacing w:before="94" w:line="276" w:lineRule="auto"/>
        <w:jc w:val="left"/>
        <w:rPr>
          <w:rFonts w:ascii="Times New Roman" w:hAnsi="Times New Roman" w:cs="Times New Roman"/>
          <w:sz w:val="24"/>
          <w:szCs w:val="24"/>
          <w:lang w:val="fr-FR"/>
        </w:rPr>
      </w:pPr>
      <w:r w:rsidRPr="006B7AC4">
        <w:rPr>
          <w:rFonts w:ascii="Times New Roman" w:hAnsi="Times New Roman" w:cs="Times New Roman"/>
          <w:sz w:val="24"/>
          <w:szCs w:val="24"/>
          <w:lang w:val="fr-FR"/>
        </w:rPr>
        <w:lastRenderedPageBreak/>
        <w:t>Modalités de soumission</w:t>
      </w:r>
    </w:p>
    <w:p w14:paraId="74244F99" w14:textId="77777777" w:rsidR="008062AA" w:rsidRPr="006B7AC4" w:rsidRDefault="008062AA" w:rsidP="00EA7D3A">
      <w:pPr>
        <w:pStyle w:val="Titre1"/>
        <w:tabs>
          <w:tab w:val="left" w:pos="482"/>
        </w:tabs>
        <w:spacing w:before="94" w:line="276" w:lineRule="auto"/>
        <w:ind w:left="1201" w:firstLine="0"/>
        <w:jc w:val="left"/>
        <w:rPr>
          <w:rFonts w:ascii="Times New Roman" w:hAnsi="Times New Roman" w:cs="Times New Roman"/>
          <w:sz w:val="24"/>
          <w:szCs w:val="24"/>
          <w:lang w:val="fr-FR"/>
        </w:rPr>
      </w:pPr>
    </w:p>
    <w:p w14:paraId="702BFD29" w14:textId="46EB44CA" w:rsidR="006B7AC4" w:rsidRPr="006B7AC4" w:rsidRDefault="006B7AC4" w:rsidP="006B7AC4">
      <w:pPr>
        <w:tabs>
          <w:tab w:val="left" w:pos="4925"/>
        </w:tabs>
        <w:spacing w:line="276" w:lineRule="auto"/>
        <w:jc w:val="both"/>
        <w:rPr>
          <w:rFonts w:ascii="Times New Roman" w:hAnsi="Times New Roman" w:cs="Times New Roman"/>
          <w:sz w:val="24"/>
          <w:szCs w:val="24"/>
          <w:lang w:val="fr-FR" w:eastAsia="fr-FR"/>
        </w:rPr>
      </w:pPr>
      <w:r w:rsidRPr="006B7AC4">
        <w:rPr>
          <w:rFonts w:ascii="Times New Roman" w:hAnsi="Times New Roman" w:cs="Times New Roman"/>
          <w:sz w:val="24"/>
          <w:szCs w:val="24"/>
          <w:lang w:val="fr-FR"/>
        </w:rPr>
        <w:t xml:space="preserve">Votre offre dûment renseignée devra </w:t>
      </w:r>
      <w:r w:rsidR="00F75D47">
        <w:rPr>
          <w:rFonts w:ascii="Times New Roman" w:hAnsi="Times New Roman" w:cs="Times New Roman"/>
          <w:sz w:val="24"/>
          <w:szCs w:val="24"/>
          <w:lang w:val="fr-FR"/>
        </w:rPr>
        <w:t xml:space="preserve">être </w:t>
      </w:r>
      <w:r w:rsidRPr="006B7AC4">
        <w:rPr>
          <w:rFonts w:ascii="Times New Roman" w:hAnsi="Times New Roman" w:cs="Times New Roman"/>
          <w:sz w:val="24"/>
          <w:szCs w:val="24"/>
          <w:lang w:val="fr-FR"/>
        </w:rPr>
        <w:t xml:space="preserve">soumise </w:t>
      </w:r>
      <w:r w:rsidRPr="006B7AC4">
        <w:rPr>
          <w:rFonts w:ascii="Times New Roman" w:hAnsi="Times New Roman" w:cs="Times New Roman"/>
          <w:sz w:val="24"/>
          <w:szCs w:val="24"/>
          <w:lang w:val="fr-CI"/>
        </w:rPr>
        <w:t xml:space="preserve">au </w:t>
      </w:r>
      <w:r w:rsidRPr="00F75D47">
        <w:rPr>
          <w:rFonts w:ascii="Times New Roman" w:hAnsi="Times New Roman" w:cs="Times New Roman"/>
          <w:sz w:val="24"/>
          <w:szCs w:val="24"/>
          <w:lang w:val="fr-CI"/>
        </w:rPr>
        <w:t xml:space="preserve">plus tard le </w:t>
      </w:r>
      <w:r w:rsidR="00F75D47" w:rsidRPr="00F75D47">
        <w:rPr>
          <w:rFonts w:ascii="Times New Roman" w:hAnsi="Times New Roman" w:cs="Times New Roman"/>
          <w:sz w:val="24"/>
          <w:szCs w:val="24"/>
          <w:lang w:val="fr-CI"/>
        </w:rPr>
        <w:t>mercredi 10</w:t>
      </w:r>
      <w:r w:rsidRPr="00F75D47">
        <w:rPr>
          <w:rFonts w:ascii="Times New Roman" w:hAnsi="Times New Roman" w:cs="Times New Roman"/>
          <w:sz w:val="24"/>
          <w:szCs w:val="24"/>
          <w:lang w:val="fr-CI"/>
        </w:rPr>
        <w:t xml:space="preserve"> février 2021 à 10 heures (heure locale)</w:t>
      </w:r>
      <w:r w:rsidRPr="00F75D47">
        <w:rPr>
          <w:rFonts w:ascii="Times New Roman" w:hAnsi="Times New Roman" w:cs="Times New Roman"/>
          <w:sz w:val="24"/>
          <w:szCs w:val="24"/>
          <w:lang w:val="fr-FR"/>
        </w:rPr>
        <w:t xml:space="preserve"> à l’adresse suivante et </w:t>
      </w:r>
      <w:r w:rsidRPr="00F75D47">
        <w:rPr>
          <w:rFonts w:ascii="Times New Roman" w:hAnsi="Times New Roman" w:cs="Times New Roman"/>
          <w:sz w:val="24"/>
          <w:szCs w:val="24"/>
          <w:lang w:val="fr-FR" w:eastAsia="fr-FR"/>
        </w:rPr>
        <w:t xml:space="preserve">devra comporter </w:t>
      </w:r>
      <w:r w:rsidRPr="006B7AC4">
        <w:rPr>
          <w:rFonts w:ascii="Times New Roman" w:hAnsi="Times New Roman" w:cs="Times New Roman"/>
          <w:sz w:val="24"/>
          <w:szCs w:val="24"/>
          <w:lang w:val="fr-FR" w:eastAsia="fr-FR"/>
        </w:rPr>
        <w:t>les identifications suivantes :</w:t>
      </w:r>
    </w:p>
    <w:p w14:paraId="629C0448" w14:textId="77777777" w:rsidR="006B7AC4" w:rsidRPr="006B7AC4" w:rsidRDefault="006B7AC4" w:rsidP="006B7AC4">
      <w:pPr>
        <w:tabs>
          <w:tab w:val="left" w:pos="4925"/>
        </w:tabs>
        <w:spacing w:line="276" w:lineRule="auto"/>
        <w:ind w:left="-99"/>
        <w:jc w:val="both"/>
        <w:rPr>
          <w:rFonts w:ascii="Times New Roman" w:hAnsi="Times New Roman" w:cs="Times New Roman"/>
          <w:sz w:val="24"/>
          <w:szCs w:val="24"/>
          <w:lang w:val="fr-FR" w:eastAsia="fr-FR"/>
        </w:rPr>
      </w:pPr>
    </w:p>
    <w:p w14:paraId="165D17B3" w14:textId="77777777" w:rsidR="006B7AC4" w:rsidRPr="006B7AC4" w:rsidRDefault="006B7AC4" w:rsidP="006B7AC4">
      <w:pPr>
        <w:spacing w:line="276" w:lineRule="auto"/>
        <w:ind w:left="360"/>
        <w:jc w:val="both"/>
        <w:rPr>
          <w:rFonts w:ascii="Times New Roman" w:hAnsi="Times New Roman" w:cs="Times New Roman"/>
          <w:b/>
          <w:color w:val="000000"/>
          <w:sz w:val="24"/>
          <w:szCs w:val="24"/>
          <w:lang w:val="fr-FR" w:eastAsia="ru-RU"/>
        </w:rPr>
      </w:pPr>
      <w:bookmarkStart w:id="3" w:name="_Hlk533001420"/>
      <w:r w:rsidRPr="006B7AC4">
        <w:rPr>
          <w:rFonts w:ascii="Times New Roman" w:hAnsi="Times New Roman" w:cs="Times New Roman"/>
          <w:b/>
          <w:color w:val="000000"/>
          <w:sz w:val="24"/>
          <w:szCs w:val="24"/>
          <w:lang w:val="fr-FR" w:eastAsia="ru-RU"/>
        </w:rPr>
        <w:t>Millennium Challenge Account MCA-Niger</w:t>
      </w:r>
    </w:p>
    <w:p w14:paraId="0C62E3D4" w14:textId="77777777" w:rsidR="006B7AC4" w:rsidRPr="006B7AC4" w:rsidRDefault="006B7AC4" w:rsidP="006B7AC4">
      <w:pPr>
        <w:spacing w:line="276" w:lineRule="auto"/>
        <w:ind w:left="360"/>
        <w:jc w:val="both"/>
        <w:rPr>
          <w:rFonts w:ascii="Times New Roman" w:hAnsi="Times New Roman" w:cs="Times New Roman"/>
          <w:b/>
          <w:color w:val="000000"/>
          <w:sz w:val="24"/>
          <w:szCs w:val="24"/>
          <w:lang w:val="fr-CI" w:eastAsia="ru-RU"/>
        </w:rPr>
      </w:pPr>
      <w:r w:rsidRPr="006B7AC4">
        <w:rPr>
          <w:rFonts w:ascii="Times New Roman" w:hAnsi="Times New Roman" w:cs="Times New Roman"/>
          <w:b/>
          <w:color w:val="000000"/>
          <w:sz w:val="24"/>
          <w:szCs w:val="24"/>
          <w:lang w:val="fr-CI" w:eastAsia="ru-RU"/>
        </w:rPr>
        <w:t>Att : Agent de Passation des Marchés</w:t>
      </w:r>
    </w:p>
    <w:p w14:paraId="48CAFF87" w14:textId="77777777" w:rsidR="006B7AC4" w:rsidRPr="006B7AC4" w:rsidRDefault="006B7AC4" w:rsidP="006B7AC4">
      <w:pPr>
        <w:spacing w:line="276" w:lineRule="auto"/>
        <w:ind w:left="360"/>
        <w:jc w:val="both"/>
        <w:rPr>
          <w:rFonts w:ascii="Times New Roman" w:hAnsi="Times New Roman" w:cs="Times New Roman"/>
          <w:b/>
          <w:color w:val="000000"/>
          <w:sz w:val="24"/>
          <w:szCs w:val="24"/>
          <w:lang w:val="fr-CI" w:eastAsia="ru-RU"/>
        </w:rPr>
      </w:pPr>
      <w:r w:rsidRPr="006B7AC4">
        <w:rPr>
          <w:rFonts w:ascii="Times New Roman" w:hAnsi="Times New Roman" w:cs="Times New Roman"/>
          <w:b/>
          <w:color w:val="000000"/>
          <w:sz w:val="24"/>
          <w:szCs w:val="24"/>
          <w:lang w:val="fr-CI" w:eastAsia="ru-RU"/>
        </w:rPr>
        <w:t>Boulevard Mali Béro en face du Lycée Bosso,</w:t>
      </w:r>
    </w:p>
    <w:p w14:paraId="2EB9AAC5" w14:textId="77777777" w:rsidR="006B7AC4" w:rsidRPr="006B7AC4" w:rsidRDefault="006B7AC4" w:rsidP="006B7AC4">
      <w:pPr>
        <w:spacing w:line="276" w:lineRule="auto"/>
        <w:ind w:left="360"/>
        <w:jc w:val="both"/>
        <w:rPr>
          <w:rFonts w:ascii="Times New Roman" w:hAnsi="Times New Roman" w:cs="Times New Roman"/>
          <w:b/>
          <w:color w:val="000000"/>
          <w:sz w:val="24"/>
          <w:szCs w:val="24"/>
          <w:lang w:val="fr-CI" w:eastAsia="ru-RU"/>
        </w:rPr>
      </w:pPr>
      <w:r w:rsidRPr="006B7AC4">
        <w:rPr>
          <w:rFonts w:ascii="Times New Roman" w:hAnsi="Times New Roman" w:cs="Times New Roman"/>
          <w:b/>
          <w:color w:val="000000"/>
          <w:sz w:val="24"/>
          <w:szCs w:val="24"/>
          <w:lang w:val="fr-CI" w:eastAsia="ru-RU"/>
        </w:rPr>
        <w:t>2</w:t>
      </w:r>
      <w:r w:rsidRPr="006B7AC4">
        <w:rPr>
          <w:rFonts w:ascii="Times New Roman" w:hAnsi="Times New Roman" w:cs="Times New Roman"/>
          <w:b/>
          <w:color w:val="000000"/>
          <w:sz w:val="24"/>
          <w:szCs w:val="24"/>
          <w:vertAlign w:val="superscript"/>
          <w:lang w:val="fr-CI" w:eastAsia="ru-RU"/>
        </w:rPr>
        <w:t>ème</w:t>
      </w:r>
      <w:r w:rsidRPr="006B7AC4">
        <w:rPr>
          <w:rFonts w:ascii="Times New Roman" w:hAnsi="Times New Roman" w:cs="Times New Roman"/>
          <w:b/>
          <w:color w:val="000000"/>
          <w:sz w:val="24"/>
          <w:szCs w:val="24"/>
          <w:lang w:val="fr-CI" w:eastAsia="ru-RU"/>
        </w:rPr>
        <w:t xml:space="preserve"> Etage,</w:t>
      </w:r>
    </w:p>
    <w:p w14:paraId="23D92168" w14:textId="77777777" w:rsidR="006B7AC4" w:rsidRPr="006B7AC4" w:rsidRDefault="006B7AC4" w:rsidP="006B7AC4">
      <w:pPr>
        <w:spacing w:line="276" w:lineRule="auto"/>
        <w:ind w:left="360"/>
        <w:jc w:val="both"/>
        <w:rPr>
          <w:rFonts w:ascii="Times New Roman" w:hAnsi="Times New Roman" w:cs="Times New Roman"/>
          <w:b/>
          <w:color w:val="000000"/>
          <w:sz w:val="24"/>
          <w:szCs w:val="24"/>
          <w:lang w:val="fr-CA" w:eastAsia="ru-RU"/>
        </w:rPr>
      </w:pPr>
      <w:r w:rsidRPr="006B7AC4">
        <w:rPr>
          <w:rFonts w:ascii="Times New Roman" w:hAnsi="Times New Roman" w:cs="Times New Roman"/>
          <w:b/>
          <w:color w:val="000000"/>
          <w:sz w:val="24"/>
          <w:szCs w:val="24"/>
          <w:lang w:val="fr-CA" w:eastAsia="ru-RU"/>
        </w:rPr>
        <w:t>Niamey-Niger</w:t>
      </w:r>
    </w:p>
    <w:bookmarkEnd w:id="3"/>
    <w:p w14:paraId="5BE36474" w14:textId="77777777" w:rsidR="006B7AC4" w:rsidRPr="006B7AC4" w:rsidRDefault="006B7AC4" w:rsidP="006B7AC4">
      <w:pPr>
        <w:tabs>
          <w:tab w:val="left" w:pos="4925"/>
        </w:tabs>
        <w:spacing w:line="276" w:lineRule="auto"/>
        <w:ind w:firstLine="173"/>
        <w:jc w:val="both"/>
        <w:rPr>
          <w:rFonts w:ascii="Times New Roman" w:hAnsi="Times New Roman" w:cs="Times New Roman"/>
          <w:sz w:val="24"/>
          <w:szCs w:val="24"/>
          <w:lang w:val="fr-FR" w:eastAsia="fr-FR"/>
        </w:rPr>
      </w:pPr>
    </w:p>
    <w:p w14:paraId="3D918F88" w14:textId="1827C5D7" w:rsidR="006B7AC4" w:rsidRPr="006B7AC4" w:rsidRDefault="006B7AC4" w:rsidP="006B7AC4">
      <w:pPr>
        <w:spacing w:after="240" w:line="276" w:lineRule="auto"/>
        <w:jc w:val="both"/>
        <w:rPr>
          <w:rFonts w:ascii="Times New Roman" w:eastAsia="Arial Unicode MS" w:hAnsi="Times New Roman" w:cs="Times New Roman"/>
          <w:b/>
          <w:sz w:val="24"/>
          <w:szCs w:val="24"/>
          <w:lang w:val="fr-SN" w:eastAsia="es-HN"/>
        </w:rPr>
      </w:pPr>
      <w:bookmarkStart w:id="4" w:name="_Hlk18600107"/>
      <w:bookmarkStart w:id="5" w:name="_Hlk26781207"/>
      <w:r w:rsidRPr="006B7AC4">
        <w:rPr>
          <w:rFonts w:ascii="Times New Roman" w:hAnsi="Times New Roman" w:cs="Times New Roman"/>
          <w:b/>
          <w:sz w:val="24"/>
          <w:szCs w:val="24"/>
          <w:lang w:val="fr-CI"/>
        </w:rPr>
        <w:t>« </w:t>
      </w:r>
      <w:r w:rsidRPr="006B7AC4">
        <w:rPr>
          <w:rFonts w:ascii="Times New Roman" w:hAnsi="Times New Roman" w:cs="Times New Roman"/>
          <w:b/>
          <w:bCs/>
          <w:sz w:val="24"/>
          <w:szCs w:val="24"/>
          <w:shd w:val="clear" w:color="auto" w:fill="FFFFFF"/>
          <w:lang w:val="fr-FR"/>
        </w:rPr>
        <w:t>SELECTION D’UN</w:t>
      </w:r>
      <w:r>
        <w:rPr>
          <w:rFonts w:ascii="Times New Roman" w:hAnsi="Times New Roman" w:cs="Times New Roman"/>
          <w:b/>
          <w:bCs/>
          <w:sz w:val="24"/>
          <w:szCs w:val="24"/>
          <w:shd w:val="clear" w:color="auto" w:fill="FFFFFF"/>
          <w:lang w:val="fr-FR"/>
        </w:rPr>
        <w:t xml:space="preserve"> PRESTATAIRE POUR</w:t>
      </w:r>
      <w:r w:rsidRPr="006B7AC4">
        <w:rPr>
          <w:rFonts w:ascii="Times New Roman" w:hAnsi="Times New Roman" w:cs="Times New Roman"/>
          <w:b/>
          <w:bCs/>
          <w:sz w:val="24"/>
          <w:szCs w:val="24"/>
          <w:shd w:val="clear" w:color="auto" w:fill="FFFFFF"/>
          <w:lang w:val="fr-FR"/>
        </w:rPr>
        <w:t xml:space="preserve"> LA MAINTENANCE, LE DIAGNOSTIC ET LA REPARATION DU RESEAU LAN MCA-NIGER_</w:t>
      </w:r>
      <w:r w:rsidRPr="006B7AC4">
        <w:rPr>
          <w:rFonts w:ascii="Times New Roman" w:hAnsi="Times New Roman" w:cs="Times New Roman"/>
          <w:b/>
          <w:sz w:val="24"/>
          <w:szCs w:val="24"/>
          <w:lang w:val="fr-FR"/>
        </w:rPr>
        <w:t>ADM/41/SHOP/117/</w:t>
      </w:r>
      <w:bookmarkEnd w:id="4"/>
      <w:bookmarkEnd w:id="5"/>
      <w:r w:rsidR="00F75D47" w:rsidRPr="006B7AC4">
        <w:rPr>
          <w:rFonts w:ascii="Times New Roman" w:hAnsi="Times New Roman" w:cs="Times New Roman"/>
          <w:b/>
          <w:sz w:val="24"/>
          <w:szCs w:val="24"/>
          <w:lang w:val="fr-FR"/>
        </w:rPr>
        <w:t>20</w:t>
      </w:r>
      <w:r w:rsidR="00F75D47" w:rsidRPr="006B7AC4">
        <w:rPr>
          <w:rFonts w:ascii="Times New Roman" w:hAnsi="Times New Roman" w:cs="Times New Roman"/>
          <w:sz w:val="24"/>
          <w:szCs w:val="24"/>
          <w:lang w:val="fr-FR"/>
        </w:rPr>
        <w:t xml:space="preserve"> »</w:t>
      </w:r>
    </w:p>
    <w:p w14:paraId="143C22A2" w14:textId="77777777" w:rsidR="006B7AC4" w:rsidRPr="006B7AC4" w:rsidRDefault="006B7AC4" w:rsidP="006B7AC4">
      <w:pPr>
        <w:tabs>
          <w:tab w:val="left" w:pos="4925"/>
        </w:tabs>
        <w:spacing w:line="276" w:lineRule="auto"/>
        <w:ind w:left="540" w:firstLine="884"/>
        <w:jc w:val="both"/>
        <w:rPr>
          <w:rFonts w:ascii="Times New Roman" w:hAnsi="Times New Roman" w:cs="Times New Roman"/>
          <w:b/>
          <w:bCs/>
          <w:i/>
          <w:sz w:val="24"/>
          <w:szCs w:val="24"/>
          <w:lang w:val="fr-FR" w:eastAsia="fr-FR"/>
        </w:rPr>
      </w:pPr>
      <w:r w:rsidRPr="006B7AC4">
        <w:rPr>
          <w:rFonts w:ascii="Times New Roman" w:hAnsi="Times New Roman" w:cs="Times New Roman"/>
          <w:i/>
          <w:sz w:val="24"/>
          <w:szCs w:val="24"/>
          <w:lang w:val="fr-FR" w:eastAsia="fr-FR"/>
        </w:rPr>
        <w:t> </w:t>
      </w:r>
    </w:p>
    <w:p w14:paraId="62096C9A" w14:textId="77777777" w:rsidR="006B7AC4" w:rsidRPr="006B7AC4" w:rsidRDefault="006B7AC4" w:rsidP="006B7AC4">
      <w:pPr>
        <w:tabs>
          <w:tab w:val="left" w:pos="4925"/>
        </w:tabs>
        <w:spacing w:line="276" w:lineRule="auto"/>
        <w:ind w:left="540"/>
        <w:jc w:val="both"/>
        <w:rPr>
          <w:rFonts w:ascii="Times New Roman" w:hAnsi="Times New Roman" w:cs="Times New Roman"/>
          <w:sz w:val="24"/>
          <w:szCs w:val="24"/>
          <w:lang w:val="fr-FR" w:eastAsia="fr-FR"/>
        </w:rPr>
      </w:pPr>
      <w:r w:rsidRPr="006B7AC4">
        <w:rPr>
          <w:rFonts w:ascii="Times New Roman" w:hAnsi="Times New Roman" w:cs="Times New Roman"/>
          <w:bCs/>
          <w:sz w:val="24"/>
          <w:szCs w:val="24"/>
          <w:lang w:val="fr-FR" w:eastAsia="fr-FR"/>
        </w:rPr>
        <w:t>Avec la mention « </w:t>
      </w:r>
      <w:r w:rsidRPr="006B7AC4">
        <w:rPr>
          <w:rFonts w:ascii="Times New Roman" w:hAnsi="Times New Roman" w:cs="Times New Roman"/>
          <w:b/>
          <w:bCs/>
          <w:i/>
          <w:sz w:val="24"/>
          <w:szCs w:val="24"/>
          <w:lang w:val="fr-FR" w:eastAsia="fr-FR"/>
        </w:rPr>
        <w:t xml:space="preserve">NE PAS OUVRIR AVANT </w:t>
      </w:r>
      <w:smartTag w:uri="urn:schemas-microsoft-com:office:smarttags" w:element="PersonName">
        <w:smartTagPr>
          <w:attr w:name="ProductID" w:val="LA DATE ET"/>
        </w:smartTagPr>
        <w:r w:rsidRPr="006B7AC4">
          <w:rPr>
            <w:rFonts w:ascii="Times New Roman" w:hAnsi="Times New Roman" w:cs="Times New Roman"/>
            <w:b/>
            <w:bCs/>
            <w:i/>
            <w:sz w:val="24"/>
            <w:szCs w:val="24"/>
            <w:lang w:val="fr-FR" w:eastAsia="fr-FR"/>
          </w:rPr>
          <w:t>LA DATE ET</w:t>
        </w:r>
      </w:smartTag>
      <w:r w:rsidRPr="006B7AC4">
        <w:rPr>
          <w:rFonts w:ascii="Times New Roman" w:hAnsi="Times New Roman" w:cs="Times New Roman"/>
          <w:b/>
          <w:bCs/>
          <w:i/>
          <w:sz w:val="24"/>
          <w:szCs w:val="24"/>
          <w:lang w:val="fr-FR" w:eastAsia="fr-FR"/>
        </w:rPr>
        <w:t xml:space="preserve"> L’HEURE D’OUVERTURE DES PLIS</w:t>
      </w:r>
      <w:r w:rsidRPr="006B7AC4">
        <w:rPr>
          <w:rFonts w:ascii="Times New Roman" w:hAnsi="Times New Roman" w:cs="Times New Roman"/>
          <w:bCs/>
          <w:sz w:val="24"/>
          <w:szCs w:val="24"/>
          <w:lang w:val="fr-FR" w:eastAsia="fr-FR"/>
        </w:rPr>
        <w:t> »</w:t>
      </w:r>
    </w:p>
    <w:p w14:paraId="1E98424A" w14:textId="77777777" w:rsidR="006B7AC4" w:rsidRPr="006B7AC4" w:rsidRDefault="006B7AC4" w:rsidP="006B7AC4">
      <w:pPr>
        <w:spacing w:line="276" w:lineRule="auto"/>
        <w:ind w:left="360"/>
        <w:jc w:val="both"/>
        <w:rPr>
          <w:rFonts w:ascii="Times New Roman" w:hAnsi="Times New Roman" w:cs="Times New Roman"/>
          <w:color w:val="000000"/>
          <w:sz w:val="24"/>
          <w:szCs w:val="24"/>
          <w:lang w:val="fr-FR" w:eastAsia="ru-RU"/>
        </w:rPr>
      </w:pPr>
    </w:p>
    <w:p w14:paraId="5233CB67" w14:textId="77777777" w:rsidR="006B7AC4" w:rsidRPr="006B7AC4" w:rsidRDefault="006B7AC4" w:rsidP="006B7AC4">
      <w:pPr>
        <w:spacing w:line="276" w:lineRule="auto"/>
        <w:jc w:val="both"/>
        <w:rPr>
          <w:rFonts w:ascii="Times New Roman" w:hAnsi="Times New Roman" w:cs="Times New Roman"/>
          <w:color w:val="000000"/>
          <w:sz w:val="24"/>
          <w:szCs w:val="24"/>
          <w:lang w:val="fr-FR" w:eastAsia="ru-RU"/>
        </w:rPr>
      </w:pPr>
      <w:r w:rsidRPr="006B7AC4">
        <w:rPr>
          <w:rFonts w:ascii="Times New Roman" w:hAnsi="Times New Roman" w:cs="Times New Roman"/>
          <w:color w:val="000000"/>
          <w:sz w:val="24"/>
          <w:szCs w:val="24"/>
          <w:lang w:val="fr-FR" w:eastAsia="ru-RU"/>
        </w:rPr>
        <w:t xml:space="preserve">Votre offre devra être dûment signée par un représentant autorisé de votre société, soumise en </w:t>
      </w:r>
      <w:r w:rsidRPr="006B7AC4">
        <w:rPr>
          <w:rFonts w:ascii="Times New Roman" w:hAnsi="Times New Roman" w:cs="Times New Roman"/>
          <w:b/>
          <w:color w:val="000000"/>
          <w:sz w:val="24"/>
          <w:szCs w:val="24"/>
          <w:lang w:val="fr-FR" w:eastAsia="ru-RU"/>
        </w:rPr>
        <w:t>UN (01) ORIGINAL</w:t>
      </w:r>
      <w:r w:rsidRPr="006B7AC4">
        <w:rPr>
          <w:rFonts w:ascii="Times New Roman" w:hAnsi="Times New Roman" w:cs="Times New Roman"/>
          <w:color w:val="000000"/>
          <w:sz w:val="24"/>
          <w:szCs w:val="24"/>
          <w:lang w:val="fr-FR" w:eastAsia="ru-RU"/>
        </w:rPr>
        <w:t xml:space="preserve"> et </w:t>
      </w:r>
      <w:r w:rsidRPr="006B7AC4">
        <w:rPr>
          <w:rFonts w:ascii="Times New Roman" w:hAnsi="Times New Roman" w:cs="Times New Roman"/>
          <w:b/>
          <w:color w:val="000000"/>
          <w:sz w:val="24"/>
          <w:szCs w:val="24"/>
          <w:lang w:val="fr-FR" w:eastAsia="ru-RU"/>
        </w:rPr>
        <w:t>DEUX (02) Copies</w:t>
      </w:r>
      <w:r w:rsidRPr="006B7AC4">
        <w:rPr>
          <w:rFonts w:ascii="Times New Roman" w:hAnsi="Times New Roman" w:cs="Times New Roman"/>
          <w:color w:val="000000"/>
          <w:sz w:val="24"/>
          <w:szCs w:val="24"/>
          <w:lang w:val="fr-FR" w:eastAsia="ru-RU"/>
        </w:rPr>
        <w:t xml:space="preserve"> elles-mêmes placées dans une enveloppe extérieure unique scellée. En cas de divergence, la version originale fait foi. </w:t>
      </w:r>
    </w:p>
    <w:p w14:paraId="280F02F0" w14:textId="77777777" w:rsidR="006B7AC4" w:rsidRPr="006B7AC4" w:rsidRDefault="006B7AC4" w:rsidP="006B7AC4">
      <w:pPr>
        <w:spacing w:line="276" w:lineRule="auto"/>
        <w:ind w:left="360"/>
        <w:jc w:val="both"/>
        <w:rPr>
          <w:rFonts w:ascii="Times New Roman" w:hAnsi="Times New Roman" w:cs="Times New Roman"/>
          <w:color w:val="000000"/>
          <w:sz w:val="24"/>
          <w:szCs w:val="24"/>
          <w:lang w:val="fr-FR" w:eastAsia="ru-RU"/>
        </w:rPr>
      </w:pPr>
    </w:p>
    <w:p w14:paraId="62F086D4" w14:textId="77777777" w:rsidR="006B7AC4" w:rsidRPr="006B7AC4" w:rsidRDefault="006B7AC4" w:rsidP="006B7AC4">
      <w:pPr>
        <w:spacing w:line="276" w:lineRule="auto"/>
        <w:jc w:val="both"/>
        <w:rPr>
          <w:rFonts w:ascii="Times New Roman" w:hAnsi="Times New Roman" w:cs="Times New Roman"/>
          <w:color w:val="000000"/>
          <w:sz w:val="24"/>
          <w:szCs w:val="24"/>
          <w:lang w:val="fr-FR" w:eastAsia="ru-RU"/>
        </w:rPr>
      </w:pPr>
      <w:r w:rsidRPr="006B7AC4">
        <w:rPr>
          <w:rFonts w:ascii="Times New Roman" w:hAnsi="Times New Roman" w:cs="Times New Roman"/>
          <w:color w:val="000000"/>
          <w:sz w:val="24"/>
          <w:szCs w:val="24"/>
          <w:lang w:val="fr-FR" w:eastAsia="ru-RU"/>
        </w:rPr>
        <w:t>MCA- Niger décline toute responsabilité pour l’ouverture prématurée, en retard ou le refus de réception d’une offre non identifiable car incorrectement étiquetée.</w:t>
      </w:r>
    </w:p>
    <w:p w14:paraId="47D683C0" w14:textId="77777777" w:rsidR="006B7AC4" w:rsidRPr="006B7AC4" w:rsidRDefault="006B7AC4" w:rsidP="00EA7D3A">
      <w:pPr>
        <w:widowControl/>
        <w:autoSpaceDE/>
        <w:autoSpaceDN/>
        <w:spacing w:after="240" w:line="276" w:lineRule="auto"/>
        <w:jc w:val="both"/>
        <w:rPr>
          <w:rFonts w:ascii="Times New Roman" w:hAnsi="Times New Roman" w:cs="Times New Roman"/>
          <w:sz w:val="24"/>
          <w:szCs w:val="24"/>
          <w:lang w:val="fr-CI"/>
        </w:rPr>
      </w:pPr>
    </w:p>
    <w:p w14:paraId="789B114B" w14:textId="77777777" w:rsidR="00B310B8" w:rsidRPr="006B7AC4" w:rsidRDefault="00B310B8" w:rsidP="00EA7D3A">
      <w:pPr>
        <w:pStyle w:val="Corpsdetexte"/>
        <w:spacing w:before="170" w:line="276" w:lineRule="auto"/>
        <w:ind w:right="129"/>
        <w:jc w:val="both"/>
        <w:rPr>
          <w:rFonts w:ascii="Times New Roman" w:hAnsi="Times New Roman" w:cs="Times New Roman"/>
          <w:sz w:val="24"/>
          <w:szCs w:val="24"/>
          <w:lang w:val="fr-FR"/>
        </w:rPr>
      </w:pPr>
      <w:r w:rsidRPr="006B7AC4">
        <w:rPr>
          <w:rFonts w:ascii="Times New Roman" w:hAnsi="Times New Roman" w:cs="Times New Roman"/>
          <w:sz w:val="24"/>
          <w:szCs w:val="24"/>
          <w:lang w:val="fr-FR"/>
        </w:rPr>
        <w:t>Le MCA-Niger se réserve le droit d’accepter ou de rejeter toute proposition avant la signature du contrat.</w:t>
      </w:r>
    </w:p>
    <w:p w14:paraId="6FF36341" w14:textId="5EE1249E" w:rsidR="00247507" w:rsidRPr="006B7AC4" w:rsidRDefault="00685082" w:rsidP="00EA7D3A">
      <w:pPr>
        <w:pStyle w:val="Titre1"/>
        <w:numPr>
          <w:ilvl w:val="0"/>
          <w:numId w:val="22"/>
        </w:numPr>
        <w:tabs>
          <w:tab w:val="left" w:pos="482"/>
        </w:tabs>
        <w:spacing w:before="94" w:line="276" w:lineRule="auto"/>
        <w:jc w:val="left"/>
        <w:rPr>
          <w:rFonts w:ascii="Times New Roman" w:hAnsi="Times New Roman" w:cs="Times New Roman"/>
          <w:sz w:val="24"/>
          <w:szCs w:val="24"/>
          <w:lang w:val="fr-FR"/>
        </w:rPr>
      </w:pPr>
      <w:r w:rsidRPr="006B7AC4">
        <w:rPr>
          <w:rFonts w:ascii="Times New Roman" w:hAnsi="Times New Roman" w:cs="Times New Roman"/>
          <w:sz w:val="24"/>
          <w:szCs w:val="24"/>
          <w:lang w:val="fr-FR"/>
        </w:rPr>
        <w:t xml:space="preserve"> Présentation des </w:t>
      </w:r>
      <w:r w:rsidR="006A2DCD" w:rsidRPr="006B7AC4">
        <w:rPr>
          <w:rFonts w:ascii="Times New Roman" w:hAnsi="Times New Roman" w:cs="Times New Roman"/>
          <w:sz w:val="24"/>
          <w:szCs w:val="24"/>
          <w:lang w:val="fr-FR"/>
        </w:rPr>
        <w:t>offres</w:t>
      </w:r>
    </w:p>
    <w:p w14:paraId="4980FAF8" w14:textId="77777777" w:rsidR="00247507" w:rsidRPr="006B7AC4" w:rsidRDefault="006A2DCD" w:rsidP="00EA7D3A">
      <w:pPr>
        <w:pStyle w:val="Corpsdetexte"/>
        <w:spacing w:before="2" w:line="276" w:lineRule="auto"/>
        <w:rPr>
          <w:rFonts w:ascii="Times New Roman" w:hAnsi="Times New Roman" w:cs="Times New Roman"/>
          <w:sz w:val="24"/>
          <w:szCs w:val="24"/>
          <w:lang w:val="fr-FR"/>
        </w:rPr>
      </w:pPr>
      <w:r w:rsidRPr="006B7AC4">
        <w:rPr>
          <w:rFonts w:ascii="Times New Roman" w:hAnsi="Times New Roman" w:cs="Times New Roman"/>
          <w:sz w:val="24"/>
          <w:szCs w:val="24"/>
          <w:lang w:val="fr-FR"/>
        </w:rPr>
        <w:t>L’offre</w:t>
      </w:r>
      <w:r w:rsidR="06A72127" w:rsidRPr="006B7AC4">
        <w:rPr>
          <w:rFonts w:ascii="Times New Roman" w:hAnsi="Times New Roman" w:cs="Times New Roman"/>
          <w:sz w:val="24"/>
          <w:szCs w:val="24"/>
          <w:lang w:val="fr-FR"/>
        </w:rPr>
        <w:t xml:space="preserve"> devra être présenté</w:t>
      </w:r>
      <w:r w:rsidR="0072728D" w:rsidRPr="006B7AC4">
        <w:rPr>
          <w:rFonts w:ascii="Times New Roman" w:hAnsi="Times New Roman" w:cs="Times New Roman"/>
          <w:sz w:val="24"/>
          <w:szCs w:val="24"/>
          <w:lang w:val="fr-FR"/>
        </w:rPr>
        <w:t>e</w:t>
      </w:r>
      <w:r w:rsidR="06A72127" w:rsidRPr="006B7AC4">
        <w:rPr>
          <w:rFonts w:ascii="Times New Roman" w:hAnsi="Times New Roman" w:cs="Times New Roman"/>
          <w:sz w:val="24"/>
          <w:szCs w:val="24"/>
          <w:lang w:val="fr-FR"/>
        </w:rPr>
        <w:t xml:space="preserve"> en trois (3) parties distinctes</w:t>
      </w:r>
      <w:r w:rsidR="006E79CE" w:rsidRPr="006B7AC4">
        <w:rPr>
          <w:rFonts w:ascii="Times New Roman" w:hAnsi="Times New Roman" w:cs="Times New Roman"/>
          <w:sz w:val="24"/>
          <w:szCs w:val="24"/>
          <w:lang w:val="fr-FR"/>
        </w:rPr>
        <w:t> :</w:t>
      </w:r>
    </w:p>
    <w:p w14:paraId="7428D5DB" w14:textId="77777777" w:rsidR="00247507" w:rsidRPr="006B7AC4" w:rsidRDefault="00485DB5" w:rsidP="00EA7D3A">
      <w:pPr>
        <w:pStyle w:val="Titre1"/>
        <w:tabs>
          <w:tab w:val="left" w:pos="482"/>
        </w:tabs>
        <w:spacing w:before="94" w:line="276" w:lineRule="auto"/>
        <w:ind w:left="1201" w:firstLine="0"/>
        <w:jc w:val="left"/>
        <w:rPr>
          <w:rFonts w:ascii="Times New Roman" w:hAnsi="Times New Roman" w:cs="Times New Roman"/>
          <w:sz w:val="24"/>
          <w:szCs w:val="24"/>
          <w:lang w:val="fr-FR"/>
        </w:rPr>
      </w:pPr>
      <w:r w:rsidRPr="006B7AC4">
        <w:rPr>
          <w:rFonts w:ascii="Times New Roman" w:hAnsi="Times New Roman" w:cs="Times New Roman"/>
          <w:sz w:val="24"/>
          <w:szCs w:val="24"/>
          <w:lang w:val="fr-FR"/>
        </w:rPr>
        <w:t>4</w:t>
      </w:r>
      <w:r w:rsidR="00CD3410" w:rsidRPr="006B7AC4">
        <w:rPr>
          <w:rFonts w:ascii="Times New Roman" w:hAnsi="Times New Roman" w:cs="Times New Roman"/>
          <w:sz w:val="24"/>
          <w:szCs w:val="24"/>
          <w:lang w:val="fr-FR"/>
        </w:rPr>
        <w:t>.</w:t>
      </w:r>
      <w:r w:rsidRPr="006B7AC4">
        <w:rPr>
          <w:rFonts w:ascii="Times New Roman" w:hAnsi="Times New Roman" w:cs="Times New Roman"/>
          <w:sz w:val="24"/>
          <w:szCs w:val="24"/>
          <w:lang w:val="fr-FR"/>
        </w:rPr>
        <w:t>1.1</w:t>
      </w:r>
      <w:r w:rsidR="00685082" w:rsidRPr="006B7AC4">
        <w:rPr>
          <w:rFonts w:ascii="Times New Roman" w:hAnsi="Times New Roman" w:cs="Times New Roman"/>
          <w:sz w:val="24"/>
          <w:szCs w:val="24"/>
          <w:lang w:val="fr-FR"/>
        </w:rPr>
        <w:t>- Lettre de soumission</w:t>
      </w:r>
    </w:p>
    <w:p w14:paraId="040ABEB1" w14:textId="15481BAE" w:rsidR="00035F90" w:rsidRPr="006B7AC4" w:rsidRDefault="00685082" w:rsidP="00EA7D3A">
      <w:pPr>
        <w:pStyle w:val="Corpsdetexte"/>
        <w:spacing w:before="172" w:line="276" w:lineRule="auto"/>
        <w:rPr>
          <w:rFonts w:ascii="Times New Roman" w:hAnsi="Times New Roman" w:cs="Times New Roman"/>
          <w:sz w:val="24"/>
          <w:szCs w:val="24"/>
          <w:lang w:val="fr-FR"/>
        </w:rPr>
      </w:pPr>
      <w:r w:rsidRPr="006B7AC4">
        <w:rPr>
          <w:rFonts w:ascii="Times New Roman" w:hAnsi="Times New Roman" w:cs="Times New Roman"/>
          <w:sz w:val="24"/>
          <w:szCs w:val="24"/>
          <w:lang w:val="fr-FR"/>
        </w:rPr>
        <w:t>Le</w:t>
      </w:r>
      <w:r w:rsidR="008F3A01" w:rsidRPr="006B7AC4">
        <w:rPr>
          <w:rFonts w:ascii="Times New Roman" w:hAnsi="Times New Roman" w:cs="Times New Roman"/>
          <w:sz w:val="24"/>
          <w:szCs w:val="24"/>
          <w:lang w:val="fr-FR"/>
        </w:rPr>
        <w:t>s Prestataires intéressés devront</w:t>
      </w:r>
      <w:r w:rsidRPr="006B7AC4">
        <w:rPr>
          <w:rFonts w:ascii="Times New Roman" w:hAnsi="Times New Roman" w:cs="Times New Roman"/>
          <w:sz w:val="24"/>
          <w:szCs w:val="24"/>
          <w:lang w:val="fr-FR"/>
        </w:rPr>
        <w:t xml:space="preserve"> produire une lettre de soumission selon le modèle joint à l'annexe</w:t>
      </w:r>
      <w:r w:rsidR="00345205" w:rsidRPr="006B7AC4">
        <w:rPr>
          <w:rFonts w:ascii="Times New Roman" w:hAnsi="Times New Roman" w:cs="Times New Roman"/>
          <w:sz w:val="24"/>
          <w:szCs w:val="24"/>
          <w:lang w:val="fr-FR"/>
        </w:rPr>
        <w:t xml:space="preserve"> sur un papier entête</w:t>
      </w:r>
      <w:r w:rsidRPr="006B7AC4">
        <w:rPr>
          <w:rFonts w:ascii="Times New Roman" w:hAnsi="Times New Roman" w:cs="Times New Roman"/>
          <w:sz w:val="24"/>
          <w:szCs w:val="24"/>
          <w:lang w:val="fr-FR"/>
        </w:rPr>
        <w:t>, pré</w:t>
      </w:r>
      <w:r w:rsidR="007B3296" w:rsidRPr="006B7AC4">
        <w:rPr>
          <w:rFonts w:ascii="Times New Roman" w:hAnsi="Times New Roman" w:cs="Times New Roman"/>
          <w:sz w:val="24"/>
          <w:szCs w:val="24"/>
          <w:lang w:val="fr-FR"/>
        </w:rPr>
        <w:t xml:space="preserve">cisant tous les éléments de </w:t>
      </w:r>
      <w:r w:rsidR="008F3A01" w:rsidRPr="006B7AC4">
        <w:rPr>
          <w:rFonts w:ascii="Times New Roman" w:hAnsi="Times New Roman" w:cs="Times New Roman"/>
          <w:sz w:val="24"/>
          <w:szCs w:val="24"/>
          <w:lang w:val="fr-FR"/>
        </w:rPr>
        <w:t>leur</w:t>
      </w:r>
      <w:r w:rsidR="00485DB5" w:rsidRPr="006B7AC4">
        <w:rPr>
          <w:rFonts w:ascii="Times New Roman" w:hAnsi="Times New Roman" w:cs="Times New Roman"/>
          <w:sz w:val="24"/>
          <w:szCs w:val="24"/>
          <w:lang w:val="fr-FR"/>
        </w:rPr>
        <w:t xml:space="preserve"> offre</w:t>
      </w:r>
      <w:r w:rsidR="008F3A01" w:rsidRPr="006B7AC4">
        <w:rPr>
          <w:rFonts w:ascii="Times New Roman" w:hAnsi="Times New Roman" w:cs="Times New Roman"/>
          <w:sz w:val="24"/>
          <w:szCs w:val="24"/>
          <w:lang w:val="fr-FR"/>
        </w:rPr>
        <w:t xml:space="preserve">, qui les </w:t>
      </w:r>
      <w:r w:rsidRPr="006B7AC4">
        <w:rPr>
          <w:rFonts w:ascii="Times New Roman" w:hAnsi="Times New Roman" w:cs="Times New Roman"/>
          <w:sz w:val="24"/>
          <w:szCs w:val="24"/>
          <w:lang w:val="fr-FR"/>
        </w:rPr>
        <w:t xml:space="preserve">engagent </w:t>
      </w:r>
      <w:r w:rsidR="00485DB5" w:rsidRPr="006B7AC4">
        <w:rPr>
          <w:rFonts w:ascii="Times New Roman" w:hAnsi="Times New Roman" w:cs="Times New Roman"/>
          <w:sz w:val="24"/>
          <w:szCs w:val="24"/>
          <w:lang w:val="fr-FR"/>
        </w:rPr>
        <w:t>c</w:t>
      </w:r>
      <w:r w:rsidRPr="006B7AC4">
        <w:rPr>
          <w:rFonts w:ascii="Times New Roman" w:hAnsi="Times New Roman" w:cs="Times New Roman"/>
          <w:sz w:val="24"/>
          <w:szCs w:val="24"/>
          <w:lang w:val="fr-FR"/>
        </w:rPr>
        <w:t>ontractuellement.</w:t>
      </w:r>
    </w:p>
    <w:p w14:paraId="09E08EB7" w14:textId="77777777" w:rsidR="00247507" w:rsidRPr="006B7AC4" w:rsidRDefault="00485DB5" w:rsidP="00EA7D3A">
      <w:pPr>
        <w:pStyle w:val="Titre1"/>
        <w:spacing w:before="169" w:line="276" w:lineRule="auto"/>
        <w:ind w:left="1170" w:firstLine="0"/>
        <w:jc w:val="left"/>
        <w:rPr>
          <w:rFonts w:ascii="Times New Roman" w:hAnsi="Times New Roman" w:cs="Times New Roman"/>
          <w:i/>
          <w:sz w:val="24"/>
          <w:szCs w:val="24"/>
          <w:lang w:val="fr-FR"/>
        </w:rPr>
      </w:pPr>
      <w:r w:rsidRPr="006B7AC4">
        <w:rPr>
          <w:rFonts w:ascii="Times New Roman" w:hAnsi="Times New Roman" w:cs="Times New Roman"/>
          <w:i/>
          <w:sz w:val="24"/>
          <w:szCs w:val="24"/>
          <w:lang w:val="fr-FR"/>
        </w:rPr>
        <w:t>4</w:t>
      </w:r>
      <w:r w:rsidR="00CD3410" w:rsidRPr="006B7AC4">
        <w:rPr>
          <w:rFonts w:ascii="Times New Roman" w:hAnsi="Times New Roman" w:cs="Times New Roman"/>
          <w:i/>
          <w:sz w:val="24"/>
          <w:szCs w:val="24"/>
          <w:lang w:val="fr-FR"/>
        </w:rPr>
        <w:t>.</w:t>
      </w:r>
      <w:r w:rsidRPr="006B7AC4">
        <w:rPr>
          <w:rFonts w:ascii="Times New Roman" w:hAnsi="Times New Roman" w:cs="Times New Roman"/>
          <w:i/>
          <w:sz w:val="24"/>
          <w:szCs w:val="24"/>
          <w:lang w:val="fr-FR"/>
        </w:rPr>
        <w:t>1.2.</w:t>
      </w:r>
      <w:r w:rsidR="00685082" w:rsidRPr="006B7AC4">
        <w:rPr>
          <w:rFonts w:ascii="Times New Roman" w:hAnsi="Times New Roman" w:cs="Times New Roman"/>
          <w:i/>
          <w:sz w:val="24"/>
          <w:szCs w:val="24"/>
          <w:lang w:val="fr-FR"/>
        </w:rPr>
        <w:t xml:space="preserve">- </w:t>
      </w:r>
      <w:r w:rsidR="0072728D" w:rsidRPr="006B7AC4">
        <w:rPr>
          <w:rFonts w:ascii="Times New Roman" w:hAnsi="Times New Roman" w:cs="Times New Roman"/>
          <w:i/>
          <w:sz w:val="24"/>
          <w:szCs w:val="24"/>
          <w:lang w:val="fr-FR"/>
        </w:rPr>
        <w:t xml:space="preserve">Partie </w:t>
      </w:r>
      <w:r w:rsidR="007B3296" w:rsidRPr="006B7AC4">
        <w:rPr>
          <w:rFonts w:ascii="Times New Roman" w:hAnsi="Times New Roman" w:cs="Times New Roman"/>
          <w:i/>
          <w:sz w:val="24"/>
          <w:szCs w:val="24"/>
          <w:lang w:val="fr-FR"/>
        </w:rPr>
        <w:t>T</w:t>
      </w:r>
      <w:r w:rsidR="00685082" w:rsidRPr="006B7AC4">
        <w:rPr>
          <w:rFonts w:ascii="Times New Roman" w:hAnsi="Times New Roman" w:cs="Times New Roman"/>
          <w:i/>
          <w:sz w:val="24"/>
          <w:szCs w:val="24"/>
          <w:lang w:val="fr-FR"/>
        </w:rPr>
        <w:t>echnique</w:t>
      </w:r>
    </w:p>
    <w:p w14:paraId="06CFB0F1" w14:textId="77777777" w:rsidR="00247507" w:rsidRPr="006B7AC4" w:rsidRDefault="00685082" w:rsidP="00EA7D3A">
      <w:pPr>
        <w:pStyle w:val="Corpsdetexte"/>
        <w:spacing w:before="166" w:line="276" w:lineRule="auto"/>
        <w:rPr>
          <w:rFonts w:ascii="Times New Roman" w:hAnsi="Times New Roman" w:cs="Times New Roman"/>
          <w:sz w:val="24"/>
          <w:szCs w:val="24"/>
          <w:lang w:val="fr-FR"/>
        </w:rPr>
      </w:pPr>
      <w:r w:rsidRPr="006B7AC4">
        <w:rPr>
          <w:rFonts w:ascii="Times New Roman" w:hAnsi="Times New Roman" w:cs="Times New Roman"/>
          <w:sz w:val="24"/>
          <w:szCs w:val="24"/>
          <w:lang w:val="fr-FR"/>
        </w:rPr>
        <w:t>Les informations ci-après devront être fournies ;</w:t>
      </w:r>
    </w:p>
    <w:p w14:paraId="565933CD" w14:textId="77777777" w:rsidR="00BD3912" w:rsidRPr="006B7AC4" w:rsidRDefault="00BD3912" w:rsidP="00EA7D3A">
      <w:pPr>
        <w:pStyle w:val="Paragraphedeliste"/>
        <w:numPr>
          <w:ilvl w:val="0"/>
          <w:numId w:val="4"/>
        </w:numPr>
        <w:tabs>
          <w:tab w:val="left" w:pos="606"/>
        </w:tabs>
        <w:spacing w:line="276" w:lineRule="auto"/>
        <w:ind w:left="1080" w:hanging="180"/>
        <w:rPr>
          <w:rFonts w:ascii="Times New Roman" w:hAnsi="Times New Roman" w:cs="Times New Roman"/>
          <w:sz w:val="24"/>
          <w:szCs w:val="24"/>
          <w:lang w:val="fr-FR"/>
        </w:rPr>
      </w:pPr>
      <w:r w:rsidRPr="006B7AC4">
        <w:rPr>
          <w:rFonts w:ascii="Times New Roman" w:hAnsi="Times New Roman" w:cs="Times New Roman"/>
          <w:sz w:val="24"/>
          <w:szCs w:val="24"/>
          <w:lang w:val="fr-FR"/>
        </w:rPr>
        <w:t>Liste des prestations similaires</w:t>
      </w:r>
    </w:p>
    <w:p w14:paraId="27CD92D3" w14:textId="77777777" w:rsidR="00247507" w:rsidRPr="006B7AC4" w:rsidRDefault="00485DB5" w:rsidP="00EA7D3A">
      <w:pPr>
        <w:pStyle w:val="Titre1"/>
        <w:tabs>
          <w:tab w:val="left" w:pos="1170"/>
        </w:tabs>
        <w:spacing w:before="170" w:line="276" w:lineRule="auto"/>
        <w:ind w:left="1170" w:firstLine="0"/>
        <w:jc w:val="left"/>
        <w:rPr>
          <w:rFonts w:ascii="Times New Roman" w:hAnsi="Times New Roman" w:cs="Times New Roman"/>
          <w:i/>
          <w:sz w:val="24"/>
          <w:szCs w:val="24"/>
          <w:lang w:val="fr-FR"/>
        </w:rPr>
      </w:pPr>
      <w:r w:rsidRPr="006B7AC4">
        <w:rPr>
          <w:rFonts w:ascii="Times New Roman" w:hAnsi="Times New Roman" w:cs="Times New Roman"/>
          <w:i/>
          <w:sz w:val="24"/>
          <w:szCs w:val="24"/>
          <w:lang w:val="fr-FR"/>
        </w:rPr>
        <w:t>4</w:t>
      </w:r>
      <w:r w:rsidR="00CD3410" w:rsidRPr="006B7AC4">
        <w:rPr>
          <w:rFonts w:ascii="Times New Roman" w:hAnsi="Times New Roman" w:cs="Times New Roman"/>
          <w:i/>
          <w:sz w:val="24"/>
          <w:szCs w:val="24"/>
          <w:lang w:val="fr-FR"/>
        </w:rPr>
        <w:t>.</w:t>
      </w:r>
      <w:r w:rsidR="00E7378F" w:rsidRPr="006B7AC4">
        <w:rPr>
          <w:rFonts w:ascii="Times New Roman" w:hAnsi="Times New Roman" w:cs="Times New Roman"/>
          <w:i/>
          <w:sz w:val="24"/>
          <w:szCs w:val="24"/>
          <w:lang w:val="fr-FR"/>
        </w:rPr>
        <w:t xml:space="preserve">1.3. </w:t>
      </w:r>
      <w:r w:rsidR="00685082" w:rsidRPr="006B7AC4">
        <w:rPr>
          <w:rFonts w:ascii="Times New Roman" w:hAnsi="Times New Roman" w:cs="Times New Roman"/>
          <w:i/>
          <w:sz w:val="24"/>
          <w:szCs w:val="24"/>
          <w:lang w:val="fr-FR"/>
        </w:rPr>
        <w:t xml:space="preserve">- </w:t>
      </w:r>
      <w:r w:rsidR="00DB4B16" w:rsidRPr="006B7AC4">
        <w:rPr>
          <w:rFonts w:ascii="Times New Roman" w:hAnsi="Times New Roman" w:cs="Times New Roman"/>
          <w:i/>
          <w:sz w:val="24"/>
          <w:szCs w:val="24"/>
          <w:lang w:val="fr-FR"/>
        </w:rPr>
        <w:t>Bordereau de prix</w:t>
      </w:r>
    </w:p>
    <w:p w14:paraId="148673A9" w14:textId="77777777" w:rsidR="0001787B" w:rsidRPr="006B7AC4" w:rsidRDefault="007B3296" w:rsidP="00EA7D3A">
      <w:pPr>
        <w:pStyle w:val="Corpsdetexte"/>
        <w:spacing w:before="166" w:line="276" w:lineRule="auto"/>
        <w:jc w:val="both"/>
        <w:rPr>
          <w:rFonts w:ascii="Times New Roman" w:hAnsi="Times New Roman" w:cs="Times New Roman"/>
          <w:sz w:val="24"/>
          <w:szCs w:val="24"/>
          <w:lang w:val="fr-FR"/>
        </w:rPr>
      </w:pPr>
      <w:r w:rsidRPr="006B7AC4">
        <w:rPr>
          <w:rFonts w:ascii="Times New Roman" w:hAnsi="Times New Roman" w:cs="Times New Roman"/>
          <w:sz w:val="24"/>
          <w:szCs w:val="24"/>
          <w:lang w:val="fr-FR"/>
        </w:rPr>
        <w:lastRenderedPageBreak/>
        <w:t>L</w:t>
      </w:r>
      <w:r w:rsidR="00DB4B16" w:rsidRPr="006B7AC4">
        <w:rPr>
          <w:rFonts w:ascii="Times New Roman" w:hAnsi="Times New Roman" w:cs="Times New Roman"/>
          <w:sz w:val="24"/>
          <w:szCs w:val="24"/>
          <w:lang w:val="fr-FR"/>
        </w:rPr>
        <w:t>e</w:t>
      </w:r>
      <w:r w:rsidRPr="006B7AC4">
        <w:rPr>
          <w:rFonts w:ascii="Times New Roman" w:hAnsi="Times New Roman" w:cs="Times New Roman"/>
          <w:sz w:val="24"/>
          <w:szCs w:val="24"/>
          <w:lang w:val="fr-FR"/>
        </w:rPr>
        <w:t xml:space="preserve"> </w:t>
      </w:r>
      <w:r w:rsidR="00DB4B16" w:rsidRPr="006B7AC4">
        <w:rPr>
          <w:rFonts w:ascii="Times New Roman" w:hAnsi="Times New Roman" w:cs="Times New Roman"/>
          <w:sz w:val="24"/>
          <w:szCs w:val="24"/>
          <w:lang w:val="fr-FR"/>
        </w:rPr>
        <w:t>Bordereau de prix</w:t>
      </w:r>
      <w:r w:rsidR="00685082" w:rsidRPr="006B7AC4">
        <w:rPr>
          <w:rFonts w:ascii="Times New Roman" w:hAnsi="Times New Roman" w:cs="Times New Roman"/>
          <w:sz w:val="24"/>
          <w:szCs w:val="24"/>
          <w:lang w:val="fr-FR"/>
        </w:rPr>
        <w:t xml:space="preserve">, élaboré sur la base d'une tarification </w:t>
      </w:r>
      <w:r w:rsidR="00086358" w:rsidRPr="006B7AC4">
        <w:rPr>
          <w:rFonts w:ascii="Times New Roman" w:hAnsi="Times New Roman" w:cs="Times New Roman"/>
          <w:sz w:val="24"/>
          <w:szCs w:val="24"/>
          <w:lang w:val="fr-FR"/>
        </w:rPr>
        <w:t>pour chaque type d’intervention</w:t>
      </w:r>
      <w:r w:rsidR="00BA7404" w:rsidRPr="006B7AC4">
        <w:rPr>
          <w:rFonts w:ascii="Times New Roman" w:hAnsi="Times New Roman" w:cs="Times New Roman"/>
          <w:sz w:val="24"/>
          <w:szCs w:val="24"/>
          <w:lang w:val="fr-FR"/>
        </w:rPr>
        <w:t xml:space="preserve"> </w:t>
      </w:r>
      <w:r w:rsidR="00685082" w:rsidRPr="006B7AC4">
        <w:rPr>
          <w:rFonts w:ascii="Times New Roman" w:hAnsi="Times New Roman" w:cs="Times New Roman"/>
          <w:sz w:val="24"/>
          <w:szCs w:val="24"/>
          <w:lang w:val="fr-FR"/>
        </w:rPr>
        <w:t>devra être exprimé en francs CFA hors taxes</w:t>
      </w:r>
      <w:r w:rsidR="00CA063E" w:rsidRPr="006B7AC4">
        <w:rPr>
          <w:rFonts w:ascii="Times New Roman" w:hAnsi="Times New Roman" w:cs="Times New Roman"/>
          <w:sz w:val="24"/>
          <w:szCs w:val="24"/>
          <w:lang w:val="fr-FR"/>
        </w:rPr>
        <w:t xml:space="preserve"> à savoir :</w:t>
      </w:r>
    </w:p>
    <w:p w14:paraId="2D5999F0" w14:textId="53BF35B6" w:rsidR="00F54C26" w:rsidRPr="006B7AC4" w:rsidRDefault="004F6336" w:rsidP="00EA7D3A">
      <w:pPr>
        <w:pStyle w:val="Corpsdetexte"/>
        <w:numPr>
          <w:ilvl w:val="0"/>
          <w:numId w:val="7"/>
        </w:numPr>
        <w:spacing w:before="166" w:line="276" w:lineRule="auto"/>
        <w:rPr>
          <w:rFonts w:ascii="Times New Roman" w:hAnsi="Times New Roman" w:cs="Times New Roman"/>
          <w:bCs/>
          <w:sz w:val="24"/>
          <w:szCs w:val="24"/>
          <w:lang w:val="fr-FR"/>
        </w:rPr>
      </w:pPr>
      <w:bookmarkStart w:id="6" w:name="_Hlk5024015"/>
      <w:r w:rsidRPr="006B7AC4">
        <w:rPr>
          <w:rFonts w:ascii="Times New Roman" w:hAnsi="Times New Roman" w:cs="Times New Roman"/>
          <w:sz w:val="24"/>
          <w:szCs w:val="24"/>
          <w:lang w:val="fr-FR"/>
        </w:rPr>
        <w:t xml:space="preserve">Type 1 : </w:t>
      </w:r>
      <w:r w:rsidR="00CA063E" w:rsidRPr="006B7AC4">
        <w:rPr>
          <w:rFonts w:ascii="Times New Roman" w:hAnsi="Times New Roman" w:cs="Times New Roman"/>
          <w:sz w:val="24"/>
          <w:szCs w:val="24"/>
          <w:lang w:val="fr-FR"/>
        </w:rPr>
        <w:t xml:space="preserve">Maintenance </w:t>
      </w:r>
      <w:r w:rsidR="00AC44DD" w:rsidRPr="006B7AC4">
        <w:rPr>
          <w:rFonts w:ascii="Times New Roman" w:hAnsi="Times New Roman" w:cs="Times New Roman"/>
          <w:sz w:val="24"/>
          <w:szCs w:val="24"/>
          <w:lang w:val="fr-FR"/>
        </w:rPr>
        <w:t>préventive,</w:t>
      </w:r>
      <w:r w:rsidR="00AC44DD" w:rsidRPr="006B7AC4">
        <w:rPr>
          <w:rFonts w:ascii="Times New Roman" w:hAnsi="Times New Roman" w:cs="Times New Roman"/>
          <w:bCs/>
          <w:sz w:val="24"/>
          <w:szCs w:val="24"/>
          <w:lang w:val="fr-FR"/>
        </w:rPr>
        <w:t xml:space="preserve"> diagnostic et réparations des pannes des</w:t>
      </w:r>
      <w:r w:rsidR="00F54C26" w:rsidRPr="006B7AC4">
        <w:rPr>
          <w:rFonts w:ascii="Times New Roman" w:hAnsi="Times New Roman" w:cs="Times New Roman"/>
          <w:bCs/>
          <w:sz w:val="24"/>
          <w:szCs w:val="24"/>
          <w:lang w:val="fr-FR"/>
        </w:rPr>
        <w:t xml:space="preserve"> </w:t>
      </w:r>
      <w:r w:rsidR="00EA7D3A" w:rsidRPr="006B7AC4">
        <w:rPr>
          <w:rFonts w:ascii="Times New Roman" w:hAnsi="Times New Roman" w:cs="Times New Roman"/>
          <w:bCs/>
          <w:sz w:val="24"/>
          <w:szCs w:val="24"/>
          <w:lang w:val="fr-FR"/>
        </w:rPr>
        <w:t>éq</w:t>
      </w:r>
      <w:r w:rsidR="00F54C26" w:rsidRPr="006B7AC4">
        <w:rPr>
          <w:rFonts w:ascii="Times New Roman" w:hAnsi="Times New Roman" w:cs="Times New Roman"/>
          <w:bCs/>
          <w:sz w:val="24"/>
          <w:szCs w:val="24"/>
          <w:lang w:val="fr-FR"/>
        </w:rPr>
        <w:t>uipements</w:t>
      </w:r>
      <w:r w:rsidR="00EA7D3A" w:rsidRPr="006B7AC4">
        <w:rPr>
          <w:rFonts w:ascii="Times New Roman" w:hAnsi="Times New Roman" w:cs="Times New Roman"/>
          <w:bCs/>
          <w:sz w:val="24"/>
          <w:szCs w:val="24"/>
          <w:lang w:val="fr-FR"/>
        </w:rPr>
        <w:t> ;</w:t>
      </w:r>
    </w:p>
    <w:p w14:paraId="7790B4F0" w14:textId="449A8396" w:rsidR="00183BB5" w:rsidRPr="006B7AC4" w:rsidRDefault="004F6336" w:rsidP="00EA7D3A">
      <w:pPr>
        <w:pStyle w:val="Corpsdetexte"/>
        <w:numPr>
          <w:ilvl w:val="0"/>
          <w:numId w:val="7"/>
        </w:numPr>
        <w:spacing w:before="166" w:line="276" w:lineRule="auto"/>
        <w:rPr>
          <w:rFonts w:ascii="Times New Roman" w:hAnsi="Times New Roman" w:cs="Times New Roman"/>
          <w:sz w:val="24"/>
          <w:szCs w:val="24"/>
          <w:lang w:val="fr-FR"/>
        </w:rPr>
      </w:pPr>
      <w:r w:rsidRPr="006B7AC4">
        <w:rPr>
          <w:rFonts w:ascii="Times New Roman" w:hAnsi="Times New Roman" w:cs="Times New Roman"/>
          <w:sz w:val="24"/>
          <w:szCs w:val="24"/>
          <w:lang w:val="fr-FR"/>
        </w:rPr>
        <w:t xml:space="preserve">Type 2 : </w:t>
      </w:r>
      <w:r w:rsidR="00AC44DD" w:rsidRPr="006B7AC4">
        <w:rPr>
          <w:rFonts w:ascii="Times New Roman" w:hAnsi="Times New Roman" w:cs="Times New Roman"/>
          <w:sz w:val="24"/>
          <w:szCs w:val="24"/>
          <w:lang w:val="fr-FR"/>
        </w:rPr>
        <w:t xml:space="preserve">Fourniture de pièces de rechange </w:t>
      </w:r>
      <w:r w:rsidR="00F54C26" w:rsidRPr="006B7AC4">
        <w:rPr>
          <w:rFonts w:ascii="Times New Roman" w:hAnsi="Times New Roman" w:cs="Times New Roman"/>
          <w:b/>
          <w:i/>
          <w:sz w:val="24"/>
          <w:szCs w:val="24"/>
          <w:lang w:val="fr-FR"/>
        </w:rPr>
        <w:t xml:space="preserve"> </w:t>
      </w:r>
      <w:bookmarkEnd w:id="6"/>
    </w:p>
    <w:p w14:paraId="5D2C44A5" w14:textId="77777777" w:rsidR="00F54C26" w:rsidRPr="006B7AC4" w:rsidRDefault="00F54C26" w:rsidP="00EA7D3A">
      <w:pPr>
        <w:pStyle w:val="Paragraphedeliste"/>
        <w:widowControl/>
        <w:autoSpaceDE/>
        <w:autoSpaceDN/>
        <w:spacing w:before="0" w:line="276" w:lineRule="auto"/>
        <w:ind w:left="720" w:firstLine="0"/>
        <w:contextualSpacing/>
        <w:rPr>
          <w:rFonts w:ascii="Times New Roman" w:hAnsi="Times New Roman" w:cs="Times New Roman"/>
          <w:b/>
          <w:i/>
          <w:sz w:val="24"/>
          <w:szCs w:val="24"/>
          <w:lang w:val="fr-FR"/>
        </w:rPr>
      </w:pPr>
    </w:p>
    <w:p w14:paraId="4A145EDB" w14:textId="108BD5D5" w:rsidR="00247507" w:rsidRPr="006B7AC4" w:rsidRDefault="00D055B2" w:rsidP="00EA7D3A">
      <w:pPr>
        <w:pStyle w:val="Titre1"/>
        <w:numPr>
          <w:ilvl w:val="0"/>
          <w:numId w:val="22"/>
        </w:numPr>
        <w:tabs>
          <w:tab w:val="left" w:pos="482"/>
        </w:tabs>
        <w:spacing w:before="94" w:line="276" w:lineRule="auto"/>
        <w:jc w:val="left"/>
        <w:rPr>
          <w:rFonts w:ascii="Times New Roman" w:hAnsi="Times New Roman" w:cs="Times New Roman"/>
          <w:sz w:val="24"/>
          <w:szCs w:val="24"/>
          <w:lang w:val="fr-FR"/>
        </w:rPr>
      </w:pPr>
      <w:r w:rsidRPr="006B7AC4">
        <w:rPr>
          <w:rFonts w:ascii="Times New Roman" w:hAnsi="Times New Roman" w:cs="Times New Roman"/>
          <w:sz w:val="24"/>
          <w:szCs w:val="24"/>
          <w:lang w:val="fr-FR"/>
        </w:rPr>
        <w:t xml:space="preserve">Durée </w:t>
      </w:r>
      <w:r w:rsidR="00685082" w:rsidRPr="006B7AC4">
        <w:rPr>
          <w:rFonts w:ascii="Times New Roman" w:hAnsi="Times New Roman" w:cs="Times New Roman"/>
          <w:sz w:val="24"/>
          <w:szCs w:val="24"/>
          <w:lang w:val="fr-FR"/>
        </w:rPr>
        <w:t xml:space="preserve">de validité des </w:t>
      </w:r>
      <w:r w:rsidR="001E54F5" w:rsidRPr="006B7AC4">
        <w:rPr>
          <w:rFonts w:ascii="Times New Roman" w:hAnsi="Times New Roman" w:cs="Times New Roman"/>
          <w:sz w:val="24"/>
          <w:szCs w:val="24"/>
          <w:lang w:val="fr-FR"/>
        </w:rPr>
        <w:t>offres</w:t>
      </w:r>
    </w:p>
    <w:p w14:paraId="0A87D1B3" w14:textId="0EEEFA91" w:rsidR="00247507" w:rsidRPr="006B7AC4" w:rsidRDefault="00685082" w:rsidP="00EA7D3A">
      <w:pPr>
        <w:pStyle w:val="Corpsdetexte"/>
        <w:spacing w:before="173" w:line="276" w:lineRule="auto"/>
        <w:ind w:right="348"/>
        <w:jc w:val="both"/>
        <w:rPr>
          <w:rFonts w:ascii="Times New Roman" w:hAnsi="Times New Roman" w:cs="Times New Roman"/>
          <w:sz w:val="24"/>
          <w:szCs w:val="24"/>
          <w:lang w:val="fr-FR"/>
        </w:rPr>
      </w:pPr>
      <w:r w:rsidRPr="006B7AC4">
        <w:rPr>
          <w:rFonts w:ascii="Times New Roman" w:hAnsi="Times New Roman" w:cs="Times New Roman"/>
          <w:sz w:val="24"/>
          <w:szCs w:val="24"/>
          <w:lang w:val="fr-FR"/>
        </w:rPr>
        <w:t xml:space="preserve">La durée de validité des </w:t>
      </w:r>
      <w:r w:rsidR="001E54F5" w:rsidRPr="006B7AC4">
        <w:rPr>
          <w:rFonts w:ascii="Times New Roman" w:hAnsi="Times New Roman" w:cs="Times New Roman"/>
          <w:sz w:val="24"/>
          <w:szCs w:val="24"/>
          <w:lang w:val="fr-FR"/>
        </w:rPr>
        <w:t xml:space="preserve">offres </w:t>
      </w:r>
      <w:r w:rsidRPr="006B7AC4">
        <w:rPr>
          <w:rFonts w:ascii="Times New Roman" w:hAnsi="Times New Roman" w:cs="Times New Roman"/>
          <w:sz w:val="24"/>
          <w:szCs w:val="24"/>
          <w:lang w:val="fr-FR"/>
        </w:rPr>
        <w:t xml:space="preserve">devra </w:t>
      </w:r>
      <w:r w:rsidR="006F47A3" w:rsidRPr="006B7AC4">
        <w:rPr>
          <w:rFonts w:ascii="Times New Roman" w:hAnsi="Times New Roman" w:cs="Times New Roman"/>
          <w:sz w:val="24"/>
          <w:szCs w:val="24"/>
          <w:lang w:val="fr-FR"/>
        </w:rPr>
        <w:t xml:space="preserve">être de </w:t>
      </w:r>
      <w:r w:rsidR="0072728D" w:rsidRPr="006B7AC4">
        <w:rPr>
          <w:rFonts w:ascii="Times New Roman" w:hAnsi="Times New Roman" w:cs="Times New Roman"/>
          <w:sz w:val="24"/>
          <w:szCs w:val="24"/>
          <w:lang w:val="fr-FR"/>
        </w:rPr>
        <w:t xml:space="preserve">Cent Vingt </w:t>
      </w:r>
      <w:r w:rsidR="00774CD9" w:rsidRPr="006B7AC4">
        <w:rPr>
          <w:rFonts w:ascii="Times New Roman" w:hAnsi="Times New Roman" w:cs="Times New Roman"/>
          <w:sz w:val="24"/>
          <w:szCs w:val="24"/>
          <w:lang w:val="fr-FR"/>
        </w:rPr>
        <w:t>(</w:t>
      </w:r>
      <w:r w:rsidR="0072728D" w:rsidRPr="006B7AC4">
        <w:rPr>
          <w:rFonts w:ascii="Times New Roman" w:hAnsi="Times New Roman" w:cs="Times New Roman"/>
          <w:sz w:val="24"/>
          <w:szCs w:val="24"/>
          <w:lang w:val="fr-FR"/>
        </w:rPr>
        <w:t>12</w:t>
      </w:r>
      <w:r w:rsidR="00A1203B" w:rsidRPr="006B7AC4">
        <w:rPr>
          <w:rFonts w:ascii="Times New Roman" w:hAnsi="Times New Roman" w:cs="Times New Roman"/>
          <w:sz w:val="24"/>
          <w:szCs w:val="24"/>
          <w:lang w:val="fr-FR"/>
        </w:rPr>
        <w:t xml:space="preserve">0) </w:t>
      </w:r>
      <w:r w:rsidRPr="006B7AC4">
        <w:rPr>
          <w:rFonts w:ascii="Times New Roman" w:hAnsi="Times New Roman" w:cs="Times New Roman"/>
          <w:sz w:val="24"/>
          <w:szCs w:val="24"/>
          <w:lang w:val="fr-FR"/>
        </w:rPr>
        <w:t>jours après la date limite de dépôt des</w:t>
      </w:r>
      <w:r w:rsidRPr="006B7AC4">
        <w:rPr>
          <w:rFonts w:ascii="Times New Roman" w:hAnsi="Times New Roman" w:cs="Times New Roman"/>
          <w:spacing w:val="2"/>
          <w:sz w:val="24"/>
          <w:szCs w:val="24"/>
          <w:lang w:val="fr-FR"/>
        </w:rPr>
        <w:t xml:space="preserve"> </w:t>
      </w:r>
      <w:r w:rsidRPr="006B7AC4">
        <w:rPr>
          <w:rFonts w:ascii="Times New Roman" w:hAnsi="Times New Roman" w:cs="Times New Roman"/>
          <w:sz w:val="24"/>
          <w:szCs w:val="24"/>
          <w:lang w:val="fr-FR"/>
        </w:rPr>
        <w:t>soumissions.</w:t>
      </w:r>
    </w:p>
    <w:p w14:paraId="17848736" w14:textId="77777777" w:rsidR="00247507" w:rsidRPr="006B7AC4" w:rsidRDefault="00685082" w:rsidP="00EA7D3A">
      <w:pPr>
        <w:pStyle w:val="Corpsdetexte"/>
        <w:spacing w:before="163" w:line="276" w:lineRule="auto"/>
        <w:jc w:val="both"/>
        <w:rPr>
          <w:rFonts w:ascii="Times New Roman" w:hAnsi="Times New Roman" w:cs="Times New Roman"/>
          <w:sz w:val="24"/>
          <w:szCs w:val="24"/>
          <w:lang w:val="fr-FR"/>
        </w:rPr>
      </w:pPr>
      <w:r w:rsidRPr="006B7AC4">
        <w:rPr>
          <w:rFonts w:ascii="Times New Roman" w:hAnsi="Times New Roman" w:cs="Times New Roman"/>
          <w:sz w:val="24"/>
          <w:szCs w:val="24"/>
          <w:lang w:val="fr-FR"/>
        </w:rPr>
        <w:t xml:space="preserve">Les </w:t>
      </w:r>
      <w:r w:rsidR="00102DF2" w:rsidRPr="006B7AC4">
        <w:rPr>
          <w:rFonts w:ascii="Times New Roman" w:hAnsi="Times New Roman" w:cs="Times New Roman"/>
          <w:sz w:val="24"/>
          <w:szCs w:val="24"/>
          <w:lang w:val="fr-FR"/>
        </w:rPr>
        <w:t>Prestat</w:t>
      </w:r>
      <w:r w:rsidR="005739BA" w:rsidRPr="006B7AC4">
        <w:rPr>
          <w:rFonts w:ascii="Times New Roman" w:hAnsi="Times New Roman" w:cs="Times New Roman"/>
          <w:sz w:val="24"/>
          <w:szCs w:val="24"/>
          <w:lang w:val="fr-FR"/>
        </w:rPr>
        <w:t>aires</w:t>
      </w:r>
      <w:r w:rsidRPr="006B7AC4">
        <w:rPr>
          <w:rFonts w:ascii="Times New Roman" w:hAnsi="Times New Roman" w:cs="Times New Roman"/>
          <w:sz w:val="24"/>
          <w:szCs w:val="24"/>
          <w:lang w:val="fr-FR"/>
        </w:rPr>
        <w:t xml:space="preserve"> resteront engagés par leurs </w:t>
      </w:r>
      <w:r w:rsidR="005739BA" w:rsidRPr="006B7AC4">
        <w:rPr>
          <w:rFonts w:ascii="Times New Roman" w:hAnsi="Times New Roman" w:cs="Times New Roman"/>
          <w:sz w:val="24"/>
          <w:szCs w:val="24"/>
          <w:lang w:val="fr-FR"/>
        </w:rPr>
        <w:t>offres</w:t>
      </w:r>
      <w:r w:rsidRPr="006B7AC4">
        <w:rPr>
          <w:rFonts w:ascii="Times New Roman" w:hAnsi="Times New Roman" w:cs="Times New Roman"/>
          <w:sz w:val="24"/>
          <w:szCs w:val="24"/>
          <w:lang w:val="fr-FR"/>
        </w:rPr>
        <w:t xml:space="preserve"> pendant toute cette période.</w:t>
      </w:r>
    </w:p>
    <w:p w14:paraId="5243EB86" w14:textId="7FEC7049" w:rsidR="00247507" w:rsidRPr="006B7AC4" w:rsidRDefault="00685082" w:rsidP="00EA7D3A">
      <w:pPr>
        <w:pStyle w:val="Titre1"/>
        <w:numPr>
          <w:ilvl w:val="0"/>
          <w:numId w:val="22"/>
        </w:numPr>
        <w:tabs>
          <w:tab w:val="left" w:pos="482"/>
        </w:tabs>
        <w:spacing w:before="94" w:line="276" w:lineRule="auto"/>
        <w:jc w:val="left"/>
        <w:rPr>
          <w:rFonts w:ascii="Times New Roman" w:hAnsi="Times New Roman" w:cs="Times New Roman"/>
          <w:sz w:val="24"/>
          <w:szCs w:val="24"/>
          <w:lang w:val="fr-FR"/>
        </w:rPr>
      </w:pPr>
      <w:r w:rsidRPr="006B7AC4">
        <w:rPr>
          <w:rFonts w:ascii="Times New Roman" w:hAnsi="Times New Roman" w:cs="Times New Roman"/>
          <w:sz w:val="24"/>
          <w:szCs w:val="24"/>
          <w:lang w:val="fr-FR"/>
        </w:rPr>
        <w:t>Langue de soumission</w:t>
      </w:r>
    </w:p>
    <w:p w14:paraId="12AF4368" w14:textId="77777777" w:rsidR="00247507" w:rsidRPr="006B7AC4" w:rsidRDefault="00685082" w:rsidP="00EA7D3A">
      <w:pPr>
        <w:pStyle w:val="Corpsdetexte"/>
        <w:spacing w:before="166" w:line="276" w:lineRule="auto"/>
        <w:jc w:val="both"/>
        <w:rPr>
          <w:rFonts w:ascii="Times New Roman" w:hAnsi="Times New Roman" w:cs="Times New Roman"/>
          <w:sz w:val="24"/>
          <w:szCs w:val="24"/>
          <w:lang w:val="fr-FR"/>
        </w:rPr>
      </w:pPr>
      <w:r w:rsidRPr="006B7AC4">
        <w:rPr>
          <w:rFonts w:ascii="Times New Roman" w:hAnsi="Times New Roman" w:cs="Times New Roman"/>
          <w:sz w:val="24"/>
          <w:szCs w:val="24"/>
          <w:lang w:val="fr-FR"/>
        </w:rPr>
        <w:t xml:space="preserve">Les </w:t>
      </w:r>
      <w:r w:rsidR="00D055B2" w:rsidRPr="006B7AC4">
        <w:rPr>
          <w:rFonts w:ascii="Times New Roman" w:hAnsi="Times New Roman" w:cs="Times New Roman"/>
          <w:sz w:val="24"/>
          <w:szCs w:val="24"/>
          <w:lang w:val="fr-FR"/>
        </w:rPr>
        <w:t xml:space="preserve">offres </w:t>
      </w:r>
      <w:r w:rsidRPr="006B7AC4">
        <w:rPr>
          <w:rFonts w:ascii="Times New Roman" w:hAnsi="Times New Roman" w:cs="Times New Roman"/>
          <w:sz w:val="24"/>
          <w:szCs w:val="24"/>
          <w:lang w:val="fr-FR"/>
        </w:rPr>
        <w:t>d</w:t>
      </w:r>
      <w:r w:rsidR="00774CD9" w:rsidRPr="006B7AC4">
        <w:rPr>
          <w:rFonts w:ascii="Times New Roman" w:hAnsi="Times New Roman" w:cs="Times New Roman"/>
          <w:sz w:val="24"/>
          <w:szCs w:val="24"/>
          <w:lang w:val="fr-FR"/>
        </w:rPr>
        <w:t xml:space="preserve">evront être rédigées en langue </w:t>
      </w:r>
      <w:r w:rsidR="00774CD9" w:rsidRPr="006B7AC4">
        <w:rPr>
          <w:rFonts w:ascii="Times New Roman" w:hAnsi="Times New Roman" w:cs="Times New Roman"/>
          <w:b/>
          <w:sz w:val="24"/>
          <w:szCs w:val="24"/>
          <w:lang w:val="fr-FR"/>
        </w:rPr>
        <w:t>F</w:t>
      </w:r>
      <w:r w:rsidRPr="006B7AC4">
        <w:rPr>
          <w:rFonts w:ascii="Times New Roman" w:hAnsi="Times New Roman" w:cs="Times New Roman"/>
          <w:b/>
          <w:sz w:val="24"/>
          <w:szCs w:val="24"/>
          <w:lang w:val="fr-FR"/>
        </w:rPr>
        <w:t>rançaise.</w:t>
      </w:r>
    </w:p>
    <w:p w14:paraId="68B9AA72" w14:textId="3EDD56A8" w:rsidR="00247507" w:rsidRPr="006B7AC4" w:rsidRDefault="00685082" w:rsidP="00EA7D3A">
      <w:pPr>
        <w:pStyle w:val="Titre1"/>
        <w:numPr>
          <w:ilvl w:val="0"/>
          <w:numId w:val="22"/>
        </w:numPr>
        <w:tabs>
          <w:tab w:val="left" w:pos="482"/>
        </w:tabs>
        <w:spacing w:before="94" w:line="276" w:lineRule="auto"/>
        <w:jc w:val="left"/>
        <w:rPr>
          <w:rFonts w:ascii="Times New Roman" w:hAnsi="Times New Roman" w:cs="Times New Roman"/>
          <w:sz w:val="24"/>
          <w:szCs w:val="24"/>
          <w:lang w:val="fr-FR"/>
        </w:rPr>
      </w:pPr>
      <w:r w:rsidRPr="006B7AC4">
        <w:rPr>
          <w:rFonts w:ascii="Times New Roman" w:hAnsi="Times New Roman" w:cs="Times New Roman"/>
          <w:sz w:val="24"/>
          <w:szCs w:val="24"/>
          <w:lang w:val="fr-FR"/>
        </w:rPr>
        <w:t xml:space="preserve">Ouverture </w:t>
      </w:r>
      <w:r w:rsidR="00C038BC" w:rsidRPr="006B7AC4">
        <w:rPr>
          <w:rFonts w:ascii="Times New Roman" w:hAnsi="Times New Roman" w:cs="Times New Roman"/>
          <w:sz w:val="24"/>
          <w:szCs w:val="24"/>
          <w:lang w:val="fr-FR"/>
        </w:rPr>
        <w:t>et Evaluation des Offres</w:t>
      </w:r>
    </w:p>
    <w:p w14:paraId="6651B6A6" w14:textId="60AB9A6E" w:rsidR="004C4109" w:rsidRPr="006B7AC4" w:rsidRDefault="00476DA6" w:rsidP="00EA7D3A">
      <w:pPr>
        <w:pStyle w:val="Corpsdetexte"/>
        <w:spacing w:before="173" w:line="276" w:lineRule="auto"/>
        <w:ind w:right="112"/>
        <w:jc w:val="both"/>
        <w:rPr>
          <w:rFonts w:ascii="Times New Roman" w:hAnsi="Times New Roman" w:cs="Times New Roman"/>
          <w:sz w:val="24"/>
          <w:szCs w:val="24"/>
          <w:lang w:val="fr-FR"/>
        </w:rPr>
      </w:pPr>
      <w:r w:rsidRPr="006B7AC4">
        <w:rPr>
          <w:rFonts w:ascii="Times New Roman" w:hAnsi="Times New Roman" w:cs="Times New Roman"/>
          <w:sz w:val="24"/>
          <w:szCs w:val="24"/>
          <w:lang w:val="fr-FR"/>
        </w:rPr>
        <w:t xml:space="preserve">Après la </w:t>
      </w:r>
      <w:r w:rsidR="00100573" w:rsidRPr="006B7AC4">
        <w:rPr>
          <w:rFonts w:ascii="Times New Roman" w:hAnsi="Times New Roman" w:cs="Times New Roman"/>
          <w:sz w:val="24"/>
          <w:szCs w:val="24"/>
          <w:lang w:val="fr-FR"/>
        </w:rPr>
        <w:t>réception</w:t>
      </w:r>
      <w:r w:rsidRPr="006B7AC4">
        <w:rPr>
          <w:rFonts w:ascii="Times New Roman" w:hAnsi="Times New Roman" w:cs="Times New Roman"/>
          <w:sz w:val="24"/>
          <w:szCs w:val="24"/>
          <w:lang w:val="fr-FR"/>
        </w:rPr>
        <w:t xml:space="preserve"> des offres, le MCA</w:t>
      </w:r>
      <w:r w:rsidR="00F04CA8" w:rsidRPr="006B7AC4">
        <w:rPr>
          <w:rFonts w:ascii="Times New Roman" w:hAnsi="Times New Roman" w:cs="Times New Roman"/>
          <w:sz w:val="24"/>
          <w:szCs w:val="24"/>
          <w:lang w:val="fr-FR"/>
        </w:rPr>
        <w:t>-</w:t>
      </w:r>
      <w:r w:rsidRPr="006B7AC4">
        <w:rPr>
          <w:rFonts w:ascii="Times New Roman" w:hAnsi="Times New Roman" w:cs="Times New Roman"/>
          <w:sz w:val="24"/>
          <w:szCs w:val="24"/>
          <w:lang w:val="fr-FR"/>
        </w:rPr>
        <w:t xml:space="preserve">Niger </w:t>
      </w:r>
      <w:r w:rsidR="00100573" w:rsidRPr="006B7AC4">
        <w:rPr>
          <w:rFonts w:ascii="Times New Roman" w:hAnsi="Times New Roman" w:cs="Times New Roman"/>
          <w:sz w:val="24"/>
          <w:szCs w:val="24"/>
          <w:lang w:val="fr-FR"/>
        </w:rPr>
        <w:t>procèdera</w:t>
      </w:r>
      <w:r w:rsidRPr="006B7AC4">
        <w:rPr>
          <w:rFonts w:ascii="Times New Roman" w:hAnsi="Times New Roman" w:cs="Times New Roman"/>
          <w:sz w:val="24"/>
          <w:szCs w:val="24"/>
          <w:lang w:val="fr-FR"/>
        </w:rPr>
        <w:t xml:space="preserve"> à leur ouverture,</w:t>
      </w:r>
      <w:r w:rsidR="00F04CA8" w:rsidRPr="006B7AC4">
        <w:rPr>
          <w:rFonts w:ascii="Times New Roman" w:hAnsi="Times New Roman" w:cs="Times New Roman"/>
          <w:sz w:val="24"/>
          <w:szCs w:val="24"/>
          <w:lang w:val="fr-FR"/>
        </w:rPr>
        <w:t xml:space="preserve"> conformément aux </w:t>
      </w:r>
      <w:r w:rsidR="00090521" w:rsidRPr="006B7AC4">
        <w:rPr>
          <w:rFonts w:ascii="Times New Roman" w:hAnsi="Times New Roman" w:cs="Times New Roman"/>
          <w:sz w:val="24"/>
          <w:szCs w:val="24"/>
          <w:lang w:val="fr-FR"/>
        </w:rPr>
        <w:t>procédures</w:t>
      </w:r>
      <w:r w:rsidR="00F04CA8" w:rsidRPr="006B7AC4">
        <w:rPr>
          <w:rFonts w:ascii="Times New Roman" w:hAnsi="Times New Roman" w:cs="Times New Roman"/>
          <w:sz w:val="24"/>
          <w:szCs w:val="24"/>
          <w:lang w:val="fr-FR"/>
        </w:rPr>
        <w:t xml:space="preserve"> de passation des marches de MCC.</w:t>
      </w:r>
      <w:r w:rsidRPr="006B7AC4">
        <w:rPr>
          <w:rFonts w:ascii="Times New Roman" w:hAnsi="Times New Roman" w:cs="Times New Roman"/>
          <w:sz w:val="24"/>
          <w:szCs w:val="24"/>
          <w:lang w:val="fr-FR"/>
        </w:rPr>
        <w:t xml:space="preserve"> </w:t>
      </w:r>
    </w:p>
    <w:p w14:paraId="55F18877" w14:textId="325045A1" w:rsidR="00247507" w:rsidRPr="006B7AC4" w:rsidRDefault="00685082" w:rsidP="00EA7D3A">
      <w:pPr>
        <w:pStyle w:val="Corpsdetexte"/>
        <w:numPr>
          <w:ilvl w:val="0"/>
          <w:numId w:val="22"/>
        </w:numPr>
        <w:spacing w:before="173" w:line="276" w:lineRule="auto"/>
        <w:ind w:right="112"/>
        <w:jc w:val="both"/>
        <w:rPr>
          <w:rFonts w:ascii="Times New Roman" w:hAnsi="Times New Roman" w:cs="Times New Roman"/>
          <w:b/>
          <w:bCs/>
          <w:sz w:val="24"/>
          <w:szCs w:val="24"/>
          <w:lang w:val="fr-FR"/>
        </w:rPr>
      </w:pPr>
      <w:r w:rsidRPr="006B7AC4">
        <w:rPr>
          <w:rFonts w:ascii="Times New Roman" w:hAnsi="Times New Roman" w:cs="Times New Roman"/>
          <w:b/>
          <w:bCs/>
          <w:sz w:val="24"/>
          <w:szCs w:val="24"/>
          <w:lang w:val="fr-FR"/>
        </w:rPr>
        <w:t xml:space="preserve">Evaluation des </w:t>
      </w:r>
      <w:r w:rsidR="00630B66" w:rsidRPr="006B7AC4">
        <w:rPr>
          <w:rFonts w:ascii="Times New Roman" w:hAnsi="Times New Roman" w:cs="Times New Roman"/>
          <w:b/>
          <w:bCs/>
          <w:sz w:val="24"/>
          <w:szCs w:val="24"/>
          <w:lang w:val="fr-FR"/>
        </w:rPr>
        <w:t>offres</w:t>
      </w:r>
    </w:p>
    <w:p w14:paraId="2E0D1CC4" w14:textId="0D61E873" w:rsidR="001652FB" w:rsidRPr="006B7AC4" w:rsidRDefault="00685082" w:rsidP="00EA7D3A">
      <w:pPr>
        <w:pStyle w:val="Corpsdetexte"/>
        <w:spacing w:before="166" w:line="276" w:lineRule="auto"/>
        <w:jc w:val="both"/>
        <w:rPr>
          <w:rFonts w:ascii="Times New Roman" w:hAnsi="Times New Roman" w:cs="Times New Roman"/>
          <w:sz w:val="24"/>
          <w:szCs w:val="24"/>
          <w:lang w:val="fr-FR"/>
        </w:rPr>
      </w:pPr>
      <w:r w:rsidRPr="006B7AC4">
        <w:rPr>
          <w:rFonts w:ascii="Times New Roman" w:hAnsi="Times New Roman" w:cs="Times New Roman"/>
          <w:sz w:val="24"/>
          <w:szCs w:val="24"/>
          <w:lang w:val="fr-FR"/>
        </w:rPr>
        <w:t xml:space="preserve">L’évaluation des </w:t>
      </w:r>
      <w:r w:rsidR="00345205" w:rsidRPr="006B7AC4">
        <w:rPr>
          <w:rFonts w:ascii="Times New Roman" w:hAnsi="Times New Roman" w:cs="Times New Roman"/>
          <w:sz w:val="24"/>
          <w:szCs w:val="24"/>
          <w:lang w:val="fr-FR"/>
        </w:rPr>
        <w:t xml:space="preserve">offres reçues </w:t>
      </w:r>
      <w:r w:rsidRPr="006B7AC4">
        <w:rPr>
          <w:rFonts w:ascii="Times New Roman" w:hAnsi="Times New Roman" w:cs="Times New Roman"/>
          <w:sz w:val="24"/>
          <w:szCs w:val="24"/>
          <w:lang w:val="fr-FR"/>
        </w:rPr>
        <w:t>se fera en</w:t>
      </w:r>
      <w:r w:rsidR="00960AA1" w:rsidRPr="006B7AC4">
        <w:rPr>
          <w:rFonts w:ascii="Times New Roman" w:hAnsi="Times New Roman" w:cs="Times New Roman"/>
          <w:sz w:val="24"/>
          <w:szCs w:val="24"/>
          <w:lang w:val="fr-FR"/>
        </w:rPr>
        <w:t xml:space="preserve"> une seule étape où </w:t>
      </w:r>
      <w:r w:rsidR="00345205" w:rsidRPr="006B7AC4">
        <w:rPr>
          <w:rFonts w:ascii="Times New Roman" w:hAnsi="Times New Roman" w:cs="Times New Roman"/>
          <w:sz w:val="24"/>
          <w:szCs w:val="24"/>
          <w:lang w:val="fr-FR"/>
        </w:rPr>
        <w:t>l’offre</w:t>
      </w:r>
      <w:r w:rsidR="00960AA1" w:rsidRPr="006B7AC4">
        <w:rPr>
          <w:rFonts w:ascii="Times New Roman" w:hAnsi="Times New Roman" w:cs="Times New Roman"/>
          <w:sz w:val="24"/>
          <w:szCs w:val="24"/>
          <w:lang w:val="fr-FR"/>
        </w:rPr>
        <w:t xml:space="preserve"> globale du prestataire sera évaluée </w:t>
      </w:r>
      <w:r w:rsidR="00513198" w:rsidRPr="006B7AC4">
        <w:rPr>
          <w:rFonts w:ascii="Times New Roman" w:hAnsi="Times New Roman" w:cs="Times New Roman"/>
          <w:sz w:val="24"/>
          <w:szCs w:val="24"/>
          <w:lang w:val="fr-FR"/>
        </w:rPr>
        <w:t>sur </w:t>
      </w:r>
      <w:r w:rsidR="00BA51B2" w:rsidRPr="006B7AC4">
        <w:rPr>
          <w:rFonts w:ascii="Times New Roman" w:hAnsi="Times New Roman" w:cs="Times New Roman"/>
          <w:sz w:val="24"/>
          <w:szCs w:val="24"/>
          <w:lang w:val="fr-FR"/>
        </w:rPr>
        <w:t>l’analyse de la conformité administrative des offres, la preuve des prestations similaires et l’offre financière.</w:t>
      </w:r>
    </w:p>
    <w:p w14:paraId="5B03658F" w14:textId="77777777" w:rsidR="001652FB" w:rsidRPr="006B7AC4" w:rsidRDefault="001652FB" w:rsidP="00EA7D3A">
      <w:pPr>
        <w:spacing w:line="276" w:lineRule="auto"/>
        <w:rPr>
          <w:rFonts w:ascii="Times New Roman" w:hAnsi="Times New Roman" w:cs="Times New Roman"/>
          <w:sz w:val="24"/>
          <w:szCs w:val="24"/>
          <w:lang w:val="fr-FR"/>
        </w:rPr>
      </w:pPr>
    </w:p>
    <w:p w14:paraId="2C5BF4BE" w14:textId="59A15EC4" w:rsidR="00960AA1" w:rsidRPr="006B7AC4" w:rsidRDefault="0072728D" w:rsidP="00EA7D3A">
      <w:pPr>
        <w:spacing w:line="276" w:lineRule="auto"/>
        <w:jc w:val="both"/>
        <w:rPr>
          <w:rFonts w:ascii="Times New Roman" w:hAnsi="Times New Roman" w:cs="Times New Roman"/>
          <w:sz w:val="24"/>
          <w:szCs w:val="24"/>
          <w:lang w:val="fr-FR"/>
        </w:rPr>
      </w:pPr>
      <w:r w:rsidRPr="006B7AC4">
        <w:rPr>
          <w:rFonts w:ascii="Times New Roman" w:hAnsi="Times New Roman" w:cs="Times New Roman"/>
          <w:sz w:val="24"/>
          <w:szCs w:val="24"/>
          <w:lang w:val="fr-FR"/>
        </w:rPr>
        <w:t>Un Contrat-</w:t>
      </w:r>
      <w:r w:rsidR="00977ECC" w:rsidRPr="006B7AC4">
        <w:rPr>
          <w:rFonts w:ascii="Times New Roman" w:hAnsi="Times New Roman" w:cs="Times New Roman"/>
          <w:sz w:val="24"/>
          <w:szCs w:val="24"/>
          <w:lang w:val="fr-FR"/>
        </w:rPr>
        <w:t xml:space="preserve"> Cadre sera </w:t>
      </w:r>
      <w:r w:rsidRPr="006B7AC4">
        <w:rPr>
          <w:rFonts w:ascii="Times New Roman" w:hAnsi="Times New Roman" w:cs="Times New Roman"/>
          <w:sz w:val="24"/>
          <w:szCs w:val="24"/>
          <w:lang w:val="fr-FR"/>
        </w:rPr>
        <w:t xml:space="preserve">signé avec le </w:t>
      </w:r>
      <w:r w:rsidR="00977ECC" w:rsidRPr="006B7AC4">
        <w:rPr>
          <w:rFonts w:ascii="Times New Roman" w:hAnsi="Times New Roman" w:cs="Times New Roman"/>
          <w:sz w:val="24"/>
          <w:szCs w:val="24"/>
          <w:lang w:val="fr-FR"/>
        </w:rPr>
        <w:t>soumissionnaire qui</w:t>
      </w:r>
      <w:r w:rsidR="00A10FEC" w:rsidRPr="006B7AC4">
        <w:rPr>
          <w:rFonts w:ascii="Times New Roman" w:hAnsi="Times New Roman" w:cs="Times New Roman"/>
          <w:sz w:val="24"/>
          <w:szCs w:val="24"/>
          <w:lang w:val="fr-FR"/>
        </w:rPr>
        <w:t xml:space="preserve"> </w:t>
      </w:r>
      <w:r w:rsidR="00960AA1" w:rsidRPr="006B7AC4">
        <w:rPr>
          <w:rFonts w:ascii="Times New Roman" w:hAnsi="Times New Roman" w:cs="Times New Roman"/>
          <w:sz w:val="24"/>
          <w:szCs w:val="24"/>
          <w:lang w:val="fr-FR"/>
        </w:rPr>
        <w:t xml:space="preserve">aura présenté </w:t>
      </w:r>
      <w:r w:rsidR="00D74393" w:rsidRPr="006B7AC4">
        <w:rPr>
          <w:rFonts w:ascii="Times New Roman" w:hAnsi="Times New Roman" w:cs="Times New Roman"/>
          <w:sz w:val="24"/>
          <w:szCs w:val="24"/>
          <w:lang w:val="fr-FR"/>
        </w:rPr>
        <w:t>l’offre</w:t>
      </w:r>
      <w:r w:rsidR="00960AA1" w:rsidRPr="006B7AC4">
        <w:rPr>
          <w:rFonts w:ascii="Times New Roman" w:hAnsi="Times New Roman" w:cs="Times New Roman"/>
          <w:sz w:val="24"/>
          <w:szCs w:val="24"/>
          <w:lang w:val="fr-FR"/>
        </w:rPr>
        <w:t xml:space="preserve"> </w:t>
      </w:r>
      <w:r w:rsidRPr="006B7AC4">
        <w:rPr>
          <w:rFonts w:ascii="Times New Roman" w:hAnsi="Times New Roman" w:cs="Times New Roman"/>
          <w:sz w:val="24"/>
          <w:szCs w:val="24"/>
          <w:lang w:val="fr-FR"/>
        </w:rPr>
        <w:t xml:space="preserve">évaluée </w:t>
      </w:r>
      <w:r w:rsidR="00960AA1" w:rsidRPr="006B7AC4">
        <w:rPr>
          <w:rFonts w:ascii="Times New Roman" w:hAnsi="Times New Roman" w:cs="Times New Roman"/>
          <w:sz w:val="24"/>
          <w:szCs w:val="24"/>
          <w:lang w:val="fr-FR"/>
        </w:rPr>
        <w:t xml:space="preserve">la moins </w:t>
      </w:r>
      <w:r w:rsidR="00DD58E8" w:rsidRPr="006B7AC4">
        <w:rPr>
          <w:rFonts w:ascii="Times New Roman" w:hAnsi="Times New Roman" w:cs="Times New Roman"/>
          <w:sz w:val="24"/>
          <w:szCs w:val="24"/>
          <w:lang w:val="fr-FR"/>
        </w:rPr>
        <w:t>disant</w:t>
      </w:r>
      <w:r w:rsidR="005E70F5" w:rsidRPr="006B7AC4">
        <w:rPr>
          <w:rFonts w:ascii="Times New Roman" w:hAnsi="Times New Roman" w:cs="Times New Roman"/>
          <w:sz w:val="24"/>
          <w:szCs w:val="24"/>
          <w:lang w:val="fr-FR"/>
        </w:rPr>
        <w:t>e</w:t>
      </w:r>
      <w:r w:rsidRPr="006B7AC4">
        <w:rPr>
          <w:rFonts w:ascii="Times New Roman" w:hAnsi="Times New Roman" w:cs="Times New Roman"/>
          <w:sz w:val="24"/>
          <w:szCs w:val="24"/>
          <w:lang w:val="fr-FR"/>
        </w:rPr>
        <w:t>.</w:t>
      </w:r>
    </w:p>
    <w:p w14:paraId="5EC8F609" w14:textId="77777777" w:rsidR="00247507" w:rsidRPr="006B7AC4" w:rsidRDefault="00685082" w:rsidP="00EA7D3A">
      <w:pPr>
        <w:pStyle w:val="Corpsdetexte"/>
        <w:spacing w:before="168" w:line="276" w:lineRule="auto"/>
        <w:ind w:right="221"/>
        <w:jc w:val="both"/>
        <w:rPr>
          <w:rFonts w:ascii="Times New Roman" w:hAnsi="Times New Roman" w:cs="Times New Roman"/>
          <w:sz w:val="24"/>
          <w:szCs w:val="24"/>
          <w:lang w:val="fr-FR"/>
        </w:rPr>
      </w:pPr>
      <w:r w:rsidRPr="006B7AC4">
        <w:rPr>
          <w:rFonts w:ascii="Times New Roman" w:hAnsi="Times New Roman" w:cs="Times New Roman"/>
          <w:sz w:val="24"/>
          <w:szCs w:val="24"/>
          <w:lang w:val="fr-FR"/>
        </w:rPr>
        <w:t xml:space="preserve">A l'issue </w:t>
      </w:r>
      <w:r w:rsidR="001652FB" w:rsidRPr="006B7AC4">
        <w:rPr>
          <w:rFonts w:ascii="Times New Roman" w:hAnsi="Times New Roman" w:cs="Times New Roman"/>
          <w:sz w:val="24"/>
          <w:szCs w:val="24"/>
          <w:lang w:val="fr-FR"/>
        </w:rPr>
        <w:t xml:space="preserve">de l’évaluation des </w:t>
      </w:r>
      <w:r w:rsidR="00D74393" w:rsidRPr="006B7AC4">
        <w:rPr>
          <w:rFonts w:ascii="Times New Roman" w:hAnsi="Times New Roman" w:cs="Times New Roman"/>
          <w:sz w:val="24"/>
          <w:szCs w:val="24"/>
          <w:lang w:val="fr-FR"/>
        </w:rPr>
        <w:t>offres</w:t>
      </w:r>
      <w:r w:rsidR="006F4FAC" w:rsidRPr="006B7AC4">
        <w:rPr>
          <w:rFonts w:ascii="Times New Roman" w:hAnsi="Times New Roman" w:cs="Times New Roman"/>
          <w:sz w:val="24"/>
          <w:szCs w:val="24"/>
          <w:lang w:val="fr-FR"/>
        </w:rPr>
        <w:t>,</w:t>
      </w:r>
      <w:r w:rsidRPr="006B7AC4">
        <w:rPr>
          <w:rFonts w:ascii="Times New Roman" w:hAnsi="Times New Roman" w:cs="Times New Roman"/>
          <w:sz w:val="24"/>
          <w:szCs w:val="24"/>
          <w:lang w:val="fr-FR"/>
        </w:rPr>
        <w:t xml:space="preserve"> le marché pourra faire l'objet de négociations</w:t>
      </w:r>
      <w:r w:rsidR="0072728D" w:rsidRPr="006B7AC4">
        <w:rPr>
          <w:rFonts w:ascii="Times New Roman" w:hAnsi="Times New Roman" w:cs="Times New Roman"/>
          <w:sz w:val="24"/>
          <w:szCs w:val="24"/>
          <w:lang w:val="fr-FR"/>
        </w:rPr>
        <w:t xml:space="preserve"> </w:t>
      </w:r>
      <w:r w:rsidR="009C6BF0" w:rsidRPr="006B7AC4">
        <w:rPr>
          <w:rFonts w:ascii="Times New Roman" w:hAnsi="Times New Roman" w:cs="Times New Roman"/>
          <w:sz w:val="24"/>
          <w:szCs w:val="24"/>
          <w:lang w:val="fr-FR"/>
        </w:rPr>
        <w:t>contractuelles avec</w:t>
      </w:r>
      <w:r w:rsidR="00F14262" w:rsidRPr="006B7AC4">
        <w:rPr>
          <w:rFonts w:ascii="Times New Roman" w:hAnsi="Times New Roman" w:cs="Times New Roman"/>
          <w:sz w:val="24"/>
          <w:szCs w:val="24"/>
          <w:lang w:val="fr-FR"/>
        </w:rPr>
        <w:t xml:space="preserve"> </w:t>
      </w:r>
      <w:r w:rsidRPr="006B7AC4">
        <w:rPr>
          <w:rFonts w:ascii="Times New Roman" w:hAnsi="Times New Roman" w:cs="Times New Roman"/>
          <w:sz w:val="24"/>
          <w:szCs w:val="24"/>
          <w:lang w:val="fr-FR"/>
        </w:rPr>
        <w:t xml:space="preserve">le </w:t>
      </w:r>
      <w:r w:rsidR="00774CD9" w:rsidRPr="006B7AC4">
        <w:rPr>
          <w:rFonts w:ascii="Times New Roman" w:hAnsi="Times New Roman" w:cs="Times New Roman"/>
          <w:sz w:val="24"/>
          <w:szCs w:val="24"/>
          <w:lang w:val="fr-FR"/>
        </w:rPr>
        <w:t>Prestataire</w:t>
      </w:r>
      <w:r w:rsidRPr="006B7AC4">
        <w:rPr>
          <w:rFonts w:ascii="Times New Roman" w:hAnsi="Times New Roman" w:cs="Times New Roman"/>
          <w:spacing w:val="3"/>
          <w:sz w:val="24"/>
          <w:szCs w:val="24"/>
          <w:lang w:val="fr-FR"/>
        </w:rPr>
        <w:t xml:space="preserve"> </w:t>
      </w:r>
      <w:r w:rsidR="001652FB" w:rsidRPr="006B7AC4">
        <w:rPr>
          <w:rFonts w:ascii="Times New Roman" w:hAnsi="Times New Roman" w:cs="Times New Roman"/>
          <w:sz w:val="24"/>
          <w:szCs w:val="24"/>
          <w:lang w:val="fr-FR"/>
        </w:rPr>
        <w:t>classé premier</w:t>
      </w:r>
      <w:r w:rsidRPr="006B7AC4">
        <w:rPr>
          <w:rFonts w:ascii="Times New Roman" w:hAnsi="Times New Roman" w:cs="Times New Roman"/>
          <w:sz w:val="24"/>
          <w:szCs w:val="24"/>
          <w:lang w:val="fr-FR"/>
        </w:rPr>
        <w:t>.</w:t>
      </w:r>
    </w:p>
    <w:p w14:paraId="5E93AF61" w14:textId="77777777" w:rsidR="00247507" w:rsidRPr="006B7AC4" w:rsidRDefault="00685082" w:rsidP="00EA7D3A">
      <w:pPr>
        <w:pStyle w:val="Corpsdetexte"/>
        <w:spacing w:before="169" w:line="276" w:lineRule="auto"/>
        <w:ind w:right="128"/>
        <w:jc w:val="both"/>
        <w:rPr>
          <w:rFonts w:ascii="Times New Roman" w:hAnsi="Times New Roman" w:cs="Times New Roman"/>
          <w:sz w:val="24"/>
          <w:szCs w:val="24"/>
          <w:lang w:val="fr-FR"/>
        </w:rPr>
      </w:pPr>
      <w:r w:rsidRPr="006B7AC4">
        <w:rPr>
          <w:rFonts w:ascii="Times New Roman" w:hAnsi="Times New Roman" w:cs="Times New Roman"/>
          <w:sz w:val="24"/>
          <w:szCs w:val="24"/>
          <w:lang w:val="fr-FR"/>
        </w:rPr>
        <w:t xml:space="preserve">En cas d'échec des négociations, </w:t>
      </w:r>
      <w:r w:rsidR="00F14262" w:rsidRPr="006B7AC4">
        <w:rPr>
          <w:rFonts w:ascii="Times New Roman" w:hAnsi="Times New Roman" w:cs="Times New Roman"/>
          <w:sz w:val="24"/>
          <w:szCs w:val="24"/>
          <w:lang w:val="fr-FR"/>
        </w:rPr>
        <w:t>le MCA-Niger</w:t>
      </w:r>
      <w:r w:rsidRPr="006B7AC4">
        <w:rPr>
          <w:rFonts w:ascii="Times New Roman" w:hAnsi="Times New Roman" w:cs="Times New Roman"/>
          <w:sz w:val="24"/>
          <w:szCs w:val="24"/>
          <w:lang w:val="fr-FR"/>
        </w:rPr>
        <w:t xml:space="preserve"> se réserve le droit de poursuivre avec le </w:t>
      </w:r>
      <w:r w:rsidR="00D74393" w:rsidRPr="006B7AC4">
        <w:rPr>
          <w:rFonts w:ascii="Times New Roman" w:hAnsi="Times New Roman" w:cs="Times New Roman"/>
          <w:sz w:val="24"/>
          <w:szCs w:val="24"/>
          <w:lang w:val="fr-FR"/>
        </w:rPr>
        <w:t>prestataire</w:t>
      </w:r>
      <w:r w:rsidRPr="006B7AC4">
        <w:rPr>
          <w:rFonts w:ascii="Times New Roman" w:hAnsi="Times New Roman" w:cs="Times New Roman"/>
          <w:sz w:val="24"/>
          <w:szCs w:val="24"/>
          <w:lang w:val="fr-FR"/>
        </w:rPr>
        <w:t xml:space="preserve"> </w:t>
      </w:r>
      <w:r w:rsidR="002C2813" w:rsidRPr="006B7AC4">
        <w:rPr>
          <w:rFonts w:ascii="Times New Roman" w:hAnsi="Times New Roman" w:cs="Times New Roman"/>
          <w:sz w:val="24"/>
          <w:szCs w:val="24"/>
          <w:lang w:val="fr-FR"/>
        </w:rPr>
        <w:t xml:space="preserve">qualifié et </w:t>
      </w:r>
      <w:r w:rsidRPr="006B7AC4">
        <w:rPr>
          <w:rFonts w:ascii="Times New Roman" w:hAnsi="Times New Roman" w:cs="Times New Roman"/>
          <w:sz w:val="24"/>
          <w:szCs w:val="24"/>
          <w:lang w:val="fr-FR"/>
        </w:rPr>
        <w:t>classé en position suivante.</w:t>
      </w:r>
    </w:p>
    <w:p w14:paraId="62BBFC98" w14:textId="4751E979" w:rsidR="00247507" w:rsidRPr="006B7AC4" w:rsidRDefault="00685082" w:rsidP="00EA7D3A">
      <w:pPr>
        <w:pStyle w:val="Titre1"/>
        <w:numPr>
          <w:ilvl w:val="0"/>
          <w:numId w:val="22"/>
        </w:numPr>
        <w:tabs>
          <w:tab w:val="left" w:pos="482"/>
        </w:tabs>
        <w:spacing w:before="94" w:line="276" w:lineRule="auto"/>
        <w:jc w:val="left"/>
        <w:rPr>
          <w:rFonts w:ascii="Times New Roman" w:hAnsi="Times New Roman" w:cs="Times New Roman"/>
          <w:sz w:val="24"/>
          <w:szCs w:val="24"/>
          <w:lang w:val="fr-FR"/>
        </w:rPr>
      </w:pPr>
      <w:r w:rsidRPr="006B7AC4">
        <w:rPr>
          <w:rFonts w:ascii="Times New Roman" w:hAnsi="Times New Roman" w:cs="Times New Roman"/>
          <w:sz w:val="24"/>
          <w:szCs w:val="24"/>
          <w:lang w:val="fr-FR"/>
        </w:rPr>
        <w:t>Publication des résultats et notification provisoire du marché</w:t>
      </w:r>
    </w:p>
    <w:p w14:paraId="60D643AF" w14:textId="77777777" w:rsidR="00247507" w:rsidRPr="006B7AC4" w:rsidRDefault="00685082" w:rsidP="00EA7D3A">
      <w:pPr>
        <w:pStyle w:val="Corpsdetexte"/>
        <w:spacing w:before="172" w:line="276" w:lineRule="auto"/>
        <w:ind w:right="110"/>
        <w:jc w:val="both"/>
        <w:rPr>
          <w:rFonts w:ascii="Times New Roman" w:hAnsi="Times New Roman" w:cs="Times New Roman"/>
          <w:sz w:val="24"/>
          <w:szCs w:val="24"/>
          <w:lang w:val="fr-FR"/>
        </w:rPr>
      </w:pPr>
      <w:r w:rsidRPr="006B7AC4">
        <w:rPr>
          <w:rFonts w:ascii="Times New Roman" w:hAnsi="Times New Roman" w:cs="Times New Roman"/>
          <w:sz w:val="24"/>
          <w:szCs w:val="24"/>
          <w:lang w:val="fr-FR"/>
        </w:rPr>
        <w:t>Les résultats de l'évaluation</w:t>
      </w:r>
      <w:r w:rsidR="00DB5647" w:rsidRPr="006B7AC4">
        <w:rPr>
          <w:rFonts w:ascii="Times New Roman" w:hAnsi="Times New Roman" w:cs="Times New Roman"/>
          <w:sz w:val="24"/>
          <w:szCs w:val="24"/>
          <w:lang w:val="fr-FR"/>
        </w:rPr>
        <w:t xml:space="preserve"> feront l’objet de notifications aux soumissionnaires concernés, </w:t>
      </w:r>
      <w:r w:rsidR="009C6BF0" w:rsidRPr="006B7AC4">
        <w:rPr>
          <w:rFonts w:ascii="Times New Roman" w:hAnsi="Times New Roman" w:cs="Times New Roman"/>
          <w:sz w:val="24"/>
          <w:szCs w:val="24"/>
          <w:lang w:val="fr-FR"/>
        </w:rPr>
        <w:t xml:space="preserve">et seront </w:t>
      </w:r>
      <w:r w:rsidRPr="006B7AC4">
        <w:rPr>
          <w:rFonts w:ascii="Times New Roman" w:hAnsi="Times New Roman" w:cs="Times New Roman"/>
          <w:sz w:val="24"/>
          <w:szCs w:val="24"/>
          <w:lang w:val="fr-FR"/>
        </w:rPr>
        <w:t xml:space="preserve">publiés sur le site </w:t>
      </w:r>
      <w:r w:rsidR="009C6BF0" w:rsidRPr="006B7AC4">
        <w:rPr>
          <w:rFonts w:ascii="Times New Roman" w:hAnsi="Times New Roman" w:cs="Times New Roman"/>
          <w:sz w:val="24"/>
          <w:szCs w:val="24"/>
          <w:lang w:val="fr-FR"/>
        </w:rPr>
        <w:t>Web de</w:t>
      </w:r>
      <w:r w:rsidR="00F14262" w:rsidRPr="006B7AC4">
        <w:rPr>
          <w:rFonts w:ascii="Times New Roman" w:hAnsi="Times New Roman" w:cs="Times New Roman"/>
          <w:sz w:val="24"/>
          <w:szCs w:val="24"/>
          <w:lang w:val="fr-FR"/>
        </w:rPr>
        <w:t xml:space="preserve"> MCA-Niger</w:t>
      </w:r>
      <w:r w:rsidRPr="006B7AC4">
        <w:rPr>
          <w:rFonts w:ascii="Times New Roman" w:hAnsi="Times New Roman" w:cs="Times New Roman"/>
          <w:sz w:val="24"/>
          <w:szCs w:val="24"/>
          <w:lang w:val="fr-FR"/>
        </w:rPr>
        <w:t xml:space="preserve"> à l'issue du processus d'attribution. </w:t>
      </w:r>
      <w:r w:rsidR="00DB5647" w:rsidRPr="006B7AC4">
        <w:rPr>
          <w:rFonts w:ascii="Times New Roman" w:hAnsi="Times New Roman" w:cs="Times New Roman"/>
          <w:sz w:val="24"/>
          <w:szCs w:val="24"/>
          <w:lang w:val="fr-FR"/>
        </w:rPr>
        <w:t>T</w:t>
      </w:r>
      <w:r w:rsidRPr="006B7AC4">
        <w:rPr>
          <w:rFonts w:ascii="Times New Roman" w:hAnsi="Times New Roman" w:cs="Times New Roman"/>
          <w:sz w:val="24"/>
          <w:szCs w:val="24"/>
          <w:lang w:val="fr-FR"/>
        </w:rPr>
        <w:t xml:space="preserve">out </w:t>
      </w:r>
      <w:r w:rsidR="009C6BF0" w:rsidRPr="006B7AC4">
        <w:rPr>
          <w:rFonts w:ascii="Times New Roman" w:hAnsi="Times New Roman" w:cs="Times New Roman"/>
          <w:sz w:val="24"/>
          <w:szCs w:val="24"/>
          <w:lang w:val="fr-FR"/>
        </w:rPr>
        <w:t>soumissionnaire peut</w:t>
      </w:r>
      <w:r w:rsidRPr="006B7AC4">
        <w:rPr>
          <w:rFonts w:ascii="Times New Roman" w:hAnsi="Times New Roman" w:cs="Times New Roman"/>
          <w:sz w:val="24"/>
          <w:szCs w:val="24"/>
          <w:lang w:val="fr-FR"/>
        </w:rPr>
        <w:t xml:space="preserve"> former un recours par écrit</w:t>
      </w:r>
      <w:r w:rsidR="00F14262" w:rsidRPr="006B7AC4">
        <w:rPr>
          <w:rFonts w:ascii="Times New Roman" w:hAnsi="Times New Roman" w:cs="Times New Roman"/>
          <w:sz w:val="24"/>
          <w:szCs w:val="24"/>
          <w:lang w:val="fr-FR"/>
        </w:rPr>
        <w:t xml:space="preserve"> conformément aux procédures de contestation des soumissionnaires du MCA-Niger disponible sur le site du MCA-Niger (</w:t>
      </w:r>
      <w:hyperlink r:id="rId10" w:history="1">
        <w:r w:rsidR="00F71C78" w:rsidRPr="006B7AC4">
          <w:rPr>
            <w:rStyle w:val="Lienhypertexte"/>
            <w:rFonts w:ascii="Times New Roman" w:hAnsi="Times New Roman" w:cs="Times New Roman"/>
            <w:color w:val="auto"/>
            <w:sz w:val="24"/>
            <w:szCs w:val="24"/>
            <w:lang w:val="fr-FR"/>
          </w:rPr>
          <w:t>www.mcaniger.ne</w:t>
        </w:r>
      </w:hyperlink>
      <w:r w:rsidR="00F14262" w:rsidRPr="006B7AC4">
        <w:rPr>
          <w:rFonts w:ascii="Times New Roman" w:hAnsi="Times New Roman" w:cs="Times New Roman"/>
          <w:sz w:val="24"/>
          <w:szCs w:val="24"/>
          <w:lang w:val="fr-FR"/>
        </w:rPr>
        <w:t>).</w:t>
      </w:r>
    </w:p>
    <w:p w14:paraId="7D83EBA1" w14:textId="21A9A737" w:rsidR="00247507" w:rsidRPr="006B7AC4" w:rsidRDefault="00685082" w:rsidP="00EA7D3A">
      <w:pPr>
        <w:pStyle w:val="Titre1"/>
        <w:numPr>
          <w:ilvl w:val="0"/>
          <w:numId w:val="22"/>
        </w:numPr>
        <w:tabs>
          <w:tab w:val="left" w:pos="482"/>
        </w:tabs>
        <w:spacing w:before="94" w:line="276" w:lineRule="auto"/>
        <w:jc w:val="left"/>
        <w:rPr>
          <w:rFonts w:ascii="Times New Roman" w:hAnsi="Times New Roman" w:cs="Times New Roman"/>
          <w:sz w:val="24"/>
          <w:szCs w:val="24"/>
          <w:lang w:val="fr-FR"/>
        </w:rPr>
      </w:pPr>
      <w:r w:rsidRPr="006B7AC4">
        <w:rPr>
          <w:rFonts w:ascii="Times New Roman" w:hAnsi="Times New Roman" w:cs="Times New Roman"/>
          <w:sz w:val="24"/>
          <w:szCs w:val="24"/>
          <w:lang w:val="fr-FR"/>
        </w:rPr>
        <w:t>Notification définitive du marché</w:t>
      </w:r>
      <w:r w:rsidR="002E7705" w:rsidRPr="006B7AC4">
        <w:rPr>
          <w:rFonts w:ascii="Times New Roman" w:hAnsi="Times New Roman" w:cs="Times New Roman"/>
          <w:sz w:val="24"/>
          <w:szCs w:val="24"/>
          <w:lang w:val="fr-FR"/>
        </w:rPr>
        <w:t>, Contrat-</w:t>
      </w:r>
      <w:r w:rsidR="00476DA6" w:rsidRPr="006B7AC4">
        <w:rPr>
          <w:rFonts w:ascii="Times New Roman" w:hAnsi="Times New Roman" w:cs="Times New Roman"/>
          <w:sz w:val="24"/>
          <w:szCs w:val="24"/>
          <w:lang w:val="fr-FR"/>
        </w:rPr>
        <w:t xml:space="preserve">Cadre </w:t>
      </w:r>
    </w:p>
    <w:p w14:paraId="3E6E3288" w14:textId="6B6BCE84" w:rsidR="004761E4" w:rsidRPr="006B7AC4" w:rsidRDefault="00A77DAD" w:rsidP="00EA7D3A">
      <w:pPr>
        <w:pStyle w:val="Corpsdetexte"/>
        <w:spacing w:before="173" w:line="276" w:lineRule="auto"/>
        <w:ind w:right="121"/>
        <w:jc w:val="both"/>
        <w:rPr>
          <w:rFonts w:ascii="Times New Roman" w:hAnsi="Times New Roman" w:cs="Times New Roman"/>
          <w:sz w:val="24"/>
          <w:szCs w:val="24"/>
          <w:lang w:val="fr-FR"/>
        </w:rPr>
      </w:pPr>
      <w:r w:rsidRPr="006B7AC4">
        <w:rPr>
          <w:rFonts w:ascii="Times New Roman" w:hAnsi="Times New Roman" w:cs="Times New Roman"/>
          <w:sz w:val="24"/>
          <w:szCs w:val="24"/>
          <w:lang w:val="fr-FR"/>
        </w:rPr>
        <w:lastRenderedPageBreak/>
        <w:t>Après l’</w:t>
      </w:r>
      <w:r w:rsidR="004761E4" w:rsidRPr="006B7AC4">
        <w:rPr>
          <w:rFonts w:ascii="Times New Roman" w:hAnsi="Times New Roman" w:cs="Times New Roman"/>
          <w:sz w:val="24"/>
          <w:szCs w:val="24"/>
          <w:lang w:val="fr-FR"/>
        </w:rPr>
        <w:t>évaluation</w:t>
      </w:r>
      <w:r w:rsidRPr="006B7AC4">
        <w:rPr>
          <w:rFonts w:ascii="Times New Roman" w:hAnsi="Times New Roman" w:cs="Times New Roman"/>
          <w:sz w:val="24"/>
          <w:szCs w:val="24"/>
          <w:lang w:val="fr-FR"/>
        </w:rPr>
        <w:t xml:space="preserve"> une notification sera faite à tous les soumissionnaires.</w:t>
      </w:r>
      <w:r w:rsidR="00035F90" w:rsidRPr="006B7AC4">
        <w:rPr>
          <w:rFonts w:ascii="Times New Roman" w:hAnsi="Times New Roman" w:cs="Times New Roman"/>
          <w:sz w:val="24"/>
          <w:szCs w:val="24"/>
          <w:lang w:val="fr-FR"/>
        </w:rPr>
        <w:t xml:space="preserve"> </w:t>
      </w:r>
      <w:r w:rsidR="00476DA6" w:rsidRPr="006B7AC4">
        <w:rPr>
          <w:rFonts w:ascii="Times New Roman" w:hAnsi="Times New Roman" w:cs="Times New Roman"/>
          <w:sz w:val="24"/>
          <w:szCs w:val="24"/>
          <w:lang w:val="fr-FR"/>
        </w:rPr>
        <w:t xml:space="preserve">Avant la notification </w:t>
      </w:r>
      <w:r w:rsidR="004761E4" w:rsidRPr="006B7AC4">
        <w:rPr>
          <w:rFonts w:ascii="Times New Roman" w:hAnsi="Times New Roman" w:cs="Times New Roman"/>
          <w:sz w:val="24"/>
          <w:szCs w:val="24"/>
          <w:lang w:val="fr-FR"/>
        </w:rPr>
        <w:t xml:space="preserve">du </w:t>
      </w:r>
      <w:r w:rsidR="00476DA6" w:rsidRPr="006B7AC4">
        <w:rPr>
          <w:rFonts w:ascii="Times New Roman" w:hAnsi="Times New Roman" w:cs="Times New Roman"/>
          <w:sz w:val="24"/>
          <w:szCs w:val="24"/>
          <w:lang w:val="fr-FR"/>
        </w:rPr>
        <w:t>contrat une</w:t>
      </w:r>
      <w:r w:rsidR="004761E4" w:rsidRPr="006B7AC4">
        <w:rPr>
          <w:rFonts w:ascii="Times New Roman" w:hAnsi="Times New Roman" w:cs="Times New Roman"/>
          <w:sz w:val="24"/>
          <w:szCs w:val="24"/>
          <w:lang w:val="fr-FR"/>
        </w:rPr>
        <w:t xml:space="preserve"> période de 5 jours ouvrable</w:t>
      </w:r>
      <w:r w:rsidR="00476DA6" w:rsidRPr="006B7AC4">
        <w:rPr>
          <w:rFonts w:ascii="Times New Roman" w:hAnsi="Times New Roman" w:cs="Times New Roman"/>
          <w:sz w:val="24"/>
          <w:szCs w:val="24"/>
          <w:lang w:val="fr-FR"/>
        </w:rPr>
        <w:t>s</w:t>
      </w:r>
      <w:r w:rsidR="004761E4" w:rsidRPr="006B7AC4">
        <w:rPr>
          <w:rFonts w:ascii="Times New Roman" w:hAnsi="Times New Roman" w:cs="Times New Roman"/>
          <w:sz w:val="24"/>
          <w:szCs w:val="24"/>
          <w:lang w:val="fr-FR"/>
        </w:rPr>
        <w:t xml:space="preserve"> sera observé</w:t>
      </w:r>
      <w:r w:rsidR="00476DA6" w:rsidRPr="006B7AC4">
        <w:rPr>
          <w:rFonts w:ascii="Times New Roman" w:hAnsi="Times New Roman" w:cs="Times New Roman"/>
          <w:sz w:val="24"/>
          <w:szCs w:val="24"/>
          <w:lang w:val="fr-FR"/>
        </w:rPr>
        <w:t>e</w:t>
      </w:r>
      <w:r w:rsidR="004761E4" w:rsidRPr="006B7AC4">
        <w:rPr>
          <w:rFonts w:ascii="Times New Roman" w:hAnsi="Times New Roman" w:cs="Times New Roman"/>
          <w:sz w:val="24"/>
          <w:szCs w:val="24"/>
          <w:lang w:val="fr-FR"/>
        </w:rPr>
        <w:t xml:space="preserve"> pour la </w:t>
      </w:r>
      <w:r w:rsidR="00476DA6" w:rsidRPr="006B7AC4">
        <w:rPr>
          <w:rFonts w:ascii="Times New Roman" w:hAnsi="Times New Roman" w:cs="Times New Roman"/>
          <w:sz w:val="24"/>
          <w:szCs w:val="24"/>
          <w:lang w:val="fr-FR"/>
        </w:rPr>
        <w:t>période</w:t>
      </w:r>
      <w:r w:rsidR="004761E4" w:rsidRPr="006B7AC4">
        <w:rPr>
          <w:rFonts w:ascii="Times New Roman" w:hAnsi="Times New Roman" w:cs="Times New Roman"/>
          <w:sz w:val="24"/>
          <w:szCs w:val="24"/>
          <w:lang w:val="fr-FR"/>
        </w:rPr>
        <w:t xml:space="preserve"> de Bid</w:t>
      </w:r>
      <w:r w:rsidR="00035F90" w:rsidRPr="006B7AC4">
        <w:rPr>
          <w:rFonts w:ascii="Times New Roman" w:hAnsi="Times New Roman" w:cs="Times New Roman"/>
          <w:sz w:val="24"/>
          <w:szCs w:val="24"/>
          <w:lang w:val="fr-FR"/>
        </w:rPr>
        <w:t>-</w:t>
      </w:r>
      <w:r w:rsidR="004761E4" w:rsidRPr="006B7AC4">
        <w:rPr>
          <w:rFonts w:ascii="Times New Roman" w:hAnsi="Times New Roman" w:cs="Times New Roman"/>
          <w:sz w:val="24"/>
          <w:szCs w:val="24"/>
          <w:lang w:val="fr-FR"/>
        </w:rPr>
        <w:t>Challenge</w:t>
      </w:r>
    </w:p>
    <w:p w14:paraId="24955D61" w14:textId="7F339385" w:rsidR="00247507" w:rsidRPr="006B7AC4" w:rsidRDefault="71FA5A97" w:rsidP="00EA7D3A">
      <w:pPr>
        <w:pStyle w:val="Corpsdetexte"/>
        <w:spacing w:before="173" w:line="276" w:lineRule="auto"/>
        <w:ind w:right="121"/>
        <w:jc w:val="both"/>
        <w:rPr>
          <w:rFonts w:ascii="Times New Roman" w:hAnsi="Times New Roman" w:cs="Times New Roman"/>
          <w:sz w:val="24"/>
          <w:szCs w:val="24"/>
          <w:lang w:val="fr-FR"/>
        </w:rPr>
      </w:pPr>
      <w:r w:rsidRPr="006B7AC4">
        <w:rPr>
          <w:rFonts w:ascii="Times New Roman" w:hAnsi="Times New Roman" w:cs="Times New Roman"/>
          <w:sz w:val="24"/>
          <w:szCs w:val="24"/>
          <w:lang w:val="fr-FR"/>
        </w:rPr>
        <w:t>Un contrat</w:t>
      </w:r>
      <w:r w:rsidR="00DB5647" w:rsidRPr="006B7AC4">
        <w:rPr>
          <w:rFonts w:ascii="Times New Roman" w:hAnsi="Times New Roman" w:cs="Times New Roman"/>
          <w:sz w:val="24"/>
          <w:szCs w:val="24"/>
          <w:lang w:val="fr-FR"/>
        </w:rPr>
        <w:t>-</w:t>
      </w:r>
      <w:r w:rsidRPr="006B7AC4">
        <w:rPr>
          <w:rFonts w:ascii="Times New Roman" w:hAnsi="Times New Roman" w:cs="Times New Roman"/>
          <w:sz w:val="24"/>
          <w:szCs w:val="24"/>
          <w:lang w:val="fr-FR"/>
        </w:rPr>
        <w:t xml:space="preserve">cadre </w:t>
      </w:r>
      <w:r w:rsidR="004F6336" w:rsidRPr="006B7AC4">
        <w:rPr>
          <w:rFonts w:ascii="Times New Roman" w:hAnsi="Times New Roman" w:cs="Times New Roman"/>
          <w:sz w:val="24"/>
          <w:szCs w:val="24"/>
          <w:lang w:val="fr-FR"/>
        </w:rPr>
        <w:t>d’</w:t>
      </w:r>
      <w:r w:rsidR="004F6336" w:rsidRPr="006B7AC4">
        <w:rPr>
          <w:rFonts w:ascii="Times New Roman" w:hAnsi="Times New Roman" w:cs="Times New Roman"/>
          <w:b/>
          <w:sz w:val="24"/>
          <w:szCs w:val="24"/>
          <w:lang w:val="fr-FR"/>
        </w:rPr>
        <w:t>UN</w:t>
      </w:r>
      <w:r w:rsidRPr="006B7AC4">
        <w:rPr>
          <w:rFonts w:ascii="Times New Roman" w:hAnsi="Times New Roman" w:cs="Times New Roman"/>
          <w:b/>
          <w:sz w:val="24"/>
          <w:szCs w:val="24"/>
          <w:lang w:val="fr-FR"/>
        </w:rPr>
        <w:t xml:space="preserve"> (0</w:t>
      </w:r>
      <w:r w:rsidR="004F6336" w:rsidRPr="006B7AC4">
        <w:rPr>
          <w:rFonts w:ascii="Times New Roman" w:hAnsi="Times New Roman" w:cs="Times New Roman"/>
          <w:b/>
          <w:sz w:val="24"/>
          <w:szCs w:val="24"/>
          <w:lang w:val="fr-FR"/>
        </w:rPr>
        <w:t>1</w:t>
      </w:r>
      <w:r w:rsidRPr="006B7AC4">
        <w:rPr>
          <w:rFonts w:ascii="Times New Roman" w:hAnsi="Times New Roman" w:cs="Times New Roman"/>
          <w:b/>
          <w:sz w:val="24"/>
          <w:szCs w:val="24"/>
          <w:lang w:val="fr-FR"/>
        </w:rPr>
        <w:t xml:space="preserve">) </w:t>
      </w:r>
      <w:r w:rsidR="004F6336" w:rsidRPr="006B7AC4">
        <w:rPr>
          <w:rFonts w:ascii="Times New Roman" w:hAnsi="Times New Roman" w:cs="Times New Roman"/>
          <w:b/>
          <w:sz w:val="24"/>
          <w:szCs w:val="24"/>
          <w:lang w:val="fr-FR"/>
        </w:rPr>
        <w:t>AN</w:t>
      </w:r>
      <w:r w:rsidRPr="006B7AC4">
        <w:rPr>
          <w:rFonts w:ascii="Times New Roman" w:hAnsi="Times New Roman" w:cs="Times New Roman"/>
          <w:b/>
          <w:sz w:val="24"/>
          <w:szCs w:val="24"/>
          <w:lang w:val="fr-FR"/>
        </w:rPr>
        <w:t xml:space="preserve"> </w:t>
      </w:r>
      <w:r w:rsidRPr="006B7AC4">
        <w:rPr>
          <w:rFonts w:ascii="Times New Roman" w:hAnsi="Times New Roman" w:cs="Times New Roman"/>
          <w:sz w:val="24"/>
          <w:szCs w:val="24"/>
          <w:lang w:val="fr-FR"/>
        </w:rPr>
        <w:t xml:space="preserve">renouvelable </w:t>
      </w:r>
      <w:r w:rsidR="00B46725" w:rsidRPr="006B7AC4">
        <w:rPr>
          <w:rFonts w:ascii="Times New Roman" w:hAnsi="Times New Roman" w:cs="Times New Roman"/>
          <w:sz w:val="24"/>
          <w:szCs w:val="24"/>
          <w:lang w:val="fr-FR"/>
        </w:rPr>
        <w:t>par tacite reconduction</w:t>
      </w:r>
      <w:r w:rsidR="004761E4" w:rsidRPr="006B7AC4">
        <w:rPr>
          <w:rFonts w:ascii="Times New Roman" w:hAnsi="Times New Roman" w:cs="Times New Roman"/>
          <w:sz w:val="24"/>
          <w:szCs w:val="24"/>
          <w:lang w:val="fr-FR"/>
        </w:rPr>
        <w:t xml:space="preserve"> après évaluation satisfaisante de la prestation</w:t>
      </w:r>
      <w:r w:rsidR="00B46725" w:rsidRPr="006B7AC4">
        <w:rPr>
          <w:rFonts w:ascii="Times New Roman" w:hAnsi="Times New Roman" w:cs="Times New Roman"/>
          <w:sz w:val="24"/>
          <w:szCs w:val="24"/>
          <w:lang w:val="fr-FR"/>
        </w:rPr>
        <w:t xml:space="preserve"> </w:t>
      </w:r>
      <w:r w:rsidRPr="006B7AC4">
        <w:rPr>
          <w:rFonts w:ascii="Times New Roman" w:hAnsi="Times New Roman" w:cs="Times New Roman"/>
          <w:sz w:val="24"/>
          <w:szCs w:val="24"/>
          <w:lang w:val="fr-FR"/>
        </w:rPr>
        <w:t xml:space="preserve">lui sera soumis pour signature. La date de signature du contrat par les deux Parties constituera le point de départ du délai contractuel d'exécution du marché. Toute commande au titre du marché </w:t>
      </w:r>
      <w:r w:rsidR="0023218A" w:rsidRPr="006B7AC4">
        <w:rPr>
          <w:rFonts w:ascii="Times New Roman" w:hAnsi="Times New Roman" w:cs="Times New Roman"/>
          <w:sz w:val="24"/>
          <w:szCs w:val="24"/>
          <w:lang w:val="fr-FR"/>
        </w:rPr>
        <w:t xml:space="preserve">pour </w:t>
      </w:r>
      <w:r w:rsidR="0023218A" w:rsidRPr="006B7AC4">
        <w:rPr>
          <w:rFonts w:ascii="Times New Roman" w:hAnsi="Times New Roman" w:cs="Times New Roman"/>
          <w:b/>
          <w:sz w:val="24"/>
          <w:szCs w:val="24"/>
          <w:lang w:val="fr-FR"/>
        </w:rPr>
        <w:t xml:space="preserve">le </w:t>
      </w:r>
      <w:r w:rsidR="00BA51B2" w:rsidRPr="006B7AC4">
        <w:rPr>
          <w:rFonts w:ascii="Times New Roman" w:hAnsi="Times New Roman" w:cs="Times New Roman"/>
          <w:b/>
          <w:sz w:val="24"/>
          <w:szCs w:val="24"/>
          <w:lang w:val="fr-FR"/>
        </w:rPr>
        <w:t>t</w:t>
      </w:r>
      <w:r w:rsidR="0023218A" w:rsidRPr="006B7AC4">
        <w:rPr>
          <w:rFonts w:ascii="Times New Roman" w:hAnsi="Times New Roman" w:cs="Times New Roman"/>
          <w:b/>
          <w:sz w:val="24"/>
          <w:szCs w:val="24"/>
          <w:lang w:val="fr-FR"/>
        </w:rPr>
        <w:t xml:space="preserve">ype de maintenance 2 </w:t>
      </w:r>
      <w:r w:rsidR="00F96790" w:rsidRPr="006B7AC4">
        <w:rPr>
          <w:rFonts w:ascii="Times New Roman" w:hAnsi="Times New Roman" w:cs="Times New Roman"/>
          <w:sz w:val="24"/>
          <w:szCs w:val="24"/>
          <w:lang w:val="fr-FR"/>
        </w:rPr>
        <w:t>fera</w:t>
      </w:r>
      <w:r w:rsidR="00F96790" w:rsidRPr="006B7AC4">
        <w:rPr>
          <w:rFonts w:ascii="Times New Roman" w:hAnsi="Times New Roman" w:cs="Times New Roman"/>
          <w:b/>
          <w:sz w:val="24"/>
          <w:szCs w:val="24"/>
          <w:lang w:val="fr-FR"/>
        </w:rPr>
        <w:t xml:space="preserve"> </w:t>
      </w:r>
      <w:r w:rsidRPr="006B7AC4">
        <w:rPr>
          <w:rFonts w:ascii="Times New Roman" w:hAnsi="Times New Roman" w:cs="Times New Roman"/>
          <w:sz w:val="24"/>
          <w:szCs w:val="24"/>
          <w:lang w:val="fr-FR"/>
        </w:rPr>
        <w:t>l’objet d’un bon de commande en bonne et due forme.</w:t>
      </w:r>
    </w:p>
    <w:p w14:paraId="112C2124" w14:textId="7F87D95B" w:rsidR="00247507" w:rsidRPr="006B7AC4" w:rsidRDefault="00685082" w:rsidP="00EA7D3A">
      <w:pPr>
        <w:pStyle w:val="Titre1"/>
        <w:numPr>
          <w:ilvl w:val="0"/>
          <w:numId w:val="22"/>
        </w:numPr>
        <w:tabs>
          <w:tab w:val="left" w:pos="482"/>
        </w:tabs>
        <w:spacing w:before="94" w:line="276" w:lineRule="auto"/>
        <w:jc w:val="left"/>
        <w:rPr>
          <w:rFonts w:ascii="Times New Roman" w:hAnsi="Times New Roman" w:cs="Times New Roman"/>
          <w:sz w:val="24"/>
          <w:szCs w:val="24"/>
          <w:lang w:val="fr-FR"/>
        </w:rPr>
      </w:pPr>
      <w:r w:rsidRPr="006B7AC4">
        <w:rPr>
          <w:rFonts w:ascii="Times New Roman" w:hAnsi="Times New Roman" w:cs="Times New Roman"/>
          <w:sz w:val="24"/>
          <w:szCs w:val="24"/>
          <w:lang w:val="fr-FR"/>
        </w:rPr>
        <w:t>Modalités de paiement</w:t>
      </w:r>
    </w:p>
    <w:p w14:paraId="19AA78DD" w14:textId="0AEB2EA6" w:rsidR="006D2082" w:rsidRPr="006B7AC4" w:rsidRDefault="00C038BC" w:rsidP="00EA7D3A">
      <w:pPr>
        <w:spacing w:after="120" w:line="276" w:lineRule="auto"/>
        <w:rPr>
          <w:rFonts w:ascii="Times New Roman" w:hAnsi="Times New Roman" w:cs="Times New Roman"/>
          <w:sz w:val="24"/>
          <w:szCs w:val="24"/>
          <w:lang w:val="fr-FR"/>
        </w:rPr>
      </w:pPr>
      <w:r w:rsidRPr="006B7AC4">
        <w:rPr>
          <w:rFonts w:ascii="Times New Roman" w:hAnsi="Times New Roman" w:cs="Times New Roman"/>
          <w:sz w:val="24"/>
          <w:szCs w:val="24"/>
          <w:lang w:val="fr-FR"/>
        </w:rPr>
        <w:t>Le paiement se fera s</w:t>
      </w:r>
      <w:r w:rsidR="006D2082" w:rsidRPr="006B7AC4">
        <w:rPr>
          <w:rFonts w:ascii="Times New Roman" w:hAnsi="Times New Roman" w:cs="Times New Roman"/>
          <w:sz w:val="24"/>
          <w:szCs w:val="24"/>
          <w:lang w:val="fr-FR"/>
        </w:rPr>
        <w:t>ur présentation de facture accompagnée des justificatifs dûment approuvés et signés par le chargé des services informatiques de MCA-Niger.</w:t>
      </w:r>
    </w:p>
    <w:p w14:paraId="65001FD1" w14:textId="3001F3AD" w:rsidR="00774FD7" w:rsidRPr="006B7AC4" w:rsidRDefault="00774FD7" w:rsidP="00EA7D3A">
      <w:pPr>
        <w:pStyle w:val="Corpsdetexte"/>
        <w:spacing w:before="166" w:line="276" w:lineRule="auto"/>
        <w:rPr>
          <w:rFonts w:ascii="Times New Roman" w:hAnsi="Times New Roman" w:cs="Times New Roman"/>
          <w:sz w:val="24"/>
          <w:szCs w:val="24"/>
          <w:lang w:val="fr-FR"/>
        </w:rPr>
      </w:pPr>
      <w:r w:rsidRPr="006B7AC4">
        <w:rPr>
          <w:rFonts w:ascii="Times New Roman" w:hAnsi="Times New Roman" w:cs="Times New Roman"/>
          <w:b/>
          <w:sz w:val="24"/>
          <w:szCs w:val="24"/>
          <w:lang w:val="fr-FR"/>
        </w:rPr>
        <w:t>Pour le Type 1</w:t>
      </w:r>
      <w:r w:rsidRPr="006B7AC4">
        <w:rPr>
          <w:rFonts w:ascii="Times New Roman" w:hAnsi="Times New Roman" w:cs="Times New Roman"/>
          <w:sz w:val="24"/>
          <w:szCs w:val="24"/>
          <w:lang w:val="fr-FR"/>
        </w:rPr>
        <w:t> </w:t>
      </w:r>
      <w:r w:rsidR="00894782" w:rsidRPr="006B7AC4">
        <w:rPr>
          <w:rFonts w:ascii="Times New Roman" w:hAnsi="Times New Roman" w:cs="Times New Roman"/>
          <w:sz w:val="24"/>
          <w:szCs w:val="24"/>
          <w:lang w:val="fr-FR"/>
        </w:rPr>
        <w:t xml:space="preserve">- </w:t>
      </w:r>
      <w:r w:rsidR="00894782" w:rsidRPr="006B7AC4">
        <w:rPr>
          <w:rFonts w:ascii="Times New Roman" w:hAnsi="Times New Roman" w:cs="Times New Roman"/>
          <w:b/>
          <w:sz w:val="24"/>
          <w:szCs w:val="24"/>
          <w:lang w:val="fr-FR"/>
        </w:rPr>
        <w:t>Maintenance préventive, diagnostic et réparations des pannes des équipements</w:t>
      </w:r>
      <w:r w:rsidR="00894782" w:rsidRPr="006B7AC4">
        <w:rPr>
          <w:rFonts w:ascii="Times New Roman" w:hAnsi="Times New Roman" w:cs="Times New Roman"/>
          <w:sz w:val="24"/>
          <w:szCs w:val="24"/>
          <w:lang w:val="fr-FR"/>
        </w:rPr>
        <w:t xml:space="preserve"> : </w:t>
      </w:r>
      <w:r w:rsidRPr="006B7AC4">
        <w:rPr>
          <w:rFonts w:ascii="Times New Roman" w:hAnsi="Times New Roman" w:cs="Times New Roman"/>
          <w:sz w:val="24"/>
          <w:szCs w:val="24"/>
          <w:lang w:val="fr-FR"/>
        </w:rPr>
        <w:t xml:space="preserve">le paiement du prix forfaitaire se fera </w:t>
      </w:r>
      <w:r w:rsidR="00FD3096" w:rsidRPr="006B7AC4">
        <w:rPr>
          <w:rFonts w:ascii="Times New Roman" w:hAnsi="Times New Roman" w:cs="Times New Roman"/>
          <w:sz w:val="24"/>
          <w:szCs w:val="24"/>
          <w:lang w:val="fr-FR"/>
        </w:rPr>
        <w:t>trimestriellement</w:t>
      </w:r>
      <w:r w:rsidRPr="006B7AC4">
        <w:rPr>
          <w:rFonts w:ascii="Times New Roman" w:hAnsi="Times New Roman" w:cs="Times New Roman"/>
          <w:sz w:val="24"/>
          <w:szCs w:val="24"/>
          <w:lang w:val="fr-FR"/>
        </w:rPr>
        <w:t>.</w:t>
      </w:r>
    </w:p>
    <w:p w14:paraId="50D1888A" w14:textId="10F34A0F" w:rsidR="00247507" w:rsidRPr="006B7AC4" w:rsidRDefault="00774FD7" w:rsidP="00EA7D3A">
      <w:pPr>
        <w:pStyle w:val="Corpsdetexte"/>
        <w:spacing w:before="166" w:line="276" w:lineRule="auto"/>
        <w:jc w:val="both"/>
        <w:rPr>
          <w:rFonts w:ascii="Times New Roman" w:hAnsi="Times New Roman" w:cs="Times New Roman"/>
          <w:sz w:val="24"/>
          <w:szCs w:val="24"/>
          <w:lang w:val="fr-FR"/>
        </w:rPr>
      </w:pPr>
      <w:r w:rsidRPr="006B7AC4">
        <w:rPr>
          <w:rFonts w:ascii="Times New Roman" w:hAnsi="Times New Roman" w:cs="Times New Roman"/>
          <w:b/>
          <w:sz w:val="24"/>
          <w:szCs w:val="24"/>
          <w:lang w:val="fr-FR"/>
        </w:rPr>
        <w:t>Pour le Type 2</w:t>
      </w:r>
      <w:r w:rsidRPr="006B7AC4">
        <w:rPr>
          <w:rFonts w:ascii="Times New Roman" w:hAnsi="Times New Roman" w:cs="Times New Roman"/>
          <w:sz w:val="24"/>
          <w:szCs w:val="24"/>
          <w:lang w:val="fr-FR"/>
        </w:rPr>
        <w:t xml:space="preserve"> - </w:t>
      </w:r>
      <w:r w:rsidR="00894782" w:rsidRPr="006B7AC4">
        <w:rPr>
          <w:rFonts w:ascii="Times New Roman" w:hAnsi="Times New Roman" w:cs="Times New Roman"/>
          <w:b/>
          <w:sz w:val="24"/>
          <w:szCs w:val="24"/>
          <w:lang w:val="fr-FR"/>
        </w:rPr>
        <w:t>Fourniture de pièces de rechange</w:t>
      </w:r>
      <w:r w:rsidR="00894782" w:rsidRPr="006B7AC4">
        <w:rPr>
          <w:rFonts w:ascii="Times New Roman" w:hAnsi="Times New Roman" w:cs="Times New Roman"/>
          <w:sz w:val="24"/>
          <w:szCs w:val="24"/>
          <w:lang w:val="fr-FR"/>
        </w:rPr>
        <w:t xml:space="preserve">  </w:t>
      </w:r>
      <w:r w:rsidR="00035F90" w:rsidRPr="006B7AC4">
        <w:rPr>
          <w:rFonts w:ascii="Times New Roman" w:hAnsi="Times New Roman" w:cs="Times New Roman"/>
          <w:sz w:val="24"/>
          <w:szCs w:val="24"/>
          <w:lang w:val="fr-FR"/>
        </w:rPr>
        <w:t>:</w:t>
      </w:r>
      <w:r w:rsidRPr="006B7AC4">
        <w:rPr>
          <w:rFonts w:ascii="Times New Roman" w:hAnsi="Times New Roman" w:cs="Times New Roman"/>
          <w:sz w:val="24"/>
          <w:szCs w:val="24"/>
          <w:lang w:val="fr-FR"/>
        </w:rPr>
        <w:t xml:space="preserve"> le paiement </w:t>
      </w:r>
      <w:r w:rsidR="00DB199E" w:rsidRPr="006B7AC4">
        <w:rPr>
          <w:rFonts w:ascii="Times New Roman" w:hAnsi="Times New Roman" w:cs="Times New Roman"/>
          <w:sz w:val="24"/>
          <w:szCs w:val="24"/>
          <w:lang w:val="fr-FR"/>
        </w:rPr>
        <w:t xml:space="preserve">de chaque intervention </w:t>
      </w:r>
      <w:r w:rsidRPr="006B7AC4">
        <w:rPr>
          <w:rFonts w:ascii="Times New Roman" w:hAnsi="Times New Roman" w:cs="Times New Roman"/>
          <w:sz w:val="24"/>
          <w:szCs w:val="24"/>
          <w:lang w:val="fr-FR"/>
        </w:rPr>
        <w:t xml:space="preserve">se fera dans le délai mentionné ci-dessous après la réception des </w:t>
      </w:r>
      <w:r w:rsidR="009C6BF0" w:rsidRPr="006B7AC4">
        <w:rPr>
          <w:rFonts w:ascii="Times New Roman" w:hAnsi="Times New Roman" w:cs="Times New Roman"/>
          <w:sz w:val="24"/>
          <w:szCs w:val="24"/>
          <w:lang w:val="fr-FR"/>
        </w:rPr>
        <w:t>travaux</w:t>
      </w:r>
      <w:r w:rsidRPr="006B7AC4">
        <w:rPr>
          <w:rFonts w:ascii="Times New Roman" w:hAnsi="Times New Roman" w:cs="Times New Roman"/>
          <w:sz w:val="24"/>
          <w:szCs w:val="24"/>
          <w:lang w:val="fr-FR"/>
        </w:rPr>
        <w:t xml:space="preserve"> finis et approuvés par MCA-Niger.</w:t>
      </w:r>
    </w:p>
    <w:p w14:paraId="116FFA64" w14:textId="4CC39C27" w:rsidR="00247507" w:rsidRPr="006B7AC4" w:rsidRDefault="00685082" w:rsidP="00EA7D3A">
      <w:pPr>
        <w:pStyle w:val="Corpsdetexte"/>
        <w:spacing w:before="170" w:line="276" w:lineRule="auto"/>
        <w:ind w:right="131"/>
        <w:jc w:val="both"/>
        <w:rPr>
          <w:rFonts w:ascii="Times New Roman" w:hAnsi="Times New Roman" w:cs="Times New Roman"/>
          <w:sz w:val="24"/>
          <w:szCs w:val="24"/>
          <w:lang w:val="fr-FR"/>
        </w:rPr>
      </w:pPr>
      <w:r w:rsidRPr="006B7AC4">
        <w:rPr>
          <w:rFonts w:ascii="Times New Roman" w:hAnsi="Times New Roman" w:cs="Times New Roman"/>
          <w:sz w:val="24"/>
          <w:szCs w:val="24"/>
          <w:lang w:val="fr-FR"/>
        </w:rPr>
        <w:t xml:space="preserve">Le règlement de chaque facture interviendra dans un délai maximum de trente (30) jours, à compter de la date de </w:t>
      </w:r>
      <w:r w:rsidR="00DB5647" w:rsidRPr="006B7AC4">
        <w:rPr>
          <w:rFonts w:ascii="Times New Roman" w:hAnsi="Times New Roman" w:cs="Times New Roman"/>
          <w:sz w:val="24"/>
          <w:szCs w:val="24"/>
          <w:lang w:val="fr-FR"/>
        </w:rPr>
        <w:t xml:space="preserve">sa certification </w:t>
      </w:r>
      <w:r w:rsidR="009C6BF0" w:rsidRPr="006B7AC4">
        <w:rPr>
          <w:rFonts w:ascii="Times New Roman" w:hAnsi="Times New Roman" w:cs="Times New Roman"/>
          <w:sz w:val="24"/>
          <w:szCs w:val="24"/>
          <w:lang w:val="fr-FR"/>
        </w:rPr>
        <w:t>par MCA</w:t>
      </w:r>
      <w:r w:rsidR="00313179" w:rsidRPr="006B7AC4">
        <w:rPr>
          <w:rFonts w:ascii="Times New Roman" w:hAnsi="Times New Roman" w:cs="Times New Roman"/>
          <w:sz w:val="24"/>
          <w:szCs w:val="24"/>
          <w:lang w:val="fr-FR"/>
        </w:rPr>
        <w:t>-Niger</w:t>
      </w:r>
      <w:r w:rsidRPr="006B7AC4">
        <w:rPr>
          <w:rFonts w:ascii="Times New Roman" w:hAnsi="Times New Roman" w:cs="Times New Roman"/>
          <w:sz w:val="24"/>
          <w:szCs w:val="24"/>
          <w:lang w:val="fr-FR"/>
        </w:rPr>
        <w:t>.</w:t>
      </w:r>
    </w:p>
    <w:p w14:paraId="0FE58328" w14:textId="7A0F4F0F" w:rsidR="00247507" w:rsidRPr="006B7AC4" w:rsidRDefault="00685082" w:rsidP="00EA7D3A">
      <w:pPr>
        <w:pStyle w:val="Titre1"/>
        <w:numPr>
          <w:ilvl w:val="0"/>
          <w:numId w:val="22"/>
        </w:numPr>
        <w:tabs>
          <w:tab w:val="left" w:pos="482"/>
        </w:tabs>
        <w:spacing w:before="94" w:line="276" w:lineRule="auto"/>
        <w:jc w:val="left"/>
        <w:rPr>
          <w:rFonts w:ascii="Times New Roman" w:hAnsi="Times New Roman" w:cs="Times New Roman"/>
          <w:sz w:val="24"/>
          <w:szCs w:val="24"/>
          <w:lang w:val="fr-FR"/>
        </w:rPr>
      </w:pPr>
      <w:r w:rsidRPr="006B7AC4">
        <w:rPr>
          <w:rFonts w:ascii="Times New Roman" w:hAnsi="Times New Roman" w:cs="Times New Roman"/>
          <w:sz w:val="24"/>
          <w:szCs w:val="24"/>
          <w:lang w:val="fr-FR"/>
        </w:rPr>
        <w:t xml:space="preserve"> Régime fiscal</w:t>
      </w:r>
    </w:p>
    <w:p w14:paraId="72E54B2D" w14:textId="77777777" w:rsidR="0053389B" w:rsidRPr="006B7AC4" w:rsidRDefault="00685082" w:rsidP="00EA7D3A">
      <w:pPr>
        <w:pStyle w:val="Corpsdetexte"/>
        <w:spacing w:before="172" w:line="276" w:lineRule="auto"/>
        <w:ind w:right="114"/>
        <w:jc w:val="both"/>
        <w:rPr>
          <w:rFonts w:ascii="Times New Roman" w:hAnsi="Times New Roman" w:cs="Times New Roman"/>
          <w:sz w:val="24"/>
          <w:szCs w:val="24"/>
          <w:lang w:val="fr-FR"/>
        </w:rPr>
      </w:pPr>
      <w:r w:rsidRPr="006B7AC4">
        <w:rPr>
          <w:rFonts w:ascii="Times New Roman" w:hAnsi="Times New Roman" w:cs="Times New Roman"/>
          <w:sz w:val="24"/>
          <w:szCs w:val="24"/>
          <w:lang w:val="fr-FR"/>
        </w:rPr>
        <w:t xml:space="preserve">En vertu des dispositions </w:t>
      </w:r>
      <w:r w:rsidR="00F14262" w:rsidRPr="006B7AC4">
        <w:rPr>
          <w:rFonts w:ascii="Times New Roman" w:hAnsi="Times New Roman" w:cs="Times New Roman"/>
          <w:sz w:val="24"/>
          <w:szCs w:val="24"/>
          <w:lang w:val="fr-FR"/>
        </w:rPr>
        <w:t>du Compact et de son accord de mise en œuvre</w:t>
      </w:r>
      <w:r w:rsidRPr="006B7AC4">
        <w:rPr>
          <w:rFonts w:ascii="Times New Roman" w:hAnsi="Times New Roman" w:cs="Times New Roman"/>
          <w:sz w:val="24"/>
          <w:szCs w:val="24"/>
          <w:lang w:val="fr-FR"/>
        </w:rPr>
        <w:t>, le contrat</w:t>
      </w:r>
      <w:r w:rsidR="00370574" w:rsidRPr="006B7AC4">
        <w:rPr>
          <w:rFonts w:ascii="Times New Roman" w:hAnsi="Times New Roman" w:cs="Times New Roman"/>
          <w:sz w:val="24"/>
          <w:szCs w:val="24"/>
          <w:lang w:val="fr-FR"/>
        </w:rPr>
        <w:t xml:space="preserve"> </w:t>
      </w:r>
      <w:r w:rsidR="009C6BF0" w:rsidRPr="006B7AC4">
        <w:rPr>
          <w:rFonts w:ascii="Times New Roman" w:hAnsi="Times New Roman" w:cs="Times New Roman"/>
          <w:sz w:val="24"/>
          <w:szCs w:val="24"/>
          <w:lang w:val="fr-FR"/>
        </w:rPr>
        <w:t>cadre est</w:t>
      </w:r>
      <w:r w:rsidR="00F14262" w:rsidRPr="006B7AC4">
        <w:rPr>
          <w:rFonts w:ascii="Times New Roman" w:hAnsi="Times New Roman" w:cs="Times New Roman"/>
          <w:sz w:val="24"/>
          <w:szCs w:val="24"/>
          <w:lang w:val="fr-FR"/>
        </w:rPr>
        <w:t xml:space="preserve"> exonéré</w:t>
      </w:r>
      <w:r w:rsidRPr="006B7AC4">
        <w:rPr>
          <w:rFonts w:ascii="Times New Roman" w:hAnsi="Times New Roman" w:cs="Times New Roman"/>
          <w:sz w:val="24"/>
          <w:szCs w:val="24"/>
          <w:lang w:val="fr-FR"/>
        </w:rPr>
        <w:t xml:space="preserve"> de tous impôts, droits</w:t>
      </w:r>
      <w:r w:rsidR="00F14262" w:rsidRPr="006B7AC4">
        <w:rPr>
          <w:rFonts w:ascii="Times New Roman" w:hAnsi="Times New Roman" w:cs="Times New Roman"/>
          <w:sz w:val="24"/>
          <w:szCs w:val="24"/>
          <w:lang w:val="fr-FR"/>
        </w:rPr>
        <w:t xml:space="preserve"> et taxes.</w:t>
      </w:r>
    </w:p>
    <w:p w14:paraId="6181FFA5" w14:textId="239DD7B4" w:rsidR="00247507" w:rsidRPr="006B7AC4" w:rsidRDefault="00685082" w:rsidP="00EA7D3A">
      <w:pPr>
        <w:pStyle w:val="Titre1"/>
        <w:numPr>
          <w:ilvl w:val="0"/>
          <w:numId w:val="22"/>
        </w:numPr>
        <w:tabs>
          <w:tab w:val="left" w:pos="482"/>
        </w:tabs>
        <w:spacing w:before="94" w:line="276" w:lineRule="auto"/>
        <w:jc w:val="left"/>
        <w:rPr>
          <w:rFonts w:ascii="Times New Roman" w:hAnsi="Times New Roman" w:cs="Times New Roman"/>
          <w:sz w:val="24"/>
          <w:szCs w:val="24"/>
          <w:lang w:val="fr-FR"/>
        </w:rPr>
      </w:pPr>
      <w:r w:rsidRPr="006B7AC4">
        <w:rPr>
          <w:rFonts w:ascii="Times New Roman" w:hAnsi="Times New Roman" w:cs="Times New Roman"/>
          <w:sz w:val="24"/>
          <w:szCs w:val="24"/>
          <w:lang w:val="fr-FR"/>
        </w:rPr>
        <w:t>Litiges et contestations - Droit applicable</w:t>
      </w:r>
    </w:p>
    <w:p w14:paraId="53395859" w14:textId="77777777" w:rsidR="00247507" w:rsidRPr="006B7AC4" w:rsidRDefault="00CE4C65" w:rsidP="00EA7D3A">
      <w:pPr>
        <w:spacing w:line="276" w:lineRule="auto"/>
        <w:jc w:val="both"/>
        <w:rPr>
          <w:rFonts w:ascii="Times New Roman" w:hAnsi="Times New Roman" w:cs="Times New Roman"/>
          <w:sz w:val="24"/>
          <w:szCs w:val="24"/>
          <w:lang w:val="fr-FR"/>
        </w:rPr>
      </w:pPr>
      <w:r w:rsidRPr="006B7AC4">
        <w:rPr>
          <w:rFonts w:ascii="Times New Roman" w:hAnsi="Times New Roman" w:cs="Times New Roman"/>
          <w:sz w:val="24"/>
          <w:szCs w:val="24"/>
          <w:lang w:val="fr-FR"/>
        </w:rPr>
        <w:t xml:space="preserve">Le Contrat </w:t>
      </w:r>
      <w:r w:rsidR="002E7705" w:rsidRPr="006B7AC4">
        <w:rPr>
          <w:rFonts w:ascii="Times New Roman" w:hAnsi="Times New Roman" w:cs="Times New Roman"/>
          <w:sz w:val="24"/>
          <w:szCs w:val="24"/>
          <w:lang w:val="fr-FR"/>
        </w:rPr>
        <w:t xml:space="preserve">issu de cette Demande de Cotation </w:t>
      </w:r>
      <w:r w:rsidRPr="006B7AC4">
        <w:rPr>
          <w:rFonts w:ascii="Times New Roman" w:hAnsi="Times New Roman" w:cs="Times New Roman"/>
          <w:sz w:val="24"/>
          <w:szCs w:val="24"/>
          <w:lang w:val="fr-FR"/>
        </w:rPr>
        <w:t xml:space="preserve">est régi par les textes et lois en vigueur sur le territoire de la République du Niger. </w:t>
      </w:r>
    </w:p>
    <w:p w14:paraId="59FF2E64" w14:textId="79325E95" w:rsidR="00247507" w:rsidRPr="006B7AC4" w:rsidRDefault="00685082" w:rsidP="00EA7D3A">
      <w:pPr>
        <w:pStyle w:val="Titre1"/>
        <w:numPr>
          <w:ilvl w:val="0"/>
          <w:numId w:val="22"/>
        </w:numPr>
        <w:tabs>
          <w:tab w:val="left" w:pos="482"/>
        </w:tabs>
        <w:spacing w:before="94" w:line="276" w:lineRule="auto"/>
        <w:jc w:val="left"/>
        <w:rPr>
          <w:rFonts w:ascii="Times New Roman" w:hAnsi="Times New Roman" w:cs="Times New Roman"/>
          <w:sz w:val="24"/>
          <w:szCs w:val="24"/>
          <w:lang w:val="fr-FR"/>
        </w:rPr>
      </w:pPr>
      <w:r w:rsidRPr="006B7AC4">
        <w:rPr>
          <w:rFonts w:ascii="Times New Roman" w:hAnsi="Times New Roman" w:cs="Times New Roman"/>
          <w:sz w:val="24"/>
          <w:szCs w:val="24"/>
          <w:lang w:val="fr-FR"/>
        </w:rPr>
        <w:t>Confidentialité</w:t>
      </w:r>
    </w:p>
    <w:p w14:paraId="2DA386EC" w14:textId="77777777" w:rsidR="00247507" w:rsidRPr="006B7AC4" w:rsidRDefault="00685082" w:rsidP="00EA7D3A">
      <w:pPr>
        <w:pStyle w:val="Corpsdetexte"/>
        <w:spacing w:before="173" w:line="276" w:lineRule="auto"/>
        <w:ind w:right="110"/>
        <w:jc w:val="both"/>
        <w:rPr>
          <w:rFonts w:ascii="Times New Roman" w:hAnsi="Times New Roman" w:cs="Times New Roman"/>
          <w:sz w:val="24"/>
          <w:szCs w:val="24"/>
          <w:lang w:val="fr-FR"/>
        </w:rPr>
      </w:pPr>
      <w:r w:rsidRPr="006B7AC4">
        <w:rPr>
          <w:rFonts w:ascii="Times New Roman" w:hAnsi="Times New Roman" w:cs="Times New Roman"/>
          <w:sz w:val="24"/>
          <w:szCs w:val="24"/>
          <w:lang w:val="fr-FR"/>
        </w:rPr>
        <w:t xml:space="preserve">Dans le cadre de la mission, le </w:t>
      </w:r>
      <w:r w:rsidR="00A1203B" w:rsidRPr="006B7AC4">
        <w:rPr>
          <w:rFonts w:ascii="Times New Roman" w:hAnsi="Times New Roman" w:cs="Times New Roman"/>
          <w:sz w:val="24"/>
          <w:szCs w:val="24"/>
          <w:lang w:val="fr-FR"/>
        </w:rPr>
        <w:t>Prestataire</w:t>
      </w:r>
      <w:r w:rsidRPr="006B7AC4">
        <w:rPr>
          <w:rFonts w:ascii="Times New Roman" w:hAnsi="Times New Roman" w:cs="Times New Roman"/>
          <w:sz w:val="24"/>
          <w:szCs w:val="24"/>
          <w:lang w:val="fr-FR"/>
        </w:rPr>
        <w:t xml:space="preserve"> s'engage à préserver le caractère confidentiel de toute information </w:t>
      </w:r>
      <w:r w:rsidR="00DB5647" w:rsidRPr="006B7AC4">
        <w:rPr>
          <w:rFonts w:ascii="Times New Roman" w:hAnsi="Times New Roman" w:cs="Times New Roman"/>
          <w:sz w:val="24"/>
          <w:szCs w:val="24"/>
          <w:lang w:val="fr-FR"/>
        </w:rPr>
        <w:t xml:space="preserve">dont il aura connaissance </w:t>
      </w:r>
      <w:r w:rsidRPr="006B7AC4">
        <w:rPr>
          <w:rFonts w:ascii="Times New Roman" w:hAnsi="Times New Roman" w:cs="Times New Roman"/>
          <w:sz w:val="24"/>
          <w:szCs w:val="24"/>
          <w:lang w:val="fr-FR"/>
        </w:rPr>
        <w:t xml:space="preserve">qu'il aura à connaître à travers </w:t>
      </w:r>
      <w:r w:rsidR="00955A18" w:rsidRPr="006B7AC4">
        <w:rPr>
          <w:rFonts w:ascii="Times New Roman" w:hAnsi="Times New Roman" w:cs="Times New Roman"/>
          <w:sz w:val="24"/>
          <w:szCs w:val="24"/>
          <w:lang w:val="fr-FR"/>
        </w:rPr>
        <w:t>ces prestations.</w:t>
      </w:r>
    </w:p>
    <w:p w14:paraId="757BE858" w14:textId="0ADEEC4A" w:rsidR="00247507" w:rsidRPr="006B7AC4" w:rsidRDefault="00685082" w:rsidP="00EA7D3A">
      <w:pPr>
        <w:pStyle w:val="Titre1"/>
        <w:numPr>
          <w:ilvl w:val="0"/>
          <w:numId w:val="22"/>
        </w:numPr>
        <w:tabs>
          <w:tab w:val="left" w:pos="482"/>
        </w:tabs>
        <w:spacing w:before="94" w:line="276" w:lineRule="auto"/>
        <w:jc w:val="left"/>
        <w:rPr>
          <w:rFonts w:ascii="Times New Roman" w:hAnsi="Times New Roman" w:cs="Times New Roman"/>
          <w:sz w:val="24"/>
          <w:szCs w:val="24"/>
          <w:lang w:val="fr-FR"/>
        </w:rPr>
      </w:pPr>
      <w:r w:rsidRPr="006B7AC4">
        <w:rPr>
          <w:rFonts w:ascii="Times New Roman" w:hAnsi="Times New Roman" w:cs="Times New Roman"/>
          <w:sz w:val="24"/>
          <w:szCs w:val="24"/>
          <w:lang w:val="fr-FR"/>
        </w:rPr>
        <w:t>Compléments d'informations</w:t>
      </w:r>
    </w:p>
    <w:p w14:paraId="032706D9" w14:textId="03E15449" w:rsidR="00E53875" w:rsidRPr="006B7AC4" w:rsidRDefault="71FA5A97" w:rsidP="00EA7D3A">
      <w:pPr>
        <w:pStyle w:val="Corpsdetexte"/>
        <w:spacing w:before="165" w:line="276" w:lineRule="auto"/>
        <w:ind w:right="117"/>
        <w:jc w:val="both"/>
        <w:rPr>
          <w:rStyle w:val="Lienhypertexte"/>
          <w:rFonts w:ascii="Times New Roman" w:hAnsi="Times New Roman" w:cs="Times New Roman"/>
          <w:sz w:val="24"/>
          <w:szCs w:val="24"/>
          <w:lang w:val="fr-FR"/>
        </w:rPr>
      </w:pPr>
      <w:r w:rsidRPr="006B7AC4">
        <w:rPr>
          <w:rFonts w:ascii="Times New Roman" w:hAnsi="Times New Roman" w:cs="Times New Roman"/>
          <w:sz w:val="24"/>
          <w:szCs w:val="24"/>
          <w:lang w:val="fr-FR"/>
        </w:rPr>
        <w:t xml:space="preserve">Toute demande de </w:t>
      </w:r>
      <w:r w:rsidR="00F96790" w:rsidRPr="006B7AC4">
        <w:rPr>
          <w:rFonts w:ascii="Times New Roman" w:hAnsi="Times New Roman" w:cs="Times New Roman"/>
          <w:sz w:val="24"/>
          <w:szCs w:val="24"/>
          <w:lang w:val="fr-FR"/>
        </w:rPr>
        <w:t>clarifications devra</w:t>
      </w:r>
      <w:r w:rsidRPr="006B7AC4">
        <w:rPr>
          <w:rFonts w:ascii="Times New Roman" w:hAnsi="Times New Roman" w:cs="Times New Roman"/>
          <w:sz w:val="24"/>
          <w:szCs w:val="24"/>
          <w:lang w:val="fr-FR"/>
        </w:rPr>
        <w:t xml:space="preserve"> être adressée à l’Agent de Passation des Marchés par</w:t>
      </w:r>
      <w:r w:rsidR="00035F90" w:rsidRPr="006B7AC4">
        <w:rPr>
          <w:rFonts w:ascii="Times New Roman" w:hAnsi="Times New Roman" w:cs="Times New Roman"/>
          <w:sz w:val="24"/>
          <w:szCs w:val="24"/>
          <w:lang w:val="fr-FR"/>
        </w:rPr>
        <w:t xml:space="preserve"> c</w:t>
      </w:r>
      <w:r w:rsidRPr="006B7AC4">
        <w:rPr>
          <w:rFonts w:ascii="Times New Roman" w:hAnsi="Times New Roman" w:cs="Times New Roman"/>
          <w:sz w:val="24"/>
          <w:szCs w:val="24"/>
          <w:lang w:val="fr-FR"/>
        </w:rPr>
        <w:t xml:space="preserve">ourriel au moins </w:t>
      </w:r>
      <w:r w:rsidR="00DC66E4" w:rsidRPr="006B7AC4">
        <w:rPr>
          <w:rFonts w:ascii="Times New Roman" w:hAnsi="Times New Roman" w:cs="Times New Roman"/>
          <w:sz w:val="24"/>
          <w:szCs w:val="24"/>
          <w:lang w:val="fr-FR"/>
        </w:rPr>
        <w:t>cinq</w:t>
      </w:r>
      <w:r w:rsidRPr="006B7AC4">
        <w:rPr>
          <w:rFonts w:ascii="Times New Roman" w:hAnsi="Times New Roman" w:cs="Times New Roman"/>
          <w:sz w:val="24"/>
          <w:szCs w:val="24"/>
          <w:lang w:val="fr-FR"/>
        </w:rPr>
        <w:t xml:space="preserve"> (</w:t>
      </w:r>
      <w:r w:rsidR="00DC66E4" w:rsidRPr="006B7AC4">
        <w:rPr>
          <w:rFonts w:ascii="Times New Roman" w:hAnsi="Times New Roman" w:cs="Times New Roman"/>
          <w:sz w:val="24"/>
          <w:szCs w:val="24"/>
          <w:lang w:val="fr-FR"/>
        </w:rPr>
        <w:t>5</w:t>
      </w:r>
      <w:r w:rsidRPr="006B7AC4">
        <w:rPr>
          <w:rFonts w:ascii="Times New Roman" w:hAnsi="Times New Roman" w:cs="Times New Roman"/>
          <w:sz w:val="24"/>
          <w:szCs w:val="24"/>
          <w:lang w:val="fr-FR"/>
        </w:rPr>
        <w:t xml:space="preserve">) jours avant la date limite de remise des propositions à l'adresse suivante : </w:t>
      </w:r>
      <w:r w:rsidR="00C038BC" w:rsidRPr="006B7AC4">
        <w:rPr>
          <w:rStyle w:val="Lienhypertexte"/>
          <w:rFonts w:ascii="Times New Roman" w:hAnsi="Times New Roman" w:cs="Times New Roman"/>
          <w:sz w:val="24"/>
          <w:szCs w:val="24"/>
          <w:lang w:val="fr-FR"/>
        </w:rPr>
        <w:t>mcaniger</w:t>
      </w:r>
      <w:hyperlink r:id="rId11" w:history="1">
        <w:r w:rsidR="00C038BC" w:rsidRPr="006B7AC4">
          <w:rPr>
            <w:rStyle w:val="Lienhypertexte"/>
            <w:rFonts w:ascii="Times New Roman" w:hAnsi="Times New Roman" w:cs="Times New Roman"/>
            <w:sz w:val="24"/>
            <w:szCs w:val="24"/>
            <w:lang w:val="fr-FR"/>
          </w:rPr>
          <w:t>pa@cardno.com</w:t>
        </w:r>
      </w:hyperlink>
      <w:r w:rsidR="00C038BC" w:rsidRPr="006B7AC4">
        <w:rPr>
          <w:rStyle w:val="Lienhypertexte"/>
          <w:rFonts w:ascii="Times New Roman" w:hAnsi="Times New Roman" w:cs="Times New Roman"/>
          <w:sz w:val="24"/>
          <w:szCs w:val="24"/>
          <w:lang w:val="fr-FR"/>
        </w:rPr>
        <w:t xml:space="preserve">  </w:t>
      </w:r>
      <w:r w:rsidRPr="006B7AC4">
        <w:rPr>
          <w:rFonts w:ascii="Times New Roman" w:hAnsi="Times New Roman" w:cs="Times New Roman"/>
          <w:sz w:val="24"/>
          <w:szCs w:val="24"/>
          <w:lang w:val="fr-FR"/>
        </w:rPr>
        <w:t>avec copie à</w:t>
      </w:r>
      <w:r w:rsidRPr="006B7AC4">
        <w:rPr>
          <w:rStyle w:val="Lienhypertexte"/>
          <w:rFonts w:ascii="Times New Roman" w:hAnsi="Times New Roman" w:cs="Times New Roman"/>
          <w:sz w:val="24"/>
          <w:szCs w:val="24"/>
          <w:lang w:val="fr-FR"/>
        </w:rPr>
        <w:t xml:space="preserve"> </w:t>
      </w:r>
      <w:hyperlink r:id="rId12" w:history="1">
        <w:r w:rsidR="007956CE" w:rsidRPr="006B7AC4">
          <w:rPr>
            <w:rStyle w:val="Lienhypertexte"/>
            <w:rFonts w:ascii="Times New Roman" w:hAnsi="Times New Roman" w:cs="Times New Roman"/>
            <w:sz w:val="24"/>
            <w:szCs w:val="24"/>
            <w:lang w:val="fr-FR"/>
          </w:rPr>
          <w:t>procurement@mcaniger.ne</w:t>
        </w:r>
      </w:hyperlink>
      <w:r w:rsidR="007956CE" w:rsidRPr="006B7AC4">
        <w:rPr>
          <w:rStyle w:val="Lienhypertexte"/>
          <w:rFonts w:ascii="Times New Roman" w:hAnsi="Times New Roman" w:cs="Times New Roman"/>
          <w:sz w:val="24"/>
          <w:szCs w:val="24"/>
          <w:lang w:val="fr-FR"/>
        </w:rPr>
        <w:t xml:space="preserve"> </w:t>
      </w:r>
      <w:r w:rsidR="00E53875" w:rsidRPr="006B7AC4">
        <w:rPr>
          <w:rStyle w:val="Lienhypertexte"/>
          <w:rFonts w:ascii="Times New Roman" w:hAnsi="Times New Roman" w:cs="Times New Roman"/>
          <w:sz w:val="24"/>
          <w:szCs w:val="24"/>
          <w:lang w:val="fr-FR"/>
        </w:rPr>
        <w:t>.</w:t>
      </w:r>
    </w:p>
    <w:p w14:paraId="01E41828" w14:textId="0E63BF07" w:rsidR="00035F90" w:rsidRPr="006B7AC4" w:rsidRDefault="00035F90" w:rsidP="00EA7D3A">
      <w:pPr>
        <w:pStyle w:val="Corpsdetexte"/>
        <w:spacing w:before="165" w:line="276" w:lineRule="auto"/>
        <w:ind w:right="117"/>
        <w:jc w:val="both"/>
        <w:rPr>
          <w:rStyle w:val="Lienhypertexte"/>
          <w:rFonts w:ascii="Times New Roman" w:hAnsi="Times New Roman" w:cs="Times New Roman"/>
          <w:sz w:val="24"/>
          <w:szCs w:val="24"/>
          <w:lang w:val="fr-FR"/>
        </w:rPr>
      </w:pPr>
    </w:p>
    <w:p w14:paraId="23A41CBA" w14:textId="69EEDEDA" w:rsidR="00EA7D3A" w:rsidRPr="006B7AC4" w:rsidRDefault="00EA7D3A" w:rsidP="00EA7D3A">
      <w:pPr>
        <w:pStyle w:val="Corpsdetexte"/>
        <w:spacing w:before="165" w:line="276" w:lineRule="auto"/>
        <w:ind w:right="117"/>
        <w:jc w:val="both"/>
        <w:rPr>
          <w:rStyle w:val="Lienhypertexte"/>
          <w:rFonts w:ascii="Times New Roman" w:hAnsi="Times New Roman" w:cs="Times New Roman"/>
          <w:sz w:val="24"/>
          <w:szCs w:val="24"/>
          <w:lang w:val="fr-FR"/>
        </w:rPr>
      </w:pPr>
    </w:p>
    <w:p w14:paraId="0BE83A23" w14:textId="670AFFEB" w:rsidR="00EA7D3A" w:rsidRPr="006B7AC4" w:rsidRDefault="00EA7D3A" w:rsidP="00EA7D3A">
      <w:pPr>
        <w:pStyle w:val="Corpsdetexte"/>
        <w:spacing w:before="165" w:line="276" w:lineRule="auto"/>
        <w:ind w:right="117"/>
        <w:jc w:val="both"/>
        <w:rPr>
          <w:rStyle w:val="Lienhypertexte"/>
          <w:rFonts w:ascii="Times New Roman" w:hAnsi="Times New Roman" w:cs="Times New Roman"/>
          <w:sz w:val="24"/>
          <w:szCs w:val="24"/>
          <w:lang w:val="fr-FR"/>
        </w:rPr>
      </w:pPr>
    </w:p>
    <w:p w14:paraId="2C08C4D9" w14:textId="67747094" w:rsidR="00EA7D3A" w:rsidRPr="006B7AC4" w:rsidRDefault="00EA7D3A" w:rsidP="00EA7D3A">
      <w:pPr>
        <w:pStyle w:val="Corpsdetexte"/>
        <w:spacing w:before="165" w:line="276" w:lineRule="auto"/>
        <w:ind w:right="117"/>
        <w:jc w:val="both"/>
        <w:rPr>
          <w:rStyle w:val="Lienhypertexte"/>
          <w:rFonts w:ascii="Times New Roman" w:hAnsi="Times New Roman" w:cs="Times New Roman"/>
          <w:sz w:val="24"/>
          <w:szCs w:val="24"/>
          <w:lang w:val="fr-FR"/>
        </w:rPr>
      </w:pPr>
    </w:p>
    <w:p w14:paraId="3FC3C277" w14:textId="253D568D" w:rsidR="00247507" w:rsidRPr="006B7AC4" w:rsidRDefault="00685082" w:rsidP="00EA7D3A">
      <w:pPr>
        <w:shd w:val="clear" w:color="auto" w:fill="BFBFBF"/>
        <w:spacing w:line="276" w:lineRule="auto"/>
        <w:jc w:val="center"/>
        <w:rPr>
          <w:rFonts w:ascii="Times New Roman" w:hAnsi="Times New Roman" w:cs="Times New Roman"/>
          <w:b/>
          <w:sz w:val="24"/>
          <w:szCs w:val="24"/>
          <w:u w:val="single"/>
          <w:shd w:val="clear" w:color="auto" w:fill="BFBFBF"/>
          <w:lang w:val="fr-FR"/>
        </w:rPr>
      </w:pPr>
      <w:r w:rsidRPr="006B7AC4">
        <w:rPr>
          <w:rFonts w:ascii="Times New Roman" w:hAnsi="Times New Roman" w:cs="Times New Roman"/>
          <w:b/>
          <w:sz w:val="24"/>
          <w:szCs w:val="24"/>
          <w:u w:val="single"/>
          <w:shd w:val="clear" w:color="auto" w:fill="BFBFBF"/>
          <w:lang w:val="fr-FR"/>
        </w:rPr>
        <w:lastRenderedPageBreak/>
        <w:t xml:space="preserve">ANNEXE </w:t>
      </w:r>
      <w:r w:rsidR="00F34274" w:rsidRPr="006B7AC4">
        <w:rPr>
          <w:rFonts w:ascii="Times New Roman" w:hAnsi="Times New Roman" w:cs="Times New Roman"/>
          <w:b/>
          <w:sz w:val="24"/>
          <w:szCs w:val="24"/>
          <w:u w:val="single"/>
          <w:shd w:val="clear" w:color="auto" w:fill="BFBFBF"/>
          <w:lang w:val="fr-FR"/>
        </w:rPr>
        <w:t xml:space="preserve"> </w:t>
      </w:r>
      <w:r w:rsidR="00AB427E" w:rsidRPr="006B7AC4">
        <w:rPr>
          <w:rFonts w:ascii="Times New Roman" w:hAnsi="Times New Roman" w:cs="Times New Roman"/>
          <w:b/>
          <w:sz w:val="24"/>
          <w:szCs w:val="24"/>
          <w:u w:val="single"/>
          <w:shd w:val="clear" w:color="auto" w:fill="BFBFBF"/>
          <w:lang w:val="fr-FR"/>
        </w:rPr>
        <w:t>1 :</w:t>
      </w:r>
      <w:r w:rsidRPr="006B7AC4">
        <w:rPr>
          <w:rFonts w:ascii="Times New Roman" w:hAnsi="Times New Roman" w:cs="Times New Roman"/>
          <w:b/>
          <w:sz w:val="24"/>
          <w:szCs w:val="24"/>
          <w:u w:val="single"/>
          <w:shd w:val="clear" w:color="auto" w:fill="BFBFBF"/>
          <w:lang w:val="fr-FR"/>
        </w:rPr>
        <w:t xml:space="preserve"> FORMULAIRE DE SOUMISSION</w:t>
      </w:r>
    </w:p>
    <w:p w14:paraId="54082FD0" w14:textId="77777777" w:rsidR="00247507" w:rsidRPr="006B7AC4" w:rsidRDefault="00955A18" w:rsidP="00EA7D3A">
      <w:pPr>
        <w:pStyle w:val="Corpsdetexte"/>
        <w:spacing w:line="276" w:lineRule="auto"/>
        <w:jc w:val="center"/>
        <w:rPr>
          <w:rFonts w:ascii="Times New Roman" w:hAnsi="Times New Roman" w:cs="Times New Roman"/>
          <w:b/>
          <w:sz w:val="24"/>
          <w:szCs w:val="24"/>
          <w:lang w:val="fr-FR"/>
        </w:rPr>
      </w:pPr>
      <w:bookmarkStart w:id="7" w:name="_Hlk5027341"/>
      <w:r w:rsidRPr="006B7AC4">
        <w:rPr>
          <w:rFonts w:ascii="Times New Roman" w:hAnsi="Times New Roman" w:cs="Times New Roman"/>
          <w:sz w:val="24"/>
          <w:szCs w:val="24"/>
          <w:lang w:val="fr-FR"/>
        </w:rPr>
        <w:t>(</w:t>
      </w:r>
      <w:r w:rsidRPr="006B7AC4">
        <w:rPr>
          <w:rFonts w:ascii="Times New Roman" w:hAnsi="Times New Roman" w:cs="Times New Roman"/>
          <w:b/>
          <w:i/>
          <w:sz w:val="24"/>
          <w:szCs w:val="24"/>
          <w:lang w:val="fr-FR"/>
        </w:rPr>
        <w:t xml:space="preserve">A imprimer sur </w:t>
      </w:r>
      <w:r w:rsidR="002C2044" w:rsidRPr="006B7AC4">
        <w:rPr>
          <w:rFonts w:ascii="Times New Roman" w:hAnsi="Times New Roman" w:cs="Times New Roman"/>
          <w:b/>
          <w:i/>
          <w:sz w:val="24"/>
          <w:szCs w:val="24"/>
          <w:lang w:val="fr-FR"/>
        </w:rPr>
        <w:t>un</w:t>
      </w:r>
      <w:r w:rsidRPr="006B7AC4">
        <w:rPr>
          <w:rFonts w:ascii="Times New Roman" w:hAnsi="Times New Roman" w:cs="Times New Roman"/>
          <w:b/>
          <w:i/>
          <w:sz w:val="24"/>
          <w:szCs w:val="24"/>
          <w:lang w:val="fr-FR"/>
        </w:rPr>
        <w:t xml:space="preserve"> papier entête du soumissionnaire avec son adresse complète</w:t>
      </w:r>
      <w:r w:rsidRPr="006B7AC4">
        <w:rPr>
          <w:rFonts w:ascii="Times New Roman" w:hAnsi="Times New Roman" w:cs="Times New Roman"/>
          <w:sz w:val="24"/>
          <w:szCs w:val="24"/>
          <w:lang w:val="fr-FR"/>
        </w:rPr>
        <w:t>)</w:t>
      </w:r>
    </w:p>
    <w:bookmarkEnd w:id="7"/>
    <w:p w14:paraId="19BE502B" w14:textId="77777777" w:rsidR="00247507" w:rsidRPr="006B7AC4" w:rsidRDefault="71FA5A97" w:rsidP="00EA7D3A">
      <w:pPr>
        <w:pStyle w:val="Corpsdetexte"/>
        <w:spacing w:before="149" w:line="276" w:lineRule="auto"/>
        <w:jc w:val="both"/>
        <w:rPr>
          <w:rFonts w:ascii="Times New Roman" w:hAnsi="Times New Roman" w:cs="Times New Roman"/>
          <w:sz w:val="24"/>
          <w:szCs w:val="24"/>
          <w:lang w:val="fr-FR"/>
        </w:rPr>
      </w:pPr>
      <w:r w:rsidRPr="006B7AC4">
        <w:rPr>
          <w:rFonts w:ascii="Times New Roman" w:hAnsi="Times New Roman" w:cs="Times New Roman"/>
          <w:sz w:val="24"/>
          <w:szCs w:val="24"/>
          <w:lang w:val="fr-FR"/>
        </w:rPr>
        <w:t>(Indiquer le lieu et la date)</w:t>
      </w:r>
    </w:p>
    <w:p w14:paraId="334FCB9B" w14:textId="77777777" w:rsidR="00247507" w:rsidRPr="006B7AC4" w:rsidRDefault="00247507" w:rsidP="00EA7D3A">
      <w:pPr>
        <w:pStyle w:val="Corpsdetexte"/>
        <w:spacing w:before="10" w:line="276" w:lineRule="auto"/>
        <w:rPr>
          <w:rFonts w:ascii="Times New Roman" w:hAnsi="Times New Roman" w:cs="Times New Roman"/>
          <w:sz w:val="24"/>
          <w:szCs w:val="24"/>
          <w:lang w:val="fr-FR"/>
        </w:rPr>
      </w:pPr>
    </w:p>
    <w:p w14:paraId="1742B840" w14:textId="77777777" w:rsidR="00247507" w:rsidRPr="006B7AC4" w:rsidRDefault="00685082" w:rsidP="00EA7D3A">
      <w:pPr>
        <w:pStyle w:val="Corpsdetexte"/>
        <w:spacing w:before="1" w:line="276" w:lineRule="auto"/>
        <w:jc w:val="both"/>
        <w:rPr>
          <w:rFonts w:ascii="Times New Roman" w:hAnsi="Times New Roman" w:cs="Times New Roman"/>
          <w:sz w:val="24"/>
          <w:szCs w:val="24"/>
          <w:lang w:val="fr-FR"/>
        </w:rPr>
      </w:pPr>
      <w:r w:rsidRPr="006B7AC4">
        <w:rPr>
          <w:rFonts w:ascii="Times New Roman" w:hAnsi="Times New Roman" w:cs="Times New Roman"/>
          <w:sz w:val="24"/>
          <w:szCs w:val="24"/>
          <w:lang w:val="fr-FR"/>
        </w:rPr>
        <w:t>A l'attention de :</w:t>
      </w:r>
    </w:p>
    <w:p w14:paraId="75A338E7" w14:textId="77777777" w:rsidR="00247507" w:rsidRPr="006B7AC4" w:rsidRDefault="00247507" w:rsidP="00EA7D3A">
      <w:pPr>
        <w:pStyle w:val="Corpsdetexte"/>
        <w:spacing w:line="276" w:lineRule="auto"/>
        <w:rPr>
          <w:rFonts w:ascii="Times New Roman" w:hAnsi="Times New Roman" w:cs="Times New Roman"/>
          <w:sz w:val="24"/>
          <w:szCs w:val="24"/>
          <w:lang w:val="fr-FR"/>
        </w:rPr>
      </w:pPr>
    </w:p>
    <w:p w14:paraId="2FBE92B3" w14:textId="77777777" w:rsidR="00247507" w:rsidRPr="006B7AC4" w:rsidRDefault="00955A18" w:rsidP="00EA7D3A">
      <w:pPr>
        <w:pStyle w:val="Titre1"/>
        <w:spacing w:before="0" w:line="276" w:lineRule="auto"/>
        <w:ind w:left="0" w:firstLine="0"/>
        <w:rPr>
          <w:rFonts w:ascii="Times New Roman" w:hAnsi="Times New Roman" w:cs="Times New Roman"/>
          <w:sz w:val="24"/>
          <w:szCs w:val="24"/>
          <w:lang w:val="fr-FR"/>
        </w:rPr>
      </w:pPr>
      <w:r w:rsidRPr="006B7AC4">
        <w:rPr>
          <w:rFonts w:ascii="Times New Roman" w:hAnsi="Times New Roman" w:cs="Times New Roman"/>
          <w:sz w:val="24"/>
          <w:szCs w:val="24"/>
          <w:lang w:val="fr-FR"/>
        </w:rPr>
        <w:t>Monsieur le Directeur Général de</w:t>
      </w:r>
      <w:r w:rsidR="005B2213" w:rsidRPr="006B7AC4">
        <w:rPr>
          <w:rFonts w:ascii="Times New Roman" w:hAnsi="Times New Roman" w:cs="Times New Roman"/>
          <w:sz w:val="24"/>
          <w:szCs w:val="24"/>
          <w:lang w:val="fr-FR"/>
        </w:rPr>
        <w:t xml:space="preserve"> </w:t>
      </w:r>
      <w:r w:rsidRPr="006B7AC4">
        <w:rPr>
          <w:rFonts w:ascii="Times New Roman" w:hAnsi="Times New Roman" w:cs="Times New Roman"/>
          <w:sz w:val="24"/>
          <w:szCs w:val="24"/>
          <w:lang w:val="fr-FR"/>
        </w:rPr>
        <w:t>MCA-Niger</w:t>
      </w:r>
    </w:p>
    <w:p w14:paraId="3D0EB4FE" w14:textId="676FA8DD" w:rsidR="00DB199E" w:rsidRPr="006B7AC4" w:rsidRDefault="00DB199E" w:rsidP="00EA7D3A">
      <w:pPr>
        <w:pStyle w:val="Corpsdetexte"/>
        <w:spacing w:before="6" w:line="276" w:lineRule="auto"/>
        <w:rPr>
          <w:rFonts w:ascii="Times New Roman" w:hAnsi="Times New Roman" w:cs="Times New Roman"/>
          <w:sz w:val="24"/>
          <w:szCs w:val="24"/>
          <w:lang w:val="fr-FR"/>
        </w:rPr>
      </w:pPr>
      <w:r w:rsidRPr="006B7AC4">
        <w:rPr>
          <w:rFonts w:ascii="Times New Roman" w:hAnsi="Times New Roman" w:cs="Times New Roman"/>
          <w:sz w:val="24"/>
          <w:szCs w:val="24"/>
          <w:lang w:val="fr-FR"/>
        </w:rPr>
        <w:t>Avenue Mali Béro en face de Lycée Bosso</w:t>
      </w:r>
      <w:r w:rsidR="00FD3096" w:rsidRPr="006B7AC4">
        <w:rPr>
          <w:rFonts w:ascii="Times New Roman" w:hAnsi="Times New Roman" w:cs="Times New Roman"/>
          <w:sz w:val="24"/>
          <w:szCs w:val="24"/>
          <w:lang w:val="fr-FR"/>
        </w:rPr>
        <w:t xml:space="preserve"> </w:t>
      </w:r>
      <w:r w:rsidRPr="006B7AC4">
        <w:rPr>
          <w:rFonts w:ascii="Times New Roman" w:hAnsi="Times New Roman" w:cs="Times New Roman"/>
          <w:sz w:val="24"/>
          <w:szCs w:val="24"/>
          <w:lang w:val="fr-FR"/>
        </w:rPr>
        <w:t xml:space="preserve">- 2ème Etage au Procurement Agent </w:t>
      </w:r>
    </w:p>
    <w:p w14:paraId="7842578D" w14:textId="77777777" w:rsidR="00247507" w:rsidRPr="006B7AC4" w:rsidRDefault="00DB199E" w:rsidP="00EA7D3A">
      <w:pPr>
        <w:pStyle w:val="Corpsdetexte"/>
        <w:spacing w:before="6" w:line="276" w:lineRule="auto"/>
        <w:rPr>
          <w:rFonts w:ascii="Times New Roman" w:hAnsi="Times New Roman" w:cs="Times New Roman"/>
          <w:sz w:val="24"/>
          <w:szCs w:val="24"/>
          <w:lang w:val="fr-FR"/>
        </w:rPr>
      </w:pPr>
      <w:r w:rsidRPr="006B7AC4">
        <w:rPr>
          <w:rFonts w:ascii="Times New Roman" w:hAnsi="Times New Roman" w:cs="Times New Roman"/>
          <w:sz w:val="24"/>
          <w:szCs w:val="24"/>
          <w:lang w:val="fr-FR"/>
        </w:rPr>
        <w:t>BP 738 Niamey, Niger</w:t>
      </w:r>
    </w:p>
    <w:p w14:paraId="2425AFEA" w14:textId="77777777" w:rsidR="00DB199E" w:rsidRPr="006B7AC4" w:rsidRDefault="00DB199E" w:rsidP="00EA7D3A">
      <w:pPr>
        <w:pStyle w:val="Corpsdetexte"/>
        <w:spacing w:before="6" w:line="276" w:lineRule="auto"/>
        <w:rPr>
          <w:rFonts w:ascii="Times New Roman" w:hAnsi="Times New Roman" w:cs="Times New Roman"/>
          <w:sz w:val="24"/>
          <w:szCs w:val="24"/>
          <w:lang w:val="fr-FR"/>
        </w:rPr>
      </w:pPr>
    </w:p>
    <w:p w14:paraId="3FFE84AE" w14:textId="477B2DD3" w:rsidR="00035F90" w:rsidRPr="006B7AC4" w:rsidRDefault="00035F90" w:rsidP="00EA7D3A">
      <w:pPr>
        <w:spacing w:line="276" w:lineRule="auto"/>
        <w:ind w:right="550"/>
        <w:jc w:val="both"/>
        <w:rPr>
          <w:rFonts w:ascii="Times New Roman" w:hAnsi="Times New Roman" w:cs="Times New Roman"/>
          <w:b/>
          <w:sz w:val="24"/>
          <w:szCs w:val="24"/>
          <w:lang w:val="fr-FR"/>
        </w:rPr>
      </w:pPr>
      <w:r w:rsidRPr="006B7AC4">
        <w:rPr>
          <w:rFonts w:ascii="Times New Roman" w:hAnsi="Times New Roman" w:cs="Times New Roman"/>
          <w:sz w:val="24"/>
          <w:szCs w:val="24"/>
          <w:lang w:val="fr-FR"/>
        </w:rPr>
        <w:t xml:space="preserve">Objet </w:t>
      </w:r>
      <w:r w:rsidRPr="006B7AC4">
        <w:rPr>
          <w:rFonts w:ascii="Times New Roman" w:hAnsi="Times New Roman" w:cs="Times New Roman"/>
          <w:b/>
          <w:sz w:val="24"/>
          <w:szCs w:val="24"/>
          <w:lang w:val="fr-FR"/>
        </w:rPr>
        <w:t xml:space="preserve">: </w:t>
      </w:r>
      <w:bookmarkStart w:id="8" w:name="_Hlk26260944"/>
      <w:r w:rsidRPr="006B7AC4">
        <w:rPr>
          <w:rFonts w:ascii="Times New Roman" w:eastAsia="SimSun" w:hAnsi="Times New Roman" w:cs="Times New Roman"/>
          <w:b/>
          <w:sz w:val="24"/>
          <w:szCs w:val="24"/>
          <w:lang w:val="fr-FR" w:eastAsia="zh-CN"/>
        </w:rPr>
        <w:t>SELECTION D’UN</w:t>
      </w:r>
      <w:r w:rsidR="00BA51B2" w:rsidRPr="006B7AC4">
        <w:rPr>
          <w:rFonts w:ascii="Times New Roman" w:eastAsia="SimSun" w:hAnsi="Times New Roman" w:cs="Times New Roman"/>
          <w:b/>
          <w:sz w:val="24"/>
          <w:szCs w:val="24"/>
          <w:lang w:val="fr-FR" w:eastAsia="zh-CN"/>
        </w:rPr>
        <w:t xml:space="preserve"> PRESTATAIRE</w:t>
      </w:r>
      <w:r w:rsidRPr="006B7AC4">
        <w:rPr>
          <w:rFonts w:ascii="Times New Roman" w:eastAsia="SimSun" w:hAnsi="Times New Roman" w:cs="Times New Roman"/>
          <w:b/>
          <w:sz w:val="24"/>
          <w:szCs w:val="24"/>
          <w:lang w:val="fr-FR" w:eastAsia="zh-CN"/>
        </w:rPr>
        <w:t xml:space="preserve"> POUR LA </w:t>
      </w:r>
      <w:bookmarkStart w:id="9" w:name="_Hlk59217655"/>
      <w:r w:rsidRPr="006B7AC4">
        <w:rPr>
          <w:rFonts w:ascii="Times New Roman" w:eastAsia="SimSun" w:hAnsi="Times New Roman" w:cs="Times New Roman"/>
          <w:b/>
          <w:sz w:val="24"/>
          <w:szCs w:val="24"/>
          <w:lang w:val="fr-FR" w:eastAsia="zh-CN"/>
        </w:rPr>
        <w:t xml:space="preserve">MAINTENANCE, </w:t>
      </w:r>
      <w:r w:rsidR="00894782" w:rsidRPr="006B7AC4">
        <w:rPr>
          <w:rFonts w:ascii="Times New Roman" w:eastAsia="SimSun" w:hAnsi="Times New Roman" w:cs="Times New Roman"/>
          <w:b/>
          <w:sz w:val="24"/>
          <w:szCs w:val="24"/>
          <w:lang w:val="fr-FR" w:eastAsia="zh-CN"/>
        </w:rPr>
        <w:t xml:space="preserve">LE </w:t>
      </w:r>
      <w:r w:rsidRPr="006B7AC4">
        <w:rPr>
          <w:rFonts w:ascii="Times New Roman" w:eastAsia="SimSun" w:hAnsi="Times New Roman" w:cs="Times New Roman"/>
          <w:b/>
          <w:sz w:val="24"/>
          <w:szCs w:val="24"/>
          <w:lang w:val="fr-FR" w:eastAsia="zh-CN"/>
        </w:rPr>
        <w:t xml:space="preserve">DIAGNOSTIC ET </w:t>
      </w:r>
      <w:r w:rsidR="00894782" w:rsidRPr="006B7AC4">
        <w:rPr>
          <w:rFonts w:ascii="Times New Roman" w:eastAsia="SimSun" w:hAnsi="Times New Roman" w:cs="Times New Roman"/>
          <w:b/>
          <w:sz w:val="24"/>
          <w:szCs w:val="24"/>
          <w:lang w:val="fr-FR" w:eastAsia="zh-CN"/>
        </w:rPr>
        <w:t xml:space="preserve">LA </w:t>
      </w:r>
      <w:r w:rsidRPr="006B7AC4">
        <w:rPr>
          <w:rFonts w:ascii="Times New Roman" w:eastAsia="SimSun" w:hAnsi="Times New Roman" w:cs="Times New Roman"/>
          <w:b/>
          <w:sz w:val="24"/>
          <w:szCs w:val="24"/>
          <w:lang w:val="fr-FR" w:eastAsia="zh-CN"/>
        </w:rPr>
        <w:t>REPARATION DES PANNES DU RESEAU LOCAL INFORMATIQUE (LAN) ET DES EQUIPEMENTS INFORMATIQUES DE MCA-NIGER</w:t>
      </w:r>
      <w:bookmarkEnd w:id="9"/>
      <w:r w:rsidRPr="006B7AC4">
        <w:rPr>
          <w:rFonts w:ascii="Times New Roman" w:eastAsia="SimSun" w:hAnsi="Times New Roman" w:cs="Times New Roman"/>
          <w:b/>
          <w:sz w:val="24"/>
          <w:szCs w:val="24"/>
          <w:lang w:val="fr-FR" w:eastAsia="zh-CN"/>
        </w:rPr>
        <w:t xml:space="preserve"> </w:t>
      </w:r>
      <w:r w:rsidRPr="006B7AC4">
        <w:rPr>
          <w:rFonts w:ascii="Times New Roman" w:hAnsi="Times New Roman" w:cs="Times New Roman"/>
          <w:b/>
          <w:sz w:val="24"/>
          <w:szCs w:val="24"/>
          <w:lang w:val="fr-FR"/>
        </w:rPr>
        <w:t xml:space="preserve">– </w:t>
      </w:r>
      <w:bookmarkEnd w:id="8"/>
      <w:r w:rsidRPr="006B7AC4">
        <w:rPr>
          <w:rFonts w:ascii="Times New Roman" w:eastAsia="SimSun" w:hAnsi="Times New Roman" w:cs="Times New Roman"/>
          <w:b/>
          <w:sz w:val="24"/>
          <w:szCs w:val="24"/>
          <w:lang w:val="fr-FR" w:eastAsia="zh-CN"/>
        </w:rPr>
        <w:t>ADM/41/Shop/117/20</w:t>
      </w:r>
    </w:p>
    <w:p w14:paraId="62DE2A8F" w14:textId="77777777" w:rsidR="00035F90" w:rsidRPr="006B7AC4" w:rsidRDefault="00035F90" w:rsidP="00EA7D3A">
      <w:pPr>
        <w:spacing w:line="276" w:lineRule="auto"/>
        <w:ind w:right="550"/>
        <w:rPr>
          <w:rFonts w:ascii="Times New Roman" w:hAnsi="Times New Roman" w:cs="Times New Roman"/>
          <w:b/>
          <w:sz w:val="24"/>
          <w:szCs w:val="24"/>
          <w:lang w:val="fr-FR"/>
        </w:rPr>
      </w:pPr>
    </w:p>
    <w:p w14:paraId="001393AF" w14:textId="493F8D83" w:rsidR="00035F90" w:rsidRPr="006B7AC4" w:rsidRDefault="00035F90" w:rsidP="00EA7D3A">
      <w:pPr>
        <w:shd w:val="clear" w:color="auto" w:fill="FFFFFF"/>
        <w:spacing w:line="276" w:lineRule="auto"/>
        <w:jc w:val="both"/>
        <w:rPr>
          <w:rFonts w:ascii="Times New Roman" w:eastAsia="MS Mincho" w:hAnsi="Times New Roman" w:cs="Times New Roman"/>
          <w:sz w:val="24"/>
          <w:szCs w:val="24"/>
          <w:lang w:val="fr-FR"/>
        </w:rPr>
      </w:pPr>
      <w:r w:rsidRPr="006B7AC4">
        <w:rPr>
          <w:rFonts w:ascii="Times New Roman" w:eastAsia="MS Mincho" w:hAnsi="Times New Roman" w:cs="Times New Roman"/>
          <w:sz w:val="24"/>
          <w:szCs w:val="24"/>
          <w:lang w:val="fr-FR"/>
        </w:rPr>
        <w:t xml:space="preserve">Après avoir examiné les documents concernant la demande de cotation, dont la réception est dûment reconnue, nous, soussignés, proposons de Fournir </w:t>
      </w:r>
      <w:r w:rsidRPr="006B7AC4">
        <w:rPr>
          <w:rFonts w:ascii="Times New Roman" w:eastAsia="SimSun" w:hAnsi="Times New Roman" w:cs="Times New Roman"/>
          <w:b/>
          <w:sz w:val="24"/>
          <w:szCs w:val="24"/>
          <w:lang w:val="fr-FR" w:eastAsia="zh-CN"/>
        </w:rPr>
        <w:t xml:space="preserve">LA MAINTENANCE , </w:t>
      </w:r>
      <w:r w:rsidR="00B67975" w:rsidRPr="006B7AC4">
        <w:rPr>
          <w:rFonts w:ascii="Times New Roman" w:eastAsia="SimSun" w:hAnsi="Times New Roman" w:cs="Times New Roman"/>
          <w:b/>
          <w:sz w:val="24"/>
          <w:szCs w:val="24"/>
          <w:lang w:val="fr-FR" w:eastAsia="zh-CN"/>
        </w:rPr>
        <w:t xml:space="preserve">LE </w:t>
      </w:r>
      <w:r w:rsidRPr="006B7AC4">
        <w:rPr>
          <w:rFonts w:ascii="Times New Roman" w:eastAsia="SimSun" w:hAnsi="Times New Roman" w:cs="Times New Roman"/>
          <w:b/>
          <w:sz w:val="24"/>
          <w:szCs w:val="24"/>
          <w:lang w:val="fr-FR" w:eastAsia="zh-CN"/>
        </w:rPr>
        <w:t xml:space="preserve">DIAGNOSTIC ET </w:t>
      </w:r>
      <w:r w:rsidR="00B67975" w:rsidRPr="006B7AC4">
        <w:rPr>
          <w:rFonts w:ascii="Times New Roman" w:eastAsia="SimSun" w:hAnsi="Times New Roman" w:cs="Times New Roman"/>
          <w:b/>
          <w:sz w:val="24"/>
          <w:szCs w:val="24"/>
          <w:lang w:val="fr-FR" w:eastAsia="zh-CN"/>
        </w:rPr>
        <w:t xml:space="preserve">LA </w:t>
      </w:r>
      <w:r w:rsidRPr="006B7AC4">
        <w:rPr>
          <w:rFonts w:ascii="Times New Roman" w:eastAsia="SimSun" w:hAnsi="Times New Roman" w:cs="Times New Roman"/>
          <w:b/>
          <w:sz w:val="24"/>
          <w:szCs w:val="24"/>
          <w:lang w:val="fr-FR" w:eastAsia="zh-CN"/>
        </w:rPr>
        <w:t>REPARATION DES PANNES DU RESEAU LOCAL INFORMATIQUE (LAN) ET DES EQUIPEMENTS INFORMATIQUES  DE MCA-NIGER</w:t>
      </w:r>
      <w:r w:rsidRPr="006B7AC4">
        <w:rPr>
          <w:rFonts w:ascii="Times New Roman" w:eastAsia="MS Mincho" w:hAnsi="Times New Roman" w:cs="Times New Roman"/>
          <w:b/>
          <w:bCs/>
          <w:sz w:val="24"/>
          <w:szCs w:val="24"/>
          <w:lang w:val="fr-FR"/>
        </w:rPr>
        <w:t xml:space="preserve"> </w:t>
      </w:r>
      <w:r w:rsidRPr="006B7AC4">
        <w:rPr>
          <w:rFonts w:ascii="Times New Roman" w:eastAsia="MS Mincho" w:hAnsi="Times New Roman" w:cs="Times New Roman"/>
          <w:sz w:val="24"/>
          <w:szCs w:val="24"/>
          <w:lang w:val="fr-FR"/>
        </w:rPr>
        <w:t xml:space="preserve">conformément à ladite demande de cotation pour la somme de </w:t>
      </w:r>
      <w:r w:rsidRPr="006B7AC4">
        <w:rPr>
          <w:rFonts w:ascii="Times New Roman" w:eastAsia="MS Mincho" w:hAnsi="Times New Roman" w:cs="Times New Roman"/>
          <w:b/>
          <w:i/>
          <w:sz w:val="24"/>
          <w:szCs w:val="24"/>
          <w:lang w:val="fr-FR"/>
        </w:rPr>
        <w:t>[___montant total de soumission en lettres et chiffres___] HT</w:t>
      </w:r>
      <w:r w:rsidRPr="006B7AC4">
        <w:rPr>
          <w:rFonts w:ascii="Times New Roman" w:eastAsia="MS Mincho" w:hAnsi="Times New Roman" w:cs="Times New Roman"/>
          <w:sz w:val="24"/>
          <w:szCs w:val="24"/>
          <w:lang w:val="fr-FR"/>
        </w:rPr>
        <w:t xml:space="preserve"> ou toute autre somme qui peut être déterminée conformément à la Liste des prix ci-jointe et fait partie de la cotation.</w:t>
      </w:r>
    </w:p>
    <w:p w14:paraId="0A154AFD" w14:textId="77777777" w:rsidR="00035F90" w:rsidRPr="006B7AC4" w:rsidRDefault="00035F90" w:rsidP="00EA7D3A">
      <w:pPr>
        <w:shd w:val="clear" w:color="auto" w:fill="FFFFFF"/>
        <w:spacing w:line="276" w:lineRule="auto"/>
        <w:jc w:val="both"/>
        <w:rPr>
          <w:rFonts w:ascii="Times New Roman" w:eastAsia="MS Mincho" w:hAnsi="Times New Roman" w:cs="Times New Roman"/>
          <w:sz w:val="24"/>
          <w:szCs w:val="24"/>
          <w:lang w:val="fr-FR"/>
        </w:rPr>
      </w:pPr>
    </w:p>
    <w:p w14:paraId="6DEA780B" w14:textId="77777777" w:rsidR="00035F90" w:rsidRPr="006B7AC4" w:rsidRDefault="00035F90" w:rsidP="00EA7D3A">
      <w:pPr>
        <w:shd w:val="clear" w:color="auto" w:fill="FFFFFF"/>
        <w:spacing w:line="276" w:lineRule="auto"/>
        <w:jc w:val="both"/>
        <w:rPr>
          <w:rFonts w:ascii="Times New Roman" w:eastAsia="MS Mincho" w:hAnsi="Times New Roman" w:cs="Times New Roman"/>
          <w:sz w:val="24"/>
          <w:szCs w:val="24"/>
          <w:lang w:val="fr-FR"/>
        </w:rPr>
      </w:pPr>
      <w:r w:rsidRPr="006B7AC4">
        <w:rPr>
          <w:rFonts w:ascii="Times New Roman" w:eastAsia="MS Mincho" w:hAnsi="Times New Roman" w:cs="Times New Roman"/>
          <w:sz w:val="24"/>
          <w:szCs w:val="24"/>
          <w:lang w:val="fr-FR"/>
        </w:rPr>
        <w:t>Nous nous engageons, si notre cotation est acceptée, à livrer les services conformément au calendrier de livraison spécifié dans la Liste des exigences.</w:t>
      </w:r>
    </w:p>
    <w:p w14:paraId="570C24F7" w14:textId="77777777" w:rsidR="00035F90" w:rsidRPr="006B7AC4" w:rsidRDefault="00035F90" w:rsidP="00EA7D3A">
      <w:pPr>
        <w:shd w:val="clear" w:color="auto" w:fill="FFFFFF"/>
        <w:spacing w:line="276" w:lineRule="auto"/>
        <w:jc w:val="both"/>
        <w:rPr>
          <w:rFonts w:ascii="Times New Roman" w:eastAsia="MS Mincho" w:hAnsi="Times New Roman" w:cs="Times New Roman"/>
          <w:sz w:val="24"/>
          <w:szCs w:val="24"/>
          <w:lang w:val="fr-FR"/>
        </w:rPr>
      </w:pPr>
    </w:p>
    <w:p w14:paraId="07F2FFCF" w14:textId="77777777" w:rsidR="00035F90" w:rsidRPr="006B7AC4" w:rsidRDefault="00035F90" w:rsidP="00EA7D3A">
      <w:pPr>
        <w:shd w:val="clear" w:color="auto" w:fill="FFFFFF"/>
        <w:spacing w:line="276" w:lineRule="auto"/>
        <w:jc w:val="both"/>
        <w:rPr>
          <w:rFonts w:ascii="Times New Roman" w:eastAsia="MS Mincho" w:hAnsi="Times New Roman" w:cs="Times New Roman"/>
          <w:sz w:val="24"/>
          <w:szCs w:val="24"/>
          <w:lang w:val="fr-FR"/>
        </w:rPr>
      </w:pPr>
      <w:r w:rsidRPr="006B7AC4">
        <w:rPr>
          <w:rFonts w:ascii="Times New Roman" w:eastAsia="MS Mincho" w:hAnsi="Times New Roman" w:cs="Times New Roman"/>
          <w:sz w:val="24"/>
          <w:szCs w:val="24"/>
          <w:lang w:val="fr-FR"/>
        </w:rPr>
        <w:t>Nous acceptons de respecter cette cotation pour la période de validité spécifiée dans la demande de cotations.</w:t>
      </w:r>
    </w:p>
    <w:p w14:paraId="104C6724" w14:textId="77777777" w:rsidR="00035F90" w:rsidRPr="006B7AC4" w:rsidRDefault="00035F90" w:rsidP="00EA7D3A">
      <w:pPr>
        <w:shd w:val="clear" w:color="auto" w:fill="FFFFFF"/>
        <w:spacing w:line="276" w:lineRule="auto"/>
        <w:jc w:val="both"/>
        <w:rPr>
          <w:rFonts w:ascii="Times New Roman" w:eastAsia="MS Mincho" w:hAnsi="Times New Roman" w:cs="Times New Roman"/>
          <w:sz w:val="24"/>
          <w:szCs w:val="24"/>
          <w:lang w:val="fr-FR"/>
        </w:rPr>
      </w:pPr>
    </w:p>
    <w:p w14:paraId="5E1D99BB" w14:textId="77777777" w:rsidR="00035F90" w:rsidRPr="006B7AC4" w:rsidRDefault="00035F90" w:rsidP="00EA7D3A">
      <w:pPr>
        <w:shd w:val="clear" w:color="auto" w:fill="FFFFFF"/>
        <w:spacing w:line="276" w:lineRule="auto"/>
        <w:jc w:val="both"/>
        <w:rPr>
          <w:rFonts w:ascii="Times New Roman" w:eastAsia="MS Mincho" w:hAnsi="Times New Roman" w:cs="Times New Roman"/>
          <w:sz w:val="24"/>
          <w:szCs w:val="24"/>
          <w:lang w:val="fr-FR"/>
        </w:rPr>
      </w:pPr>
      <w:bookmarkStart w:id="10" w:name="_Hlk493522468"/>
      <w:r w:rsidRPr="006B7AC4">
        <w:rPr>
          <w:rFonts w:ascii="Times New Roman" w:eastAsia="MS Mincho" w:hAnsi="Times New Roman" w:cs="Times New Roman"/>
          <w:sz w:val="24"/>
          <w:szCs w:val="24"/>
          <w:lang w:val="fr-FR"/>
        </w:rPr>
        <w:t>Nous comprenons que vous n'êtes pas obligés d'accepter la cotation la moins disante ni aucune cotation que vous pourriez recevoir.</w:t>
      </w:r>
      <w:bookmarkEnd w:id="10"/>
    </w:p>
    <w:p w14:paraId="309F89FB" w14:textId="77777777" w:rsidR="00035F90" w:rsidRPr="006B7AC4" w:rsidRDefault="00035F90" w:rsidP="00EA7D3A">
      <w:pPr>
        <w:shd w:val="clear" w:color="auto" w:fill="FFFFFF"/>
        <w:spacing w:line="276" w:lineRule="auto"/>
        <w:jc w:val="both"/>
        <w:rPr>
          <w:rFonts w:ascii="Times New Roman" w:eastAsia="MS Mincho" w:hAnsi="Times New Roman" w:cs="Times New Roman"/>
          <w:sz w:val="24"/>
          <w:szCs w:val="24"/>
          <w:lang w:val="fr-FR"/>
        </w:rPr>
      </w:pPr>
    </w:p>
    <w:p w14:paraId="737D1D00" w14:textId="77777777" w:rsidR="00035F90" w:rsidRPr="006B7AC4" w:rsidRDefault="00035F90" w:rsidP="00EA7D3A">
      <w:pPr>
        <w:spacing w:line="276" w:lineRule="auto"/>
        <w:jc w:val="both"/>
        <w:outlineLvl w:val="0"/>
        <w:rPr>
          <w:rFonts w:ascii="Times New Roman" w:eastAsia="MS Mincho" w:hAnsi="Times New Roman" w:cs="Times New Roman"/>
          <w:sz w:val="24"/>
          <w:szCs w:val="24"/>
          <w:lang w:val="fr-FR"/>
        </w:rPr>
      </w:pPr>
      <w:r w:rsidRPr="006B7AC4">
        <w:rPr>
          <w:rFonts w:ascii="Times New Roman" w:eastAsia="MS Mincho" w:hAnsi="Times New Roman" w:cs="Times New Roman"/>
          <w:sz w:val="24"/>
          <w:szCs w:val="24"/>
          <w:lang w:val="fr-FR"/>
        </w:rPr>
        <w:t>Date ________________ jour ________________ 2020</w:t>
      </w:r>
    </w:p>
    <w:p w14:paraId="0913DCDB" w14:textId="182546C3" w:rsidR="00035F90" w:rsidRPr="006B7AC4" w:rsidRDefault="00035F90" w:rsidP="00EA7D3A">
      <w:pPr>
        <w:spacing w:line="276" w:lineRule="auto"/>
        <w:jc w:val="both"/>
        <w:rPr>
          <w:rFonts w:ascii="Times New Roman" w:eastAsia="MS Mincho" w:hAnsi="Times New Roman" w:cs="Times New Roman"/>
          <w:sz w:val="24"/>
          <w:szCs w:val="24"/>
          <w:lang w:val="fr-FR"/>
        </w:rPr>
      </w:pPr>
      <w:r w:rsidRPr="006B7AC4">
        <w:rPr>
          <w:rFonts w:ascii="Times New Roman" w:eastAsia="MS Mincho" w:hAnsi="Times New Roman" w:cs="Times New Roman"/>
          <w:sz w:val="24"/>
          <w:szCs w:val="24"/>
          <w:lang w:val="fr-FR"/>
        </w:rPr>
        <w:tab/>
      </w:r>
      <w:r w:rsidRPr="006B7AC4">
        <w:rPr>
          <w:rFonts w:ascii="Times New Roman" w:eastAsia="MS Mincho" w:hAnsi="Times New Roman" w:cs="Times New Roman"/>
          <w:sz w:val="24"/>
          <w:szCs w:val="24"/>
          <w:u w:val="single"/>
          <w:lang w:val="fr-FR"/>
        </w:rPr>
        <w:tab/>
      </w:r>
    </w:p>
    <w:p w14:paraId="5A0C63C5" w14:textId="77777777" w:rsidR="00035F90" w:rsidRPr="006B7AC4" w:rsidRDefault="00035F90" w:rsidP="00EA7D3A">
      <w:pPr>
        <w:spacing w:line="276" w:lineRule="auto"/>
        <w:jc w:val="both"/>
        <w:rPr>
          <w:rFonts w:ascii="Times New Roman" w:eastAsia="MS Mincho" w:hAnsi="Times New Roman" w:cs="Times New Roman"/>
          <w:sz w:val="24"/>
          <w:szCs w:val="24"/>
          <w:lang w:val="fr-FR"/>
        </w:rPr>
      </w:pPr>
      <w:r w:rsidRPr="006B7AC4">
        <w:rPr>
          <w:rFonts w:ascii="Times New Roman" w:eastAsia="MS Mincho" w:hAnsi="Times New Roman" w:cs="Times New Roman"/>
          <w:i/>
          <w:sz w:val="24"/>
          <w:szCs w:val="24"/>
          <w:lang w:val="fr-FR"/>
        </w:rPr>
        <w:t>[</w:t>
      </w:r>
      <w:r w:rsidRPr="006B7AC4">
        <w:rPr>
          <w:rFonts w:ascii="Times New Roman" w:eastAsia="MS Mincho" w:hAnsi="Times New Roman" w:cs="Times New Roman"/>
          <w:b/>
          <w:i/>
          <w:sz w:val="24"/>
          <w:szCs w:val="24"/>
          <w:lang w:val="fr-FR"/>
        </w:rPr>
        <w:t>Signature</w:t>
      </w:r>
      <w:r w:rsidRPr="006B7AC4">
        <w:rPr>
          <w:rFonts w:ascii="Times New Roman" w:eastAsia="MS Mincho" w:hAnsi="Times New Roman" w:cs="Times New Roman"/>
          <w:i/>
          <w:sz w:val="24"/>
          <w:szCs w:val="24"/>
          <w:lang w:val="fr-FR"/>
        </w:rPr>
        <w:t>]</w:t>
      </w:r>
      <w:r w:rsidRPr="006B7AC4">
        <w:rPr>
          <w:rFonts w:ascii="Times New Roman" w:eastAsia="MS Mincho" w:hAnsi="Times New Roman" w:cs="Times New Roman"/>
          <w:i/>
          <w:sz w:val="24"/>
          <w:szCs w:val="24"/>
          <w:lang w:val="fr-FR"/>
        </w:rPr>
        <w:tab/>
        <w:t>[Par ordre de]</w:t>
      </w:r>
    </w:p>
    <w:p w14:paraId="285C6ED5" w14:textId="77777777" w:rsidR="00035F90" w:rsidRPr="006B7AC4" w:rsidRDefault="00035F90" w:rsidP="00EA7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4"/>
          <w:szCs w:val="24"/>
          <w:lang w:val="fr-FR"/>
        </w:rPr>
      </w:pPr>
    </w:p>
    <w:p w14:paraId="7D14BB4A" w14:textId="77777777" w:rsidR="00035F90" w:rsidRPr="006B7AC4" w:rsidRDefault="00035F90" w:rsidP="00EA7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4"/>
          <w:szCs w:val="24"/>
          <w:lang w:val="fr-FR"/>
        </w:rPr>
      </w:pPr>
      <w:r w:rsidRPr="006B7AC4">
        <w:rPr>
          <w:rFonts w:ascii="Times New Roman" w:hAnsi="Times New Roman" w:cs="Times New Roman"/>
          <w:sz w:val="24"/>
          <w:szCs w:val="24"/>
          <w:lang w:val="fr-FR"/>
        </w:rPr>
        <w:t>Nom du signataire : __________</w:t>
      </w:r>
    </w:p>
    <w:p w14:paraId="1F6204E3" w14:textId="77777777" w:rsidR="00035F90" w:rsidRPr="006B7AC4" w:rsidRDefault="00035F90" w:rsidP="00EA7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sz w:val="24"/>
          <w:szCs w:val="24"/>
          <w:lang w:val="fr-FR"/>
        </w:rPr>
      </w:pPr>
      <w:r w:rsidRPr="006B7AC4">
        <w:rPr>
          <w:rFonts w:ascii="Times New Roman" w:hAnsi="Times New Roman" w:cs="Times New Roman"/>
          <w:sz w:val="24"/>
          <w:szCs w:val="24"/>
          <w:lang w:val="fr-FR"/>
        </w:rPr>
        <w:t>Fonction du signataire au sein de l’organisation : ______________</w:t>
      </w:r>
    </w:p>
    <w:p w14:paraId="0E624DD0" w14:textId="48DD7636" w:rsidR="00035F90" w:rsidRDefault="00035F90" w:rsidP="00EA7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i/>
          <w:sz w:val="24"/>
          <w:szCs w:val="24"/>
          <w:lang w:val="fr-FR"/>
        </w:rPr>
      </w:pPr>
      <w:r w:rsidRPr="006B7AC4">
        <w:rPr>
          <w:rFonts w:ascii="Times New Roman" w:hAnsi="Times New Roman" w:cs="Times New Roman"/>
          <w:sz w:val="24"/>
          <w:szCs w:val="24"/>
          <w:lang w:val="fr-FR"/>
        </w:rPr>
        <w:t>Représentant dûment autorisé à signer cette soumission pour et au nom de :</w:t>
      </w:r>
      <w:r w:rsidRPr="006B7AC4">
        <w:rPr>
          <w:rFonts w:ascii="Times New Roman" w:hAnsi="Times New Roman" w:cs="Times New Roman"/>
          <w:i/>
          <w:sz w:val="24"/>
          <w:szCs w:val="24"/>
          <w:lang w:val="fr-FR"/>
        </w:rPr>
        <w:t xml:space="preserve"> [insérer nom et cachet de la société]</w:t>
      </w:r>
    </w:p>
    <w:p w14:paraId="730CDCCA" w14:textId="77777777" w:rsidR="00F75D47" w:rsidRPr="006B7AC4" w:rsidRDefault="00F75D47" w:rsidP="00EA7D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i/>
          <w:sz w:val="24"/>
          <w:szCs w:val="24"/>
          <w:lang w:val="fr-FR"/>
        </w:rPr>
      </w:pPr>
    </w:p>
    <w:tbl>
      <w:tblPr>
        <w:tblStyle w:val="Grilledutableau"/>
        <w:tblW w:w="10804" w:type="dxa"/>
        <w:jc w:val="center"/>
        <w:tblLayout w:type="fixed"/>
        <w:tblLook w:val="04A0" w:firstRow="1" w:lastRow="0" w:firstColumn="1" w:lastColumn="0" w:noHBand="0" w:noVBand="1"/>
      </w:tblPr>
      <w:tblGrid>
        <w:gridCol w:w="2520"/>
        <w:gridCol w:w="2860"/>
        <w:gridCol w:w="22"/>
        <w:gridCol w:w="1168"/>
        <w:gridCol w:w="1350"/>
        <w:gridCol w:w="1352"/>
        <w:gridCol w:w="1532"/>
      </w:tblGrid>
      <w:tr w:rsidR="00AD1CFF" w:rsidRPr="00EE2B41" w14:paraId="6CD41639" w14:textId="77777777" w:rsidTr="00EA7D3A">
        <w:trPr>
          <w:jc w:val="center"/>
        </w:trPr>
        <w:tc>
          <w:tcPr>
            <w:tcW w:w="10804" w:type="dxa"/>
            <w:gridSpan w:val="7"/>
            <w:tcBorders>
              <w:top w:val="nil"/>
              <w:left w:val="nil"/>
              <w:bottom w:val="single" w:sz="4" w:space="0" w:color="auto"/>
              <w:right w:val="nil"/>
            </w:tcBorders>
            <w:shd w:val="clear" w:color="auto" w:fill="auto"/>
            <w:vAlign w:val="center"/>
          </w:tcPr>
          <w:p w14:paraId="5ADB552D" w14:textId="77777777" w:rsidR="00AD1CFF" w:rsidRPr="006B7AC4" w:rsidRDefault="00AD1CFF" w:rsidP="00EA7D3A">
            <w:pPr>
              <w:shd w:val="clear" w:color="auto" w:fill="BFBFBF"/>
              <w:spacing w:line="276" w:lineRule="auto"/>
              <w:jc w:val="center"/>
              <w:rPr>
                <w:rFonts w:ascii="Times New Roman" w:hAnsi="Times New Roman" w:cs="Times New Roman"/>
                <w:b/>
                <w:sz w:val="24"/>
                <w:szCs w:val="24"/>
                <w:u w:val="single"/>
                <w:shd w:val="clear" w:color="auto" w:fill="BFBFBF"/>
              </w:rPr>
            </w:pPr>
            <w:r w:rsidRPr="006B7AC4">
              <w:rPr>
                <w:rFonts w:ascii="Times New Roman" w:hAnsi="Times New Roman" w:cs="Times New Roman"/>
                <w:b/>
                <w:sz w:val="24"/>
                <w:szCs w:val="24"/>
                <w:u w:val="single"/>
                <w:shd w:val="clear" w:color="auto" w:fill="BFBFBF"/>
              </w:rPr>
              <w:lastRenderedPageBreak/>
              <w:t>Annexe 2 : Bordereau de Prix</w:t>
            </w:r>
          </w:p>
          <w:p w14:paraId="2B5F9104" w14:textId="77777777" w:rsidR="00AD1CFF" w:rsidRPr="006B7AC4" w:rsidRDefault="00AD1CFF" w:rsidP="00EA7D3A">
            <w:pPr>
              <w:pStyle w:val="Corpsdetexte"/>
              <w:spacing w:line="276" w:lineRule="auto"/>
              <w:jc w:val="center"/>
              <w:rPr>
                <w:rFonts w:ascii="Times New Roman" w:hAnsi="Times New Roman" w:cs="Times New Roman"/>
                <w:b/>
                <w:sz w:val="24"/>
                <w:szCs w:val="24"/>
              </w:rPr>
            </w:pPr>
            <w:r w:rsidRPr="006B7AC4">
              <w:rPr>
                <w:rFonts w:ascii="Times New Roman" w:hAnsi="Times New Roman" w:cs="Times New Roman"/>
                <w:sz w:val="24"/>
                <w:szCs w:val="24"/>
              </w:rPr>
              <w:t>(</w:t>
            </w:r>
            <w:r w:rsidRPr="006B7AC4">
              <w:rPr>
                <w:rFonts w:ascii="Times New Roman" w:hAnsi="Times New Roman" w:cs="Times New Roman"/>
                <w:b/>
                <w:i/>
                <w:sz w:val="24"/>
                <w:szCs w:val="24"/>
              </w:rPr>
              <w:t>A imprimer sur un papier entête du soumissionnaire avec son adresse complète</w:t>
            </w:r>
            <w:r w:rsidRPr="006B7AC4">
              <w:rPr>
                <w:rFonts w:ascii="Times New Roman" w:hAnsi="Times New Roman" w:cs="Times New Roman"/>
                <w:sz w:val="24"/>
                <w:szCs w:val="24"/>
              </w:rPr>
              <w:t>)</w:t>
            </w:r>
          </w:p>
          <w:p w14:paraId="0C4B0EFD" w14:textId="77777777" w:rsidR="00AD1CFF" w:rsidRPr="006B7AC4" w:rsidRDefault="00AD1CFF" w:rsidP="00EA7D3A">
            <w:pPr>
              <w:spacing w:line="276" w:lineRule="auto"/>
              <w:jc w:val="center"/>
              <w:rPr>
                <w:rFonts w:ascii="Times New Roman" w:eastAsia="Times New Roman" w:hAnsi="Times New Roman" w:cs="Times New Roman"/>
                <w:b/>
                <w:sz w:val="24"/>
                <w:szCs w:val="24"/>
              </w:rPr>
            </w:pPr>
          </w:p>
          <w:p w14:paraId="368AACCB" w14:textId="77777777" w:rsidR="00AD1CFF" w:rsidRPr="006B7AC4" w:rsidRDefault="00AD1CFF" w:rsidP="00EA7D3A">
            <w:pPr>
              <w:spacing w:line="276" w:lineRule="auto"/>
              <w:ind w:left="90"/>
              <w:jc w:val="center"/>
              <w:rPr>
                <w:rFonts w:ascii="Times New Roman" w:eastAsia="Times New Roman" w:hAnsi="Times New Roman" w:cs="Times New Roman"/>
                <w:b/>
                <w:sz w:val="24"/>
                <w:szCs w:val="24"/>
              </w:rPr>
            </w:pPr>
            <w:r w:rsidRPr="006B7AC4">
              <w:rPr>
                <w:rFonts w:ascii="Times New Roman" w:eastAsia="Times New Roman" w:hAnsi="Times New Roman" w:cs="Times New Roman"/>
                <w:b/>
                <w:sz w:val="24"/>
                <w:szCs w:val="24"/>
              </w:rPr>
              <w:t>Nous : [nom de la société</w:t>
            </w:r>
            <w:r w:rsidRPr="006B7AC4">
              <w:rPr>
                <w:rFonts w:ascii="Times New Roman" w:eastAsia="Times New Roman" w:hAnsi="Times New Roman" w:cs="Times New Roman"/>
                <w:sz w:val="24"/>
                <w:szCs w:val="24"/>
              </w:rPr>
              <w:t xml:space="preserve"> </w:t>
            </w:r>
            <w:r w:rsidRPr="006B7AC4">
              <w:rPr>
                <w:rFonts w:ascii="Times New Roman" w:eastAsia="Times New Roman" w:hAnsi="Times New Roman" w:cs="Times New Roman"/>
                <w:b/>
                <w:sz w:val="24"/>
                <w:szCs w:val="24"/>
              </w:rPr>
              <w:t>du soumissionnaire], soumettons une offre pour les prestations « indiquer la nature de la prestation »</w:t>
            </w:r>
          </w:p>
          <w:p w14:paraId="0113BA06" w14:textId="77777777" w:rsidR="00AD1CFF" w:rsidRPr="006B7AC4" w:rsidRDefault="00AD1CFF" w:rsidP="00EA7D3A">
            <w:pPr>
              <w:spacing w:line="276" w:lineRule="auto"/>
              <w:jc w:val="center"/>
              <w:rPr>
                <w:rFonts w:ascii="Times New Roman" w:eastAsia="Times New Roman" w:hAnsi="Times New Roman" w:cs="Times New Roman"/>
                <w:b/>
                <w:bCs/>
                <w:sz w:val="24"/>
                <w:szCs w:val="24"/>
              </w:rPr>
            </w:pPr>
          </w:p>
        </w:tc>
      </w:tr>
      <w:tr w:rsidR="00AD1CFF" w:rsidRPr="006B7AC4" w14:paraId="39DEAE4E" w14:textId="77777777" w:rsidTr="00EA7D3A">
        <w:trPr>
          <w:jc w:val="center"/>
        </w:trPr>
        <w:tc>
          <w:tcPr>
            <w:tcW w:w="538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F6582B2" w14:textId="77777777" w:rsidR="00AD1CFF" w:rsidRPr="006B7AC4" w:rsidRDefault="00AD1CFF" w:rsidP="00EA7D3A">
            <w:pPr>
              <w:spacing w:line="276" w:lineRule="auto"/>
              <w:jc w:val="center"/>
              <w:rPr>
                <w:rFonts w:ascii="Times New Roman" w:hAnsi="Times New Roman" w:cs="Times New Roman"/>
                <w:b/>
                <w:sz w:val="24"/>
                <w:szCs w:val="24"/>
                <w:lang w:eastAsia="x-none"/>
              </w:rPr>
            </w:pPr>
            <w:r w:rsidRPr="006B7AC4">
              <w:rPr>
                <w:rFonts w:ascii="Times New Roman" w:hAnsi="Times New Roman" w:cs="Times New Roman"/>
                <w:b/>
                <w:sz w:val="24"/>
                <w:szCs w:val="24"/>
                <w:lang w:eastAsia="x-none"/>
              </w:rPr>
              <w:t>Désignation</w:t>
            </w:r>
          </w:p>
        </w:tc>
        <w:tc>
          <w:tcPr>
            <w:tcW w:w="119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539A98" w14:textId="77777777" w:rsidR="00AD1CFF" w:rsidRPr="006B7AC4" w:rsidRDefault="00AD1CFF" w:rsidP="00EA7D3A">
            <w:pPr>
              <w:spacing w:line="276" w:lineRule="auto"/>
              <w:jc w:val="center"/>
              <w:rPr>
                <w:rFonts w:ascii="Times New Roman" w:hAnsi="Times New Roman" w:cs="Times New Roman"/>
                <w:b/>
                <w:sz w:val="24"/>
                <w:szCs w:val="24"/>
                <w:lang w:eastAsia="x-none"/>
              </w:rPr>
            </w:pPr>
            <w:r w:rsidRPr="006B7AC4">
              <w:rPr>
                <w:rFonts w:ascii="Times New Roman" w:hAnsi="Times New Roman" w:cs="Times New Roman"/>
                <w:b/>
                <w:sz w:val="24"/>
                <w:szCs w:val="24"/>
                <w:lang w:eastAsia="x-none"/>
              </w:rPr>
              <w:t>UM</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5E67F9" w14:textId="77777777" w:rsidR="00AD1CFF" w:rsidRPr="006B7AC4" w:rsidRDefault="00AD1CFF" w:rsidP="00EA7D3A">
            <w:pPr>
              <w:spacing w:line="276" w:lineRule="auto"/>
              <w:jc w:val="center"/>
              <w:rPr>
                <w:rFonts w:ascii="Times New Roman" w:hAnsi="Times New Roman" w:cs="Times New Roman"/>
                <w:b/>
                <w:sz w:val="24"/>
                <w:szCs w:val="24"/>
                <w:lang w:eastAsia="x-none"/>
              </w:rPr>
            </w:pPr>
            <w:r w:rsidRPr="006B7AC4">
              <w:rPr>
                <w:rFonts w:ascii="Times New Roman" w:eastAsia="MS Mincho" w:hAnsi="Times New Roman" w:cs="Times New Roman"/>
                <w:b/>
                <w:sz w:val="24"/>
                <w:szCs w:val="24"/>
                <w:lang w:eastAsia="x-none"/>
              </w:rPr>
              <w:t>Quantité</w:t>
            </w:r>
          </w:p>
        </w:tc>
        <w:tc>
          <w:tcPr>
            <w:tcW w:w="13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EC7A27C" w14:textId="77777777" w:rsidR="00AD1CFF" w:rsidRPr="006B7AC4" w:rsidRDefault="00AD1CFF" w:rsidP="00EA7D3A">
            <w:pPr>
              <w:spacing w:line="276" w:lineRule="auto"/>
              <w:jc w:val="center"/>
              <w:rPr>
                <w:rFonts w:ascii="Times New Roman" w:hAnsi="Times New Roman" w:cs="Times New Roman"/>
                <w:b/>
                <w:sz w:val="24"/>
                <w:szCs w:val="24"/>
                <w:lang w:eastAsia="x-none"/>
              </w:rPr>
            </w:pPr>
            <w:r w:rsidRPr="006B7AC4">
              <w:rPr>
                <w:rFonts w:ascii="Times New Roman" w:eastAsia="MS Mincho" w:hAnsi="Times New Roman" w:cs="Times New Roman"/>
                <w:b/>
                <w:sz w:val="24"/>
                <w:szCs w:val="24"/>
                <w:lang w:eastAsia="x-none"/>
              </w:rPr>
              <w:t>Prix Unitaire</w:t>
            </w:r>
          </w:p>
        </w:tc>
        <w:tc>
          <w:tcPr>
            <w:tcW w:w="153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BB13F85" w14:textId="77777777" w:rsidR="00AD1CFF" w:rsidRPr="006B7AC4" w:rsidRDefault="00AD1CFF" w:rsidP="00EA7D3A">
            <w:pPr>
              <w:spacing w:line="276" w:lineRule="auto"/>
              <w:jc w:val="center"/>
              <w:rPr>
                <w:rFonts w:ascii="Times New Roman" w:hAnsi="Times New Roman" w:cs="Times New Roman"/>
                <w:b/>
                <w:sz w:val="24"/>
                <w:szCs w:val="24"/>
                <w:lang w:eastAsia="x-none"/>
              </w:rPr>
            </w:pPr>
            <w:r w:rsidRPr="006B7AC4">
              <w:rPr>
                <w:rFonts w:ascii="Times New Roman" w:eastAsia="MS Mincho" w:hAnsi="Times New Roman" w:cs="Times New Roman"/>
                <w:b/>
                <w:sz w:val="24"/>
                <w:szCs w:val="24"/>
                <w:lang w:eastAsia="x-none"/>
              </w:rPr>
              <w:t>Prix Total</w:t>
            </w:r>
          </w:p>
        </w:tc>
      </w:tr>
      <w:tr w:rsidR="00505B60" w:rsidRPr="006B7AC4" w14:paraId="3AD1C5A4" w14:textId="77777777" w:rsidTr="00EA7D3A">
        <w:trPr>
          <w:jc w:val="center"/>
        </w:trPr>
        <w:tc>
          <w:tcPr>
            <w:tcW w:w="5402" w:type="dxa"/>
            <w:gridSpan w:val="3"/>
            <w:tcBorders>
              <w:top w:val="single" w:sz="4" w:space="0" w:color="auto"/>
            </w:tcBorders>
            <w:shd w:val="clear" w:color="auto" w:fill="auto"/>
          </w:tcPr>
          <w:p w14:paraId="2ED1A9C6" w14:textId="77777777" w:rsidR="00AD1CFF" w:rsidRPr="006B7AC4" w:rsidRDefault="00AD1CFF" w:rsidP="00EA7D3A">
            <w:pPr>
              <w:spacing w:line="276" w:lineRule="auto"/>
              <w:rPr>
                <w:rFonts w:ascii="Times New Roman" w:hAnsi="Times New Roman" w:cs="Times New Roman"/>
                <w:sz w:val="24"/>
                <w:szCs w:val="24"/>
                <w:lang w:eastAsia="x-none"/>
              </w:rPr>
            </w:pPr>
            <w:r w:rsidRPr="006B7AC4">
              <w:rPr>
                <w:rFonts w:ascii="Times New Roman" w:hAnsi="Times New Roman" w:cs="Times New Roman"/>
                <w:b/>
                <w:bCs/>
                <w:sz w:val="24"/>
                <w:szCs w:val="24"/>
              </w:rPr>
              <w:t>Type 1 :</w:t>
            </w:r>
            <w:r w:rsidRPr="006B7AC4">
              <w:rPr>
                <w:rFonts w:ascii="Times New Roman" w:hAnsi="Times New Roman" w:cs="Times New Roman"/>
                <w:sz w:val="24"/>
                <w:szCs w:val="24"/>
              </w:rPr>
              <w:t xml:space="preserve"> Maintenance préventive,</w:t>
            </w:r>
            <w:r w:rsidRPr="006B7AC4">
              <w:rPr>
                <w:rFonts w:ascii="Times New Roman" w:hAnsi="Times New Roman" w:cs="Times New Roman"/>
                <w:bCs/>
                <w:iCs/>
                <w:sz w:val="24"/>
                <w:szCs w:val="24"/>
              </w:rPr>
              <w:t xml:space="preserve"> diagnostic et réparations des pannes </w:t>
            </w:r>
            <w:r w:rsidRPr="006B7AC4">
              <w:rPr>
                <w:rFonts w:ascii="Times New Roman" w:hAnsi="Times New Roman" w:cs="Times New Roman"/>
                <w:sz w:val="24"/>
                <w:szCs w:val="24"/>
              </w:rPr>
              <w:t>des équipements ;</w:t>
            </w:r>
          </w:p>
        </w:tc>
        <w:tc>
          <w:tcPr>
            <w:tcW w:w="1168" w:type="dxa"/>
            <w:tcBorders>
              <w:top w:val="single" w:sz="4" w:space="0" w:color="auto"/>
            </w:tcBorders>
            <w:shd w:val="clear" w:color="auto" w:fill="auto"/>
            <w:vAlign w:val="center"/>
          </w:tcPr>
          <w:p w14:paraId="3C6AD6B0" w14:textId="77777777" w:rsidR="00AD1CFF" w:rsidRPr="006B7AC4" w:rsidRDefault="00AD1CFF" w:rsidP="00EA7D3A">
            <w:pPr>
              <w:spacing w:line="276" w:lineRule="auto"/>
              <w:jc w:val="center"/>
              <w:rPr>
                <w:rFonts w:ascii="Times New Roman" w:hAnsi="Times New Roman" w:cs="Times New Roman"/>
                <w:b/>
                <w:sz w:val="24"/>
                <w:szCs w:val="24"/>
                <w:lang w:eastAsia="x-none"/>
              </w:rPr>
            </w:pPr>
            <w:r w:rsidRPr="006B7AC4">
              <w:rPr>
                <w:rFonts w:ascii="Times New Roman" w:eastAsia="Times New Roman" w:hAnsi="Times New Roman" w:cs="Times New Roman"/>
                <w:sz w:val="24"/>
                <w:szCs w:val="24"/>
              </w:rPr>
              <w:t>trimestre</w:t>
            </w:r>
          </w:p>
        </w:tc>
        <w:tc>
          <w:tcPr>
            <w:tcW w:w="1350" w:type="dxa"/>
            <w:tcBorders>
              <w:top w:val="single" w:sz="4" w:space="0" w:color="auto"/>
            </w:tcBorders>
            <w:shd w:val="clear" w:color="auto" w:fill="auto"/>
            <w:vAlign w:val="center"/>
          </w:tcPr>
          <w:p w14:paraId="69BAFBE5" w14:textId="77777777" w:rsidR="00AD1CFF" w:rsidRPr="006B7AC4" w:rsidRDefault="00AD1CFF" w:rsidP="00EA7D3A">
            <w:pPr>
              <w:spacing w:line="276" w:lineRule="auto"/>
              <w:jc w:val="center"/>
              <w:rPr>
                <w:rFonts w:ascii="Times New Roman" w:eastAsia="Times New Roman" w:hAnsi="Times New Roman" w:cs="Times New Roman"/>
                <w:b/>
                <w:bCs/>
                <w:sz w:val="24"/>
                <w:szCs w:val="24"/>
              </w:rPr>
            </w:pPr>
            <w:r w:rsidRPr="006B7AC4">
              <w:rPr>
                <w:rFonts w:ascii="Times New Roman" w:eastAsia="Times New Roman" w:hAnsi="Times New Roman" w:cs="Times New Roman"/>
                <w:sz w:val="24"/>
                <w:szCs w:val="24"/>
              </w:rPr>
              <w:t>Forfaitaire</w:t>
            </w:r>
          </w:p>
        </w:tc>
        <w:tc>
          <w:tcPr>
            <w:tcW w:w="1352" w:type="dxa"/>
            <w:tcBorders>
              <w:top w:val="single" w:sz="4" w:space="0" w:color="auto"/>
            </w:tcBorders>
            <w:shd w:val="clear" w:color="auto" w:fill="auto"/>
            <w:vAlign w:val="center"/>
          </w:tcPr>
          <w:p w14:paraId="455E77DA" w14:textId="77777777" w:rsidR="00AD1CFF" w:rsidRPr="006B7AC4" w:rsidRDefault="00AD1CFF" w:rsidP="00EA7D3A">
            <w:pPr>
              <w:spacing w:line="276" w:lineRule="auto"/>
              <w:jc w:val="center"/>
              <w:rPr>
                <w:rFonts w:ascii="Times New Roman" w:eastAsia="Times New Roman" w:hAnsi="Times New Roman" w:cs="Times New Roman"/>
                <w:b/>
                <w:bCs/>
                <w:sz w:val="24"/>
                <w:szCs w:val="24"/>
              </w:rPr>
            </w:pPr>
          </w:p>
        </w:tc>
        <w:tc>
          <w:tcPr>
            <w:tcW w:w="1532" w:type="dxa"/>
            <w:tcBorders>
              <w:top w:val="single" w:sz="4" w:space="0" w:color="auto"/>
            </w:tcBorders>
            <w:shd w:val="clear" w:color="auto" w:fill="auto"/>
            <w:vAlign w:val="center"/>
          </w:tcPr>
          <w:p w14:paraId="5428C31B" w14:textId="77777777" w:rsidR="00AD1CFF" w:rsidRPr="006B7AC4" w:rsidRDefault="00AD1CFF" w:rsidP="00EA7D3A">
            <w:pPr>
              <w:spacing w:line="276" w:lineRule="auto"/>
              <w:jc w:val="center"/>
              <w:rPr>
                <w:rFonts w:ascii="Times New Roman" w:eastAsia="Times New Roman" w:hAnsi="Times New Roman" w:cs="Times New Roman"/>
                <w:b/>
                <w:bCs/>
                <w:sz w:val="24"/>
                <w:szCs w:val="24"/>
              </w:rPr>
            </w:pPr>
          </w:p>
        </w:tc>
      </w:tr>
      <w:tr w:rsidR="00505B60" w:rsidRPr="00EE2B41" w14:paraId="4F8D66FE" w14:textId="77777777" w:rsidTr="00EA7D3A">
        <w:trPr>
          <w:jc w:val="center"/>
        </w:trPr>
        <w:tc>
          <w:tcPr>
            <w:tcW w:w="5402" w:type="dxa"/>
            <w:gridSpan w:val="3"/>
            <w:tcBorders>
              <w:top w:val="single" w:sz="4" w:space="0" w:color="auto"/>
            </w:tcBorders>
            <w:shd w:val="clear" w:color="auto" w:fill="auto"/>
          </w:tcPr>
          <w:p w14:paraId="1C97EE76" w14:textId="77777777" w:rsidR="00AD1CFF" w:rsidRPr="006B7AC4" w:rsidRDefault="00AD1CFF" w:rsidP="00EA7D3A">
            <w:pPr>
              <w:spacing w:line="276" w:lineRule="auto"/>
              <w:rPr>
                <w:rFonts w:ascii="Times New Roman" w:hAnsi="Times New Roman" w:cs="Times New Roman"/>
                <w:b/>
                <w:sz w:val="24"/>
                <w:szCs w:val="24"/>
                <w:lang w:eastAsia="x-none"/>
              </w:rPr>
            </w:pPr>
            <w:r w:rsidRPr="006B7AC4">
              <w:rPr>
                <w:rFonts w:ascii="Times New Roman" w:hAnsi="Times New Roman" w:cs="Times New Roman"/>
                <w:b/>
                <w:bCs/>
                <w:sz w:val="24"/>
                <w:szCs w:val="24"/>
              </w:rPr>
              <w:t>Type 2 :</w:t>
            </w:r>
            <w:r w:rsidRPr="006B7AC4">
              <w:rPr>
                <w:rFonts w:ascii="Times New Roman" w:hAnsi="Times New Roman" w:cs="Times New Roman"/>
                <w:sz w:val="24"/>
                <w:szCs w:val="24"/>
              </w:rPr>
              <w:t xml:space="preserve"> Fourniture de pièces de rechange </w:t>
            </w:r>
            <w:r w:rsidRPr="006B7AC4">
              <w:rPr>
                <w:rFonts w:ascii="Times New Roman" w:hAnsi="Times New Roman" w:cs="Times New Roman"/>
                <w:b/>
                <w:i/>
                <w:sz w:val="24"/>
                <w:szCs w:val="24"/>
              </w:rPr>
              <w:t xml:space="preserve"> </w:t>
            </w:r>
          </w:p>
        </w:tc>
        <w:tc>
          <w:tcPr>
            <w:tcW w:w="1168" w:type="dxa"/>
            <w:tcBorders>
              <w:top w:val="single" w:sz="4" w:space="0" w:color="auto"/>
            </w:tcBorders>
            <w:shd w:val="clear" w:color="auto" w:fill="auto"/>
            <w:vAlign w:val="center"/>
          </w:tcPr>
          <w:p w14:paraId="0BA3DC18" w14:textId="77777777" w:rsidR="00AD1CFF" w:rsidRPr="006B7AC4" w:rsidRDefault="00AD1CFF" w:rsidP="00EA7D3A">
            <w:pPr>
              <w:spacing w:line="276" w:lineRule="auto"/>
              <w:jc w:val="center"/>
              <w:rPr>
                <w:rFonts w:ascii="Times New Roman" w:hAnsi="Times New Roman" w:cs="Times New Roman"/>
                <w:b/>
                <w:sz w:val="24"/>
                <w:szCs w:val="24"/>
                <w:lang w:eastAsia="x-none"/>
              </w:rPr>
            </w:pPr>
          </w:p>
        </w:tc>
        <w:tc>
          <w:tcPr>
            <w:tcW w:w="1350" w:type="dxa"/>
            <w:tcBorders>
              <w:top w:val="single" w:sz="4" w:space="0" w:color="auto"/>
            </w:tcBorders>
            <w:shd w:val="clear" w:color="auto" w:fill="auto"/>
            <w:vAlign w:val="center"/>
          </w:tcPr>
          <w:p w14:paraId="283F332D" w14:textId="77777777" w:rsidR="00AD1CFF" w:rsidRPr="006B7AC4" w:rsidRDefault="00AD1CFF" w:rsidP="00EA7D3A">
            <w:pPr>
              <w:spacing w:line="276" w:lineRule="auto"/>
              <w:jc w:val="center"/>
              <w:rPr>
                <w:rFonts w:ascii="Times New Roman" w:eastAsia="Times New Roman" w:hAnsi="Times New Roman" w:cs="Times New Roman"/>
                <w:b/>
                <w:bCs/>
                <w:sz w:val="24"/>
                <w:szCs w:val="24"/>
              </w:rPr>
            </w:pPr>
          </w:p>
        </w:tc>
        <w:tc>
          <w:tcPr>
            <w:tcW w:w="1352" w:type="dxa"/>
            <w:tcBorders>
              <w:top w:val="single" w:sz="4" w:space="0" w:color="auto"/>
            </w:tcBorders>
            <w:shd w:val="clear" w:color="auto" w:fill="auto"/>
            <w:vAlign w:val="center"/>
          </w:tcPr>
          <w:p w14:paraId="1B9B1081" w14:textId="77777777" w:rsidR="00AD1CFF" w:rsidRPr="006B7AC4" w:rsidRDefault="00AD1CFF" w:rsidP="00EA7D3A">
            <w:pPr>
              <w:spacing w:line="276" w:lineRule="auto"/>
              <w:jc w:val="center"/>
              <w:rPr>
                <w:rFonts w:ascii="Times New Roman" w:eastAsia="Times New Roman" w:hAnsi="Times New Roman" w:cs="Times New Roman"/>
                <w:b/>
                <w:bCs/>
                <w:sz w:val="24"/>
                <w:szCs w:val="24"/>
              </w:rPr>
            </w:pPr>
          </w:p>
        </w:tc>
        <w:tc>
          <w:tcPr>
            <w:tcW w:w="1532" w:type="dxa"/>
            <w:tcBorders>
              <w:top w:val="single" w:sz="4" w:space="0" w:color="auto"/>
            </w:tcBorders>
            <w:shd w:val="clear" w:color="auto" w:fill="auto"/>
            <w:vAlign w:val="center"/>
          </w:tcPr>
          <w:p w14:paraId="26D4DF76" w14:textId="77777777" w:rsidR="00AD1CFF" w:rsidRPr="006B7AC4" w:rsidRDefault="00AD1CFF" w:rsidP="00EA7D3A">
            <w:pPr>
              <w:spacing w:line="276" w:lineRule="auto"/>
              <w:jc w:val="center"/>
              <w:rPr>
                <w:rFonts w:ascii="Times New Roman" w:eastAsia="Times New Roman" w:hAnsi="Times New Roman" w:cs="Times New Roman"/>
                <w:b/>
                <w:bCs/>
                <w:sz w:val="24"/>
                <w:szCs w:val="24"/>
              </w:rPr>
            </w:pPr>
          </w:p>
        </w:tc>
      </w:tr>
      <w:tr w:rsidR="00AD1CFF" w:rsidRPr="006B7AC4" w14:paraId="4415A981" w14:textId="77777777" w:rsidTr="00EA7D3A">
        <w:trPr>
          <w:jc w:val="center"/>
        </w:trPr>
        <w:tc>
          <w:tcPr>
            <w:tcW w:w="2520" w:type="dxa"/>
            <w:tcBorders>
              <w:top w:val="single" w:sz="4" w:space="0" w:color="auto"/>
            </w:tcBorders>
            <w:shd w:val="clear" w:color="auto" w:fill="auto"/>
            <w:vAlign w:val="center"/>
          </w:tcPr>
          <w:p w14:paraId="7EB4EFCB" w14:textId="77777777" w:rsidR="00AD1CFF" w:rsidRPr="006B7AC4" w:rsidRDefault="00AD1CFF" w:rsidP="00EA7D3A">
            <w:pPr>
              <w:spacing w:line="276" w:lineRule="auto"/>
              <w:jc w:val="center"/>
              <w:rPr>
                <w:rFonts w:ascii="Times New Roman" w:hAnsi="Times New Roman" w:cs="Times New Roman"/>
                <w:b/>
                <w:sz w:val="24"/>
                <w:szCs w:val="24"/>
              </w:rPr>
            </w:pPr>
            <w:r w:rsidRPr="006B7AC4">
              <w:rPr>
                <w:rFonts w:ascii="Times New Roman" w:hAnsi="Times New Roman" w:cs="Times New Roman"/>
                <w:b/>
                <w:sz w:val="24"/>
                <w:szCs w:val="24"/>
              </w:rPr>
              <w:t>Type</w:t>
            </w:r>
            <w:r w:rsidRPr="006B7AC4">
              <w:rPr>
                <w:rFonts w:ascii="Times New Roman" w:hAnsi="Times New Roman" w:cs="Times New Roman"/>
                <w:sz w:val="24"/>
                <w:szCs w:val="24"/>
              </w:rPr>
              <w:t xml:space="preserve"> </w:t>
            </w:r>
            <w:r w:rsidRPr="006B7AC4">
              <w:rPr>
                <w:rFonts w:ascii="Times New Roman" w:hAnsi="Times New Roman" w:cs="Times New Roman"/>
                <w:b/>
                <w:sz w:val="24"/>
                <w:szCs w:val="24"/>
                <w:lang w:eastAsia="x-none"/>
              </w:rPr>
              <w:t>d’équipement</w:t>
            </w:r>
          </w:p>
        </w:tc>
        <w:tc>
          <w:tcPr>
            <w:tcW w:w="2882" w:type="dxa"/>
            <w:gridSpan w:val="2"/>
            <w:tcBorders>
              <w:top w:val="single" w:sz="4" w:space="0" w:color="auto"/>
            </w:tcBorders>
            <w:shd w:val="clear" w:color="auto" w:fill="auto"/>
          </w:tcPr>
          <w:p w14:paraId="7E60308F" w14:textId="77777777" w:rsidR="00AD1CFF" w:rsidRPr="006B7AC4" w:rsidRDefault="00AD1CFF" w:rsidP="00EA7D3A">
            <w:pPr>
              <w:spacing w:line="276" w:lineRule="auto"/>
              <w:jc w:val="center"/>
              <w:rPr>
                <w:rFonts w:ascii="Times New Roman" w:hAnsi="Times New Roman" w:cs="Times New Roman"/>
                <w:b/>
                <w:sz w:val="24"/>
                <w:szCs w:val="24"/>
                <w:lang w:eastAsia="x-none"/>
              </w:rPr>
            </w:pPr>
            <w:r w:rsidRPr="006B7AC4">
              <w:rPr>
                <w:rFonts w:ascii="Times New Roman" w:hAnsi="Times New Roman" w:cs="Times New Roman"/>
                <w:b/>
                <w:sz w:val="24"/>
                <w:szCs w:val="24"/>
                <w:lang w:eastAsia="x-none"/>
              </w:rPr>
              <w:t>Pièces de Rechange</w:t>
            </w:r>
          </w:p>
        </w:tc>
        <w:tc>
          <w:tcPr>
            <w:tcW w:w="1168" w:type="dxa"/>
            <w:tcBorders>
              <w:top w:val="single" w:sz="4" w:space="0" w:color="auto"/>
            </w:tcBorders>
            <w:shd w:val="clear" w:color="auto" w:fill="auto"/>
            <w:vAlign w:val="center"/>
          </w:tcPr>
          <w:p w14:paraId="4B33DADB" w14:textId="77777777" w:rsidR="00AD1CFF" w:rsidRPr="006B7AC4" w:rsidRDefault="00AD1CFF" w:rsidP="00EA7D3A">
            <w:pPr>
              <w:spacing w:line="276" w:lineRule="auto"/>
              <w:jc w:val="center"/>
              <w:rPr>
                <w:rFonts w:ascii="Times New Roman" w:hAnsi="Times New Roman" w:cs="Times New Roman"/>
                <w:b/>
                <w:sz w:val="24"/>
                <w:szCs w:val="24"/>
                <w:lang w:eastAsia="x-none"/>
              </w:rPr>
            </w:pPr>
          </w:p>
        </w:tc>
        <w:tc>
          <w:tcPr>
            <w:tcW w:w="1350" w:type="dxa"/>
            <w:tcBorders>
              <w:top w:val="single" w:sz="4" w:space="0" w:color="auto"/>
            </w:tcBorders>
            <w:shd w:val="clear" w:color="auto" w:fill="auto"/>
            <w:vAlign w:val="center"/>
          </w:tcPr>
          <w:p w14:paraId="1F5FD59B" w14:textId="77777777" w:rsidR="00AD1CFF" w:rsidRPr="006B7AC4" w:rsidRDefault="00AD1CFF" w:rsidP="00EA7D3A">
            <w:pPr>
              <w:spacing w:line="276" w:lineRule="auto"/>
              <w:jc w:val="center"/>
              <w:rPr>
                <w:rFonts w:ascii="Times New Roman" w:eastAsia="Times New Roman" w:hAnsi="Times New Roman" w:cs="Times New Roman"/>
                <w:b/>
                <w:bCs/>
                <w:sz w:val="24"/>
                <w:szCs w:val="24"/>
              </w:rPr>
            </w:pPr>
          </w:p>
        </w:tc>
        <w:tc>
          <w:tcPr>
            <w:tcW w:w="1352" w:type="dxa"/>
            <w:tcBorders>
              <w:top w:val="single" w:sz="4" w:space="0" w:color="auto"/>
            </w:tcBorders>
            <w:shd w:val="clear" w:color="auto" w:fill="auto"/>
            <w:vAlign w:val="center"/>
          </w:tcPr>
          <w:p w14:paraId="3A92712D" w14:textId="77777777" w:rsidR="00AD1CFF" w:rsidRPr="006B7AC4" w:rsidRDefault="00AD1CFF" w:rsidP="00EA7D3A">
            <w:pPr>
              <w:spacing w:line="276" w:lineRule="auto"/>
              <w:jc w:val="center"/>
              <w:rPr>
                <w:rFonts w:ascii="Times New Roman" w:eastAsia="Times New Roman" w:hAnsi="Times New Roman" w:cs="Times New Roman"/>
                <w:b/>
                <w:bCs/>
                <w:sz w:val="24"/>
                <w:szCs w:val="24"/>
              </w:rPr>
            </w:pPr>
          </w:p>
        </w:tc>
        <w:tc>
          <w:tcPr>
            <w:tcW w:w="1532" w:type="dxa"/>
            <w:tcBorders>
              <w:top w:val="single" w:sz="4" w:space="0" w:color="auto"/>
            </w:tcBorders>
            <w:shd w:val="clear" w:color="auto" w:fill="auto"/>
            <w:vAlign w:val="center"/>
          </w:tcPr>
          <w:p w14:paraId="1F0CAB55" w14:textId="77777777" w:rsidR="00AD1CFF" w:rsidRPr="006B7AC4" w:rsidRDefault="00AD1CFF" w:rsidP="00EA7D3A">
            <w:pPr>
              <w:spacing w:line="276" w:lineRule="auto"/>
              <w:jc w:val="center"/>
              <w:rPr>
                <w:rFonts w:ascii="Times New Roman" w:eastAsia="Times New Roman" w:hAnsi="Times New Roman" w:cs="Times New Roman"/>
                <w:b/>
                <w:bCs/>
                <w:sz w:val="24"/>
                <w:szCs w:val="24"/>
              </w:rPr>
            </w:pPr>
          </w:p>
        </w:tc>
      </w:tr>
      <w:tr w:rsidR="00AD1CFF" w:rsidRPr="006B7AC4" w14:paraId="02DCBBD8" w14:textId="77777777" w:rsidTr="00EA7D3A">
        <w:trPr>
          <w:trHeight w:val="317"/>
          <w:jc w:val="center"/>
        </w:trPr>
        <w:tc>
          <w:tcPr>
            <w:tcW w:w="2520" w:type="dxa"/>
            <w:vMerge w:val="restart"/>
            <w:vAlign w:val="center"/>
          </w:tcPr>
          <w:p w14:paraId="0E149A99" w14:textId="77777777" w:rsidR="00AD1CFF" w:rsidRPr="006B7AC4" w:rsidRDefault="00AD1CFF" w:rsidP="00EA7D3A">
            <w:pPr>
              <w:spacing w:line="276" w:lineRule="auto"/>
              <w:rPr>
                <w:rFonts w:ascii="Times New Roman" w:hAnsi="Times New Roman" w:cs="Times New Roman"/>
                <w:sz w:val="24"/>
                <w:szCs w:val="24"/>
              </w:rPr>
            </w:pPr>
            <w:r w:rsidRPr="006B7AC4">
              <w:rPr>
                <w:rFonts w:ascii="Times New Roman" w:hAnsi="Times New Roman" w:cs="Times New Roman"/>
                <w:sz w:val="24"/>
                <w:szCs w:val="24"/>
              </w:rPr>
              <w:t>HP ProDesk 600 G3 SFF</w:t>
            </w:r>
          </w:p>
          <w:p w14:paraId="477BA62A" w14:textId="77777777" w:rsidR="00AD1CFF" w:rsidRPr="006B7AC4" w:rsidRDefault="00AD1CFF" w:rsidP="00EA7D3A">
            <w:pPr>
              <w:spacing w:line="276" w:lineRule="auto"/>
              <w:rPr>
                <w:rFonts w:ascii="Times New Roman" w:hAnsi="Times New Roman" w:cs="Times New Roman"/>
                <w:sz w:val="24"/>
                <w:szCs w:val="24"/>
                <w:lang w:val="en-US" w:eastAsia="x-none"/>
              </w:rPr>
            </w:pPr>
          </w:p>
        </w:tc>
        <w:tc>
          <w:tcPr>
            <w:tcW w:w="2882" w:type="dxa"/>
            <w:gridSpan w:val="2"/>
            <w:vAlign w:val="center"/>
          </w:tcPr>
          <w:p w14:paraId="6DA27724" w14:textId="77777777" w:rsidR="00AD1CFF" w:rsidRPr="006B7AC4" w:rsidRDefault="00AD1CFF" w:rsidP="00EA7D3A">
            <w:pPr>
              <w:spacing w:line="276" w:lineRule="auto"/>
              <w:rPr>
                <w:rFonts w:ascii="Times New Roman" w:hAnsi="Times New Roman" w:cs="Times New Roman"/>
                <w:sz w:val="24"/>
                <w:szCs w:val="24"/>
              </w:rPr>
            </w:pPr>
            <w:r w:rsidRPr="006B7AC4">
              <w:rPr>
                <w:rFonts w:ascii="Times New Roman" w:hAnsi="Times New Roman" w:cs="Times New Roman"/>
                <w:sz w:val="24"/>
                <w:szCs w:val="24"/>
              </w:rPr>
              <w:t>Disque dur SATA 500GB</w:t>
            </w:r>
          </w:p>
        </w:tc>
        <w:tc>
          <w:tcPr>
            <w:tcW w:w="1168" w:type="dxa"/>
            <w:vAlign w:val="bottom"/>
          </w:tcPr>
          <w:p w14:paraId="0CC190C6" w14:textId="77777777" w:rsidR="00AD1CFF" w:rsidRPr="006B7AC4" w:rsidRDefault="00AD1CFF" w:rsidP="00EA7D3A">
            <w:pPr>
              <w:spacing w:line="276" w:lineRule="auto"/>
              <w:contextualSpacing/>
              <w:jc w:val="center"/>
              <w:rPr>
                <w:rStyle w:val="desctext"/>
                <w:rFonts w:ascii="Times New Roman" w:hAnsi="Times New Roman" w:cs="Times New Roman"/>
                <w:sz w:val="24"/>
                <w:szCs w:val="24"/>
                <w:lang w:val="en-US"/>
              </w:rPr>
            </w:pPr>
            <w:r w:rsidRPr="006B7AC4">
              <w:rPr>
                <w:rFonts w:ascii="Times New Roman" w:eastAsia="Times New Roman" w:hAnsi="Times New Roman" w:cs="Times New Roman"/>
                <w:sz w:val="24"/>
                <w:szCs w:val="24"/>
              </w:rPr>
              <w:t>unité</w:t>
            </w:r>
          </w:p>
        </w:tc>
        <w:tc>
          <w:tcPr>
            <w:tcW w:w="1350" w:type="dxa"/>
            <w:vAlign w:val="center"/>
          </w:tcPr>
          <w:p w14:paraId="78DBB698" w14:textId="77777777" w:rsidR="00AD1CFF" w:rsidRPr="006B7AC4" w:rsidRDefault="00AD1CFF" w:rsidP="00EA7D3A">
            <w:pPr>
              <w:spacing w:line="276" w:lineRule="auto"/>
              <w:contextualSpacing/>
              <w:jc w:val="center"/>
              <w:rPr>
                <w:rStyle w:val="desctext"/>
                <w:rFonts w:ascii="Times New Roman" w:hAnsi="Times New Roman" w:cs="Times New Roman"/>
                <w:sz w:val="24"/>
                <w:szCs w:val="24"/>
                <w:lang w:val="en-US"/>
              </w:rPr>
            </w:pPr>
            <w:r w:rsidRPr="006B7AC4">
              <w:rPr>
                <w:rFonts w:ascii="Times New Roman" w:eastAsia="Times New Roman" w:hAnsi="Times New Roman" w:cs="Times New Roman"/>
                <w:sz w:val="24"/>
                <w:szCs w:val="24"/>
              </w:rPr>
              <w:t>1</w:t>
            </w:r>
          </w:p>
        </w:tc>
        <w:tc>
          <w:tcPr>
            <w:tcW w:w="1352" w:type="dxa"/>
          </w:tcPr>
          <w:p w14:paraId="1FF8EE0A" w14:textId="77777777" w:rsidR="00AD1CFF" w:rsidRPr="006B7AC4" w:rsidRDefault="00AD1CFF" w:rsidP="00EA7D3A">
            <w:pPr>
              <w:spacing w:line="276" w:lineRule="auto"/>
              <w:contextualSpacing/>
              <w:jc w:val="center"/>
              <w:rPr>
                <w:rStyle w:val="desctext"/>
                <w:rFonts w:ascii="Times New Roman" w:hAnsi="Times New Roman" w:cs="Times New Roman"/>
                <w:sz w:val="24"/>
                <w:szCs w:val="24"/>
                <w:lang w:val="en-US"/>
              </w:rPr>
            </w:pPr>
          </w:p>
        </w:tc>
        <w:tc>
          <w:tcPr>
            <w:tcW w:w="1532" w:type="dxa"/>
          </w:tcPr>
          <w:p w14:paraId="2BD0C32F" w14:textId="77777777" w:rsidR="00AD1CFF" w:rsidRPr="006B7AC4" w:rsidRDefault="00AD1CFF" w:rsidP="00EA7D3A">
            <w:pPr>
              <w:spacing w:line="276" w:lineRule="auto"/>
              <w:contextualSpacing/>
              <w:jc w:val="center"/>
              <w:rPr>
                <w:rStyle w:val="desctext"/>
                <w:rFonts w:ascii="Times New Roman" w:hAnsi="Times New Roman" w:cs="Times New Roman"/>
                <w:sz w:val="24"/>
                <w:szCs w:val="24"/>
                <w:lang w:val="en-US"/>
              </w:rPr>
            </w:pPr>
          </w:p>
        </w:tc>
      </w:tr>
      <w:tr w:rsidR="00AD1CFF" w:rsidRPr="006B7AC4" w14:paraId="4ADB66F6" w14:textId="77777777" w:rsidTr="00EA7D3A">
        <w:trPr>
          <w:trHeight w:val="317"/>
          <w:jc w:val="center"/>
        </w:trPr>
        <w:tc>
          <w:tcPr>
            <w:tcW w:w="2520" w:type="dxa"/>
            <w:vMerge/>
            <w:vAlign w:val="center"/>
          </w:tcPr>
          <w:p w14:paraId="691EF1CF" w14:textId="77777777" w:rsidR="00AD1CFF" w:rsidRPr="006B7AC4" w:rsidRDefault="00AD1CFF" w:rsidP="00EA7D3A">
            <w:pPr>
              <w:pStyle w:val="Paragraphedeliste"/>
              <w:numPr>
                <w:ilvl w:val="0"/>
                <w:numId w:val="31"/>
              </w:numPr>
              <w:spacing w:before="0" w:line="276" w:lineRule="auto"/>
              <w:jc w:val="left"/>
              <w:rPr>
                <w:rFonts w:ascii="Times New Roman" w:hAnsi="Times New Roman" w:cs="Times New Roman"/>
                <w:sz w:val="24"/>
                <w:szCs w:val="24"/>
                <w:lang w:val="en-US"/>
              </w:rPr>
            </w:pPr>
          </w:p>
        </w:tc>
        <w:tc>
          <w:tcPr>
            <w:tcW w:w="2882" w:type="dxa"/>
            <w:gridSpan w:val="2"/>
            <w:vAlign w:val="center"/>
          </w:tcPr>
          <w:p w14:paraId="632F6FB6" w14:textId="77777777" w:rsidR="00AD1CFF" w:rsidRPr="006B7AC4" w:rsidRDefault="00AD1CFF" w:rsidP="00EA7D3A">
            <w:pPr>
              <w:spacing w:line="276" w:lineRule="auto"/>
              <w:rPr>
                <w:rStyle w:val="desctext"/>
                <w:rFonts w:ascii="Times New Roman" w:hAnsi="Times New Roman" w:cs="Times New Roman"/>
                <w:sz w:val="24"/>
                <w:szCs w:val="24"/>
              </w:rPr>
            </w:pPr>
            <w:r w:rsidRPr="006B7AC4">
              <w:rPr>
                <w:rFonts w:ascii="Times New Roman" w:hAnsi="Times New Roman" w:cs="Times New Roman"/>
                <w:sz w:val="24"/>
                <w:szCs w:val="24"/>
              </w:rPr>
              <w:t>Mémoire DDR4-2400, unité de 8GB</w:t>
            </w:r>
          </w:p>
        </w:tc>
        <w:tc>
          <w:tcPr>
            <w:tcW w:w="1168" w:type="dxa"/>
            <w:vAlign w:val="bottom"/>
          </w:tcPr>
          <w:p w14:paraId="2DDD7DF9" w14:textId="77777777" w:rsidR="00AD1CFF" w:rsidRPr="006B7AC4" w:rsidRDefault="00AD1CFF" w:rsidP="00EA7D3A">
            <w:pPr>
              <w:spacing w:line="276" w:lineRule="auto"/>
              <w:contextualSpacing/>
              <w:jc w:val="center"/>
              <w:rPr>
                <w:rStyle w:val="desctext"/>
                <w:rFonts w:ascii="Times New Roman" w:hAnsi="Times New Roman" w:cs="Times New Roman"/>
                <w:sz w:val="24"/>
                <w:szCs w:val="24"/>
              </w:rPr>
            </w:pPr>
            <w:r w:rsidRPr="006B7AC4">
              <w:rPr>
                <w:rFonts w:ascii="Times New Roman" w:eastAsia="Times New Roman" w:hAnsi="Times New Roman" w:cs="Times New Roman"/>
                <w:sz w:val="24"/>
                <w:szCs w:val="24"/>
              </w:rPr>
              <w:t>unité</w:t>
            </w:r>
          </w:p>
        </w:tc>
        <w:tc>
          <w:tcPr>
            <w:tcW w:w="1350" w:type="dxa"/>
            <w:vAlign w:val="center"/>
          </w:tcPr>
          <w:p w14:paraId="25367FAB" w14:textId="77777777" w:rsidR="00AD1CFF" w:rsidRPr="006B7AC4" w:rsidRDefault="00AD1CFF" w:rsidP="00EA7D3A">
            <w:pPr>
              <w:spacing w:line="276" w:lineRule="auto"/>
              <w:contextualSpacing/>
              <w:jc w:val="center"/>
              <w:rPr>
                <w:rStyle w:val="desctext"/>
                <w:rFonts w:ascii="Times New Roman" w:hAnsi="Times New Roman" w:cs="Times New Roman"/>
                <w:sz w:val="24"/>
                <w:szCs w:val="24"/>
              </w:rPr>
            </w:pPr>
            <w:r w:rsidRPr="006B7AC4">
              <w:rPr>
                <w:rFonts w:ascii="Times New Roman" w:eastAsia="Times New Roman" w:hAnsi="Times New Roman" w:cs="Times New Roman"/>
                <w:sz w:val="24"/>
                <w:szCs w:val="24"/>
              </w:rPr>
              <w:t>1</w:t>
            </w:r>
          </w:p>
        </w:tc>
        <w:tc>
          <w:tcPr>
            <w:tcW w:w="1352" w:type="dxa"/>
          </w:tcPr>
          <w:p w14:paraId="36CC7E2A" w14:textId="77777777" w:rsidR="00AD1CFF" w:rsidRPr="006B7AC4" w:rsidRDefault="00AD1CFF" w:rsidP="00EA7D3A">
            <w:pPr>
              <w:spacing w:line="276" w:lineRule="auto"/>
              <w:contextualSpacing/>
              <w:jc w:val="center"/>
              <w:rPr>
                <w:rStyle w:val="desctext"/>
                <w:rFonts w:ascii="Times New Roman" w:hAnsi="Times New Roman" w:cs="Times New Roman"/>
                <w:sz w:val="24"/>
                <w:szCs w:val="24"/>
              </w:rPr>
            </w:pPr>
          </w:p>
        </w:tc>
        <w:tc>
          <w:tcPr>
            <w:tcW w:w="1532" w:type="dxa"/>
          </w:tcPr>
          <w:p w14:paraId="5E10F031" w14:textId="77777777" w:rsidR="00AD1CFF" w:rsidRPr="006B7AC4" w:rsidRDefault="00AD1CFF" w:rsidP="00EA7D3A">
            <w:pPr>
              <w:spacing w:line="276" w:lineRule="auto"/>
              <w:contextualSpacing/>
              <w:jc w:val="center"/>
              <w:rPr>
                <w:rStyle w:val="desctext"/>
                <w:rFonts w:ascii="Times New Roman" w:hAnsi="Times New Roman" w:cs="Times New Roman"/>
                <w:sz w:val="24"/>
                <w:szCs w:val="24"/>
              </w:rPr>
            </w:pPr>
          </w:p>
        </w:tc>
      </w:tr>
      <w:tr w:rsidR="00AD1CFF" w:rsidRPr="006B7AC4" w14:paraId="2C2D4836" w14:textId="77777777" w:rsidTr="00EA7D3A">
        <w:trPr>
          <w:trHeight w:val="317"/>
          <w:jc w:val="center"/>
        </w:trPr>
        <w:tc>
          <w:tcPr>
            <w:tcW w:w="2520" w:type="dxa"/>
            <w:vMerge/>
            <w:vAlign w:val="center"/>
          </w:tcPr>
          <w:p w14:paraId="5E09B911" w14:textId="77777777" w:rsidR="00AD1CFF" w:rsidRPr="006B7AC4" w:rsidRDefault="00AD1CFF" w:rsidP="00EA7D3A">
            <w:pPr>
              <w:pStyle w:val="Paragraphedeliste"/>
              <w:numPr>
                <w:ilvl w:val="0"/>
                <w:numId w:val="31"/>
              </w:numPr>
              <w:spacing w:before="0" w:line="276" w:lineRule="auto"/>
              <w:jc w:val="left"/>
              <w:rPr>
                <w:rFonts w:ascii="Times New Roman" w:hAnsi="Times New Roman" w:cs="Times New Roman"/>
                <w:sz w:val="24"/>
                <w:szCs w:val="24"/>
              </w:rPr>
            </w:pPr>
          </w:p>
        </w:tc>
        <w:tc>
          <w:tcPr>
            <w:tcW w:w="2882" w:type="dxa"/>
            <w:gridSpan w:val="2"/>
            <w:vAlign w:val="center"/>
          </w:tcPr>
          <w:p w14:paraId="360DA8E1" w14:textId="77777777" w:rsidR="00AD1CFF" w:rsidRPr="006B7AC4" w:rsidRDefault="00AD1CFF" w:rsidP="00EA7D3A">
            <w:pPr>
              <w:spacing w:line="276" w:lineRule="auto"/>
              <w:rPr>
                <w:rFonts w:ascii="Times New Roman" w:hAnsi="Times New Roman" w:cs="Times New Roman"/>
                <w:sz w:val="24"/>
                <w:szCs w:val="24"/>
                <w:lang w:val="en-US"/>
              </w:rPr>
            </w:pPr>
            <w:r w:rsidRPr="006B7AC4">
              <w:rPr>
                <w:rFonts w:ascii="Times New Roman" w:hAnsi="Times New Roman" w:cs="Times New Roman"/>
                <w:sz w:val="24"/>
                <w:szCs w:val="24"/>
                <w:lang w:val="en-US"/>
              </w:rPr>
              <w:t>180 W active PFC Power supply, DC output +12.1 V</w:t>
            </w:r>
          </w:p>
          <w:p w14:paraId="45148233" w14:textId="77777777" w:rsidR="00AD1CFF" w:rsidRPr="006B7AC4" w:rsidRDefault="00AD1CFF" w:rsidP="00EA7D3A">
            <w:pPr>
              <w:spacing w:line="276" w:lineRule="auto"/>
              <w:contextualSpacing/>
              <w:rPr>
                <w:rStyle w:val="desctext"/>
                <w:rFonts w:ascii="Times New Roman" w:hAnsi="Times New Roman" w:cs="Times New Roman"/>
                <w:sz w:val="24"/>
                <w:szCs w:val="24"/>
                <w:lang w:val="en-US"/>
              </w:rPr>
            </w:pPr>
          </w:p>
        </w:tc>
        <w:tc>
          <w:tcPr>
            <w:tcW w:w="1168" w:type="dxa"/>
            <w:vAlign w:val="bottom"/>
          </w:tcPr>
          <w:p w14:paraId="3ED3BCCA" w14:textId="77777777" w:rsidR="00AD1CFF" w:rsidRPr="006B7AC4" w:rsidRDefault="00AD1CFF" w:rsidP="00EA7D3A">
            <w:pPr>
              <w:spacing w:line="276" w:lineRule="auto"/>
              <w:contextualSpacing/>
              <w:jc w:val="center"/>
              <w:rPr>
                <w:rStyle w:val="desctext"/>
                <w:rFonts w:ascii="Times New Roman" w:hAnsi="Times New Roman" w:cs="Times New Roman"/>
                <w:sz w:val="24"/>
                <w:szCs w:val="24"/>
                <w:lang w:val="en-US"/>
              </w:rPr>
            </w:pPr>
            <w:r w:rsidRPr="006B7AC4">
              <w:rPr>
                <w:rFonts w:ascii="Times New Roman" w:eastAsia="Times New Roman" w:hAnsi="Times New Roman" w:cs="Times New Roman"/>
                <w:sz w:val="24"/>
                <w:szCs w:val="24"/>
              </w:rPr>
              <w:t>unité</w:t>
            </w:r>
          </w:p>
        </w:tc>
        <w:tc>
          <w:tcPr>
            <w:tcW w:w="1350" w:type="dxa"/>
            <w:vAlign w:val="center"/>
          </w:tcPr>
          <w:p w14:paraId="5BFE5830" w14:textId="77777777" w:rsidR="00AD1CFF" w:rsidRPr="006B7AC4" w:rsidRDefault="00AD1CFF" w:rsidP="00EA7D3A">
            <w:pPr>
              <w:spacing w:line="276" w:lineRule="auto"/>
              <w:contextualSpacing/>
              <w:jc w:val="center"/>
              <w:rPr>
                <w:rStyle w:val="desctext"/>
                <w:rFonts w:ascii="Times New Roman" w:hAnsi="Times New Roman" w:cs="Times New Roman"/>
                <w:sz w:val="24"/>
                <w:szCs w:val="24"/>
                <w:lang w:val="en-US"/>
              </w:rPr>
            </w:pPr>
            <w:r w:rsidRPr="006B7AC4">
              <w:rPr>
                <w:rFonts w:ascii="Times New Roman" w:eastAsia="Times New Roman" w:hAnsi="Times New Roman" w:cs="Times New Roman"/>
                <w:sz w:val="24"/>
                <w:szCs w:val="24"/>
              </w:rPr>
              <w:t>1</w:t>
            </w:r>
          </w:p>
        </w:tc>
        <w:tc>
          <w:tcPr>
            <w:tcW w:w="1352" w:type="dxa"/>
          </w:tcPr>
          <w:p w14:paraId="478A1C3A" w14:textId="77777777" w:rsidR="00AD1CFF" w:rsidRPr="006B7AC4" w:rsidRDefault="00AD1CFF" w:rsidP="00EA7D3A">
            <w:pPr>
              <w:spacing w:line="276" w:lineRule="auto"/>
              <w:contextualSpacing/>
              <w:jc w:val="center"/>
              <w:rPr>
                <w:rStyle w:val="desctext"/>
                <w:rFonts w:ascii="Times New Roman" w:hAnsi="Times New Roman" w:cs="Times New Roman"/>
                <w:sz w:val="24"/>
                <w:szCs w:val="24"/>
                <w:lang w:val="en-US"/>
              </w:rPr>
            </w:pPr>
          </w:p>
        </w:tc>
        <w:tc>
          <w:tcPr>
            <w:tcW w:w="1532" w:type="dxa"/>
          </w:tcPr>
          <w:p w14:paraId="1869C167" w14:textId="77777777" w:rsidR="00AD1CFF" w:rsidRPr="006B7AC4" w:rsidRDefault="00AD1CFF" w:rsidP="00EA7D3A">
            <w:pPr>
              <w:spacing w:line="276" w:lineRule="auto"/>
              <w:contextualSpacing/>
              <w:jc w:val="center"/>
              <w:rPr>
                <w:rStyle w:val="desctext"/>
                <w:rFonts w:ascii="Times New Roman" w:hAnsi="Times New Roman" w:cs="Times New Roman"/>
                <w:sz w:val="24"/>
                <w:szCs w:val="24"/>
                <w:lang w:val="en-US"/>
              </w:rPr>
            </w:pPr>
          </w:p>
        </w:tc>
      </w:tr>
      <w:tr w:rsidR="00AD1CFF" w:rsidRPr="006B7AC4" w14:paraId="1BAA10A8" w14:textId="77777777" w:rsidTr="00EA7D3A">
        <w:trPr>
          <w:trHeight w:val="317"/>
          <w:jc w:val="center"/>
        </w:trPr>
        <w:tc>
          <w:tcPr>
            <w:tcW w:w="2520" w:type="dxa"/>
            <w:vMerge/>
            <w:vAlign w:val="center"/>
          </w:tcPr>
          <w:p w14:paraId="60381782" w14:textId="77777777" w:rsidR="00AD1CFF" w:rsidRPr="006B7AC4" w:rsidRDefault="00AD1CFF" w:rsidP="00EA7D3A">
            <w:pPr>
              <w:pStyle w:val="Paragraphedeliste"/>
              <w:numPr>
                <w:ilvl w:val="0"/>
                <w:numId w:val="31"/>
              </w:numPr>
              <w:spacing w:before="0" w:line="276" w:lineRule="auto"/>
              <w:jc w:val="left"/>
              <w:rPr>
                <w:rFonts w:ascii="Times New Roman" w:hAnsi="Times New Roman" w:cs="Times New Roman"/>
                <w:sz w:val="24"/>
                <w:szCs w:val="24"/>
                <w:lang w:val="en-US"/>
              </w:rPr>
            </w:pPr>
          </w:p>
        </w:tc>
        <w:tc>
          <w:tcPr>
            <w:tcW w:w="2882" w:type="dxa"/>
            <w:gridSpan w:val="2"/>
            <w:vAlign w:val="center"/>
          </w:tcPr>
          <w:p w14:paraId="62EAB289" w14:textId="77777777" w:rsidR="00AD1CFF" w:rsidRPr="006B7AC4" w:rsidRDefault="00AD1CFF" w:rsidP="00EA7D3A">
            <w:pPr>
              <w:spacing w:line="276" w:lineRule="auto"/>
              <w:rPr>
                <w:rStyle w:val="desctext"/>
                <w:rFonts w:ascii="Times New Roman" w:hAnsi="Times New Roman" w:cs="Times New Roman"/>
                <w:sz w:val="24"/>
                <w:szCs w:val="24"/>
                <w:lang w:val="en-US"/>
              </w:rPr>
            </w:pPr>
            <w:r w:rsidRPr="006B7AC4">
              <w:rPr>
                <w:rFonts w:ascii="Times New Roman" w:hAnsi="Times New Roman" w:cs="Times New Roman"/>
                <w:sz w:val="24"/>
                <w:szCs w:val="24"/>
                <w:lang w:val="en-US"/>
              </w:rPr>
              <w:t>Power supply fan, 70 mm variable speed</w:t>
            </w:r>
          </w:p>
        </w:tc>
        <w:tc>
          <w:tcPr>
            <w:tcW w:w="1168" w:type="dxa"/>
            <w:vAlign w:val="bottom"/>
          </w:tcPr>
          <w:p w14:paraId="60D02994" w14:textId="77777777" w:rsidR="00AD1CFF" w:rsidRPr="006B7AC4" w:rsidRDefault="00AD1CFF" w:rsidP="00EA7D3A">
            <w:pPr>
              <w:spacing w:line="276" w:lineRule="auto"/>
              <w:contextualSpacing/>
              <w:jc w:val="center"/>
              <w:rPr>
                <w:rStyle w:val="desctext"/>
                <w:rFonts w:ascii="Times New Roman" w:hAnsi="Times New Roman" w:cs="Times New Roman"/>
                <w:sz w:val="24"/>
                <w:szCs w:val="24"/>
                <w:lang w:val="en-US"/>
              </w:rPr>
            </w:pPr>
            <w:r w:rsidRPr="006B7AC4">
              <w:rPr>
                <w:rFonts w:ascii="Times New Roman" w:eastAsia="Times New Roman" w:hAnsi="Times New Roman" w:cs="Times New Roman"/>
                <w:sz w:val="24"/>
                <w:szCs w:val="24"/>
              </w:rPr>
              <w:t>unité</w:t>
            </w:r>
          </w:p>
        </w:tc>
        <w:tc>
          <w:tcPr>
            <w:tcW w:w="1350" w:type="dxa"/>
            <w:vAlign w:val="center"/>
          </w:tcPr>
          <w:p w14:paraId="2CD7FD9D" w14:textId="77777777" w:rsidR="00AD1CFF" w:rsidRPr="006B7AC4" w:rsidRDefault="00AD1CFF" w:rsidP="00EA7D3A">
            <w:pPr>
              <w:spacing w:line="276" w:lineRule="auto"/>
              <w:contextualSpacing/>
              <w:jc w:val="center"/>
              <w:rPr>
                <w:rStyle w:val="desctext"/>
                <w:rFonts w:ascii="Times New Roman" w:hAnsi="Times New Roman" w:cs="Times New Roman"/>
                <w:sz w:val="24"/>
                <w:szCs w:val="24"/>
                <w:lang w:val="en-US"/>
              </w:rPr>
            </w:pPr>
            <w:r w:rsidRPr="006B7AC4">
              <w:rPr>
                <w:rFonts w:ascii="Times New Roman" w:eastAsia="Times New Roman" w:hAnsi="Times New Roman" w:cs="Times New Roman"/>
                <w:sz w:val="24"/>
                <w:szCs w:val="24"/>
              </w:rPr>
              <w:t>1</w:t>
            </w:r>
          </w:p>
        </w:tc>
        <w:tc>
          <w:tcPr>
            <w:tcW w:w="1352" w:type="dxa"/>
          </w:tcPr>
          <w:p w14:paraId="75294A9F" w14:textId="77777777" w:rsidR="00AD1CFF" w:rsidRPr="006B7AC4" w:rsidRDefault="00AD1CFF" w:rsidP="00EA7D3A">
            <w:pPr>
              <w:spacing w:line="276" w:lineRule="auto"/>
              <w:contextualSpacing/>
              <w:jc w:val="center"/>
              <w:rPr>
                <w:rStyle w:val="desctext"/>
                <w:rFonts w:ascii="Times New Roman" w:hAnsi="Times New Roman" w:cs="Times New Roman"/>
                <w:sz w:val="24"/>
                <w:szCs w:val="24"/>
                <w:lang w:val="en-US"/>
              </w:rPr>
            </w:pPr>
          </w:p>
        </w:tc>
        <w:tc>
          <w:tcPr>
            <w:tcW w:w="1532" w:type="dxa"/>
          </w:tcPr>
          <w:p w14:paraId="4C20A6C1" w14:textId="77777777" w:rsidR="00AD1CFF" w:rsidRPr="006B7AC4" w:rsidRDefault="00AD1CFF" w:rsidP="00EA7D3A">
            <w:pPr>
              <w:spacing w:line="276" w:lineRule="auto"/>
              <w:contextualSpacing/>
              <w:jc w:val="center"/>
              <w:rPr>
                <w:rStyle w:val="desctext"/>
                <w:rFonts w:ascii="Times New Roman" w:hAnsi="Times New Roman" w:cs="Times New Roman"/>
                <w:sz w:val="24"/>
                <w:szCs w:val="24"/>
                <w:lang w:val="en-US"/>
              </w:rPr>
            </w:pPr>
          </w:p>
        </w:tc>
      </w:tr>
      <w:tr w:rsidR="00AD1CFF" w:rsidRPr="006B7AC4" w14:paraId="16FE37CB" w14:textId="77777777" w:rsidTr="00EA7D3A">
        <w:trPr>
          <w:trHeight w:val="349"/>
          <w:jc w:val="center"/>
        </w:trPr>
        <w:tc>
          <w:tcPr>
            <w:tcW w:w="2520" w:type="dxa"/>
            <w:vMerge w:val="restart"/>
            <w:vAlign w:val="center"/>
          </w:tcPr>
          <w:p w14:paraId="664DCF00" w14:textId="77777777" w:rsidR="00AD1CFF" w:rsidRPr="006B7AC4" w:rsidRDefault="00AD1CFF" w:rsidP="00EA7D3A">
            <w:pPr>
              <w:spacing w:line="276" w:lineRule="auto"/>
              <w:rPr>
                <w:rFonts w:ascii="Times New Roman" w:eastAsiaTheme="minorHAnsi" w:hAnsi="Times New Roman" w:cs="Times New Roman"/>
                <w:sz w:val="24"/>
                <w:szCs w:val="24"/>
                <w:lang w:val="en-US"/>
              </w:rPr>
            </w:pPr>
            <w:r w:rsidRPr="006B7AC4">
              <w:rPr>
                <w:rFonts w:ascii="Times New Roman" w:eastAsiaTheme="minorHAnsi" w:hAnsi="Times New Roman" w:cs="Times New Roman"/>
                <w:sz w:val="24"/>
                <w:szCs w:val="24"/>
                <w:lang w:val="en-US"/>
              </w:rPr>
              <w:t>- HP EliteBook 1040 G4</w:t>
            </w:r>
          </w:p>
          <w:p w14:paraId="520B2843" w14:textId="77777777" w:rsidR="00AD1CFF" w:rsidRPr="006B7AC4" w:rsidRDefault="00AD1CFF" w:rsidP="00EA7D3A">
            <w:pPr>
              <w:spacing w:line="276" w:lineRule="auto"/>
              <w:rPr>
                <w:rFonts w:ascii="Times New Roman" w:eastAsiaTheme="minorHAnsi" w:hAnsi="Times New Roman" w:cs="Times New Roman"/>
                <w:sz w:val="24"/>
                <w:szCs w:val="24"/>
                <w:lang w:val="en-US"/>
              </w:rPr>
            </w:pPr>
          </w:p>
          <w:p w14:paraId="11147672" w14:textId="77777777" w:rsidR="00AD1CFF" w:rsidRPr="006B7AC4" w:rsidRDefault="00AD1CFF" w:rsidP="00EA7D3A">
            <w:pPr>
              <w:spacing w:line="276" w:lineRule="auto"/>
              <w:rPr>
                <w:rFonts w:ascii="Times New Roman" w:hAnsi="Times New Roman" w:cs="Times New Roman"/>
                <w:sz w:val="24"/>
                <w:szCs w:val="24"/>
                <w:lang w:val="en-US" w:eastAsia="x-none"/>
              </w:rPr>
            </w:pPr>
            <w:r w:rsidRPr="006B7AC4">
              <w:rPr>
                <w:rFonts w:ascii="Times New Roman" w:eastAsiaTheme="minorHAnsi" w:hAnsi="Times New Roman" w:cs="Times New Roman"/>
                <w:sz w:val="24"/>
                <w:szCs w:val="24"/>
                <w:lang w:val="en-US"/>
              </w:rPr>
              <w:t>- HP EliteBook 830 G6</w:t>
            </w:r>
          </w:p>
        </w:tc>
        <w:tc>
          <w:tcPr>
            <w:tcW w:w="2882" w:type="dxa"/>
            <w:gridSpan w:val="2"/>
            <w:vAlign w:val="center"/>
          </w:tcPr>
          <w:p w14:paraId="5910C0AA" w14:textId="77777777" w:rsidR="00AD1CFF" w:rsidRPr="006B7AC4" w:rsidRDefault="00AD1CFF" w:rsidP="00EA7D3A">
            <w:pPr>
              <w:spacing w:line="276" w:lineRule="auto"/>
              <w:rPr>
                <w:rFonts w:ascii="Times New Roman" w:hAnsi="Times New Roman" w:cs="Times New Roman"/>
                <w:sz w:val="24"/>
                <w:szCs w:val="24"/>
                <w:lang w:val="en-US"/>
              </w:rPr>
            </w:pPr>
            <w:r w:rsidRPr="006B7AC4">
              <w:rPr>
                <w:rFonts w:ascii="Times New Roman" w:hAnsi="Times New Roman" w:cs="Times New Roman"/>
                <w:sz w:val="24"/>
                <w:szCs w:val="24"/>
              </w:rPr>
              <w:t>Clavier AZERTY ou QWERTY</w:t>
            </w:r>
          </w:p>
        </w:tc>
        <w:tc>
          <w:tcPr>
            <w:tcW w:w="1168" w:type="dxa"/>
            <w:vAlign w:val="bottom"/>
          </w:tcPr>
          <w:p w14:paraId="72BC1E02" w14:textId="77777777" w:rsidR="00AD1CFF" w:rsidRPr="006B7AC4" w:rsidRDefault="00AD1CFF" w:rsidP="00EA7D3A">
            <w:pPr>
              <w:spacing w:line="276" w:lineRule="auto"/>
              <w:jc w:val="center"/>
              <w:rPr>
                <w:rFonts w:ascii="Times New Roman" w:hAnsi="Times New Roman" w:cs="Times New Roman"/>
                <w:sz w:val="24"/>
                <w:szCs w:val="24"/>
                <w:lang w:val="en-US"/>
              </w:rPr>
            </w:pPr>
            <w:r w:rsidRPr="006B7AC4">
              <w:rPr>
                <w:rFonts w:ascii="Times New Roman" w:eastAsia="Times New Roman" w:hAnsi="Times New Roman" w:cs="Times New Roman"/>
                <w:sz w:val="24"/>
                <w:szCs w:val="24"/>
              </w:rPr>
              <w:t>unité</w:t>
            </w:r>
          </w:p>
        </w:tc>
        <w:tc>
          <w:tcPr>
            <w:tcW w:w="1350" w:type="dxa"/>
            <w:vAlign w:val="center"/>
          </w:tcPr>
          <w:p w14:paraId="35D83447" w14:textId="77777777" w:rsidR="00AD1CFF" w:rsidRPr="006B7AC4" w:rsidRDefault="00AD1CFF" w:rsidP="00EA7D3A">
            <w:pPr>
              <w:spacing w:line="276" w:lineRule="auto"/>
              <w:jc w:val="center"/>
              <w:rPr>
                <w:rFonts w:ascii="Times New Roman" w:hAnsi="Times New Roman" w:cs="Times New Roman"/>
                <w:sz w:val="24"/>
                <w:szCs w:val="24"/>
                <w:lang w:val="en-US"/>
              </w:rPr>
            </w:pPr>
            <w:r w:rsidRPr="006B7AC4">
              <w:rPr>
                <w:rFonts w:ascii="Times New Roman" w:eastAsia="Times New Roman" w:hAnsi="Times New Roman" w:cs="Times New Roman"/>
                <w:sz w:val="24"/>
                <w:szCs w:val="24"/>
              </w:rPr>
              <w:t>1</w:t>
            </w:r>
          </w:p>
        </w:tc>
        <w:tc>
          <w:tcPr>
            <w:tcW w:w="1352" w:type="dxa"/>
          </w:tcPr>
          <w:p w14:paraId="425A63E1" w14:textId="77777777" w:rsidR="00AD1CFF" w:rsidRPr="006B7AC4" w:rsidRDefault="00AD1CFF" w:rsidP="00EA7D3A">
            <w:pPr>
              <w:spacing w:line="276" w:lineRule="auto"/>
              <w:jc w:val="center"/>
              <w:rPr>
                <w:rFonts w:ascii="Times New Roman" w:hAnsi="Times New Roman" w:cs="Times New Roman"/>
                <w:sz w:val="24"/>
                <w:szCs w:val="24"/>
                <w:lang w:val="en-US"/>
              </w:rPr>
            </w:pPr>
          </w:p>
        </w:tc>
        <w:tc>
          <w:tcPr>
            <w:tcW w:w="1532" w:type="dxa"/>
          </w:tcPr>
          <w:p w14:paraId="20B691A5" w14:textId="77777777" w:rsidR="00AD1CFF" w:rsidRPr="006B7AC4" w:rsidRDefault="00AD1CFF" w:rsidP="00EA7D3A">
            <w:pPr>
              <w:spacing w:line="276" w:lineRule="auto"/>
              <w:jc w:val="center"/>
              <w:rPr>
                <w:rFonts w:ascii="Times New Roman" w:hAnsi="Times New Roman" w:cs="Times New Roman"/>
                <w:sz w:val="24"/>
                <w:szCs w:val="24"/>
                <w:lang w:val="en-US"/>
              </w:rPr>
            </w:pPr>
          </w:p>
        </w:tc>
      </w:tr>
      <w:tr w:rsidR="00AD1CFF" w:rsidRPr="006B7AC4" w14:paraId="6F70270A" w14:textId="77777777" w:rsidTr="00EA7D3A">
        <w:trPr>
          <w:trHeight w:val="347"/>
          <w:jc w:val="center"/>
        </w:trPr>
        <w:tc>
          <w:tcPr>
            <w:tcW w:w="2520" w:type="dxa"/>
            <w:vMerge/>
            <w:vAlign w:val="center"/>
          </w:tcPr>
          <w:p w14:paraId="31AF19D9" w14:textId="77777777" w:rsidR="00AD1CFF" w:rsidRPr="006B7AC4" w:rsidRDefault="00AD1CFF" w:rsidP="00EA7D3A">
            <w:pPr>
              <w:spacing w:line="276" w:lineRule="auto"/>
              <w:rPr>
                <w:rFonts w:ascii="Times New Roman" w:eastAsiaTheme="minorHAnsi" w:hAnsi="Times New Roman" w:cs="Times New Roman"/>
                <w:sz w:val="24"/>
                <w:szCs w:val="24"/>
                <w:lang w:val="en-US"/>
              </w:rPr>
            </w:pPr>
          </w:p>
        </w:tc>
        <w:tc>
          <w:tcPr>
            <w:tcW w:w="2882" w:type="dxa"/>
            <w:gridSpan w:val="2"/>
            <w:vAlign w:val="center"/>
          </w:tcPr>
          <w:p w14:paraId="257F6F07" w14:textId="77777777" w:rsidR="00AD1CFF" w:rsidRPr="006B7AC4" w:rsidRDefault="00AD1CFF" w:rsidP="00EA7D3A">
            <w:pPr>
              <w:spacing w:line="276" w:lineRule="auto"/>
              <w:rPr>
                <w:rFonts w:ascii="Times New Roman" w:hAnsi="Times New Roman" w:cs="Times New Roman"/>
                <w:sz w:val="24"/>
                <w:szCs w:val="24"/>
              </w:rPr>
            </w:pPr>
            <w:r w:rsidRPr="006B7AC4">
              <w:rPr>
                <w:rFonts w:ascii="Times New Roman" w:hAnsi="Times New Roman" w:cs="Times New Roman"/>
                <w:sz w:val="24"/>
                <w:szCs w:val="24"/>
              </w:rPr>
              <w:t>Ecran LCD, 14.0” (simple / non tactile)</w:t>
            </w:r>
          </w:p>
        </w:tc>
        <w:tc>
          <w:tcPr>
            <w:tcW w:w="1168" w:type="dxa"/>
            <w:vAlign w:val="bottom"/>
          </w:tcPr>
          <w:p w14:paraId="24D3272D" w14:textId="77777777" w:rsidR="00AD1CFF" w:rsidRPr="006B7AC4" w:rsidRDefault="00AD1CFF" w:rsidP="00EA7D3A">
            <w:pPr>
              <w:spacing w:line="276" w:lineRule="auto"/>
              <w:jc w:val="center"/>
              <w:rPr>
                <w:rFonts w:ascii="Times New Roman" w:hAnsi="Times New Roman" w:cs="Times New Roman"/>
                <w:sz w:val="24"/>
                <w:szCs w:val="24"/>
              </w:rPr>
            </w:pPr>
            <w:r w:rsidRPr="006B7AC4">
              <w:rPr>
                <w:rFonts w:ascii="Times New Roman" w:eastAsia="Times New Roman" w:hAnsi="Times New Roman" w:cs="Times New Roman"/>
                <w:sz w:val="24"/>
                <w:szCs w:val="24"/>
              </w:rPr>
              <w:t>unité</w:t>
            </w:r>
          </w:p>
        </w:tc>
        <w:tc>
          <w:tcPr>
            <w:tcW w:w="1350" w:type="dxa"/>
            <w:vAlign w:val="center"/>
          </w:tcPr>
          <w:p w14:paraId="5392B5B3" w14:textId="77777777" w:rsidR="00AD1CFF" w:rsidRPr="006B7AC4" w:rsidRDefault="00AD1CFF" w:rsidP="00EA7D3A">
            <w:pPr>
              <w:spacing w:line="276" w:lineRule="auto"/>
              <w:jc w:val="center"/>
              <w:rPr>
                <w:rFonts w:ascii="Times New Roman" w:hAnsi="Times New Roman" w:cs="Times New Roman"/>
                <w:sz w:val="24"/>
                <w:szCs w:val="24"/>
              </w:rPr>
            </w:pPr>
            <w:r w:rsidRPr="006B7AC4">
              <w:rPr>
                <w:rFonts w:ascii="Times New Roman" w:eastAsia="Times New Roman" w:hAnsi="Times New Roman" w:cs="Times New Roman"/>
                <w:sz w:val="24"/>
                <w:szCs w:val="24"/>
              </w:rPr>
              <w:t>1</w:t>
            </w:r>
          </w:p>
        </w:tc>
        <w:tc>
          <w:tcPr>
            <w:tcW w:w="1352" w:type="dxa"/>
          </w:tcPr>
          <w:p w14:paraId="3E517163" w14:textId="77777777" w:rsidR="00AD1CFF" w:rsidRPr="006B7AC4" w:rsidRDefault="00AD1CFF" w:rsidP="00EA7D3A">
            <w:pPr>
              <w:spacing w:line="276" w:lineRule="auto"/>
              <w:jc w:val="center"/>
              <w:rPr>
                <w:rFonts w:ascii="Times New Roman" w:hAnsi="Times New Roman" w:cs="Times New Roman"/>
                <w:sz w:val="24"/>
                <w:szCs w:val="24"/>
              </w:rPr>
            </w:pPr>
          </w:p>
        </w:tc>
        <w:tc>
          <w:tcPr>
            <w:tcW w:w="1532" w:type="dxa"/>
          </w:tcPr>
          <w:p w14:paraId="5577C93E" w14:textId="77777777" w:rsidR="00AD1CFF" w:rsidRPr="006B7AC4" w:rsidRDefault="00AD1CFF" w:rsidP="00EA7D3A">
            <w:pPr>
              <w:spacing w:line="276" w:lineRule="auto"/>
              <w:jc w:val="center"/>
              <w:rPr>
                <w:rFonts w:ascii="Times New Roman" w:hAnsi="Times New Roman" w:cs="Times New Roman"/>
                <w:sz w:val="24"/>
                <w:szCs w:val="24"/>
              </w:rPr>
            </w:pPr>
          </w:p>
        </w:tc>
      </w:tr>
      <w:tr w:rsidR="00AD1CFF" w:rsidRPr="006B7AC4" w14:paraId="6685F778" w14:textId="77777777" w:rsidTr="00EA7D3A">
        <w:trPr>
          <w:trHeight w:val="347"/>
          <w:jc w:val="center"/>
        </w:trPr>
        <w:tc>
          <w:tcPr>
            <w:tcW w:w="2520" w:type="dxa"/>
            <w:vMerge/>
            <w:vAlign w:val="center"/>
          </w:tcPr>
          <w:p w14:paraId="3C968A77" w14:textId="77777777" w:rsidR="00AD1CFF" w:rsidRPr="006B7AC4" w:rsidRDefault="00AD1CFF" w:rsidP="00EA7D3A">
            <w:pPr>
              <w:spacing w:line="276" w:lineRule="auto"/>
              <w:rPr>
                <w:rFonts w:ascii="Times New Roman" w:eastAsiaTheme="minorHAnsi" w:hAnsi="Times New Roman" w:cs="Times New Roman"/>
                <w:sz w:val="24"/>
                <w:szCs w:val="24"/>
              </w:rPr>
            </w:pPr>
          </w:p>
        </w:tc>
        <w:tc>
          <w:tcPr>
            <w:tcW w:w="2882" w:type="dxa"/>
            <w:gridSpan w:val="2"/>
            <w:vAlign w:val="center"/>
          </w:tcPr>
          <w:p w14:paraId="764ADD5B" w14:textId="77777777" w:rsidR="00AD1CFF" w:rsidRPr="006B7AC4" w:rsidRDefault="00AD1CFF" w:rsidP="00EA7D3A">
            <w:pPr>
              <w:spacing w:line="276" w:lineRule="auto"/>
              <w:rPr>
                <w:rFonts w:ascii="Times New Roman" w:hAnsi="Times New Roman" w:cs="Times New Roman"/>
                <w:sz w:val="24"/>
                <w:szCs w:val="24"/>
                <w:lang w:val="en-US"/>
              </w:rPr>
            </w:pPr>
            <w:r w:rsidRPr="006B7AC4">
              <w:rPr>
                <w:rFonts w:ascii="Times New Roman" w:hAnsi="Times New Roman" w:cs="Times New Roman"/>
                <w:sz w:val="24"/>
                <w:szCs w:val="24"/>
                <w:lang w:val="en-US"/>
              </w:rPr>
              <w:t>Batterie : Lithium-Ion, 5700 mAh, 11,55 V</w:t>
            </w:r>
          </w:p>
        </w:tc>
        <w:tc>
          <w:tcPr>
            <w:tcW w:w="1168" w:type="dxa"/>
            <w:vAlign w:val="bottom"/>
          </w:tcPr>
          <w:p w14:paraId="311ADC01" w14:textId="77777777" w:rsidR="00AD1CFF" w:rsidRPr="006B7AC4" w:rsidRDefault="00AD1CFF" w:rsidP="00EA7D3A">
            <w:pPr>
              <w:spacing w:line="276" w:lineRule="auto"/>
              <w:jc w:val="center"/>
              <w:rPr>
                <w:rFonts w:ascii="Times New Roman" w:hAnsi="Times New Roman" w:cs="Times New Roman"/>
                <w:sz w:val="24"/>
                <w:szCs w:val="24"/>
                <w:lang w:val="en-US"/>
              </w:rPr>
            </w:pPr>
            <w:r w:rsidRPr="006B7AC4">
              <w:rPr>
                <w:rFonts w:ascii="Times New Roman" w:eastAsia="Times New Roman" w:hAnsi="Times New Roman" w:cs="Times New Roman"/>
                <w:sz w:val="24"/>
                <w:szCs w:val="24"/>
              </w:rPr>
              <w:t>unité</w:t>
            </w:r>
          </w:p>
        </w:tc>
        <w:tc>
          <w:tcPr>
            <w:tcW w:w="1350" w:type="dxa"/>
            <w:vAlign w:val="center"/>
          </w:tcPr>
          <w:p w14:paraId="6E76D439" w14:textId="77777777" w:rsidR="00AD1CFF" w:rsidRPr="006B7AC4" w:rsidRDefault="00AD1CFF" w:rsidP="00EA7D3A">
            <w:pPr>
              <w:spacing w:line="276" w:lineRule="auto"/>
              <w:jc w:val="center"/>
              <w:rPr>
                <w:rFonts w:ascii="Times New Roman" w:hAnsi="Times New Roman" w:cs="Times New Roman"/>
                <w:sz w:val="24"/>
                <w:szCs w:val="24"/>
                <w:lang w:val="en-US"/>
              </w:rPr>
            </w:pPr>
            <w:r w:rsidRPr="006B7AC4">
              <w:rPr>
                <w:rFonts w:ascii="Times New Roman" w:eastAsia="Times New Roman" w:hAnsi="Times New Roman" w:cs="Times New Roman"/>
                <w:sz w:val="24"/>
                <w:szCs w:val="24"/>
              </w:rPr>
              <w:t>1</w:t>
            </w:r>
          </w:p>
        </w:tc>
        <w:tc>
          <w:tcPr>
            <w:tcW w:w="1352" w:type="dxa"/>
          </w:tcPr>
          <w:p w14:paraId="5FB881F2" w14:textId="77777777" w:rsidR="00AD1CFF" w:rsidRPr="006B7AC4" w:rsidRDefault="00AD1CFF" w:rsidP="00EA7D3A">
            <w:pPr>
              <w:spacing w:line="276" w:lineRule="auto"/>
              <w:jc w:val="center"/>
              <w:rPr>
                <w:rFonts w:ascii="Times New Roman" w:hAnsi="Times New Roman" w:cs="Times New Roman"/>
                <w:sz w:val="24"/>
                <w:szCs w:val="24"/>
                <w:lang w:val="en-US"/>
              </w:rPr>
            </w:pPr>
          </w:p>
        </w:tc>
        <w:tc>
          <w:tcPr>
            <w:tcW w:w="1532" w:type="dxa"/>
          </w:tcPr>
          <w:p w14:paraId="445E08D7" w14:textId="77777777" w:rsidR="00AD1CFF" w:rsidRPr="006B7AC4" w:rsidRDefault="00AD1CFF" w:rsidP="00EA7D3A">
            <w:pPr>
              <w:spacing w:line="276" w:lineRule="auto"/>
              <w:jc w:val="center"/>
              <w:rPr>
                <w:rFonts w:ascii="Times New Roman" w:hAnsi="Times New Roman" w:cs="Times New Roman"/>
                <w:sz w:val="24"/>
                <w:szCs w:val="24"/>
                <w:lang w:val="en-US"/>
              </w:rPr>
            </w:pPr>
          </w:p>
        </w:tc>
      </w:tr>
      <w:tr w:rsidR="00AD1CFF" w:rsidRPr="006B7AC4" w14:paraId="0596E595" w14:textId="77777777" w:rsidTr="00EA7D3A">
        <w:trPr>
          <w:trHeight w:val="347"/>
          <w:jc w:val="center"/>
        </w:trPr>
        <w:tc>
          <w:tcPr>
            <w:tcW w:w="2520" w:type="dxa"/>
            <w:vMerge/>
            <w:vAlign w:val="center"/>
          </w:tcPr>
          <w:p w14:paraId="3C73AEDB" w14:textId="77777777" w:rsidR="00AD1CFF" w:rsidRPr="006B7AC4" w:rsidRDefault="00AD1CFF" w:rsidP="00EA7D3A">
            <w:pPr>
              <w:spacing w:line="276" w:lineRule="auto"/>
              <w:rPr>
                <w:rFonts w:ascii="Times New Roman" w:eastAsiaTheme="minorHAnsi" w:hAnsi="Times New Roman" w:cs="Times New Roman"/>
                <w:sz w:val="24"/>
                <w:szCs w:val="24"/>
                <w:lang w:val="en-US"/>
              </w:rPr>
            </w:pPr>
          </w:p>
        </w:tc>
        <w:tc>
          <w:tcPr>
            <w:tcW w:w="2882" w:type="dxa"/>
            <w:gridSpan w:val="2"/>
            <w:vAlign w:val="center"/>
          </w:tcPr>
          <w:p w14:paraId="3D07CF7E" w14:textId="77777777" w:rsidR="00AD1CFF" w:rsidRPr="006B7AC4" w:rsidRDefault="00AD1CFF" w:rsidP="00EA7D3A">
            <w:pPr>
              <w:spacing w:line="276" w:lineRule="auto"/>
              <w:rPr>
                <w:rFonts w:ascii="Times New Roman" w:hAnsi="Times New Roman" w:cs="Times New Roman"/>
                <w:sz w:val="24"/>
                <w:szCs w:val="24"/>
                <w:lang w:val="en-US"/>
              </w:rPr>
            </w:pPr>
            <w:r w:rsidRPr="006B7AC4">
              <w:rPr>
                <w:rFonts w:ascii="Times New Roman" w:hAnsi="Times New Roman" w:cs="Times New Roman"/>
                <w:sz w:val="24"/>
                <w:szCs w:val="24"/>
                <w:lang w:val="en-US"/>
              </w:rPr>
              <w:t>Batterie : Lithium-Ion, 4250 mAh, 11,55 V</w:t>
            </w:r>
          </w:p>
        </w:tc>
        <w:tc>
          <w:tcPr>
            <w:tcW w:w="1168" w:type="dxa"/>
            <w:vAlign w:val="bottom"/>
          </w:tcPr>
          <w:p w14:paraId="6FAFD6A2" w14:textId="77777777" w:rsidR="00AD1CFF" w:rsidRPr="006B7AC4" w:rsidRDefault="00AD1CFF" w:rsidP="00EA7D3A">
            <w:pPr>
              <w:spacing w:line="276" w:lineRule="auto"/>
              <w:jc w:val="center"/>
              <w:rPr>
                <w:rFonts w:ascii="Times New Roman" w:hAnsi="Times New Roman" w:cs="Times New Roman"/>
                <w:sz w:val="24"/>
                <w:szCs w:val="24"/>
                <w:lang w:val="en-US"/>
              </w:rPr>
            </w:pPr>
            <w:r w:rsidRPr="006B7AC4">
              <w:rPr>
                <w:rFonts w:ascii="Times New Roman" w:eastAsia="Times New Roman" w:hAnsi="Times New Roman" w:cs="Times New Roman"/>
                <w:sz w:val="24"/>
                <w:szCs w:val="24"/>
              </w:rPr>
              <w:t>unité</w:t>
            </w:r>
          </w:p>
        </w:tc>
        <w:tc>
          <w:tcPr>
            <w:tcW w:w="1350" w:type="dxa"/>
            <w:vAlign w:val="center"/>
          </w:tcPr>
          <w:p w14:paraId="47C9F817" w14:textId="77777777" w:rsidR="00AD1CFF" w:rsidRPr="006B7AC4" w:rsidRDefault="00AD1CFF" w:rsidP="00EA7D3A">
            <w:pPr>
              <w:spacing w:line="276" w:lineRule="auto"/>
              <w:jc w:val="center"/>
              <w:rPr>
                <w:rFonts w:ascii="Times New Roman" w:hAnsi="Times New Roman" w:cs="Times New Roman"/>
                <w:sz w:val="24"/>
                <w:szCs w:val="24"/>
                <w:lang w:val="en-US"/>
              </w:rPr>
            </w:pPr>
            <w:r w:rsidRPr="006B7AC4">
              <w:rPr>
                <w:rFonts w:ascii="Times New Roman" w:eastAsia="Times New Roman" w:hAnsi="Times New Roman" w:cs="Times New Roman"/>
                <w:sz w:val="24"/>
                <w:szCs w:val="24"/>
              </w:rPr>
              <w:t>1</w:t>
            </w:r>
          </w:p>
        </w:tc>
        <w:tc>
          <w:tcPr>
            <w:tcW w:w="1352" w:type="dxa"/>
          </w:tcPr>
          <w:p w14:paraId="2A3F7248" w14:textId="77777777" w:rsidR="00AD1CFF" w:rsidRPr="006B7AC4" w:rsidRDefault="00AD1CFF" w:rsidP="00EA7D3A">
            <w:pPr>
              <w:spacing w:line="276" w:lineRule="auto"/>
              <w:jc w:val="center"/>
              <w:rPr>
                <w:rFonts w:ascii="Times New Roman" w:hAnsi="Times New Roman" w:cs="Times New Roman"/>
                <w:sz w:val="24"/>
                <w:szCs w:val="24"/>
                <w:lang w:val="en-US"/>
              </w:rPr>
            </w:pPr>
          </w:p>
        </w:tc>
        <w:tc>
          <w:tcPr>
            <w:tcW w:w="1532" w:type="dxa"/>
          </w:tcPr>
          <w:p w14:paraId="5F100B85" w14:textId="77777777" w:rsidR="00AD1CFF" w:rsidRPr="006B7AC4" w:rsidRDefault="00AD1CFF" w:rsidP="00EA7D3A">
            <w:pPr>
              <w:spacing w:line="276" w:lineRule="auto"/>
              <w:jc w:val="center"/>
              <w:rPr>
                <w:rFonts w:ascii="Times New Roman" w:hAnsi="Times New Roman" w:cs="Times New Roman"/>
                <w:sz w:val="24"/>
                <w:szCs w:val="24"/>
                <w:lang w:val="en-US"/>
              </w:rPr>
            </w:pPr>
          </w:p>
        </w:tc>
      </w:tr>
      <w:tr w:rsidR="00AD1CFF" w:rsidRPr="006B7AC4" w14:paraId="28EC7398" w14:textId="77777777" w:rsidTr="00EA7D3A">
        <w:trPr>
          <w:trHeight w:val="310"/>
          <w:jc w:val="center"/>
        </w:trPr>
        <w:tc>
          <w:tcPr>
            <w:tcW w:w="2520" w:type="dxa"/>
            <w:vMerge w:val="restart"/>
            <w:vAlign w:val="center"/>
          </w:tcPr>
          <w:p w14:paraId="08F226B3" w14:textId="77777777" w:rsidR="00AD1CFF" w:rsidRPr="006B7AC4" w:rsidRDefault="00AD1CFF" w:rsidP="00EA7D3A">
            <w:pPr>
              <w:spacing w:line="276" w:lineRule="auto"/>
              <w:rPr>
                <w:rFonts w:ascii="Times New Roman" w:eastAsiaTheme="minorHAnsi" w:hAnsi="Times New Roman" w:cs="Times New Roman"/>
                <w:sz w:val="24"/>
                <w:szCs w:val="24"/>
                <w:lang w:val="en-US"/>
              </w:rPr>
            </w:pPr>
            <w:r w:rsidRPr="006B7AC4">
              <w:rPr>
                <w:rFonts w:ascii="Times New Roman" w:eastAsiaTheme="minorHAnsi" w:hAnsi="Times New Roman" w:cs="Times New Roman"/>
                <w:sz w:val="24"/>
                <w:szCs w:val="24"/>
                <w:lang w:val="en-US"/>
              </w:rPr>
              <w:t>HP Color LaserJet Pro MFP M477fdw</w:t>
            </w:r>
          </w:p>
          <w:p w14:paraId="4CC362E4" w14:textId="77777777" w:rsidR="00AD1CFF" w:rsidRPr="006B7AC4" w:rsidRDefault="00AD1CFF" w:rsidP="00EA7D3A">
            <w:pPr>
              <w:spacing w:line="276" w:lineRule="auto"/>
              <w:rPr>
                <w:rFonts w:ascii="Times New Roman" w:eastAsiaTheme="minorHAnsi" w:hAnsi="Times New Roman" w:cs="Times New Roman"/>
                <w:sz w:val="24"/>
                <w:szCs w:val="24"/>
                <w:lang w:val="en-US"/>
              </w:rPr>
            </w:pPr>
          </w:p>
          <w:p w14:paraId="7EB591B3" w14:textId="77777777" w:rsidR="00AD1CFF" w:rsidRPr="006B7AC4" w:rsidRDefault="00AD1CFF" w:rsidP="00EA7D3A">
            <w:pPr>
              <w:spacing w:line="276" w:lineRule="auto"/>
              <w:rPr>
                <w:rFonts w:ascii="Times New Roman" w:hAnsi="Times New Roman" w:cs="Times New Roman"/>
                <w:sz w:val="24"/>
                <w:szCs w:val="24"/>
                <w:lang w:val="en-US" w:eastAsia="x-none"/>
              </w:rPr>
            </w:pPr>
          </w:p>
        </w:tc>
        <w:tc>
          <w:tcPr>
            <w:tcW w:w="2882" w:type="dxa"/>
            <w:gridSpan w:val="2"/>
          </w:tcPr>
          <w:p w14:paraId="16A38E2B" w14:textId="77777777" w:rsidR="00AD1CFF" w:rsidRPr="006B7AC4" w:rsidRDefault="00AD1CFF" w:rsidP="00EA7D3A">
            <w:pPr>
              <w:spacing w:line="276" w:lineRule="auto"/>
              <w:rPr>
                <w:rFonts w:ascii="Times New Roman" w:hAnsi="Times New Roman" w:cs="Times New Roman"/>
                <w:sz w:val="24"/>
                <w:szCs w:val="24"/>
              </w:rPr>
            </w:pPr>
            <w:r w:rsidRPr="006B7AC4">
              <w:rPr>
                <w:rFonts w:ascii="Times New Roman" w:hAnsi="Times New Roman" w:cs="Times New Roman"/>
                <w:sz w:val="24"/>
                <w:szCs w:val="24"/>
              </w:rPr>
              <w:t>Kit de fusion</w:t>
            </w:r>
          </w:p>
        </w:tc>
        <w:tc>
          <w:tcPr>
            <w:tcW w:w="1168" w:type="dxa"/>
            <w:vAlign w:val="bottom"/>
          </w:tcPr>
          <w:p w14:paraId="1B91D121" w14:textId="77777777" w:rsidR="00AD1CFF" w:rsidRPr="006B7AC4" w:rsidRDefault="00AD1CFF" w:rsidP="00EA7D3A">
            <w:pPr>
              <w:spacing w:line="276" w:lineRule="auto"/>
              <w:jc w:val="center"/>
              <w:rPr>
                <w:rFonts w:ascii="Times New Roman" w:hAnsi="Times New Roman" w:cs="Times New Roman"/>
                <w:sz w:val="24"/>
                <w:szCs w:val="24"/>
              </w:rPr>
            </w:pPr>
            <w:r w:rsidRPr="006B7AC4">
              <w:rPr>
                <w:rFonts w:ascii="Times New Roman" w:eastAsia="Times New Roman" w:hAnsi="Times New Roman" w:cs="Times New Roman"/>
                <w:sz w:val="24"/>
                <w:szCs w:val="24"/>
              </w:rPr>
              <w:t>unité</w:t>
            </w:r>
          </w:p>
        </w:tc>
        <w:tc>
          <w:tcPr>
            <w:tcW w:w="1350" w:type="dxa"/>
            <w:vAlign w:val="center"/>
          </w:tcPr>
          <w:p w14:paraId="441099BB" w14:textId="77777777" w:rsidR="00AD1CFF" w:rsidRPr="006B7AC4" w:rsidRDefault="00AD1CFF" w:rsidP="00EA7D3A">
            <w:pPr>
              <w:spacing w:line="276" w:lineRule="auto"/>
              <w:jc w:val="center"/>
              <w:rPr>
                <w:rFonts w:ascii="Times New Roman" w:hAnsi="Times New Roman" w:cs="Times New Roman"/>
                <w:sz w:val="24"/>
                <w:szCs w:val="24"/>
              </w:rPr>
            </w:pPr>
            <w:r w:rsidRPr="006B7AC4">
              <w:rPr>
                <w:rFonts w:ascii="Times New Roman" w:eastAsia="Times New Roman" w:hAnsi="Times New Roman" w:cs="Times New Roman"/>
                <w:sz w:val="24"/>
                <w:szCs w:val="24"/>
              </w:rPr>
              <w:t>1</w:t>
            </w:r>
          </w:p>
        </w:tc>
        <w:tc>
          <w:tcPr>
            <w:tcW w:w="1352" w:type="dxa"/>
          </w:tcPr>
          <w:p w14:paraId="4BE6845B" w14:textId="77777777" w:rsidR="00AD1CFF" w:rsidRPr="006B7AC4" w:rsidRDefault="00AD1CFF" w:rsidP="00EA7D3A">
            <w:pPr>
              <w:spacing w:line="276" w:lineRule="auto"/>
              <w:jc w:val="center"/>
              <w:rPr>
                <w:rFonts w:ascii="Times New Roman" w:hAnsi="Times New Roman" w:cs="Times New Roman"/>
                <w:sz w:val="24"/>
                <w:szCs w:val="24"/>
              </w:rPr>
            </w:pPr>
          </w:p>
        </w:tc>
        <w:tc>
          <w:tcPr>
            <w:tcW w:w="1532" w:type="dxa"/>
          </w:tcPr>
          <w:p w14:paraId="657086B3" w14:textId="77777777" w:rsidR="00AD1CFF" w:rsidRPr="006B7AC4" w:rsidRDefault="00AD1CFF" w:rsidP="00EA7D3A">
            <w:pPr>
              <w:spacing w:line="276" w:lineRule="auto"/>
              <w:jc w:val="center"/>
              <w:rPr>
                <w:rFonts w:ascii="Times New Roman" w:hAnsi="Times New Roman" w:cs="Times New Roman"/>
                <w:sz w:val="24"/>
                <w:szCs w:val="24"/>
              </w:rPr>
            </w:pPr>
          </w:p>
        </w:tc>
      </w:tr>
      <w:tr w:rsidR="00AD1CFF" w:rsidRPr="006B7AC4" w14:paraId="64930C3D" w14:textId="77777777" w:rsidTr="00EA7D3A">
        <w:trPr>
          <w:trHeight w:val="310"/>
          <w:jc w:val="center"/>
        </w:trPr>
        <w:tc>
          <w:tcPr>
            <w:tcW w:w="2520" w:type="dxa"/>
            <w:vMerge/>
            <w:vAlign w:val="center"/>
          </w:tcPr>
          <w:p w14:paraId="121B5DA5" w14:textId="77777777" w:rsidR="00AD1CFF" w:rsidRPr="006B7AC4" w:rsidRDefault="00AD1CFF" w:rsidP="00EA7D3A">
            <w:pPr>
              <w:spacing w:line="276" w:lineRule="auto"/>
              <w:rPr>
                <w:rFonts w:ascii="Times New Roman" w:eastAsiaTheme="minorHAnsi" w:hAnsi="Times New Roman" w:cs="Times New Roman"/>
                <w:sz w:val="24"/>
                <w:szCs w:val="24"/>
                <w:lang w:val="en-US"/>
              </w:rPr>
            </w:pPr>
          </w:p>
        </w:tc>
        <w:tc>
          <w:tcPr>
            <w:tcW w:w="2882" w:type="dxa"/>
            <w:gridSpan w:val="2"/>
          </w:tcPr>
          <w:p w14:paraId="3EE44B19" w14:textId="77777777" w:rsidR="00AD1CFF" w:rsidRPr="006B7AC4" w:rsidRDefault="00AD1CFF" w:rsidP="00EA7D3A">
            <w:pPr>
              <w:spacing w:line="276" w:lineRule="auto"/>
              <w:rPr>
                <w:rFonts w:ascii="Times New Roman" w:hAnsi="Times New Roman" w:cs="Times New Roman"/>
                <w:sz w:val="24"/>
                <w:szCs w:val="24"/>
              </w:rPr>
            </w:pPr>
            <w:r w:rsidRPr="006B7AC4">
              <w:rPr>
                <w:rFonts w:ascii="Times New Roman" w:hAnsi="Times New Roman" w:cs="Times New Roman"/>
                <w:sz w:val="24"/>
                <w:szCs w:val="24"/>
              </w:rPr>
              <w:t>Kit de transfert </w:t>
            </w:r>
          </w:p>
        </w:tc>
        <w:tc>
          <w:tcPr>
            <w:tcW w:w="1168" w:type="dxa"/>
            <w:vAlign w:val="bottom"/>
          </w:tcPr>
          <w:p w14:paraId="5721D4D9" w14:textId="77777777" w:rsidR="00AD1CFF" w:rsidRPr="006B7AC4" w:rsidRDefault="00AD1CFF" w:rsidP="00EA7D3A">
            <w:pPr>
              <w:spacing w:line="276" w:lineRule="auto"/>
              <w:jc w:val="center"/>
              <w:rPr>
                <w:rFonts w:ascii="Times New Roman" w:hAnsi="Times New Roman" w:cs="Times New Roman"/>
                <w:sz w:val="24"/>
                <w:szCs w:val="24"/>
                <w:lang w:val="en-US"/>
              </w:rPr>
            </w:pPr>
            <w:r w:rsidRPr="006B7AC4">
              <w:rPr>
                <w:rFonts w:ascii="Times New Roman" w:eastAsia="Times New Roman" w:hAnsi="Times New Roman" w:cs="Times New Roman"/>
                <w:sz w:val="24"/>
                <w:szCs w:val="24"/>
              </w:rPr>
              <w:t>unité</w:t>
            </w:r>
          </w:p>
        </w:tc>
        <w:tc>
          <w:tcPr>
            <w:tcW w:w="1350" w:type="dxa"/>
            <w:vAlign w:val="center"/>
          </w:tcPr>
          <w:p w14:paraId="47EF6FB5" w14:textId="77777777" w:rsidR="00AD1CFF" w:rsidRPr="006B7AC4" w:rsidRDefault="00AD1CFF" w:rsidP="00EA7D3A">
            <w:pPr>
              <w:spacing w:line="276" w:lineRule="auto"/>
              <w:jc w:val="center"/>
              <w:rPr>
                <w:rFonts w:ascii="Times New Roman" w:hAnsi="Times New Roman" w:cs="Times New Roman"/>
                <w:sz w:val="24"/>
                <w:szCs w:val="24"/>
                <w:lang w:val="en-US"/>
              </w:rPr>
            </w:pPr>
            <w:r w:rsidRPr="006B7AC4">
              <w:rPr>
                <w:rFonts w:ascii="Times New Roman" w:eastAsia="Times New Roman" w:hAnsi="Times New Roman" w:cs="Times New Roman"/>
                <w:sz w:val="24"/>
                <w:szCs w:val="24"/>
              </w:rPr>
              <w:t>1</w:t>
            </w:r>
          </w:p>
        </w:tc>
        <w:tc>
          <w:tcPr>
            <w:tcW w:w="1352" w:type="dxa"/>
          </w:tcPr>
          <w:p w14:paraId="479D5BA7" w14:textId="77777777" w:rsidR="00AD1CFF" w:rsidRPr="006B7AC4" w:rsidRDefault="00AD1CFF" w:rsidP="00EA7D3A">
            <w:pPr>
              <w:spacing w:line="276" w:lineRule="auto"/>
              <w:jc w:val="center"/>
              <w:rPr>
                <w:rFonts w:ascii="Times New Roman" w:hAnsi="Times New Roman" w:cs="Times New Roman"/>
                <w:sz w:val="24"/>
                <w:szCs w:val="24"/>
                <w:lang w:val="en-US"/>
              </w:rPr>
            </w:pPr>
          </w:p>
        </w:tc>
        <w:tc>
          <w:tcPr>
            <w:tcW w:w="1532" w:type="dxa"/>
          </w:tcPr>
          <w:p w14:paraId="7AD1FAE5" w14:textId="77777777" w:rsidR="00AD1CFF" w:rsidRPr="006B7AC4" w:rsidRDefault="00AD1CFF" w:rsidP="00EA7D3A">
            <w:pPr>
              <w:spacing w:line="276" w:lineRule="auto"/>
              <w:jc w:val="center"/>
              <w:rPr>
                <w:rFonts w:ascii="Times New Roman" w:hAnsi="Times New Roman" w:cs="Times New Roman"/>
                <w:sz w:val="24"/>
                <w:szCs w:val="24"/>
                <w:lang w:val="en-US"/>
              </w:rPr>
            </w:pPr>
          </w:p>
        </w:tc>
      </w:tr>
      <w:tr w:rsidR="00AD1CFF" w:rsidRPr="006B7AC4" w14:paraId="4AEDB580" w14:textId="77777777" w:rsidTr="00EA7D3A">
        <w:trPr>
          <w:trHeight w:val="310"/>
          <w:jc w:val="center"/>
        </w:trPr>
        <w:tc>
          <w:tcPr>
            <w:tcW w:w="2520" w:type="dxa"/>
            <w:vMerge/>
            <w:vAlign w:val="center"/>
          </w:tcPr>
          <w:p w14:paraId="78497379" w14:textId="77777777" w:rsidR="00AD1CFF" w:rsidRPr="006B7AC4" w:rsidRDefault="00AD1CFF" w:rsidP="00EA7D3A">
            <w:pPr>
              <w:spacing w:line="276" w:lineRule="auto"/>
              <w:rPr>
                <w:rFonts w:ascii="Times New Roman" w:eastAsiaTheme="minorHAnsi" w:hAnsi="Times New Roman" w:cs="Times New Roman"/>
                <w:sz w:val="24"/>
                <w:szCs w:val="24"/>
                <w:lang w:val="en-US"/>
              </w:rPr>
            </w:pPr>
          </w:p>
        </w:tc>
        <w:tc>
          <w:tcPr>
            <w:tcW w:w="2882" w:type="dxa"/>
            <w:gridSpan w:val="2"/>
          </w:tcPr>
          <w:p w14:paraId="34DFD7B4" w14:textId="77777777" w:rsidR="00AD1CFF" w:rsidRPr="006B7AC4" w:rsidRDefault="00AD1CFF" w:rsidP="00EA7D3A">
            <w:pPr>
              <w:spacing w:line="276" w:lineRule="auto"/>
              <w:rPr>
                <w:rFonts w:ascii="Times New Roman" w:hAnsi="Times New Roman" w:cs="Times New Roman"/>
                <w:sz w:val="24"/>
                <w:szCs w:val="24"/>
              </w:rPr>
            </w:pPr>
            <w:r w:rsidRPr="006B7AC4">
              <w:rPr>
                <w:rFonts w:ascii="Times New Roman" w:hAnsi="Times New Roman" w:cs="Times New Roman"/>
                <w:sz w:val="24"/>
                <w:szCs w:val="24"/>
              </w:rPr>
              <w:t>Rouleau de ramassage de papier</w:t>
            </w:r>
          </w:p>
        </w:tc>
        <w:tc>
          <w:tcPr>
            <w:tcW w:w="1168" w:type="dxa"/>
            <w:vAlign w:val="bottom"/>
          </w:tcPr>
          <w:p w14:paraId="0A62D9DA" w14:textId="77777777" w:rsidR="00AD1CFF" w:rsidRPr="006B7AC4" w:rsidRDefault="00AD1CFF" w:rsidP="00EA7D3A">
            <w:pPr>
              <w:spacing w:line="276" w:lineRule="auto"/>
              <w:jc w:val="center"/>
              <w:rPr>
                <w:rFonts w:ascii="Times New Roman" w:hAnsi="Times New Roman" w:cs="Times New Roman"/>
                <w:sz w:val="24"/>
                <w:szCs w:val="24"/>
              </w:rPr>
            </w:pPr>
            <w:r w:rsidRPr="006B7AC4">
              <w:rPr>
                <w:rFonts w:ascii="Times New Roman" w:eastAsia="Times New Roman" w:hAnsi="Times New Roman" w:cs="Times New Roman"/>
                <w:sz w:val="24"/>
                <w:szCs w:val="24"/>
              </w:rPr>
              <w:t>unité</w:t>
            </w:r>
          </w:p>
        </w:tc>
        <w:tc>
          <w:tcPr>
            <w:tcW w:w="1350" w:type="dxa"/>
            <w:vAlign w:val="center"/>
          </w:tcPr>
          <w:p w14:paraId="0D4C4249" w14:textId="77777777" w:rsidR="00AD1CFF" w:rsidRPr="006B7AC4" w:rsidRDefault="00AD1CFF" w:rsidP="00EA7D3A">
            <w:pPr>
              <w:spacing w:line="276" w:lineRule="auto"/>
              <w:jc w:val="center"/>
              <w:rPr>
                <w:rFonts w:ascii="Times New Roman" w:hAnsi="Times New Roman" w:cs="Times New Roman"/>
                <w:sz w:val="24"/>
                <w:szCs w:val="24"/>
              </w:rPr>
            </w:pPr>
            <w:r w:rsidRPr="006B7AC4">
              <w:rPr>
                <w:rFonts w:ascii="Times New Roman" w:eastAsia="Times New Roman" w:hAnsi="Times New Roman" w:cs="Times New Roman"/>
                <w:sz w:val="24"/>
                <w:szCs w:val="24"/>
              </w:rPr>
              <w:t>1</w:t>
            </w:r>
          </w:p>
        </w:tc>
        <w:tc>
          <w:tcPr>
            <w:tcW w:w="1352" w:type="dxa"/>
          </w:tcPr>
          <w:p w14:paraId="4197A5F0" w14:textId="77777777" w:rsidR="00AD1CFF" w:rsidRPr="006B7AC4" w:rsidRDefault="00AD1CFF" w:rsidP="00EA7D3A">
            <w:pPr>
              <w:spacing w:line="276" w:lineRule="auto"/>
              <w:jc w:val="center"/>
              <w:rPr>
                <w:rFonts w:ascii="Times New Roman" w:hAnsi="Times New Roman" w:cs="Times New Roman"/>
                <w:sz w:val="24"/>
                <w:szCs w:val="24"/>
              </w:rPr>
            </w:pPr>
          </w:p>
        </w:tc>
        <w:tc>
          <w:tcPr>
            <w:tcW w:w="1532" w:type="dxa"/>
          </w:tcPr>
          <w:p w14:paraId="71C5C399" w14:textId="77777777" w:rsidR="00AD1CFF" w:rsidRPr="006B7AC4" w:rsidRDefault="00AD1CFF" w:rsidP="00EA7D3A">
            <w:pPr>
              <w:spacing w:line="276" w:lineRule="auto"/>
              <w:jc w:val="center"/>
              <w:rPr>
                <w:rFonts w:ascii="Times New Roman" w:hAnsi="Times New Roman" w:cs="Times New Roman"/>
                <w:sz w:val="24"/>
                <w:szCs w:val="24"/>
              </w:rPr>
            </w:pPr>
          </w:p>
        </w:tc>
      </w:tr>
      <w:tr w:rsidR="00AD1CFF" w:rsidRPr="006B7AC4" w14:paraId="1F424CE3" w14:textId="77777777" w:rsidTr="00EA7D3A">
        <w:trPr>
          <w:trHeight w:val="310"/>
          <w:jc w:val="center"/>
        </w:trPr>
        <w:tc>
          <w:tcPr>
            <w:tcW w:w="2520" w:type="dxa"/>
            <w:vMerge/>
            <w:vAlign w:val="center"/>
          </w:tcPr>
          <w:p w14:paraId="1C58BF27" w14:textId="77777777" w:rsidR="00AD1CFF" w:rsidRPr="006B7AC4" w:rsidRDefault="00AD1CFF" w:rsidP="00EA7D3A">
            <w:pPr>
              <w:spacing w:line="276" w:lineRule="auto"/>
              <w:rPr>
                <w:rFonts w:ascii="Times New Roman" w:eastAsiaTheme="minorHAnsi" w:hAnsi="Times New Roman" w:cs="Times New Roman"/>
                <w:sz w:val="24"/>
                <w:szCs w:val="24"/>
              </w:rPr>
            </w:pPr>
          </w:p>
        </w:tc>
        <w:tc>
          <w:tcPr>
            <w:tcW w:w="2882" w:type="dxa"/>
            <w:gridSpan w:val="2"/>
          </w:tcPr>
          <w:p w14:paraId="13A9F1DE" w14:textId="77777777" w:rsidR="00AD1CFF" w:rsidRPr="006B7AC4" w:rsidRDefault="00AD1CFF" w:rsidP="00EA7D3A">
            <w:pPr>
              <w:spacing w:line="276" w:lineRule="auto"/>
              <w:rPr>
                <w:rFonts w:ascii="Times New Roman" w:hAnsi="Times New Roman" w:cs="Times New Roman"/>
                <w:sz w:val="24"/>
                <w:szCs w:val="24"/>
              </w:rPr>
            </w:pPr>
            <w:r w:rsidRPr="006B7AC4">
              <w:rPr>
                <w:rFonts w:ascii="Times New Roman" w:hAnsi="Times New Roman" w:cs="Times New Roman"/>
                <w:sz w:val="24"/>
                <w:szCs w:val="24"/>
              </w:rPr>
              <w:t>Film de fixation</w:t>
            </w:r>
          </w:p>
        </w:tc>
        <w:tc>
          <w:tcPr>
            <w:tcW w:w="1168" w:type="dxa"/>
            <w:vAlign w:val="bottom"/>
          </w:tcPr>
          <w:p w14:paraId="79B09C0D" w14:textId="77777777" w:rsidR="00AD1CFF" w:rsidRPr="006B7AC4" w:rsidRDefault="00AD1CFF" w:rsidP="00EA7D3A">
            <w:pPr>
              <w:spacing w:line="276" w:lineRule="auto"/>
              <w:jc w:val="center"/>
              <w:rPr>
                <w:rFonts w:ascii="Times New Roman" w:hAnsi="Times New Roman" w:cs="Times New Roman"/>
                <w:sz w:val="24"/>
                <w:szCs w:val="24"/>
              </w:rPr>
            </w:pPr>
            <w:r w:rsidRPr="006B7AC4">
              <w:rPr>
                <w:rFonts w:ascii="Times New Roman" w:eastAsia="Times New Roman" w:hAnsi="Times New Roman" w:cs="Times New Roman"/>
                <w:sz w:val="24"/>
                <w:szCs w:val="24"/>
              </w:rPr>
              <w:t>unité</w:t>
            </w:r>
          </w:p>
        </w:tc>
        <w:tc>
          <w:tcPr>
            <w:tcW w:w="1350" w:type="dxa"/>
            <w:vAlign w:val="center"/>
          </w:tcPr>
          <w:p w14:paraId="075F86BA" w14:textId="77777777" w:rsidR="00AD1CFF" w:rsidRPr="006B7AC4" w:rsidRDefault="00AD1CFF" w:rsidP="00EA7D3A">
            <w:pPr>
              <w:spacing w:line="276" w:lineRule="auto"/>
              <w:jc w:val="center"/>
              <w:rPr>
                <w:rFonts w:ascii="Times New Roman" w:hAnsi="Times New Roman" w:cs="Times New Roman"/>
                <w:sz w:val="24"/>
                <w:szCs w:val="24"/>
              </w:rPr>
            </w:pPr>
            <w:r w:rsidRPr="006B7AC4">
              <w:rPr>
                <w:rFonts w:ascii="Times New Roman" w:eastAsia="Times New Roman" w:hAnsi="Times New Roman" w:cs="Times New Roman"/>
                <w:sz w:val="24"/>
                <w:szCs w:val="24"/>
              </w:rPr>
              <w:t>1</w:t>
            </w:r>
          </w:p>
        </w:tc>
        <w:tc>
          <w:tcPr>
            <w:tcW w:w="1352" w:type="dxa"/>
          </w:tcPr>
          <w:p w14:paraId="76C0458A" w14:textId="77777777" w:rsidR="00AD1CFF" w:rsidRPr="006B7AC4" w:rsidRDefault="00AD1CFF" w:rsidP="00EA7D3A">
            <w:pPr>
              <w:spacing w:line="276" w:lineRule="auto"/>
              <w:jc w:val="center"/>
              <w:rPr>
                <w:rFonts w:ascii="Times New Roman" w:hAnsi="Times New Roman" w:cs="Times New Roman"/>
                <w:sz w:val="24"/>
                <w:szCs w:val="24"/>
              </w:rPr>
            </w:pPr>
          </w:p>
        </w:tc>
        <w:tc>
          <w:tcPr>
            <w:tcW w:w="1532" w:type="dxa"/>
          </w:tcPr>
          <w:p w14:paraId="4938B345" w14:textId="77777777" w:rsidR="00AD1CFF" w:rsidRPr="006B7AC4" w:rsidRDefault="00AD1CFF" w:rsidP="00EA7D3A">
            <w:pPr>
              <w:spacing w:line="276" w:lineRule="auto"/>
              <w:jc w:val="center"/>
              <w:rPr>
                <w:rFonts w:ascii="Times New Roman" w:hAnsi="Times New Roman" w:cs="Times New Roman"/>
                <w:sz w:val="24"/>
                <w:szCs w:val="24"/>
              </w:rPr>
            </w:pPr>
          </w:p>
        </w:tc>
      </w:tr>
      <w:tr w:rsidR="00AD1CFF" w:rsidRPr="006B7AC4" w14:paraId="0EC47DE9" w14:textId="77777777" w:rsidTr="00EA7D3A">
        <w:trPr>
          <w:trHeight w:val="310"/>
          <w:jc w:val="center"/>
        </w:trPr>
        <w:tc>
          <w:tcPr>
            <w:tcW w:w="2520" w:type="dxa"/>
            <w:vMerge/>
            <w:vAlign w:val="center"/>
          </w:tcPr>
          <w:p w14:paraId="4D8C6CBE" w14:textId="77777777" w:rsidR="00AD1CFF" w:rsidRPr="006B7AC4" w:rsidRDefault="00AD1CFF" w:rsidP="00EA7D3A">
            <w:pPr>
              <w:spacing w:line="276" w:lineRule="auto"/>
              <w:rPr>
                <w:rFonts w:ascii="Times New Roman" w:eastAsiaTheme="minorHAnsi" w:hAnsi="Times New Roman" w:cs="Times New Roman"/>
                <w:sz w:val="24"/>
                <w:szCs w:val="24"/>
              </w:rPr>
            </w:pPr>
          </w:p>
        </w:tc>
        <w:tc>
          <w:tcPr>
            <w:tcW w:w="2882" w:type="dxa"/>
            <w:gridSpan w:val="2"/>
          </w:tcPr>
          <w:p w14:paraId="1F348B6B" w14:textId="77777777" w:rsidR="00AD1CFF" w:rsidRPr="006B7AC4" w:rsidRDefault="00AD1CFF" w:rsidP="00EA7D3A">
            <w:pPr>
              <w:spacing w:line="276" w:lineRule="auto"/>
              <w:rPr>
                <w:rFonts w:ascii="Times New Roman" w:hAnsi="Times New Roman" w:cs="Times New Roman"/>
                <w:sz w:val="24"/>
                <w:szCs w:val="24"/>
              </w:rPr>
            </w:pPr>
            <w:r w:rsidRPr="006B7AC4">
              <w:rPr>
                <w:rFonts w:ascii="Times New Roman" w:hAnsi="Times New Roman" w:cs="Times New Roman"/>
                <w:sz w:val="24"/>
                <w:szCs w:val="24"/>
              </w:rPr>
              <w:t>Tambour</w:t>
            </w:r>
          </w:p>
        </w:tc>
        <w:tc>
          <w:tcPr>
            <w:tcW w:w="1168" w:type="dxa"/>
            <w:vAlign w:val="bottom"/>
          </w:tcPr>
          <w:p w14:paraId="3DD54BE8" w14:textId="77777777" w:rsidR="00AD1CFF" w:rsidRPr="006B7AC4" w:rsidRDefault="00AD1CFF" w:rsidP="00EA7D3A">
            <w:pPr>
              <w:spacing w:line="276" w:lineRule="auto"/>
              <w:jc w:val="center"/>
              <w:rPr>
                <w:rFonts w:ascii="Times New Roman" w:hAnsi="Times New Roman" w:cs="Times New Roman"/>
                <w:sz w:val="24"/>
                <w:szCs w:val="24"/>
              </w:rPr>
            </w:pPr>
            <w:r w:rsidRPr="006B7AC4">
              <w:rPr>
                <w:rFonts w:ascii="Times New Roman" w:eastAsia="Times New Roman" w:hAnsi="Times New Roman" w:cs="Times New Roman"/>
                <w:sz w:val="24"/>
                <w:szCs w:val="24"/>
              </w:rPr>
              <w:t>unité</w:t>
            </w:r>
          </w:p>
        </w:tc>
        <w:tc>
          <w:tcPr>
            <w:tcW w:w="1350" w:type="dxa"/>
            <w:vAlign w:val="center"/>
          </w:tcPr>
          <w:p w14:paraId="3ACDDA6C" w14:textId="77777777" w:rsidR="00AD1CFF" w:rsidRPr="006B7AC4" w:rsidRDefault="00AD1CFF" w:rsidP="00EA7D3A">
            <w:pPr>
              <w:spacing w:line="276" w:lineRule="auto"/>
              <w:jc w:val="center"/>
              <w:rPr>
                <w:rFonts w:ascii="Times New Roman" w:hAnsi="Times New Roman" w:cs="Times New Roman"/>
                <w:sz w:val="24"/>
                <w:szCs w:val="24"/>
              </w:rPr>
            </w:pPr>
            <w:r w:rsidRPr="006B7AC4">
              <w:rPr>
                <w:rFonts w:ascii="Times New Roman" w:eastAsia="Times New Roman" w:hAnsi="Times New Roman" w:cs="Times New Roman"/>
                <w:sz w:val="24"/>
                <w:szCs w:val="24"/>
              </w:rPr>
              <w:t>1</w:t>
            </w:r>
          </w:p>
        </w:tc>
        <w:tc>
          <w:tcPr>
            <w:tcW w:w="1352" w:type="dxa"/>
          </w:tcPr>
          <w:p w14:paraId="06414498" w14:textId="77777777" w:rsidR="00AD1CFF" w:rsidRPr="006B7AC4" w:rsidRDefault="00AD1CFF" w:rsidP="00EA7D3A">
            <w:pPr>
              <w:spacing w:line="276" w:lineRule="auto"/>
              <w:jc w:val="center"/>
              <w:rPr>
                <w:rFonts w:ascii="Times New Roman" w:hAnsi="Times New Roman" w:cs="Times New Roman"/>
                <w:sz w:val="24"/>
                <w:szCs w:val="24"/>
              </w:rPr>
            </w:pPr>
          </w:p>
        </w:tc>
        <w:tc>
          <w:tcPr>
            <w:tcW w:w="1532" w:type="dxa"/>
          </w:tcPr>
          <w:p w14:paraId="10F12927" w14:textId="77777777" w:rsidR="00AD1CFF" w:rsidRPr="006B7AC4" w:rsidRDefault="00AD1CFF" w:rsidP="00EA7D3A">
            <w:pPr>
              <w:spacing w:line="276" w:lineRule="auto"/>
              <w:jc w:val="center"/>
              <w:rPr>
                <w:rFonts w:ascii="Times New Roman" w:hAnsi="Times New Roman" w:cs="Times New Roman"/>
                <w:sz w:val="24"/>
                <w:szCs w:val="24"/>
              </w:rPr>
            </w:pPr>
          </w:p>
        </w:tc>
      </w:tr>
      <w:tr w:rsidR="00AD1CFF" w:rsidRPr="006B7AC4" w14:paraId="45B99F6C" w14:textId="77777777" w:rsidTr="00EA7D3A">
        <w:trPr>
          <w:trHeight w:val="310"/>
          <w:jc w:val="center"/>
        </w:trPr>
        <w:tc>
          <w:tcPr>
            <w:tcW w:w="2520" w:type="dxa"/>
            <w:vMerge/>
            <w:vAlign w:val="center"/>
          </w:tcPr>
          <w:p w14:paraId="231F04BA" w14:textId="77777777" w:rsidR="00AD1CFF" w:rsidRPr="006B7AC4" w:rsidRDefault="00AD1CFF" w:rsidP="00EA7D3A">
            <w:pPr>
              <w:spacing w:line="276" w:lineRule="auto"/>
              <w:rPr>
                <w:rFonts w:ascii="Times New Roman" w:eastAsiaTheme="minorHAnsi" w:hAnsi="Times New Roman" w:cs="Times New Roman"/>
                <w:sz w:val="24"/>
                <w:szCs w:val="24"/>
              </w:rPr>
            </w:pPr>
          </w:p>
        </w:tc>
        <w:tc>
          <w:tcPr>
            <w:tcW w:w="2882" w:type="dxa"/>
            <w:gridSpan w:val="2"/>
          </w:tcPr>
          <w:p w14:paraId="78050612" w14:textId="77777777" w:rsidR="00AD1CFF" w:rsidRPr="006B7AC4" w:rsidRDefault="00AD1CFF" w:rsidP="00EA7D3A">
            <w:pPr>
              <w:spacing w:line="276" w:lineRule="auto"/>
              <w:rPr>
                <w:rFonts w:ascii="Times New Roman" w:hAnsi="Times New Roman" w:cs="Times New Roman"/>
                <w:sz w:val="24"/>
                <w:szCs w:val="24"/>
              </w:rPr>
            </w:pPr>
            <w:r w:rsidRPr="006B7AC4">
              <w:rPr>
                <w:rFonts w:ascii="Times New Roman" w:hAnsi="Times New Roman" w:cs="Times New Roman"/>
                <w:sz w:val="24"/>
                <w:szCs w:val="24"/>
              </w:rPr>
              <w:t>Pignons (kit)</w:t>
            </w:r>
          </w:p>
        </w:tc>
        <w:tc>
          <w:tcPr>
            <w:tcW w:w="1168" w:type="dxa"/>
            <w:vAlign w:val="bottom"/>
          </w:tcPr>
          <w:p w14:paraId="73C6CAB6" w14:textId="77777777" w:rsidR="00AD1CFF" w:rsidRPr="006B7AC4" w:rsidRDefault="00AD1CFF" w:rsidP="00EA7D3A">
            <w:pPr>
              <w:spacing w:line="276" w:lineRule="auto"/>
              <w:jc w:val="center"/>
              <w:rPr>
                <w:rFonts w:ascii="Times New Roman" w:hAnsi="Times New Roman" w:cs="Times New Roman"/>
                <w:sz w:val="24"/>
                <w:szCs w:val="24"/>
              </w:rPr>
            </w:pPr>
            <w:r w:rsidRPr="006B7AC4">
              <w:rPr>
                <w:rFonts w:ascii="Times New Roman" w:eastAsia="Times New Roman" w:hAnsi="Times New Roman" w:cs="Times New Roman"/>
                <w:sz w:val="24"/>
                <w:szCs w:val="24"/>
              </w:rPr>
              <w:t>unité</w:t>
            </w:r>
          </w:p>
        </w:tc>
        <w:tc>
          <w:tcPr>
            <w:tcW w:w="1350" w:type="dxa"/>
            <w:vAlign w:val="center"/>
          </w:tcPr>
          <w:p w14:paraId="2C5B90CB" w14:textId="77777777" w:rsidR="00AD1CFF" w:rsidRPr="006B7AC4" w:rsidRDefault="00AD1CFF" w:rsidP="00EA7D3A">
            <w:pPr>
              <w:spacing w:line="276" w:lineRule="auto"/>
              <w:jc w:val="center"/>
              <w:rPr>
                <w:rFonts w:ascii="Times New Roman" w:hAnsi="Times New Roman" w:cs="Times New Roman"/>
                <w:sz w:val="24"/>
                <w:szCs w:val="24"/>
              </w:rPr>
            </w:pPr>
            <w:r w:rsidRPr="006B7AC4">
              <w:rPr>
                <w:rFonts w:ascii="Times New Roman" w:eastAsia="Times New Roman" w:hAnsi="Times New Roman" w:cs="Times New Roman"/>
                <w:sz w:val="24"/>
                <w:szCs w:val="24"/>
              </w:rPr>
              <w:t>1</w:t>
            </w:r>
          </w:p>
        </w:tc>
        <w:tc>
          <w:tcPr>
            <w:tcW w:w="1352" w:type="dxa"/>
          </w:tcPr>
          <w:p w14:paraId="4FCE8C25" w14:textId="77777777" w:rsidR="00AD1CFF" w:rsidRPr="006B7AC4" w:rsidRDefault="00AD1CFF" w:rsidP="00EA7D3A">
            <w:pPr>
              <w:spacing w:line="276" w:lineRule="auto"/>
              <w:jc w:val="center"/>
              <w:rPr>
                <w:rFonts w:ascii="Times New Roman" w:hAnsi="Times New Roman" w:cs="Times New Roman"/>
                <w:sz w:val="24"/>
                <w:szCs w:val="24"/>
              </w:rPr>
            </w:pPr>
          </w:p>
        </w:tc>
        <w:tc>
          <w:tcPr>
            <w:tcW w:w="1532" w:type="dxa"/>
          </w:tcPr>
          <w:p w14:paraId="41E33D76" w14:textId="77777777" w:rsidR="00AD1CFF" w:rsidRPr="006B7AC4" w:rsidRDefault="00AD1CFF" w:rsidP="00EA7D3A">
            <w:pPr>
              <w:spacing w:line="276" w:lineRule="auto"/>
              <w:jc w:val="center"/>
              <w:rPr>
                <w:rFonts w:ascii="Times New Roman" w:hAnsi="Times New Roman" w:cs="Times New Roman"/>
                <w:sz w:val="24"/>
                <w:szCs w:val="24"/>
              </w:rPr>
            </w:pPr>
          </w:p>
        </w:tc>
      </w:tr>
      <w:tr w:rsidR="00AD1CFF" w:rsidRPr="006B7AC4" w14:paraId="18BD0577" w14:textId="77777777" w:rsidTr="00EA7D3A">
        <w:trPr>
          <w:trHeight w:val="45"/>
          <w:jc w:val="center"/>
        </w:trPr>
        <w:tc>
          <w:tcPr>
            <w:tcW w:w="2520" w:type="dxa"/>
            <w:vMerge w:val="restart"/>
            <w:vAlign w:val="center"/>
          </w:tcPr>
          <w:p w14:paraId="7D25DDFA" w14:textId="77777777" w:rsidR="00AD1CFF" w:rsidRPr="006B7AC4" w:rsidRDefault="00AD1CFF" w:rsidP="00EA7D3A">
            <w:pPr>
              <w:spacing w:line="276" w:lineRule="auto"/>
              <w:rPr>
                <w:rFonts w:ascii="Times New Roman" w:eastAsiaTheme="minorHAnsi" w:hAnsi="Times New Roman" w:cs="Times New Roman"/>
                <w:sz w:val="24"/>
                <w:szCs w:val="24"/>
              </w:rPr>
            </w:pPr>
          </w:p>
          <w:p w14:paraId="30C1C7AB" w14:textId="77777777" w:rsidR="00AD1CFF" w:rsidRPr="006B7AC4" w:rsidRDefault="00AD1CFF" w:rsidP="00EA7D3A">
            <w:pPr>
              <w:spacing w:line="276" w:lineRule="auto"/>
              <w:rPr>
                <w:rFonts w:ascii="Times New Roman" w:eastAsiaTheme="minorHAnsi" w:hAnsi="Times New Roman" w:cs="Times New Roman"/>
                <w:sz w:val="24"/>
                <w:szCs w:val="24"/>
              </w:rPr>
            </w:pPr>
          </w:p>
          <w:p w14:paraId="1515AABD" w14:textId="77777777" w:rsidR="00AD1CFF" w:rsidRPr="006B7AC4" w:rsidRDefault="00AD1CFF" w:rsidP="00EA7D3A">
            <w:pPr>
              <w:spacing w:line="276" w:lineRule="auto"/>
              <w:rPr>
                <w:rFonts w:ascii="Times New Roman" w:eastAsiaTheme="minorHAnsi" w:hAnsi="Times New Roman" w:cs="Times New Roman"/>
                <w:sz w:val="24"/>
                <w:szCs w:val="24"/>
              </w:rPr>
            </w:pPr>
          </w:p>
          <w:p w14:paraId="7B43D04D" w14:textId="77777777" w:rsidR="00AD1CFF" w:rsidRPr="006B7AC4" w:rsidRDefault="00AD1CFF" w:rsidP="00EA7D3A">
            <w:pPr>
              <w:spacing w:line="276" w:lineRule="auto"/>
              <w:rPr>
                <w:rFonts w:ascii="Times New Roman" w:eastAsiaTheme="minorHAnsi" w:hAnsi="Times New Roman" w:cs="Times New Roman"/>
                <w:sz w:val="24"/>
                <w:szCs w:val="24"/>
              </w:rPr>
            </w:pPr>
            <w:r w:rsidRPr="006B7AC4">
              <w:rPr>
                <w:rFonts w:ascii="Times New Roman" w:eastAsiaTheme="minorHAnsi" w:hAnsi="Times New Roman" w:cs="Times New Roman"/>
                <w:sz w:val="24"/>
                <w:szCs w:val="24"/>
              </w:rPr>
              <w:t>HP LaserJet 700 M712</w:t>
            </w:r>
          </w:p>
          <w:p w14:paraId="739B0A4A" w14:textId="77777777" w:rsidR="00AD1CFF" w:rsidRPr="006B7AC4" w:rsidRDefault="00AD1CFF" w:rsidP="00EA7D3A">
            <w:pPr>
              <w:spacing w:line="276" w:lineRule="auto"/>
              <w:rPr>
                <w:rFonts w:ascii="Times New Roman" w:eastAsiaTheme="minorHAnsi" w:hAnsi="Times New Roman" w:cs="Times New Roman"/>
                <w:sz w:val="24"/>
                <w:szCs w:val="24"/>
              </w:rPr>
            </w:pPr>
          </w:p>
          <w:p w14:paraId="1DE69D84" w14:textId="77777777" w:rsidR="00AD1CFF" w:rsidRPr="006B7AC4" w:rsidRDefault="00AD1CFF" w:rsidP="00EA7D3A">
            <w:pPr>
              <w:spacing w:line="276" w:lineRule="auto"/>
              <w:rPr>
                <w:rFonts w:ascii="Times New Roman" w:hAnsi="Times New Roman" w:cs="Times New Roman"/>
                <w:sz w:val="24"/>
                <w:szCs w:val="24"/>
                <w:lang w:val="en-US" w:eastAsia="x-none"/>
              </w:rPr>
            </w:pPr>
          </w:p>
        </w:tc>
        <w:tc>
          <w:tcPr>
            <w:tcW w:w="2882" w:type="dxa"/>
            <w:gridSpan w:val="2"/>
          </w:tcPr>
          <w:p w14:paraId="33358255" w14:textId="77777777" w:rsidR="00AD1CFF" w:rsidRPr="006B7AC4" w:rsidRDefault="00AD1CFF" w:rsidP="00EA7D3A">
            <w:pPr>
              <w:spacing w:line="276" w:lineRule="auto"/>
              <w:rPr>
                <w:rFonts w:ascii="Times New Roman" w:hAnsi="Times New Roman" w:cs="Times New Roman"/>
                <w:sz w:val="24"/>
                <w:szCs w:val="24"/>
              </w:rPr>
            </w:pPr>
            <w:r w:rsidRPr="006B7AC4">
              <w:rPr>
                <w:rFonts w:ascii="Times New Roman" w:hAnsi="Times New Roman" w:cs="Times New Roman"/>
                <w:sz w:val="24"/>
                <w:szCs w:val="24"/>
              </w:rPr>
              <w:lastRenderedPageBreak/>
              <w:t>Kit de fusion</w:t>
            </w:r>
          </w:p>
        </w:tc>
        <w:tc>
          <w:tcPr>
            <w:tcW w:w="1168" w:type="dxa"/>
            <w:vAlign w:val="bottom"/>
          </w:tcPr>
          <w:p w14:paraId="26D5C541" w14:textId="77777777" w:rsidR="00AD1CFF" w:rsidRPr="006B7AC4" w:rsidRDefault="00AD1CFF" w:rsidP="00EA7D3A">
            <w:pPr>
              <w:spacing w:line="276" w:lineRule="auto"/>
              <w:jc w:val="center"/>
              <w:rPr>
                <w:rFonts w:ascii="Times New Roman" w:hAnsi="Times New Roman" w:cs="Times New Roman"/>
                <w:sz w:val="24"/>
                <w:szCs w:val="24"/>
              </w:rPr>
            </w:pPr>
            <w:r w:rsidRPr="006B7AC4">
              <w:rPr>
                <w:rFonts w:ascii="Times New Roman" w:eastAsia="Times New Roman" w:hAnsi="Times New Roman" w:cs="Times New Roman"/>
                <w:sz w:val="24"/>
                <w:szCs w:val="24"/>
              </w:rPr>
              <w:t>unité</w:t>
            </w:r>
          </w:p>
        </w:tc>
        <w:tc>
          <w:tcPr>
            <w:tcW w:w="1350" w:type="dxa"/>
            <w:vAlign w:val="center"/>
          </w:tcPr>
          <w:p w14:paraId="71FD284D" w14:textId="77777777" w:rsidR="00AD1CFF" w:rsidRPr="006B7AC4" w:rsidRDefault="00AD1CFF" w:rsidP="00EA7D3A">
            <w:pPr>
              <w:spacing w:line="276" w:lineRule="auto"/>
              <w:jc w:val="center"/>
              <w:rPr>
                <w:rFonts w:ascii="Times New Roman" w:hAnsi="Times New Roman" w:cs="Times New Roman"/>
                <w:sz w:val="24"/>
                <w:szCs w:val="24"/>
              </w:rPr>
            </w:pPr>
            <w:r w:rsidRPr="006B7AC4">
              <w:rPr>
                <w:rFonts w:ascii="Times New Roman" w:eastAsia="Times New Roman" w:hAnsi="Times New Roman" w:cs="Times New Roman"/>
                <w:sz w:val="24"/>
                <w:szCs w:val="24"/>
              </w:rPr>
              <w:t>1</w:t>
            </w:r>
          </w:p>
        </w:tc>
        <w:tc>
          <w:tcPr>
            <w:tcW w:w="1352" w:type="dxa"/>
          </w:tcPr>
          <w:p w14:paraId="17FFFC13" w14:textId="77777777" w:rsidR="00AD1CFF" w:rsidRPr="006B7AC4" w:rsidRDefault="00AD1CFF" w:rsidP="00EA7D3A">
            <w:pPr>
              <w:spacing w:line="276" w:lineRule="auto"/>
              <w:jc w:val="center"/>
              <w:rPr>
                <w:rFonts w:ascii="Times New Roman" w:hAnsi="Times New Roman" w:cs="Times New Roman"/>
                <w:sz w:val="24"/>
                <w:szCs w:val="24"/>
              </w:rPr>
            </w:pPr>
          </w:p>
        </w:tc>
        <w:tc>
          <w:tcPr>
            <w:tcW w:w="1532" w:type="dxa"/>
          </w:tcPr>
          <w:p w14:paraId="5276202B" w14:textId="77777777" w:rsidR="00AD1CFF" w:rsidRPr="006B7AC4" w:rsidRDefault="00AD1CFF" w:rsidP="00EA7D3A">
            <w:pPr>
              <w:spacing w:line="276" w:lineRule="auto"/>
              <w:jc w:val="center"/>
              <w:rPr>
                <w:rFonts w:ascii="Times New Roman" w:hAnsi="Times New Roman" w:cs="Times New Roman"/>
                <w:sz w:val="24"/>
                <w:szCs w:val="24"/>
              </w:rPr>
            </w:pPr>
          </w:p>
        </w:tc>
      </w:tr>
      <w:tr w:rsidR="00AD1CFF" w:rsidRPr="006B7AC4" w14:paraId="69E5202E" w14:textId="77777777" w:rsidTr="00EA7D3A">
        <w:trPr>
          <w:trHeight w:val="41"/>
          <w:jc w:val="center"/>
        </w:trPr>
        <w:tc>
          <w:tcPr>
            <w:tcW w:w="2520" w:type="dxa"/>
            <w:vMerge/>
            <w:vAlign w:val="center"/>
          </w:tcPr>
          <w:p w14:paraId="268752AA" w14:textId="77777777" w:rsidR="00AD1CFF" w:rsidRPr="006B7AC4" w:rsidRDefault="00AD1CFF" w:rsidP="00EA7D3A">
            <w:pPr>
              <w:spacing w:line="276" w:lineRule="auto"/>
              <w:rPr>
                <w:rFonts w:ascii="Times New Roman" w:eastAsiaTheme="minorHAnsi" w:hAnsi="Times New Roman" w:cs="Times New Roman"/>
                <w:sz w:val="24"/>
                <w:szCs w:val="24"/>
              </w:rPr>
            </w:pPr>
          </w:p>
        </w:tc>
        <w:tc>
          <w:tcPr>
            <w:tcW w:w="2882" w:type="dxa"/>
            <w:gridSpan w:val="2"/>
          </w:tcPr>
          <w:p w14:paraId="307B1295" w14:textId="77777777" w:rsidR="00AD1CFF" w:rsidRPr="006B7AC4" w:rsidRDefault="00AD1CFF" w:rsidP="00EA7D3A">
            <w:pPr>
              <w:spacing w:line="276" w:lineRule="auto"/>
              <w:rPr>
                <w:rFonts w:ascii="Times New Roman" w:hAnsi="Times New Roman" w:cs="Times New Roman"/>
                <w:sz w:val="24"/>
                <w:szCs w:val="24"/>
              </w:rPr>
            </w:pPr>
            <w:r w:rsidRPr="006B7AC4">
              <w:rPr>
                <w:rFonts w:ascii="Times New Roman" w:hAnsi="Times New Roman" w:cs="Times New Roman"/>
                <w:sz w:val="24"/>
                <w:szCs w:val="24"/>
              </w:rPr>
              <w:t>Kit de transfert </w:t>
            </w:r>
          </w:p>
        </w:tc>
        <w:tc>
          <w:tcPr>
            <w:tcW w:w="1168" w:type="dxa"/>
            <w:vAlign w:val="bottom"/>
          </w:tcPr>
          <w:p w14:paraId="7C84BB43" w14:textId="77777777" w:rsidR="00AD1CFF" w:rsidRPr="006B7AC4" w:rsidRDefault="00AD1CFF" w:rsidP="00EA7D3A">
            <w:pPr>
              <w:spacing w:line="276" w:lineRule="auto"/>
              <w:jc w:val="center"/>
              <w:rPr>
                <w:rFonts w:ascii="Times New Roman" w:hAnsi="Times New Roman" w:cs="Times New Roman"/>
                <w:sz w:val="24"/>
                <w:szCs w:val="24"/>
              </w:rPr>
            </w:pPr>
            <w:r w:rsidRPr="006B7AC4">
              <w:rPr>
                <w:rFonts w:ascii="Times New Roman" w:eastAsia="Times New Roman" w:hAnsi="Times New Roman" w:cs="Times New Roman"/>
                <w:sz w:val="24"/>
                <w:szCs w:val="24"/>
              </w:rPr>
              <w:t>unité</w:t>
            </w:r>
          </w:p>
        </w:tc>
        <w:tc>
          <w:tcPr>
            <w:tcW w:w="1350" w:type="dxa"/>
            <w:vAlign w:val="center"/>
          </w:tcPr>
          <w:p w14:paraId="0B10F114" w14:textId="77777777" w:rsidR="00AD1CFF" w:rsidRPr="006B7AC4" w:rsidRDefault="00AD1CFF" w:rsidP="00EA7D3A">
            <w:pPr>
              <w:spacing w:line="276" w:lineRule="auto"/>
              <w:jc w:val="center"/>
              <w:rPr>
                <w:rFonts w:ascii="Times New Roman" w:hAnsi="Times New Roman" w:cs="Times New Roman"/>
                <w:sz w:val="24"/>
                <w:szCs w:val="24"/>
              </w:rPr>
            </w:pPr>
            <w:r w:rsidRPr="006B7AC4">
              <w:rPr>
                <w:rFonts w:ascii="Times New Roman" w:eastAsia="Times New Roman" w:hAnsi="Times New Roman" w:cs="Times New Roman"/>
                <w:sz w:val="24"/>
                <w:szCs w:val="24"/>
              </w:rPr>
              <w:t>1</w:t>
            </w:r>
          </w:p>
        </w:tc>
        <w:tc>
          <w:tcPr>
            <w:tcW w:w="1352" w:type="dxa"/>
          </w:tcPr>
          <w:p w14:paraId="23FD49EF" w14:textId="77777777" w:rsidR="00AD1CFF" w:rsidRPr="006B7AC4" w:rsidRDefault="00AD1CFF" w:rsidP="00EA7D3A">
            <w:pPr>
              <w:spacing w:line="276" w:lineRule="auto"/>
              <w:jc w:val="center"/>
              <w:rPr>
                <w:rFonts w:ascii="Times New Roman" w:hAnsi="Times New Roman" w:cs="Times New Roman"/>
                <w:sz w:val="24"/>
                <w:szCs w:val="24"/>
              </w:rPr>
            </w:pPr>
          </w:p>
        </w:tc>
        <w:tc>
          <w:tcPr>
            <w:tcW w:w="1532" w:type="dxa"/>
          </w:tcPr>
          <w:p w14:paraId="470A1C1B" w14:textId="77777777" w:rsidR="00AD1CFF" w:rsidRPr="006B7AC4" w:rsidRDefault="00AD1CFF" w:rsidP="00EA7D3A">
            <w:pPr>
              <w:spacing w:line="276" w:lineRule="auto"/>
              <w:jc w:val="center"/>
              <w:rPr>
                <w:rFonts w:ascii="Times New Roman" w:hAnsi="Times New Roman" w:cs="Times New Roman"/>
                <w:sz w:val="24"/>
                <w:szCs w:val="24"/>
              </w:rPr>
            </w:pPr>
          </w:p>
        </w:tc>
      </w:tr>
      <w:tr w:rsidR="00AD1CFF" w:rsidRPr="006B7AC4" w14:paraId="050DE51C" w14:textId="77777777" w:rsidTr="00EA7D3A">
        <w:trPr>
          <w:trHeight w:val="41"/>
          <w:jc w:val="center"/>
        </w:trPr>
        <w:tc>
          <w:tcPr>
            <w:tcW w:w="2520" w:type="dxa"/>
            <w:vMerge/>
            <w:vAlign w:val="center"/>
          </w:tcPr>
          <w:p w14:paraId="161085E4" w14:textId="77777777" w:rsidR="00AD1CFF" w:rsidRPr="006B7AC4" w:rsidRDefault="00AD1CFF" w:rsidP="00EA7D3A">
            <w:pPr>
              <w:spacing w:line="276" w:lineRule="auto"/>
              <w:rPr>
                <w:rFonts w:ascii="Times New Roman" w:eastAsiaTheme="minorHAnsi" w:hAnsi="Times New Roman" w:cs="Times New Roman"/>
                <w:sz w:val="24"/>
                <w:szCs w:val="24"/>
              </w:rPr>
            </w:pPr>
          </w:p>
        </w:tc>
        <w:tc>
          <w:tcPr>
            <w:tcW w:w="2882" w:type="dxa"/>
            <w:gridSpan w:val="2"/>
          </w:tcPr>
          <w:p w14:paraId="12ED3500" w14:textId="77777777" w:rsidR="00AD1CFF" w:rsidRPr="006B7AC4" w:rsidRDefault="00AD1CFF" w:rsidP="00EA7D3A">
            <w:pPr>
              <w:spacing w:line="276" w:lineRule="auto"/>
              <w:rPr>
                <w:rFonts w:ascii="Times New Roman" w:hAnsi="Times New Roman" w:cs="Times New Roman"/>
                <w:sz w:val="24"/>
                <w:szCs w:val="24"/>
              </w:rPr>
            </w:pPr>
            <w:r w:rsidRPr="006B7AC4">
              <w:rPr>
                <w:rFonts w:ascii="Times New Roman" w:hAnsi="Times New Roman" w:cs="Times New Roman"/>
                <w:sz w:val="24"/>
                <w:szCs w:val="24"/>
              </w:rPr>
              <w:t>Rouleau de ramassage de papier</w:t>
            </w:r>
          </w:p>
        </w:tc>
        <w:tc>
          <w:tcPr>
            <w:tcW w:w="1168" w:type="dxa"/>
            <w:vAlign w:val="bottom"/>
          </w:tcPr>
          <w:p w14:paraId="31170B2E" w14:textId="77777777" w:rsidR="00AD1CFF" w:rsidRPr="006B7AC4" w:rsidRDefault="00AD1CFF" w:rsidP="00EA7D3A">
            <w:pPr>
              <w:spacing w:line="276" w:lineRule="auto"/>
              <w:jc w:val="center"/>
              <w:rPr>
                <w:rFonts w:ascii="Times New Roman" w:hAnsi="Times New Roman" w:cs="Times New Roman"/>
                <w:sz w:val="24"/>
                <w:szCs w:val="24"/>
              </w:rPr>
            </w:pPr>
            <w:r w:rsidRPr="006B7AC4">
              <w:rPr>
                <w:rFonts w:ascii="Times New Roman" w:eastAsia="Times New Roman" w:hAnsi="Times New Roman" w:cs="Times New Roman"/>
                <w:sz w:val="24"/>
                <w:szCs w:val="24"/>
              </w:rPr>
              <w:t>unité</w:t>
            </w:r>
          </w:p>
        </w:tc>
        <w:tc>
          <w:tcPr>
            <w:tcW w:w="1350" w:type="dxa"/>
            <w:vAlign w:val="center"/>
          </w:tcPr>
          <w:p w14:paraId="5C14B6CE" w14:textId="77777777" w:rsidR="00AD1CFF" w:rsidRPr="006B7AC4" w:rsidRDefault="00AD1CFF" w:rsidP="00EA7D3A">
            <w:pPr>
              <w:spacing w:line="276" w:lineRule="auto"/>
              <w:jc w:val="center"/>
              <w:rPr>
                <w:rFonts w:ascii="Times New Roman" w:hAnsi="Times New Roman" w:cs="Times New Roman"/>
                <w:sz w:val="24"/>
                <w:szCs w:val="24"/>
              </w:rPr>
            </w:pPr>
            <w:r w:rsidRPr="006B7AC4">
              <w:rPr>
                <w:rFonts w:ascii="Times New Roman" w:eastAsia="Times New Roman" w:hAnsi="Times New Roman" w:cs="Times New Roman"/>
                <w:sz w:val="24"/>
                <w:szCs w:val="24"/>
              </w:rPr>
              <w:t>1</w:t>
            </w:r>
          </w:p>
        </w:tc>
        <w:tc>
          <w:tcPr>
            <w:tcW w:w="1352" w:type="dxa"/>
          </w:tcPr>
          <w:p w14:paraId="21B5E789" w14:textId="77777777" w:rsidR="00AD1CFF" w:rsidRPr="006B7AC4" w:rsidRDefault="00AD1CFF" w:rsidP="00EA7D3A">
            <w:pPr>
              <w:spacing w:line="276" w:lineRule="auto"/>
              <w:jc w:val="center"/>
              <w:rPr>
                <w:rFonts w:ascii="Times New Roman" w:hAnsi="Times New Roman" w:cs="Times New Roman"/>
                <w:sz w:val="24"/>
                <w:szCs w:val="24"/>
              </w:rPr>
            </w:pPr>
          </w:p>
        </w:tc>
        <w:tc>
          <w:tcPr>
            <w:tcW w:w="1532" w:type="dxa"/>
          </w:tcPr>
          <w:p w14:paraId="5A803F6B" w14:textId="77777777" w:rsidR="00AD1CFF" w:rsidRPr="006B7AC4" w:rsidRDefault="00AD1CFF" w:rsidP="00EA7D3A">
            <w:pPr>
              <w:spacing w:line="276" w:lineRule="auto"/>
              <w:jc w:val="center"/>
              <w:rPr>
                <w:rFonts w:ascii="Times New Roman" w:hAnsi="Times New Roman" w:cs="Times New Roman"/>
                <w:sz w:val="24"/>
                <w:szCs w:val="24"/>
              </w:rPr>
            </w:pPr>
          </w:p>
        </w:tc>
      </w:tr>
      <w:tr w:rsidR="00AD1CFF" w:rsidRPr="006B7AC4" w14:paraId="38AF06D0" w14:textId="77777777" w:rsidTr="00EA7D3A">
        <w:trPr>
          <w:trHeight w:val="41"/>
          <w:jc w:val="center"/>
        </w:trPr>
        <w:tc>
          <w:tcPr>
            <w:tcW w:w="2520" w:type="dxa"/>
            <w:vMerge/>
            <w:vAlign w:val="center"/>
          </w:tcPr>
          <w:p w14:paraId="011B129B" w14:textId="77777777" w:rsidR="00AD1CFF" w:rsidRPr="006B7AC4" w:rsidRDefault="00AD1CFF" w:rsidP="00EA7D3A">
            <w:pPr>
              <w:spacing w:line="276" w:lineRule="auto"/>
              <w:rPr>
                <w:rFonts w:ascii="Times New Roman" w:eastAsiaTheme="minorHAnsi" w:hAnsi="Times New Roman" w:cs="Times New Roman"/>
                <w:sz w:val="24"/>
                <w:szCs w:val="24"/>
              </w:rPr>
            </w:pPr>
          </w:p>
        </w:tc>
        <w:tc>
          <w:tcPr>
            <w:tcW w:w="2882" w:type="dxa"/>
            <w:gridSpan w:val="2"/>
          </w:tcPr>
          <w:p w14:paraId="06A576F7" w14:textId="77777777" w:rsidR="00AD1CFF" w:rsidRPr="006B7AC4" w:rsidRDefault="00AD1CFF" w:rsidP="00EA7D3A">
            <w:pPr>
              <w:spacing w:line="276" w:lineRule="auto"/>
              <w:rPr>
                <w:rFonts w:ascii="Times New Roman" w:hAnsi="Times New Roman" w:cs="Times New Roman"/>
                <w:sz w:val="24"/>
                <w:szCs w:val="24"/>
              </w:rPr>
            </w:pPr>
            <w:r w:rsidRPr="006B7AC4">
              <w:rPr>
                <w:rFonts w:ascii="Times New Roman" w:hAnsi="Times New Roman" w:cs="Times New Roman"/>
                <w:sz w:val="24"/>
                <w:szCs w:val="24"/>
              </w:rPr>
              <w:t>Film de fixation</w:t>
            </w:r>
          </w:p>
        </w:tc>
        <w:tc>
          <w:tcPr>
            <w:tcW w:w="1168" w:type="dxa"/>
            <w:vAlign w:val="bottom"/>
          </w:tcPr>
          <w:p w14:paraId="14D18D1E" w14:textId="77777777" w:rsidR="00AD1CFF" w:rsidRPr="006B7AC4" w:rsidRDefault="00AD1CFF" w:rsidP="00EA7D3A">
            <w:pPr>
              <w:spacing w:line="276" w:lineRule="auto"/>
              <w:jc w:val="center"/>
              <w:rPr>
                <w:rFonts w:ascii="Times New Roman" w:hAnsi="Times New Roman" w:cs="Times New Roman"/>
                <w:sz w:val="24"/>
                <w:szCs w:val="24"/>
              </w:rPr>
            </w:pPr>
            <w:r w:rsidRPr="006B7AC4">
              <w:rPr>
                <w:rFonts w:ascii="Times New Roman" w:eastAsia="Times New Roman" w:hAnsi="Times New Roman" w:cs="Times New Roman"/>
                <w:sz w:val="24"/>
                <w:szCs w:val="24"/>
              </w:rPr>
              <w:t>unité</w:t>
            </w:r>
          </w:p>
        </w:tc>
        <w:tc>
          <w:tcPr>
            <w:tcW w:w="1350" w:type="dxa"/>
            <w:vAlign w:val="center"/>
          </w:tcPr>
          <w:p w14:paraId="461F7D64" w14:textId="77777777" w:rsidR="00AD1CFF" w:rsidRPr="006B7AC4" w:rsidRDefault="00AD1CFF" w:rsidP="00EA7D3A">
            <w:pPr>
              <w:spacing w:line="276" w:lineRule="auto"/>
              <w:jc w:val="center"/>
              <w:rPr>
                <w:rFonts w:ascii="Times New Roman" w:hAnsi="Times New Roman" w:cs="Times New Roman"/>
                <w:sz w:val="24"/>
                <w:szCs w:val="24"/>
              </w:rPr>
            </w:pPr>
            <w:r w:rsidRPr="006B7AC4">
              <w:rPr>
                <w:rFonts w:ascii="Times New Roman" w:eastAsia="Times New Roman" w:hAnsi="Times New Roman" w:cs="Times New Roman"/>
                <w:sz w:val="24"/>
                <w:szCs w:val="24"/>
              </w:rPr>
              <w:t>1</w:t>
            </w:r>
          </w:p>
        </w:tc>
        <w:tc>
          <w:tcPr>
            <w:tcW w:w="1352" w:type="dxa"/>
          </w:tcPr>
          <w:p w14:paraId="411A3675" w14:textId="77777777" w:rsidR="00AD1CFF" w:rsidRPr="006B7AC4" w:rsidRDefault="00AD1CFF" w:rsidP="00EA7D3A">
            <w:pPr>
              <w:spacing w:line="276" w:lineRule="auto"/>
              <w:jc w:val="center"/>
              <w:rPr>
                <w:rFonts w:ascii="Times New Roman" w:hAnsi="Times New Roman" w:cs="Times New Roman"/>
                <w:sz w:val="24"/>
                <w:szCs w:val="24"/>
              </w:rPr>
            </w:pPr>
          </w:p>
        </w:tc>
        <w:tc>
          <w:tcPr>
            <w:tcW w:w="1532" w:type="dxa"/>
          </w:tcPr>
          <w:p w14:paraId="25A7FD59" w14:textId="77777777" w:rsidR="00AD1CFF" w:rsidRPr="006B7AC4" w:rsidRDefault="00AD1CFF" w:rsidP="00EA7D3A">
            <w:pPr>
              <w:spacing w:line="276" w:lineRule="auto"/>
              <w:jc w:val="center"/>
              <w:rPr>
                <w:rFonts w:ascii="Times New Roman" w:hAnsi="Times New Roman" w:cs="Times New Roman"/>
                <w:sz w:val="24"/>
                <w:szCs w:val="24"/>
              </w:rPr>
            </w:pPr>
          </w:p>
        </w:tc>
      </w:tr>
      <w:tr w:rsidR="00AD1CFF" w:rsidRPr="006B7AC4" w14:paraId="551153DB" w14:textId="77777777" w:rsidTr="00EA7D3A">
        <w:trPr>
          <w:trHeight w:val="41"/>
          <w:jc w:val="center"/>
        </w:trPr>
        <w:tc>
          <w:tcPr>
            <w:tcW w:w="2520" w:type="dxa"/>
            <w:vMerge/>
            <w:vAlign w:val="center"/>
          </w:tcPr>
          <w:p w14:paraId="2DA53E58" w14:textId="77777777" w:rsidR="00AD1CFF" w:rsidRPr="006B7AC4" w:rsidRDefault="00AD1CFF" w:rsidP="00EA7D3A">
            <w:pPr>
              <w:spacing w:line="276" w:lineRule="auto"/>
              <w:rPr>
                <w:rFonts w:ascii="Times New Roman" w:eastAsiaTheme="minorHAnsi" w:hAnsi="Times New Roman" w:cs="Times New Roman"/>
                <w:sz w:val="24"/>
                <w:szCs w:val="24"/>
              </w:rPr>
            </w:pPr>
          </w:p>
        </w:tc>
        <w:tc>
          <w:tcPr>
            <w:tcW w:w="2882" w:type="dxa"/>
            <w:gridSpan w:val="2"/>
          </w:tcPr>
          <w:p w14:paraId="37557536" w14:textId="77777777" w:rsidR="00AD1CFF" w:rsidRPr="006B7AC4" w:rsidRDefault="00AD1CFF" w:rsidP="00EA7D3A">
            <w:pPr>
              <w:spacing w:line="276" w:lineRule="auto"/>
              <w:rPr>
                <w:rFonts w:ascii="Times New Roman" w:hAnsi="Times New Roman" w:cs="Times New Roman"/>
                <w:sz w:val="24"/>
                <w:szCs w:val="24"/>
              </w:rPr>
            </w:pPr>
            <w:r w:rsidRPr="006B7AC4">
              <w:rPr>
                <w:rFonts w:ascii="Times New Roman" w:hAnsi="Times New Roman" w:cs="Times New Roman"/>
                <w:sz w:val="24"/>
                <w:szCs w:val="24"/>
              </w:rPr>
              <w:t>Tambour</w:t>
            </w:r>
          </w:p>
        </w:tc>
        <w:tc>
          <w:tcPr>
            <w:tcW w:w="1168" w:type="dxa"/>
            <w:vAlign w:val="bottom"/>
          </w:tcPr>
          <w:p w14:paraId="647E57C8" w14:textId="77777777" w:rsidR="00AD1CFF" w:rsidRPr="006B7AC4" w:rsidRDefault="00AD1CFF" w:rsidP="00EA7D3A">
            <w:pPr>
              <w:spacing w:line="276" w:lineRule="auto"/>
              <w:jc w:val="center"/>
              <w:rPr>
                <w:rFonts w:ascii="Times New Roman" w:hAnsi="Times New Roman" w:cs="Times New Roman"/>
                <w:sz w:val="24"/>
                <w:szCs w:val="24"/>
              </w:rPr>
            </w:pPr>
            <w:r w:rsidRPr="006B7AC4">
              <w:rPr>
                <w:rFonts w:ascii="Times New Roman" w:eastAsia="Times New Roman" w:hAnsi="Times New Roman" w:cs="Times New Roman"/>
                <w:sz w:val="24"/>
                <w:szCs w:val="24"/>
              </w:rPr>
              <w:t>unité</w:t>
            </w:r>
          </w:p>
        </w:tc>
        <w:tc>
          <w:tcPr>
            <w:tcW w:w="1350" w:type="dxa"/>
            <w:vAlign w:val="center"/>
          </w:tcPr>
          <w:p w14:paraId="5DFA7237" w14:textId="77777777" w:rsidR="00AD1CFF" w:rsidRPr="006B7AC4" w:rsidRDefault="00AD1CFF" w:rsidP="00EA7D3A">
            <w:pPr>
              <w:spacing w:line="276" w:lineRule="auto"/>
              <w:jc w:val="center"/>
              <w:rPr>
                <w:rFonts w:ascii="Times New Roman" w:hAnsi="Times New Roman" w:cs="Times New Roman"/>
                <w:sz w:val="24"/>
                <w:szCs w:val="24"/>
              </w:rPr>
            </w:pPr>
            <w:r w:rsidRPr="006B7AC4">
              <w:rPr>
                <w:rFonts w:ascii="Times New Roman" w:eastAsia="Times New Roman" w:hAnsi="Times New Roman" w:cs="Times New Roman"/>
                <w:sz w:val="24"/>
                <w:szCs w:val="24"/>
              </w:rPr>
              <w:t>1</w:t>
            </w:r>
          </w:p>
        </w:tc>
        <w:tc>
          <w:tcPr>
            <w:tcW w:w="1352" w:type="dxa"/>
          </w:tcPr>
          <w:p w14:paraId="6BFC8AA9" w14:textId="77777777" w:rsidR="00AD1CFF" w:rsidRPr="006B7AC4" w:rsidRDefault="00AD1CFF" w:rsidP="00EA7D3A">
            <w:pPr>
              <w:spacing w:line="276" w:lineRule="auto"/>
              <w:jc w:val="center"/>
              <w:rPr>
                <w:rFonts w:ascii="Times New Roman" w:hAnsi="Times New Roman" w:cs="Times New Roman"/>
                <w:sz w:val="24"/>
                <w:szCs w:val="24"/>
              </w:rPr>
            </w:pPr>
          </w:p>
        </w:tc>
        <w:tc>
          <w:tcPr>
            <w:tcW w:w="1532" w:type="dxa"/>
          </w:tcPr>
          <w:p w14:paraId="526057B3" w14:textId="77777777" w:rsidR="00AD1CFF" w:rsidRPr="006B7AC4" w:rsidRDefault="00AD1CFF" w:rsidP="00EA7D3A">
            <w:pPr>
              <w:spacing w:line="276" w:lineRule="auto"/>
              <w:jc w:val="center"/>
              <w:rPr>
                <w:rFonts w:ascii="Times New Roman" w:hAnsi="Times New Roman" w:cs="Times New Roman"/>
                <w:sz w:val="24"/>
                <w:szCs w:val="24"/>
              </w:rPr>
            </w:pPr>
          </w:p>
        </w:tc>
      </w:tr>
      <w:tr w:rsidR="00AD1CFF" w:rsidRPr="006B7AC4" w14:paraId="1054A851" w14:textId="77777777" w:rsidTr="00EA7D3A">
        <w:trPr>
          <w:trHeight w:val="41"/>
          <w:jc w:val="center"/>
        </w:trPr>
        <w:tc>
          <w:tcPr>
            <w:tcW w:w="2520" w:type="dxa"/>
            <w:vMerge/>
            <w:vAlign w:val="center"/>
          </w:tcPr>
          <w:p w14:paraId="14CACCA2" w14:textId="77777777" w:rsidR="00AD1CFF" w:rsidRPr="006B7AC4" w:rsidRDefault="00AD1CFF" w:rsidP="00EA7D3A">
            <w:pPr>
              <w:spacing w:line="276" w:lineRule="auto"/>
              <w:rPr>
                <w:rFonts w:ascii="Times New Roman" w:eastAsiaTheme="minorHAnsi" w:hAnsi="Times New Roman" w:cs="Times New Roman"/>
                <w:sz w:val="24"/>
                <w:szCs w:val="24"/>
              </w:rPr>
            </w:pPr>
          </w:p>
        </w:tc>
        <w:tc>
          <w:tcPr>
            <w:tcW w:w="2882" w:type="dxa"/>
            <w:gridSpan w:val="2"/>
          </w:tcPr>
          <w:p w14:paraId="43190EAF" w14:textId="77777777" w:rsidR="00AD1CFF" w:rsidRPr="006B7AC4" w:rsidRDefault="00AD1CFF" w:rsidP="00EA7D3A">
            <w:pPr>
              <w:spacing w:line="276" w:lineRule="auto"/>
              <w:rPr>
                <w:rFonts w:ascii="Times New Roman" w:hAnsi="Times New Roman" w:cs="Times New Roman"/>
                <w:sz w:val="24"/>
                <w:szCs w:val="24"/>
              </w:rPr>
            </w:pPr>
            <w:r w:rsidRPr="006B7AC4">
              <w:rPr>
                <w:rFonts w:ascii="Times New Roman" w:hAnsi="Times New Roman" w:cs="Times New Roman"/>
                <w:sz w:val="24"/>
                <w:szCs w:val="24"/>
              </w:rPr>
              <w:t>Pignons (kit)</w:t>
            </w:r>
          </w:p>
        </w:tc>
        <w:tc>
          <w:tcPr>
            <w:tcW w:w="1168" w:type="dxa"/>
            <w:vAlign w:val="bottom"/>
          </w:tcPr>
          <w:p w14:paraId="33553361" w14:textId="77777777" w:rsidR="00AD1CFF" w:rsidRPr="006B7AC4" w:rsidRDefault="00AD1CFF" w:rsidP="00EA7D3A">
            <w:pPr>
              <w:spacing w:line="276" w:lineRule="auto"/>
              <w:jc w:val="center"/>
              <w:rPr>
                <w:rFonts w:ascii="Times New Roman" w:hAnsi="Times New Roman" w:cs="Times New Roman"/>
                <w:sz w:val="24"/>
                <w:szCs w:val="24"/>
              </w:rPr>
            </w:pPr>
            <w:r w:rsidRPr="006B7AC4">
              <w:rPr>
                <w:rFonts w:ascii="Times New Roman" w:eastAsia="Times New Roman" w:hAnsi="Times New Roman" w:cs="Times New Roman"/>
                <w:sz w:val="24"/>
                <w:szCs w:val="24"/>
              </w:rPr>
              <w:t>unité</w:t>
            </w:r>
          </w:p>
        </w:tc>
        <w:tc>
          <w:tcPr>
            <w:tcW w:w="1350" w:type="dxa"/>
            <w:vAlign w:val="center"/>
          </w:tcPr>
          <w:p w14:paraId="66A0E7FA" w14:textId="77777777" w:rsidR="00AD1CFF" w:rsidRPr="006B7AC4" w:rsidRDefault="00AD1CFF" w:rsidP="00EA7D3A">
            <w:pPr>
              <w:spacing w:line="276" w:lineRule="auto"/>
              <w:jc w:val="center"/>
              <w:rPr>
                <w:rFonts w:ascii="Times New Roman" w:hAnsi="Times New Roman" w:cs="Times New Roman"/>
                <w:sz w:val="24"/>
                <w:szCs w:val="24"/>
              </w:rPr>
            </w:pPr>
            <w:r w:rsidRPr="006B7AC4">
              <w:rPr>
                <w:rFonts w:ascii="Times New Roman" w:eastAsia="Times New Roman" w:hAnsi="Times New Roman" w:cs="Times New Roman"/>
                <w:sz w:val="24"/>
                <w:szCs w:val="24"/>
              </w:rPr>
              <w:t>1</w:t>
            </w:r>
          </w:p>
        </w:tc>
        <w:tc>
          <w:tcPr>
            <w:tcW w:w="1352" w:type="dxa"/>
          </w:tcPr>
          <w:p w14:paraId="45F0568F" w14:textId="77777777" w:rsidR="00AD1CFF" w:rsidRPr="006B7AC4" w:rsidRDefault="00AD1CFF" w:rsidP="00EA7D3A">
            <w:pPr>
              <w:spacing w:line="276" w:lineRule="auto"/>
              <w:jc w:val="center"/>
              <w:rPr>
                <w:rFonts w:ascii="Times New Roman" w:hAnsi="Times New Roman" w:cs="Times New Roman"/>
                <w:sz w:val="24"/>
                <w:szCs w:val="24"/>
              </w:rPr>
            </w:pPr>
          </w:p>
        </w:tc>
        <w:tc>
          <w:tcPr>
            <w:tcW w:w="1532" w:type="dxa"/>
          </w:tcPr>
          <w:p w14:paraId="303585A4" w14:textId="77777777" w:rsidR="00AD1CFF" w:rsidRPr="006B7AC4" w:rsidRDefault="00AD1CFF" w:rsidP="00EA7D3A">
            <w:pPr>
              <w:spacing w:line="276" w:lineRule="auto"/>
              <w:jc w:val="center"/>
              <w:rPr>
                <w:rFonts w:ascii="Times New Roman" w:hAnsi="Times New Roman" w:cs="Times New Roman"/>
                <w:sz w:val="24"/>
                <w:szCs w:val="24"/>
              </w:rPr>
            </w:pPr>
          </w:p>
        </w:tc>
      </w:tr>
      <w:tr w:rsidR="00AD1CFF" w:rsidRPr="006B7AC4" w14:paraId="7B71469E" w14:textId="77777777" w:rsidTr="00EA7D3A">
        <w:trPr>
          <w:trHeight w:val="257"/>
          <w:jc w:val="center"/>
        </w:trPr>
        <w:tc>
          <w:tcPr>
            <w:tcW w:w="2520" w:type="dxa"/>
            <w:vMerge w:val="restart"/>
            <w:vAlign w:val="center"/>
          </w:tcPr>
          <w:p w14:paraId="1AC9E6B2" w14:textId="77777777" w:rsidR="00AD1CFF" w:rsidRPr="006B7AC4" w:rsidRDefault="00AD1CFF" w:rsidP="00EA7D3A">
            <w:pPr>
              <w:spacing w:line="276" w:lineRule="auto"/>
              <w:rPr>
                <w:rFonts w:ascii="Times New Roman" w:eastAsiaTheme="minorHAnsi" w:hAnsi="Times New Roman" w:cs="Times New Roman"/>
                <w:sz w:val="24"/>
                <w:szCs w:val="24"/>
              </w:rPr>
            </w:pPr>
          </w:p>
          <w:p w14:paraId="4EA40824" w14:textId="77777777" w:rsidR="00AD1CFF" w:rsidRPr="006B7AC4" w:rsidRDefault="00AD1CFF" w:rsidP="00EA7D3A">
            <w:pPr>
              <w:spacing w:line="276" w:lineRule="auto"/>
              <w:rPr>
                <w:rFonts w:ascii="Times New Roman" w:eastAsiaTheme="minorHAnsi" w:hAnsi="Times New Roman" w:cs="Times New Roman"/>
                <w:sz w:val="24"/>
                <w:szCs w:val="24"/>
              </w:rPr>
            </w:pPr>
            <w:r w:rsidRPr="006B7AC4">
              <w:rPr>
                <w:rFonts w:ascii="Times New Roman" w:eastAsiaTheme="minorHAnsi" w:hAnsi="Times New Roman" w:cs="Times New Roman"/>
                <w:sz w:val="24"/>
                <w:szCs w:val="24"/>
              </w:rPr>
              <w:t>RICOH MP2001 SP (Noir et blanc)</w:t>
            </w:r>
          </w:p>
          <w:p w14:paraId="05D91FE1" w14:textId="77777777" w:rsidR="00AD1CFF" w:rsidRPr="006B7AC4" w:rsidRDefault="00AD1CFF" w:rsidP="00EA7D3A">
            <w:pPr>
              <w:spacing w:line="276" w:lineRule="auto"/>
              <w:rPr>
                <w:rFonts w:ascii="Times New Roman" w:hAnsi="Times New Roman" w:cs="Times New Roman"/>
                <w:sz w:val="24"/>
                <w:szCs w:val="24"/>
                <w:lang w:eastAsia="x-none"/>
              </w:rPr>
            </w:pPr>
          </w:p>
        </w:tc>
        <w:tc>
          <w:tcPr>
            <w:tcW w:w="2882" w:type="dxa"/>
            <w:gridSpan w:val="2"/>
            <w:vAlign w:val="center"/>
          </w:tcPr>
          <w:p w14:paraId="75A8A332" w14:textId="77777777" w:rsidR="00AD1CFF" w:rsidRPr="006B7AC4" w:rsidRDefault="00AD1CFF" w:rsidP="00EA7D3A">
            <w:pPr>
              <w:shd w:val="clear" w:color="auto" w:fill="FFFFFF"/>
              <w:spacing w:line="276" w:lineRule="auto"/>
              <w:rPr>
                <w:rFonts w:ascii="Times New Roman" w:hAnsi="Times New Roman" w:cs="Times New Roman"/>
                <w:sz w:val="24"/>
                <w:szCs w:val="24"/>
              </w:rPr>
            </w:pPr>
            <w:r w:rsidRPr="006B7AC4">
              <w:rPr>
                <w:rFonts w:ascii="Times New Roman" w:hAnsi="Times New Roman" w:cs="Times New Roman"/>
                <w:sz w:val="24"/>
                <w:szCs w:val="24"/>
              </w:rPr>
              <w:t>Kit développeur</w:t>
            </w:r>
          </w:p>
        </w:tc>
        <w:tc>
          <w:tcPr>
            <w:tcW w:w="1168" w:type="dxa"/>
            <w:vAlign w:val="bottom"/>
          </w:tcPr>
          <w:p w14:paraId="6189B8A9" w14:textId="77777777" w:rsidR="00AD1CFF" w:rsidRPr="006B7AC4" w:rsidRDefault="00AD1CFF" w:rsidP="00EA7D3A">
            <w:pPr>
              <w:spacing w:line="276" w:lineRule="auto"/>
              <w:jc w:val="center"/>
              <w:rPr>
                <w:rFonts w:ascii="Times New Roman" w:hAnsi="Times New Roman" w:cs="Times New Roman"/>
                <w:sz w:val="24"/>
                <w:szCs w:val="24"/>
              </w:rPr>
            </w:pPr>
            <w:r w:rsidRPr="006B7AC4">
              <w:rPr>
                <w:rFonts w:ascii="Times New Roman" w:eastAsia="Times New Roman" w:hAnsi="Times New Roman" w:cs="Times New Roman"/>
                <w:sz w:val="24"/>
                <w:szCs w:val="24"/>
              </w:rPr>
              <w:t>unité</w:t>
            </w:r>
          </w:p>
        </w:tc>
        <w:tc>
          <w:tcPr>
            <w:tcW w:w="1350" w:type="dxa"/>
            <w:vAlign w:val="center"/>
          </w:tcPr>
          <w:p w14:paraId="7B7E2334" w14:textId="77777777" w:rsidR="00AD1CFF" w:rsidRPr="006B7AC4" w:rsidRDefault="00AD1CFF" w:rsidP="00EA7D3A">
            <w:pPr>
              <w:spacing w:line="276" w:lineRule="auto"/>
              <w:jc w:val="center"/>
              <w:rPr>
                <w:rFonts w:ascii="Times New Roman" w:hAnsi="Times New Roman" w:cs="Times New Roman"/>
                <w:sz w:val="24"/>
                <w:szCs w:val="24"/>
              </w:rPr>
            </w:pPr>
            <w:r w:rsidRPr="006B7AC4">
              <w:rPr>
                <w:rFonts w:ascii="Times New Roman" w:eastAsia="Times New Roman" w:hAnsi="Times New Roman" w:cs="Times New Roman"/>
                <w:sz w:val="24"/>
                <w:szCs w:val="24"/>
              </w:rPr>
              <w:t>1</w:t>
            </w:r>
          </w:p>
        </w:tc>
        <w:tc>
          <w:tcPr>
            <w:tcW w:w="1352" w:type="dxa"/>
          </w:tcPr>
          <w:p w14:paraId="31196CBD" w14:textId="77777777" w:rsidR="00AD1CFF" w:rsidRPr="006B7AC4" w:rsidRDefault="00AD1CFF" w:rsidP="00EA7D3A">
            <w:pPr>
              <w:spacing w:line="276" w:lineRule="auto"/>
              <w:jc w:val="center"/>
              <w:rPr>
                <w:rFonts w:ascii="Times New Roman" w:hAnsi="Times New Roman" w:cs="Times New Roman"/>
                <w:sz w:val="24"/>
                <w:szCs w:val="24"/>
              </w:rPr>
            </w:pPr>
          </w:p>
        </w:tc>
        <w:tc>
          <w:tcPr>
            <w:tcW w:w="1532" w:type="dxa"/>
          </w:tcPr>
          <w:p w14:paraId="376D6966" w14:textId="77777777" w:rsidR="00AD1CFF" w:rsidRPr="006B7AC4" w:rsidRDefault="00AD1CFF" w:rsidP="00EA7D3A">
            <w:pPr>
              <w:spacing w:line="276" w:lineRule="auto"/>
              <w:jc w:val="center"/>
              <w:rPr>
                <w:rFonts w:ascii="Times New Roman" w:hAnsi="Times New Roman" w:cs="Times New Roman"/>
                <w:sz w:val="24"/>
                <w:szCs w:val="24"/>
              </w:rPr>
            </w:pPr>
          </w:p>
        </w:tc>
      </w:tr>
      <w:tr w:rsidR="00AD1CFF" w:rsidRPr="006B7AC4" w14:paraId="5B468567" w14:textId="77777777" w:rsidTr="00EA7D3A">
        <w:trPr>
          <w:trHeight w:val="257"/>
          <w:jc w:val="center"/>
        </w:trPr>
        <w:tc>
          <w:tcPr>
            <w:tcW w:w="2520" w:type="dxa"/>
            <w:vMerge/>
            <w:vAlign w:val="center"/>
          </w:tcPr>
          <w:p w14:paraId="43AF1010" w14:textId="77777777" w:rsidR="00AD1CFF" w:rsidRPr="006B7AC4" w:rsidRDefault="00AD1CFF" w:rsidP="00EA7D3A">
            <w:pPr>
              <w:spacing w:line="276" w:lineRule="auto"/>
              <w:rPr>
                <w:rFonts w:ascii="Times New Roman" w:eastAsiaTheme="minorHAnsi" w:hAnsi="Times New Roman" w:cs="Times New Roman"/>
                <w:sz w:val="24"/>
                <w:szCs w:val="24"/>
              </w:rPr>
            </w:pPr>
          </w:p>
        </w:tc>
        <w:tc>
          <w:tcPr>
            <w:tcW w:w="2882" w:type="dxa"/>
            <w:gridSpan w:val="2"/>
            <w:vAlign w:val="center"/>
          </w:tcPr>
          <w:p w14:paraId="2E08089C" w14:textId="77777777" w:rsidR="00AD1CFF" w:rsidRPr="006B7AC4" w:rsidRDefault="0082634C" w:rsidP="00EA7D3A">
            <w:pPr>
              <w:shd w:val="clear" w:color="auto" w:fill="FFFFFF"/>
              <w:spacing w:line="276" w:lineRule="auto"/>
              <w:rPr>
                <w:rFonts w:ascii="Times New Roman" w:hAnsi="Times New Roman" w:cs="Times New Roman"/>
                <w:sz w:val="24"/>
                <w:szCs w:val="24"/>
              </w:rPr>
            </w:pPr>
            <w:hyperlink r:id="rId13" w:history="1">
              <w:r w:rsidR="00AD1CFF" w:rsidRPr="006B7AC4">
                <w:rPr>
                  <w:rFonts w:ascii="Times New Roman" w:hAnsi="Times New Roman" w:cs="Times New Roman"/>
                  <w:sz w:val="24"/>
                  <w:szCs w:val="24"/>
                </w:rPr>
                <w:t>Kit Tambour</w:t>
              </w:r>
            </w:hyperlink>
          </w:p>
        </w:tc>
        <w:tc>
          <w:tcPr>
            <w:tcW w:w="1168" w:type="dxa"/>
            <w:vAlign w:val="bottom"/>
          </w:tcPr>
          <w:p w14:paraId="053F1780" w14:textId="77777777" w:rsidR="00AD1CFF" w:rsidRPr="006B7AC4" w:rsidRDefault="00AD1CFF" w:rsidP="00EA7D3A">
            <w:pPr>
              <w:shd w:val="clear" w:color="auto" w:fill="FFFFFF"/>
              <w:spacing w:line="276" w:lineRule="auto"/>
              <w:jc w:val="center"/>
              <w:rPr>
                <w:rFonts w:ascii="Times New Roman" w:hAnsi="Times New Roman" w:cs="Times New Roman"/>
                <w:sz w:val="24"/>
                <w:szCs w:val="24"/>
              </w:rPr>
            </w:pPr>
            <w:r w:rsidRPr="006B7AC4">
              <w:rPr>
                <w:rFonts w:ascii="Times New Roman" w:eastAsia="Times New Roman" w:hAnsi="Times New Roman" w:cs="Times New Roman"/>
                <w:sz w:val="24"/>
                <w:szCs w:val="24"/>
              </w:rPr>
              <w:t>unité</w:t>
            </w:r>
          </w:p>
        </w:tc>
        <w:tc>
          <w:tcPr>
            <w:tcW w:w="1350" w:type="dxa"/>
            <w:vAlign w:val="center"/>
          </w:tcPr>
          <w:p w14:paraId="60754045" w14:textId="77777777" w:rsidR="00AD1CFF" w:rsidRPr="006B7AC4" w:rsidRDefault="00AD1CFF" w:rsidP="00EA7D3A">
            <w:pPr>
              <w:shd w:val="clear" w:color="auto" w:fill="FFFFFF"/>
              <w:spacing w:line="276" w:lineRule="auto"/>
              <w:ind w:left="360"/>
              <w:rPr>
                <w:rFonts w:ascii="Times New Roman" w:hAnsi="Times New Roman" w:cs="Times New Roman"/>
                <w:sz w:val="24"/>
                <w:szCs w:val="24"/>
              </w:rPr>
            </w:pPr>
            <w:r w:rsidRPr="006B7AC4">
              <w:rPr>
                <w:rFonts w:ascii="Times New Roman" w:eastAsia="Times New Roman" w:hAnsi="Times New Roman" w:cs="Times New Roman"/>
                <w:sz w:val="24"/>
                <w:szCs w:val="24"/>
              </w:rPr>
              <w:t xml:space="preserve">  1</w:t>
            </w:r>
          </w:p>
        </w:tc>
        <w:tc>
          <w:tcPr>
            <w:tcW w:w="1352" w:type="dxa"/>
          </w:tcPr>
          <w:p w14:paraId="0D2F8ECE" w14:textId="77777777" w:rsidR="00AD1CFF" w:rsidRPr="006B7AC4" w:rsidRDefault="00AD1CFF" w:rsidP="00EA7D3A">
            <w:pPr>
              <w:shd w:val="clear" w:color="auto" w:fill="FFFFFF"/>
              <w:spacing w:line="276" w:lineRule="auto"/>
              <w:ind w:left="360"/>
              <w:jc w:val="center"/>
              <w:rPr>
                <w:rFonts w:ascii="Times New Roman" w:hAnsi="Times New Roman" w:cs="Times New Roman"/>
                <w:sz w:val="24"/>
                <w:szCs w:val="24"/>
              </w:rPr>
            </w:pPr>
          </w:p>
        </w:tc>
        <w:tc>
          <w:tcPr>
            <w:tcW w:w="1532" w:type="dxa"/>
          </w:tcPr>
          <w:p w14:paraId="74863259" w14:textId="77777777" w:rsidR="00AD1CFF" w:rsidRPr="006B7AC4" w:rsidRDefault="00AD1CFF" w:rsidP="00EA7D3A">
            <w:pPr>
              <w:shd w:val="clear" w:color="auto" w:fill="FFFFFF"/>
              <w:spacing w:line="276" w:lineRule="auto"/>
              <w:ind w:left="360"/>
              <w:jc w:val="center"/>
              <w:rPr>
                <w:rFonts w:ascii="Times New Roman" w:hAnsi="Times New Roman" w:cs="Times New Roman"/>
                <w:sz w:val="24"/>
                <w:szCs w:val="24"/>
              </w:rPr>
            </w:pPr>
          </w:p>
        </w:tc>
      </w:tr>
      <w:tr w:rsidR="00AD1CFF" w:rsidRPr="006B7AC4" w14:paraId="5CDDE7A5" w14:textId="77777777" w:rsidTr="00EA7D3A">
        <w:trPr>
          <w:trHeight w:val="170"/>
          <w:jc w:val="center"/>
        </w:trPr>
        <w:tc>
          <w:tcPr>
            <w:tcW w:w="2520" w:type="dxa"/>
            <w:vMerge/>
            <w:vAlign w:val="center"/>
          </w:tcPr>
          <w:p w14:paraId="3B78B109" w14:textId="77777777" w:rsidR="00AD1CFF" w:rsidRPr="006B7AC4" w:rsidRDefault="00AD1CFF" w:rsidP="00EA7D3A">
            <w:pPr>
              <w:spacing w:line="276" w:lineRule="auto"/>
              <w:rPr>
                <w:rFonts w:ascii="Times New Roman" w:eastAsiaTheme="minorHAnsi" w:hAnsi="Times New Roman" w:cs="Times New Roman"/>
                <w:sz w:val="24"/>
                <w:szCs w:val="24"/>
              </w:rPr>
            </w:pPr>
          </w:p>
        </w:tc>
        <w:tc>
          <w:tcPr>
            <w:tcW w:w="2882" w:type="dxa"/>
            <w:gridSpan w:val="2"/>
            <w:tcBorders>
              <w:bottom w:val="single" w:sz="4" w:space="0" w:color="auto"/>
            </w:tcBorders>
            <w:vAlign w:val="center"/>
          </w:tcPr>
          <w:p w14:paraId="202C8056" w14:textId="77777777" w:rsidR="00AD1CFF" w:rsidRPr="006B7AC4" w:rsidRDefault="0082634C" w:rsidP="00EA7D3A">
            <w:pPr>
              <w:shd w:val="clear" w:color="auto" w:fill="FFFFFF"/>
              <w:spacing w:line="276" w:lineRule="auto"/>
              <w:rPr>
                <w:rFonts w:ascii="Times New Roman" w:hAnsi="Times New Roman" w:cs="Times New Roman"/>
                <w:sz w:val="24"/>
                <w:szCs w:val="24"/>
              </w:rPr>
            </w:pPr>
            <w:hyperlink r:id="rId14" w:history="1">
              <w:r w:rsidR="00AD1CFF" w:rsidRPr="006B7AC4">
                <w:rPr>
                  <w:rFonts w:ascii="Times New Roman" w:hAnsi="Times New Roman" w:cs="Times New Roman"/>
                  <w:sz w:val="24"/>
                  <w:szCs w:val="24"/>
                </w:rPr>
                <w:t>Kit Fusion</w:t>
              </w:r>
            </w:hyperlink>
          </w:p>
        </w:tc>
        <w:tc>
          <w:tcPr>
            <w:tcW w:w="1168" w:type="dxa"/>
            <w:tcBorders>
              <w:bottom w:val="single" w:sz="4" w:space="0" w:color="auto"/>
            </w:tcBorders>
            <w:vAlign w:val="bottom"/>
          </w:tcPr>
          <w:p w14:paraId="66442374" w14:textId="77777777" w:rsidR="00AD1CFF" w:rsidRPr="006B7AC4" w:rsidRDefault="00AD1CFF" w:rsidP="00EA7D3A">
            <w:pPr>
              <w:shd w:val="clear" w:color="auto" w:fill="FFFFFF"/>
              <w:spacing w:line="276" w:lineRule="auto"/>
              <w:jc w:val="center"/>
              <w:rPr>
                <w:rFonts w:ascii="Times New Roman" w:hAnsi="Times New Roman" w:cs="Times New Roman"/>
                <w:sz w:val="24"/>
                <w:szCs w:val="24"/>
              </w:rPr>
            </w:pPr>
            <w:r w:rsidRPr="006B7AC4">
              <w:rPr>
                <w:rFonts w:ascii="Times New Roman" w:eastAsia="Times New Roman" w:hAnsi="Times New Roman" w:cs="Times New Roman"/>
                <w:sz w:val="24"/>
                <w:szCs w:val="24"/>
              </w:rPr>
              <w:t>unité</w:t>
            </w:r>
          </w:p>
        </w:tc>
        <w:tc>
          <w:tcPr>
            <w:tcW w:w="1350" w:type="dxa"/>
            <w:tcBorders>
              <w:bottom w:val="single" w:sz="4" w:space="0" w:color="auto"/>
            </w:tcBorders>
            <w:vAlign w:val="center"/>
          </w:tcPr>
          <w:p w14:paraId="5F110C87" w14:textId="77777777" w:rsidR="00AD1CFF" w:rsidRPr="006B7AC4" w:rsidRDefault="00AD1CFF" w:rsidP="00EA7D3A">
            <w:pPr>
              <w:shd w:val="clear" w:color="auto" w:fill="FFFFFF"/>
              <w:spacing w:line="276" w:lineRule="auto"/>
              <w:ind w:left="360"/>
              <w:rPr>
                <w:rFonts w:ascii="Times New Roman" w:hAnsi="Times New Roman" w:cs="Times New Roman"/>
                <w:sz w:val="24"/>
                <w:szCs w:val="24"/>
              </w:rPr>
            </w:pPr>
            <w:r w:rsidRPr="006B7AC4">
              <w:rPr>
                <w:rFonts w:ascii="Times New Roman" w:eastAsia="Times New Roman" w:hAnsi="Times New Roman" w:cs="Times New Roman"/>
                <w:sz w:val="24"/>
                <w:szCs w:val="24"/>
              </w:rPr>
              <w:t xml:space="preserve">  1</w:t>
            </w:r>
          </w:p>
        </w:tc>
        <w:tc>
          <w:tcPr>
            <w:tcW w:w="1352" w:type="dxa"/>
            <w:tcBorders>
              <w:bottom w:val="single" w:sz="4" w:space="0" w:color="auto"/>
            </w:tcBorders>
          </w:tcPr>
          <w:p w14:paraId="2C1A8CC2" w14:textId="77777777" w:rsidR="00AD1CFF" w:rsidRPr="006B7AC4" w:rsidRDefault="00AD1CFF" w:rsidP="00EA7D3A">
            <w:pPr>
              <w:shd w:val="clear" w:color="auto" w:fill="FFFFFF"/>
              <w:spacing w:line="276" w:lineRule="auto"/>
              <w:ind w:left="360"/>
              <w:jc w:val="center"/>
              <w:rPr>
                <w:rFonts w:ascii="Times New Roman" w:hAnsi="Times New Roman" w:cs="Times New Roman"/>
                <w:sz w:val="24"/>
                <w:szCs w:val="24"/>
              </w:rPr>
            </w:pPr>
          </w:p>
        </w:tc>
        <w:tc>
          <w:tcPr>
            <w:tcW w:w="1532" w:type="dxa"/>
            <w:tcBorders>
              <w:bottom w:val="single" w:sz="4" w:space="0" w:color="auto"/>
            </w:tcBorders>
          </w:tcPr>
          <w:p w14:paraId="1196AFAB" w14:textId="77777777" w:rsidR="00AD1CFF" w:rsidRPr="006B7AC4" w:rsidRDefault="00AD1CFF" w:rsidP="00EA7D3A">
            <w:pPr>
              <w:shd w:val="clear" w:color="auto" w:fill="FFFFFF"/>
              <w:spacing w:line="276" w:lineRule="auto"/>
              <w:ind w:left="360"/>
              <w:jc w:val="center"/>
              <w:rPr>
                <w:rFonts w:ascii="Times New Roman" w:hAnsi="Times New Roman" w:cs="Times New Roman"/>
                <w:sz w:val="24"/>
                <w:szCs w:val="24"/>
              </w:rPr>
            </w:pPr>
          </w:p>
        </w:tc>
      </w:tr>
      <w:tr w:rsidR="00AD1CFF" w:rsidRPr="006B7AC4" w14:paraId="48EF2DC5" w14:textId="77777777" w:rsidTr="00EA7D3A">
        <w:trPr>
          <w:trHeight w:val="80"/>
          <w:jc w:val="center"/>
        </w:trPr>
        <w:tc>
          <w:tcPr>
            <w:tcW w:w="2520" w:type="dxa"/>
            <w:vMerge/>
            <w:vAlign w:val="center"/>
          </w:tcPr>
          <w:p w14:paraId="480C8B71" w14:textId="77777777" w:rsidR="00AD1CFF" w:rsidRPr="006B7AC4" w:rsidRDefault="00AD1CFF" w:rsidP="00EA7D3A">
            <w:pPr>
              <w:spacing w:line="276" w:lineRule="auto"/>
              <w:rPr>
                <w:rFonts w:ascii="Times New Roman" w:eastAsiaTheme="minorHAnsi" w:hAnsi="Times New Roman" w:cs="Times New Roman"/>
                <w:sz w:val="24"/>
                <w:szCs w:val="24"/>
              </w:rPr>
            </w:pPr>
          </w:p>
        </w:tc>
        <w:tc>
          <w:tcPr>
            <w:tcW w:w="2882" w:type="dxa"/>
            <w:gridSpan w:val="2"/>
            <w:tcBorders>
              <w:bottom w:val="single" w:sz="4" w:space="0" w:color="auto"/>
            </w:tcBorders>
            <w:vAlign w:val="center"/>
          </w:tcPr>
          <w:p w14:paraId="244E5A79" w14:textId="77777777" w:rsidR="00AD1CFF" w:rsidRPr="006B7AC4" w:rsidRDefault="00AD1CFF" w:rsidP="00EA7D3A">
            <w:pPr>
              <w:shd w:val="clear" w:color="auto" w:fill="FFFFFF"/>
              <w:spacing w:line="276" w:lineRule="auto"/>
              <w:rPr>
                <w:rFonts w:ascii="Times New Roman" w:hAnsi="Times New Roman" w:cs="Times New Roman"/>
                <w:sz w:val="24"/>
                <w:szCs w:val="24"/>
              </w:rPr>
            </w:pPr>
            <w:r w:rsidRPr="006B7AC4">
              <w:rPr>
                <w:rFonts w:ascii="Times New Roman" w:hAnsi="Times New Roman" w:cs="Times New Roman"/>
                <w:sz w:val="24"/>
                <w:szCs w:val="24"/>
              </w:rPr>
              <w:t>Pignon (par unité)</w:t>
            </w:r>
          </w:p>
        </w:tc>
        <w:tc>
          <w:tcPr>
            <w:tcW w:w="1168" w:type="dxa"/>
            <w:tcBorders>
              <w:bottom w:val="single" w:sz="4" w:space="0" w:color="auto"/>
            </w:tcBorders>
            <w:vAlign w:val="bottom"/>
          </w:tcPr>
          <w:p w14:paraId="6CF1A76D" w14:textId="77777777" w:rsidR="00AD1CFF" w:rsidRPr="006B7AC4" w:rsidRDefault="00AD1CFF" w:rsidP="00EA7D3A">
            <w:pPr>
              <w:shd w:val="clear" w:color="auto" w:fill="FFFFFF"/>
              <w:spacing w:line="276" w:lineRule="auto"/>
              <w:jc w:val="center"/>
              <w:rPr>
                <w:rFonts w:ascii="Times New Roman" w:hAnsi="Times New Roman" w:cs="Times New Roman"/>
                <w:sz w:val="24"/>
                <w:szCs w:val="24"/>
              </w:rPr>
            </w:pPr>
            <w:r w:rsidRPr="006B7AC4">
              <w:rPr>
                <w:rFonts w:ascii="Times New Roman" w:eastAsia="Times New Roman" w:hAnsi="Times New Roman" w:cs="Times New Roman"/>
                <w:sz w:val="24"/>
                <w:szCs w:val="24"/>
              </w:rPr>
              <w:t>unité</w:t>
            </w:r>
          </w:p>
        </w:tc>
        <w:tc>
          <w:tcPr>
            <w:tcW w:w="1350" w:type="dxa"/>
            <w:tcBorders>
              <w:bottom w:val="single" w:sz="4" w:space="0" w:color="auto"/>
            </w:tcBorders>
            <w:vAlign w:val="center"/>
          </w:tcPr>
          <w:p w14:paraId="0DB0E7C7" w14:textId="77777777" w:rsidR="00AD1CFF" w:rsidRPr="006B7AC4" w:rsidRDefault="00AD1CFF" w:rsidP="00EA7D3A">
            <w:pPr>
              <w:shd w:val="clear" w:color="auto" w:fill="FFFFFF"/>
              <w:spacing w:line="276" w:lineRule="auto"/>
              <w:ind w:left="360"/>
              <w:rPr>
                <w:rFonts w:ascii="Times New Roman" w:hAnsi="Times New Roman" w:cs="Times New Roman"/>
                <w:sz w:val="24"/>
                <w:szCs w:val="24"/>
              </w:rPr>
            </w:pPr>
            <w:r w:rsidRPr="006B7AC4">
              <w:rPr>
                <w:rFonts w:ascii="Times New Roman" w:eastAsia="Times New Roman" w:hAnsi="Times New Roman" w:cs="Times New Roman"/>
                <w:sz w:val="24"/>
                <w:szCs w:val="24"/>
              </w:rPr>
              <w:t xml:space="preserve">  1</w:t>
            </w:r>
          </w:p>
        </w:tc>
        <w:tc>
          <w:tcPr>
            <w:tcW w:w="1352" w:type="dxa"/>
            <w:tcBorders>
              <w:bottom w:val="single" w:sz="4" w:space="0" w:color="auto"/>
            </w:tcBorders>
          </w:tcPr>
          <w:p w14:paraId="56B8756A" w14:textId="77777777" w:rsidR="00AD1CFF" w:rsidRPr="006B7AC4" w:rsidRDefault="00AD1CFF" w:rsidP="00EA7D3A">
            <w:pPr>
              <w:shd w:val="clear" w:color="auto" w:fill="FFFFFF"/>
              <w:spacing w:line="276" w:lineRule="auto"/>
              <w:ind w:left="360"/>
              <w:jc w:val="center"/>
              <w:rPr>
                <w:rFonts w:ascii="Times New Roman" w:hAnsi="Times New Roman" w:cs="Times New Roman"/>
                <w:sz w:val="24"/>
                <w:szCs w:val="24"/>
              </w:rPr>
            </w:pPr>
          </w:p>
        </w:tc>
        <w:tc>
          <w:tcPr>
            <w:tcW w:w="1532" w:type="dxa"/>
            <w:tcBorders>
              <w:bottom w:val="single" w:sz="4" w:space="0" w:color="auto"/>
            </w:tcBorders>
          </w:tcPr>
          <w:p w14:paraId="7D7D3F37" w14:textId="77777777" w:rsidR="00AD1CFF" w:rsidRPr="006B7AC4" w:rsidRDefault="00AD1CFF" w:rsidP="00EA7D3A">
            <w:pPr>
              <w:shd w:val="clear" w:color="auto" w:fill="FFFFFF"/>
              <w:spacing w:line="276" w:lineRule="auto"/>
              <w:ind w:left="360"/>
              <w:jc w:val="center"/>
              <w:rPr>
                <w:rFonts w:ascii="Times New Roman" w:hAnsi="Times New Roman" w:cs="Times New Roman"/>
                <w:sz w:val="24"/>
                <w:szCs w:val="24"/>
              </w:rPr>
            </w:pPr>
          </w:p>
        </w:tc>
      </w:tr>
      <w:tr w:rsidR="00AD1CFF" w:rsidRPr="006B7AC4" w14:paraId="7CA9A27E" w14:textId="77777777" w:rsidTr="00EA7D3A">
        <w:trPr>
          <w:trHeight w:val="25"/>
          <w:jc w:val="center"/>
        </w:trPr>
        <w:tc>
          <w:tcPr>
            <w:tcW w:w="2520" w:type="dxa"/>
            <w:vMerge w:val="restart"/>
            <w:vAlign w:val="center"/>
          </w:tcPr>
          <w:p w14:paraId="1ABBC419" w14:textId="77777777" w:rsidR="00AD1CFF" w:rsidRPr="006B7AC4" w:rsidRDefault="00AD1CFF" w:rsidP="00EA7D3A">
            <w:pPr>
              <w:spacing w:line="276" w:lineRule="auto"/>
              <w:rPr>
                <w:rFonts w:ascii="Times New Roman" w:eastAsiaTheme="minorHAnsi" w:hAnsi="Times New Roman" w:cs="Times New Roman"/>
                <w:sz w:val="24"/>
                <w:szCs w:val="24"/>
              </w:rPr>
            </w:pPr>
            <w:r w:rsidRPr="006B7AC4">
              <w:rPr>
                <w:rFonts w:ascii="Times New Roman" w:eastAsiaTheme="minorHAnsi" w:hAnsi="Times New Roman" w:cs="Times New Roman"/>
                <w:sz w:val="24"/>
                <w:szCs w:val="24"/>
              </w:rPr>
              <w:t xml:space="preserve">RICOH MP5055 </w:t>
            </w:r>
            <w:r w:rsidRPr="006B7AC4">
              <w:rPr>
                <w:rFonts w:ascii="Times New Roman" w:hAnsi="Times New Roman" w:cs="Times New Roman"/>
                <w:sz w:val="24"/>
                <w:szCs w:val="24"/>
              </w:rPr>
              <w:t>(Noir et blanc)</w:t>
            </w:r>
          </w:p>
        </w:tc>
        <w:tc>
          <w:tcPr>
            <w:tcW w:w="2882" w:type="dxa"/>
            <w:gridSpan w:val="2"/>
            <w:tcBorders>
              <w:top w:val="single" w:sz="4" w:space="0" w:color="auto"/>
            </w:tcBorders>
            <w:vAlign w:val="center"/>
          </w:tcPr>
          <w:p w14:paraId="305EAB48" w14:textId="77777777" w:rsidR="00AD1CFF" w:rsidRPr="006B7AC4" w:rsidRDefault="00AD1CFF" w:rsidP="00EA7D3A">
            <w:pPr>
              <w:shd w:val="clear" w:color="auto" w:fill="FFFFFF"/>
              <w:spacing w:line="276" w:lineRule="auto"/>
              <w:rPr>
                <w:rFonts w:ascii="Times New Roman" w:hAnsi="Times New Roman" w:cs="Times New Roman"/>
                <w:sz w:val="24"/>
                <w:szCs w:val="24"/>
              </w:rPr>
            </w:pPr>
            <w:r w:rsidRPr="006B7AC4">
              <w:rPr>
                <w:rFonts w:ascii="Times New Roman" w:hAnsi="Times New Roman" w:cs="Times New Roman"/>
                <w:sz w:val="24"/>
                <w:szCs w:val="24"/>
              </w:rPr>
              <w:t>Kit développeur</w:t>
            </w:r>
          </w:p>
        </w:tc>
        <w:tc>
          <w:tcPr>
            <w:tcW w:w="1168" w:type="dxa"/>
            <w:tcBorders>
              <w:top w:val="single" w:sz="4" w:space="0" w:color="auto"/>
            </w:tcBorders>
            <w:vAlign w:val="bottom"/>
          </w:tcPr>
          <w:p w14:paraId="3ADDA579" w14:textId="77777777" w:rsidR="00AD1CFF" w:rsidRPr="006B7AC4" w:rsidRDefault="00AD1CFF" w:rsidP="00EA7D3A">
            <w:pPr>
              <w:shd w:val="clear" w:color="auto" w:fill="FFFFFF"/>
              <w:spacing w:line="276" w:lineRule="auto"/>
              <w:jc w:val="center"/>
              <w:rPr>
                <w:rFonts w:ascii="Times New Roman" w:hAnsi="Times New Roman" w:cs="Times New Roman"/>
                <w:sz w:val="24"/>
                <w:szCs w:val="24"/>
              </w:rPr>
            </w:pPr>
            <w:r w:rsidRPr="006B7AC4">
              <w:rPr>
                <w:rFonts w:ascii="Times New Roman" w:eastAsia="Times New Roman" w:hAnsi="Times New Roman" w:cs="Times New Roman"/>
                <w:sz w:val="24"/>
                <w:szCs w:val="24"/>
              </w:rPr>
              <w:t>unité</w:t>
            </w:r>
          </w:p>
        </w:tc>
        <w:tc>
          <w:tcPr>
            <w:tcW w:w="1350" w:type="dxa"/>
            <w:tcBorders>
              <w:top w:val="single" w:sz="4" w:space="0" w:color="auto"/>
            </w:tcBorders>
            <w:vAlign w:val="center"/>
          </w:tcPr>
          <w:p w14:paraId="6421F543" w14:textId="3630A6F2" w:rsidR="00AD1CFF" w:rsidRPr="006B7AC4" w:rsidRDefault="00EA7D3A" w:rsidP="00EA7D3A">
            <w:pPr>
              <w:shd w:val="clear" w:color="auto" w:fill="FFFFFF"/>
              <w:spacing w:line="276" w:lineRule="auto"/>
              <w:ind w:left="360"/>
              <w:rPr>
                <w:rFonts w:ascii="Times New Roman" w:hAnsi="Times New Roman" w:cs="Times New Roman"/>
                <w:sz w:val="24"/>
                <w:szCs w:val="24"/>
              </w:rPr>
            </w:pPr>
            <w:r w:rsidRPr="006B7AC4">
              <w:rPr>
                <w:rFonts w:ascii="Times New Roman" w:eastAsia="Times New Roman" w:hAnsi="Times New Roman" w:cs="Times New Roman"/>
                <w:sz w:val="24"/>
                <w:szCs w:val="24"/>
              </w:rPr>
              <w:t xml:space="preserve">  </w:t>
            </w:r>
            <w:r w:rsidR="00AD1CFF" w:rsidRPr="006B7AC4">
              <w:rPr>
                <w:rFonts w:ascii="Times New Roman" w:eastAsia="Times New Roman" w:hAnsi="Times New Roman" w:cs="Times New Roman"/>
                <w:sz w:val="24"/>
                <w:szCs w:val="24"/>
              </w:rPr>
              <w:t>1</w:t>
            </w:r>
          </w:p>
        </w:tc>
        <w:tc>
          <w:tcPr>
            <w:tcW w:w="1352" w:type="dxa"/>
            <w:tcBorders>
              <w:top w:val="single" w:sz="4" w:space="0" w:color="auto"/>
            </w:tcBorders>
          </w:tcPr>
          <w:p w14:paraId="05CAF12C" w14:textId="77777777" w:rsidR="00AD1CFF" w:rsidRPr="006B7AC4" w:rsidRDefault="00AD1CFF" w:rsidP="00EA7D3A">
            <w:pPr>
              <w:shd w:val="clear" w:color="auto" w:fill="FFFFFF"/>
              <w:spacing w:line="276" w:lineRule="auto"/>
              <w:ind w:left="360"/>
              <w:jc w:val="center"/>
              <w:rPr>
                <w:rFonts w:ascii="Times New Roman" w:hAnsi="Times New Roman" w:cs="Times New Roman"/>
                <w:sz w:val="24"/>
                <w:szCs w:val="24"/>
              </w:rPr>
            </w:pPr>
          </w:p>
        </w:tc>
        <w:tc>
          <w:tcPr>
            <w:tcW w:w="1532" w:type="dxa"/>
            <w:tcBorders>
              <w:top w:val="single" w:sz="4" w:space="0" w:color="auto"/>
            </w:tcBorders>
          </w:tcPr>
          <w:p w14:paraId="5592D2B1" w14:textId="77777777" w:rsidR="00AD1CFF" w:rsidRPr="006B7AC4" w:rsidRDefault="00AD1CFF" w:rsidP="00EA7D3A">
            <w:pPr>
              <w:shd w:val="clear" w:color="auto" w:fill="FFFFFF"/>
              <w:spacing w:line="276" w:lineRule="auto"/>
              <w:ind w:left="360"/>
              <w:jc w:val="center"/>
              <w:rPr>
                <w:rFonts w:ascii="Times New Roman" w:hAnsi="Times New Roman" w:cs="Times New Roman"/>
                <w:sz w:val="24"/>
                <w:szCs w:val="24"/>
              </w:rPr>
            </w:pPr>
          </w:p>
        </w:tc>
      </w:tr>
      <w:tr w:rsidR="00AD1CFF" w:rsidRPr="006B7AC4" w14:paraId="4B63C218" w14:textId="77777777" w:rsidTr="00EA7D3A">
        <w:trPr>
          <w:trHeight w:val="25"/>
          <w:jc w:val="center"/>
        </w:trPr>
        <w:tc>
          <w:tcPr>
            <w:tcW w:w="2520" w:type="dxa"/>
            <w:vMerge/>
            <w:vAlign w:val="center"/>
          </w:tcPr>
          <w:p w14:paraId="12CBC5F2" w14:textId="77777777" w:rsidR="00AD1CFF" w:rsidRPr="006B7AC4" w:rsidRDefault="00AD1CFF" w:rsidP="00EA7D3A">
            <w:pPr>
              <w:spacing w:line="276" w:lineRule="auto"/>
              <w:rPr>
                <w:rFonts w:ascii="Times New Roman" w:eastAsiaTheme="minorHAnsi" w:hAnsi="Times New Roman" w:cs="Times New Roman"/>
                <w:sz w:val="24"/>
                <w:szCs w:val="24"/>
              </w:rPr>
            </w:pPr>
          </w:p>
        </w:tc>
        <w:tc>
          <w:tcPr>
            <w:tcW w:w="2882" w:type="dxa"/>
            <w:gridSpan w:val="2"/>
            <w:vAlign w:val="center"/>
          </w:tcPr>
          <w:p w14:paraId="2E75864B" w14:textId="77777777" w:rsidR="00AD1CFF" w:rsidRPr="006B7AC4" w:rsidRDefault="0082634C" w:rsidP="00EA7D3A">
            <w:pPr>
              <w:shd w:val="clear" w:color="auto" w:fill="FFFFFF"/>
              <w:spacing w:line="276" w:lineRule="auto"/>
              <w:rPr>
                <w:rFonts w:ascii="Times New Roman" w:hAnsi="Times New Roman" w:cs="Times New Roman"/>
                <w:sz w:val="24"/>
                <w:szCs w:val="24"/>
              </w:rPr>
            </w:pPr>
            <w:hyperlink r:id="rId15" w:history="1">
              <w:r w:rsidR="00AD1CFF" w:rsidRPr="006B7AC4">
                <w:rPr>
                  <w:rFonts w:ascii="Times New Roman" w:hAnsi="Times New Roman" w:cs="Times New Roman"/>
                  <w:sz w:val="24"/>
                  <w:szCs w:val="24"/>
                </w:rPr>
                <w:t>Kit Tambour</w:t>
              </w:r>
            </w:hyperlink>
          </w:p>
        </w:tc>
        <w:tc>
          <w:tcPr>
            <w:tcW w:w="1168" w:type="dxa"/>
            <w:vAlign w:val="bottom"/>
          </w:tcPr>
          <w:p w14:paraId="6DADB99E" w14:textId="77777777" w:rsidR="00AD1CFF" w:rsidRPr="006B7AC4" w:rsidRDefault="00AD1CFF" w:rsidP="00EA7D3A">
            <w:pPr>
              <w:shd w:val="clear" w:color="auto" w:fill="FFFFFF"/>
              <w:spacing w:line="276" w:lineRule="auto"/>
              <w:jc w:val="center"/>
              <w:rPr>
                <w:rFonts w:ascii="Times New Roman" w:hAnsi="Times New Roman" w:cs="Times New Roman"/>
                <w:sz w:val="24"/>
                <w:szCs w:val="24"/>
              </w:rPr>
            </w:pPr>
            <w:r w:rsidRPr="006B7AC4">
              <w:rPr>
                <w:rFonts w:ascii="Times New Roman" w:eastAsia="Times New Roman" w:hAnsi="Times New Roman" w:cs="Times New Roman"/>
                <w:sz w:val="24"/>
                <w:szCs w:val="24"/>
              </w:rPr>
              <w:t>unité</w:t>
            </w:r>
          </w:p>
        </w:tc>
        <w:tc>
          <w:tcPr>
            <w:tcW w:w="1350" w:type="dxa"/>
            <w:vAlign w:val="center"/>
          </w:tcPr>
          <w:p w14:paraId="3CB6E274" w14:textId="1554F0B4" w:rsidR="00AD1CFF" w:rsidRPr="006B7AC4" w:rsidRDefault="00EA7D3A" w:rsidP="00EA7D3A">
            <w:pPr>
              <w:shd w:val="clear" w:color="auto" w:fill="FFFFFF"/>
              <w:spacing w:line="276" w:lineRule="auto"/>
              <w:ind w:left="360"/>
              <w:rPr>
                <w:rFonts w:ascii="Times New Roman" w:hAnsi="Times New Roman" w:cs="Times New Roman"/>
                <w:sz w:val="24"/>
                <w:szCs w:val="24"/>
              </w:rPr>
            </w:pPr>
            <w:r w:rsidRPr="006B7AC4">
              <w:rPr>
                <w:rFonts w:ascii="Times New Roman" w:eastAsia="Times New Roman" w:hAnsi="Times New Roman" w:cs="Times New Roman"/>
                <w:sz w:val="24"/>
                <w:szCs w:val="24"/>
              </w:rPr>
              <w:t xml:space="preserve">  </w:t>
            </w:r>
            <w:r w:rsidR="00AD1CFF" w:rsidRPr="006B7AC4">
              <w:rPr>
                <w:rFonts w:ascii="Times New Roman" w:eastAsia="Times New Roman" w:hAnsi="Times New Roman" w:cs="Times New Roman"/>
                <w:sz w:val="24"/>
                <w:szCs w:val="24"/>
              </w:rPr>
              <w:t>1</w:t>
            </w:r>
          </w:p>
        </w:tc>
        <w:tc>
          <w:tcPr>
            <w:tcW w:w="1352" w:type="dxa"/>
          </w:tcPr>
          <w:p w14:paraId="4F1A3FF3" w14:textId="77777777" w:rsidR="00AD1CFF" w:rsidRPr="006B7AC4" w:rsidRDefault="00AD1CFF" w:rsidP="00EA7D3A">
            <w:pPr>
              <w:shd w:val="clear" w:color="auto" w:fill="FFFFFF"/>
              <w:spacing w:line="276" w:lineRule="auto"/>
              <w:ind w:left="360"/>
              <w:jc w:val="center"/>
              <w:rPr>
                <w:rFonts w:ascii="Times New Roman" w:hAnsi="Times New Roman" w:cs="Times New Roman"/>
                <w:sz w:val="24"/>
                <w:szCs w:val="24"/>
              </w:rPr>
            </w:pPr>
          </w:p>
        </w:tc>
        <w:tc>
          <w:tcPr>
            <w:tcW w:w="1532" w:type="dxa"/>
          </w:tcPr>
          <w:p w14:paraId="3D1435E1" w14:textId="77777777" w:rsidR="00AD1CFF" w:rsidRPr="006B7AC4" w:rsidRDefault="00AD1CFF" w:rsidP="00EA7D3A">
            <w:pPr>
              <w:shd w:val="clear" w:color="auto" w:fill="FFFFFF"/>
              <w:spacing w:line="276" w:lineRule="auto"/>
              <w:ind w:left="360"/>
              <w:jc w:val="center"/>
              <w:rPr>
                <w:rFonts w:ascii="Times New Roman" w:hAnsi="Times New Roman" w:cs="Times New Roman"/>
                <w:sz w:val="24"/>
                <w:szCs w:val="24"/>
              </w:rPr>
            </w:pPr>
          </w:p>
        </w:tc>
      </w:tr>
      <w:tr w:rsidR="00AD1CFF" w:rsidRPr="006B7AC4" w14:paraId="41E9EE81" w14:textId="77777777" w:rsidTr="00EA7D3A">
        <w:trPr>
          <w:trHeight w:val="25"/>
          <w:jc w:val="center"/>
        </w:trPr>
        <w:tc>
          <w:tcPr>
            <w:tcW w:w="2520" w:type="dxa"/>
            <w:vMerge/>
            <w:vAlign w:val="center"/>
          </w:tcPr>
          <w:p w14:paraId="4D19E5E4" w14:textId="77777777" w:rsidR="00AD1CFF" w:rsidRPr="006B7AC4" w:rsidRDefault="00AD1CFF" w:rsidP="00EA7D3A">
            <w:pPr>
              <w:spacing w:line="276" w:lineRule="auto"/>
              <w:rPr>
                <w:rFonts w:ascii="Times New Roman" w:eastAsiaTheme="minorHAnsi" w:hAnsi="Times New Roman" w:cs="Times New Roman"/>
                <w:sz w:val="24"/>
                <w:szCs w:val="24"/>
              </w:rPr>
            </w:pPr>
          </w:p>
        </w:tc>
        <w:tc>
          <w:tcPr>
            <w:tcW w:w="2882" w:type="dxa"/>
            <w:gridSpan w:val="2"/>
            <w:vAlign w:val="center"/>
          </w:tcPr>
          <w:p w14:paraId="75952721" w14:textId="77777777" w:rsidR="00AD1CFF" w:rsidRPr="006B7AC4" w:rsidRDefault="0082634C" w:rsidP="00EA7D3A">
            <w:pPr>
              <w:shd w:val="clear" w:color="auto" w:fill="FFFFFF"/>
              <w:spacing w:line="276" w:lineRule="auto"/>
              <w:rPr>
                <w:rFonts w:ascii="Times New Roman" w:hAnsi="Times New Roman" w:cs="Times New Roman"/>
                <w:sz w:val="24"/>
                <w:szCs w:val="24"/>
              </w:rPr>
            </w:pPr>
            <w:hyperlink r:id="rId16" w:history="1">
              <w:r w:rsidR="00AD1CFF" w:rsidRPr="006B7AC4">
                <w:rPr>
                  <w:rFonts w:ascii="Times New Roman" w:hAnsi="Times New Roman" w:cs="Times New Roman"/>
                  <w:sz w:val="24"/>
                  <w:szCs w:val="24"/>
                </w:rPr>
                <w:t>Kit Fusion</w:t>
              </w:r>
            </w:hyperlink>
          </w:p>
        </w:tc>
        <w:tc>
          <w:tcPr>
            <w:tcW w:w="1168" w:type="dxa"/>
            <w:vAlign w:val="bottom"/>
          </w:tcPr>
          <w:p w14:paraId="760B0BE1" w14:textId="77777777" w:rsidR="00AD1CFF" w:rsidRPr="006B7AC4" w:rsidRDefault="00AD1CFF" w:rsidP="00EA7D3A">
            <w:pPr>
              <w:shd w:val="clear" w:color="auto" w:fill="FFFFFF"/>
              <w:spacing w:line="276" w:lineRule="auto"/>
              <w:jc w:val="center"/>
              <w:rPr>
                <w:rFonts w:ascii="Times New Roman" w:hAnsi="Times New Roman" w:cs="Times New Roman"/>
                <w:sz w:val="24"/>
                <w:szCs w:val="24"/>
              </w:rPr>
            </w:pPr>
            <w:r w:rsidRPr="006B7AC4">
              <w:rPr>
                <w:rFonts w:ascii="Times New Roman" w:eastAsia="Times New Roman" w:hAnsi="Times New Roman" w:cs="Times New Roman"/>
                <w:sz w:val="24"/>
                <w:szCs w:val="24"/>
              </w:rPr>
              <w:t>unité</w:t>
            </w:r>
          </w:p>
        </w:tc>
        <w:tc>
          <w:tcPr>
            <w:tcW w:w="1350" w:type="dxa"/>
            <w:vAlign w:val="center"/>
          </w:tcPr>
          <w:p w14:paraId="20D3B059" w14:textId="640DDF24" w:rsidR="00AD1CFF" w:rsidRPr="006B7AC4" w:rsidRDefault="00EA7D3A" w:rsidP="00EA7D3A">
            <w:pPr>
              <w:shd w:val="clear" w:color="auto" w:fill="FFFFFF"/>
              <w:spacing w:line="276" w:lineRule="auto"/>
              <w:ind w:left="360"/>
              <w:rPr>
                <w:rFonts w:ascii="Times New Roman" w:hAnsi="Times New Roman" w:cs="Times New Roman"/>
                <w:sz w:val="24"/>
                <w:szCs w:val="24"/>
              </w:rPr>
            </w:pPr>
            <w:r w:rsidRPr="006B7AC4">
              <w:rPr>
                <w:rFonts w:ascii="Times New Roman" w:eastAsia="Times New Roman" w:hAnsi="Times New Roman" w:cs="Times New Roman"/>
                <w:sz w:val="24"/>
                <w:szCs w:val="24"/>
              </w:rPr>
              <w:t xml:space="preserve">  </w:t>
            </w:r>
            <w:r w:rsidR="00AD1CFF" w:rsidRPr="006B7AC4">
              <w:rPr>
                <w:rFonts w:ascii="Times New Roman" w:eastAsia="Times New Roman" w:hAnsi="Times New Roman" w:cs="Times New Roman"/>
                <w:sz w:val="24"/>
                <w:szCs w:val="24"/>
              </w:rPr>
              <w:t>1</w:t>
            </w:r>
          </w:p>
        </w:tc>
        <w:tc>
          <w:tcPr>
            <w:tcW w:w="1352" w:type="dxa"/>
          </w:tcPr>
          <w:p w14:paraId="742118AD" w14:textId="77777777" w:rsidR="00AD1CFF" w:rsidRPr="006B7AC4" w:rsidRDefault="00AD1CFF" w:rsidP="00EA7D3A">
            <w:pPr>
              <w:shd w:val="clear" w:color="auto" w:fill="FFFFFF"/>
              <w:spacing w:line="276" w:lineRule="auto"/>
              <w:ind w:left="360"/>
              <w:jc w:val="center"/>
              <w:rPr>
                <w:rFonts w:ascii="Times New Roman" w:hAnsi="Times New Roman" w:cs="Times New Roman"/>
                <w:sz w:val="24"/>
                <w:szCs w:val="24"/>
              </w:rPr>
            </w:pPr>
          </w:p>
        </w:tc>
        <w:tc>
          <w:tcPr>
            <w:tcW w:w="1532" w:type="dxa"/>
          </w:tcPr>
          <w:p w14:paraId="34BC9697" w14:textId="77777777" w:rsidR="00AD1CFF" w:rsidRPr="006B7AC4" w:rsidRDefault="00AD1CFF" w:rsidP="00EA7D3A">
            <w:pPr>
              <w:shd w:val="clear" w:color="auto" w:fill="FFFFFF"/>
              <w:spacing w:line="276" w:lineRule="auto"/>
              <w:ind w:left="360"/>
              <w:jc w:val="center"/>
              <w:rPr>
                <w:rFonts w:ascii="Times New Roman" w:hAnsi="Times New Roman" w:cs="Times New Roman"/>
                <w:sz w:val="24"/>
                <w:szCs w:val="24"/>
              </w:rPr>
            </w:pPr>
          </w:p>
        </w:tc>
      </w:tr>
      <w:tr w:rsidR="00AD1CFF" w:rsidRPr="006B7AC4" w14:paraId="5ED30E81" w14:textId="77777777" w:rsidTr="00EA7D3A">
        <w:trPr>
          <w:trHeight w:val="25"/>
          <w:jc w:val="center"/>
        </w:trPr>
        <w:tc>
          <w:tcPr>
            <w:tcW w:w="2520" w:type="dxa"/>
            <w:vMerge/>
            <w:vAlign w:val="center"/>
          </w:tcPr>
          <w:p w14:paraId="466FA7ED" w14:textId="77777777" w:rsidR="00AD1CFF" w:rsidRPr="006B7AC4" w:rsidRDefault="00AD1CFF" w:rsidP="00EA7D3A">
            <w:pPr>
              <w:spacing w:line="276" w:lineRule="auto"/>
              <w:rPr>
                <w:rFonts w:ascii="Times New Roman" w:eastAsiaTheme="minorHAnsi" w:hAnsi="Times New Roman" w:cs="Times New Roman"/>
                <w:sz w:val="24"/>
                <w:szCs w:val="24"/>
              </w:rPr>
            </w:pPr>
          </w:p>
        </w:tc>
        <w:tc>
          <w:tcPr>
            <w:tcW w:w="2882" w:type="dxa"/>
            <w:gridSpan w:val="2"/>
            <w:vAlign w:val="center"/>
          </w:tcPr>
          <w:p w14:paraId="4489F980" w14:textId="77777777" w:rsidR="00AD1CFF" w:rsidRPr="006B7AC4" w:rsidRDefault="00AD1CFF" w:rsidP="00EA7D3A">
            <w:pPr>
              <w:spacing w:line="276" w:lineRule="auto"/>
              <w:rPr>
                <w:rFonts w:ascii="Times New Roman" w:hAnsi="Times New Roman" w:cs="Times New Roman"/>
                <w:sz w:val="24"/>
                <w:szCs w:val="24"/>
              </w:rPr>
            </w:pPr>
            <w:r w:rsidRPr="006B7AC4">
              <w:rPr>
                <w:rFonts w:ascii="Times New Roman" w:hAnsi="Times New Roman" w:cs="Times New Roman"/>
                <w:sz w:val="24"/>
                <w:szCs w:val="24"/>
              </w:rPr>
              <w:t>Pignon (par unité)</w:t>
            </w:r>
          </w:p>
        </w:tc>
        <w:tc>
          <w:tcPr>
            <w:tcW w:w="1168" w:type="dxa"/>
            <w:vAlign w:val="bottom"/>
          </w:tcPr>
          <w:p w14:paraId="7C358B7F" w14:textId="77777777" w:rsidR="00AD1CFF" w:rsidRPr="006B7AC4" w:rsidRDefault="00AD1CFF" w:rsidP="00EA7D3A">
            <w:pPr>
              <w:shd w:val="clear" w:color="auto" w:fill="FFFFFF"/>
              <w:spacing w:line="276" w:lineRule="auto"/>
              <w:jc w:val="center"/>
              <w:rPr>
                <w:rFonts w:ascii="Times New Roman" w:hAnsi="Times New Roman" w:cs="Times New Roman"/>
                <w:sz w:val="24"/>
                <w:szCs w:val="24"/>
              </w:rPr>
            </w:pPr>
            <w:r w:rsidRPr="006B7AC4">
              <w:rPr>
                <w:rFonts w:ascii="Times New Roman" w:eastAsia="Times New Roman" w:hAnsi="Times New Roman" w:cs="Times New Roman"/>
                <w:sz w:val="24"/>
                <w:szCs w:val="24"/>
              </w:rPr>
              <w:t>unité</w:t>
            </w:r>
          </w:p>
        </w:tc>
        <w:tc>
          <w:tcPr>
            <w:tcW w:w="1350" w:type="dxa"/>
            <w:vAlign w:val="center"/>
          </w:tcPr>
          <w:p w14:paraId="2D358BD6" w14:textId="57FDF2D4" w:rsidR="00AD1CFF" w:rsidRPr="006B7AC4" w:rsidRDefault="00EA7D3A" w:rsidP="00EA7D3A">
            <w:pPr>
              <w:shd w:val="clear" w:color="auto" w:fill="FFFFFF"/>
              <w:spacing w:line="276" w:lineRule="auto"/>
              <w:ind w:left="360"/>
              <w:rPr>
                <w:rFonts w:ascii="Times New Roman" w:hAnsi="Times New Roman" w:cs="Times New Roman"/>
                <w:sz w:val="24"/>
                <w:szCs w:val="24"/>
              </w:rPr>
            </w:pPr>
            <w:r w:rsidRPr="006B7AC4">
              <w:rPr>
                <w:rFonts w:ascii="Times New Roman" w:eastAsia="Times New Roman" w:hAnsi="Times New Roman" w:cs="Times New Roman"/>
                <w:sz w:val="24"/>
                <w:szCs w:val="24"/>
              </w:rPr>
              <w:t xml:space="preserve">  </w:t>
            </w:r>
            <w:r w:rsidR="00AD1CFF" w:rsidRPr="006B7AC4">
              <w:rPr>
                <w:rFonts w:ascii="Times New Roman" w:eastAsia="Times New Roman" w:hAnsi="Times New Roman" w:cs="Times New Roman"/>
                <w:sz w:val="24"/>
                <w:szCs w:val="24"/>
              </w:rPr>
              <w:t>1</w:t>
            </w:r>
          </w:p>
        </w:tc>
        <w:tc>
          <w:tcPr>
            <w:tcW w:w="1352" w:type="dxa"/>
          </w:tcPr>
          <w:p w14:paraId="7A425E97" w14:textId="77777777" w:rsidR="00AD1CFF" w:rsidRPr="006B7AC4" w:rsidRDefault="00AD1CFF" w:rsidP="00EA7D3A">
            <w:pPr>
              <w:shd w:val="clear" w:color="auto" w:fill="FFFFFF"/>
              <w:spacing w:line="276" w:lineRule="auto"/>
              <w:ind w:left="360"/>
              <w:jc w:val="center"/>
              <w:rPr>
                <w:rFonts w:ascii="Times New Roman" w:hAnsi="Times New Roman" w:cs="Times New Roman"/>
                <w:sz w:val="24"/>
                <w:szCs w:val="24"/>
              </w:rPr>
            </w:pPr>
          </w:p>
        </w:tc>
        <w:tc>
          <w:tcPr>
            <w:tcW w:w="1532" w:type="dxa"/>
          </w:tcPr>
          <w:p w14:paraId="5F33BC7E" w14:textId="77777777" w:rsidR="00AD1CFF" w:rsidRPr="006B7AC4" w:rsidRDefault="00AD1CFF" w:rsidP="00EA7D3A">
            <w:pPr>
              <w:shd w:val="clear" w:color="auto" w:fill="FFFFFF"/>
              <w:spacing w:line="276" w:lineRule="auto"/>
              <w:ind w:left="360"/>
              <w:jc w:val="center"/>
              <w:rPr>
                <w:rFonts w:ascii="Times New Roman" w:hAnsi="Times New Roman" w:cs="Times New Roman"/>
                <w:sz w:val="24"/>
                <w:szCs w:val="24"/>
              </w:rPr>
            </w:pPr>
          </w:p>
        </w:tc>
      </w:tr>
      <w:tr w:rsidR="00AD1CFF" w:rsidRPr="006B7AC4" w14:paraId="2DBB6536" w14:textId="77777777" w:rsidTr="00EA7D3A">
        <w:trPr>
          <w:trHeight w:val="25"/>
          <w:jc w:val="center"/>
        </w:trPr>
        <w:tc>
          <w:tcPr>
            <w:tcW w:w="2520" w:type="dxa"/>
            <w:vMerge w:val="restart"/>
            <w:vAlign w:val="center"/>
          </w:tcPr>
          <w:p w14:paraId="61E057CF" w14:textId="77777777" w:rsidR="00AD1CFF" w:rsidRPr="006B7AC4" w:rsidRDefault="00AD1CFF" w:rsidP="00EA7D3A">
            <w:pPr>
              <w:spacing w:line="276" w:lineRule="auto"/>
              <w:rPr>
                <w:rFonts w:ascii="Times New Roman" w:eastAsiaTheme="minorHAnsi" w:hAnsi="Times New Roman" w:cs="Times New Roman"/>
                <w:sz w:val="24"/>
                <w:szCs w:val="24"/>
              </w:rPr>
            </w:pPr>
            <w:r w:rsidRPr="006B7AC4">
              <w:rPr>
                <w:rFonts w:ascii="Times New Roman" w:eastAsiaTheme="minorHAnsi" w:hAnsi="Times New Roman" w:cs="Times New Roman"/>
                <w:sz w:val="24"/>
                <w:szCs w:val="24"/>
              </w:rPr>
              <w:t>RICOH MP C5504ex (Couleur)</w:t>
            </w:r>
          </w:p>
        </w:tc>
        <w:tc>
          <w:tcPr>
            <w:tcW w:w="2882" w:type="dxa"/>
            <w:gridSpan w:val="2"/>
            <w:vAlign w:val="center"/>
          </w:tcPr>
          <w:p w14:paraId="76957E15" w14:textId="77777777" w:rsidR="00AD1CFF" w:rsidRPr="006B7AC4" w:rsidRDefault="00AD1CFF" w:rsidP="00EA7D3A">
            <w:pPr>
              <w:shd w:val="clear" w:color="auto" w:fill="FFFFFF"/>
              <w:spacing w:line="276" w:lineRule="auto"/>
              <w:rPr>
                <w:rFonts w:ascii="Times New Roman" w:hAnsi="Times New Roman" w:cs="Times New Roman"/>
                <w:sz w:val="24"/>
                <w:szCs w:val="24"/>
              </w:rPr>
            </w:pPr>
            <w:r w:rsidRPr="006B7AC4">
              <w:rPr>
                <w:rFonts w:ascii="Times New Roman" w:hAnsi="Times New Roman" w:cs="Times New Roman"/>
                <w:sz w:val="24"/>
                <w:szCs w:val="24"/>
              </w:rPr>
              <w:t>Kit développeur</w:t>
            </w:r>
          </w:p>
        </w:tc>
        <w:tc>
          <w:tcPr>
            <w:tcW w:w="1168" w:type="dxa"/>
            <w:vAlign w:val="bottom"/>
          </w:tcPr>
          <w:p w14:paraId="6012DC52" w14:textId="77777777" w:rsidR="00AD1CFF" w:rsidRPr="006B7AC4" w:rsidRDefault="00AD1CFF" w:rsidP="00EA7D3A">
            <w:pPr>
              <w:shd w:val="clear" w:color="auto" w:fill="FFFFFF"/>
              <w:spacing w:line="276" w:lineRule="auto"/>
              <w:jc w:val="center"/>
              <w:rPr>
                <w:rFonts w:ascii="Times New Roman" w:hAnsi="Times New Roman" w:cs="Times New Roman"/>
                <w:sz w:val="24"/>
                <w:szCs w:val="24"/>
              </w:rPr>
            </w:pPr>
            <w:r w:rsidRPr="006B7AC4">
              <w:rPr>
                <w:rFonts w:ascii="Times New Roman" w:eastAsia="Times New Roman" w:hAnsi="Times New Roman" w:cs="Times New Roman"/>
                <w:sz w:val="24"/>
                <w:szCs w:val="24"/>
              </w:rPr>
              <w:t>unité</w:t>
            </w:r>
          </w:p>
        </w:tc>
        <w:tc>
          <w:tcPr>
            <w:tcW w:w="1350" w:type="dxa"/>
            <w:vAlign w:val="center"/>
          </w:tcPr>
          <w:p w14:paraId="4E9B16D2" w14:textId="053DB2E1" w:rsidR="00AD1CFF" w:rsidRPr="006B7AC4" w:rsidRDefault="001A65D6" w:rsidP="001A65D6">
            <w:pPr>
              <w:shd w:val="clear" w:color="auto" w:fill="FFFFFF"/>
              <w:spacing w:line="276" w:lineRule="auto"/>
              <w:ind w:left="360"/>
              <w:rPr>
                <w:rFonts w:ascii="Times New Roman" w:hAnsi="Times New Roman" w:cs="Times New Roman"/>
                <w:sz w:val="24"/>
                <w:szCs w:val="24"/>
              </w:rPr>
            </w:pPr>
            <w:r w:rsidRPr="006B7AC4">
              <w:rPr>
                <w:rFonts w:ascii="Times New Roman" w:eastAsia="Times New Roman" w:hAnsi="Times New Roman" w:cs="Times New Roman"/>
                <w:sz w:val="24"/>
                <w:szCs w:val="24"/>
              </w:rPr>
              <w:t xml:space="preserve">  </w:t>
            </w:r>
            <w:r w:rsidR="00AD1CFF" w:rsidRPr="006B7AC4">
              <w:rPr>
                <w:rFonts w:ascii="Times New Roman" w:eastAsia="Times New Roman" w:hAnsi="Times New Roman" w:cs="Times New Roman"/>
                <w:sz w:val="24"/>
                <w:szCs w:val="24"/>
              </w:rPr>
              <w:t>1</w:t>
            </w:r>
          </w:p>
        </w:tc>
        <w:tc>
          <w:tcPr>
            <w:tcW w:w="1352" w:type="dxa"/>
          </w:tcPr>
          <w:p w14:paraId="2EC758BF" w14:textId="77777777" w:rsidR="00AD1CFF" w:rsidRPr="006B7AC4" w:rsidRDefault="00AD1CFF" w:rsidP="00EA7D3A">
            <w:pPr>
              <w:shd w:val="clear" w:color="auto" w:fill="FFFFFF"/>
              <w:spacing w:line="276" w:lineRule="auto"/>
              <w:ind w:left="360"/>
              <w:jc w:val="center"/>
              <w:rPr>
                <w:rFonts w:ascii="Times New Roman" w:hAnsi="Times New Roman" w:cs="Times New Roman"/>
                <w:sz w:val="24"/>
                <w:szCs w:val="24"/>
              </w:rPr>
            </w:pPr>
          </w:p>
        </w:tc>
        <w:tc>
          <w:tcPr>
            <w:tcW w:w="1532" w:type="dxa"/>
          </w:tcPr>
          <w:p w14:paraId="30A464CA" w14:textId="77777777" w:rsidR="00AD1CFF" w:rsidRPr="006B7AC4" w:rsidRDefault="00AD1CFF" w:rsidP="00EA7D3A">
            <w:pPr>
              <w:shd w:val="clear" w:color="auto" w:fill="FFFFFF"/>
              <w:spacing w:line="276" w:lineRule="auto"/>
              <w:ind w:left="360"/>
              <w:jc w:val="center"/>
              <w:rPr>
                <w:rFonts w:ascii="Times New Roman" w:hAnsi="Times New Roman" w:cs="Times New Roman"/>
                <w:sz w:val="24"/>
                <w:szCs w:val="24"/>
              </w:rPr>
            </w:pPr>
          </w:p>
        </w:tc>
      </w:tr>
      <w:tr w:rsidR="00AD1CFF" w:rsidRPr="006B7AC4" w14:paraId="5BEBE776" w14:textId="77777777" w:rsidTr="00EA7D3A">
        <w:trPr>
          <w:trHeight w:val="25"/>
          <w:jc w:val="center"/>
        </w:trPr>
        <w:tc>
          <w:tcPr>
            <w:tcW w:w="2520" w:type="dxa"/>
            <w:vMerge/>
            <w:vAlign w:val="center"/>
          </w:tcPr>
          <w:p w14:paraId="09269B91" w14:textId="77777777" w:rsidR="00AD1CFF" w:rsidRPr="006B7AC4" w:rsidRDefault="00AD1CFF" w:rsidP="00EA7D3A">
            <w:pPr>
              <w:spacing w:line="276" w:lineRule="auto"/>
              <w:rPr>
                <w:rFonts w:ascii="Times New Roman" w:eastAsiaTheme="minorHAnsi" w:hAnsi="Times New Roman" w:cs="Times New Roman"/>
                <w:sz w:val="24"/>
                <w:szCs w:val="24"/>
              </w:rPr>
            </w:pPr>
          </w:p>
        </w:tc>
        <w:tc>
          <w:tcPr>
            <w:tcW w:w="2882" w:type="dxa"/>
            <w:gridSpan w:val="2"/>
            <w:vAlign w:val="center"/>
          </w:tcPr>
          <w:p w14:paraId="292AC013" w14:textId="77777777" w:rsidR="00AD1CFF" w:rsidRPr="006B7AC4" w:rsidRDefault="0082634C" w:rsidP="00EA7D3A">
            <w:pPr>
              <w:shd w:val="clear" w:color="auto" w:fill="FFFFFF"/>
              <w:spacing w:line="276" w:lineRule="auto"/>
              <w:rPr>
                <w:rFonts w:ascii="Times New Roman" w:hAnsi="Times New Roman" w:cs="Times New Roman"/>
                <w:sz w:val="24"/>
                <w:szCs w:val="24"/>
              </w:rPr>
            </w:pPr>
            <w:hyperlink r:id="rId17" w:history="1">
              <w:r w:rsidR="00AD1CFF" w:rsidRPr="006B7AC4">
                <w:rPr>
                  <w:rFonts w:ascii="Times New Roman" w:hAnsi="Times New Roman" w:cs="Times New Roman"/>
                  <w:sz w:val="24"/>
                  <w:szCs w:val="24"/>
                </w:rPr>
                <w:t>Kit Tambour</w:t>
              </w:r>
            </w:hyperlink>
          </w:p>
        </w:tc>
        <w:tc>
          <w:tcPr>
            <w:tcW w:w="1168" w:type="dxa"/>
            <w:vAlign w:val="bottom"/>
          </w:tcPr>
          <w:p w14:paraId="68176DCB" w14:textId="77777777" w:rsidR="00AD1CFF" w:rsidRPr="006B7AC4" w:rsidRDefault="00AD1CFF" w:rsidP="00EA7D3A">
            <w:pPr>
              <w:shd w:val="clear" w:color="auto" w:fill="FFFFFF"/>
              <w:spacing w:line="276" w:lineRule="auto"/>
              <w:jc w:val="center"/>
              <w:rPr>
                <w:rFonts w:ascii="Times New Roman" w:hAnsi="Times New Roman" w:cs="Times New Roman"/>
                <w:sz w:val="24"/>
                <w:szCs w:val="24"/>
              </w:rPr>
            </w:pPr>
            <w:r w:rsidRPr="006B7AC4">
              <w:rPr>
                <w:rFonts w:ascii="Times New Roman" w:eastAsia="Times New Roman" w:hAnsi="Times New Roman" w:cs="Times New Roman"/>
                <w:sz w:val="24"/>
                <w:szCs w:val="24"/>
              </w:rPr>
              <w:t>unité</w:t>
            </w:r>
          </w:p>
        </w:tc>
        <w:tc>
          <w:tcPr>
            <w:tcW w:w="1350" w:type="dxa"/>
            <w:vAlign w:val="center"/>
          </w:tcPr>
          <w:p w14:paraId="65DBFD3B" w14:textId="56D9DD15" w:rsidR="00AD1CFF" w:rsidRPr="006B7AC4" w:rsidRDefault="001A65D6" w:rsidP="001A65D6">
            <w:pPr>
              <w:shd w:val="clear" w:color="auto" w:fill="FFFFFF"/>
              <w:spacing w:line="276" w:lineRule="auto"/>
              <w:ind w:left="360"/>
              <w:rPr>
                <w:rFonts w:ascii="Times New Roman" w:hAnsi="Times New Roman" w:cs="Times New Roman"/>
                <w:sz w:val="24"/>
                <w:szCs w:val="24"/>
              </w:rPr>
            </w:pPr>
            <w:r w:rsidRPr="006B7AC4">
              <w:rPr>
                <w:rFonts w:ascii="Times New Roman" w:eastAsia="Times New Roman" w:hAnsi="Times New Roman" w:cs="Times New Roman"/>
                <w:sz w:val="24"/>
                <w:szCs w:val="24"/>
              </w:rPr>
              <w:t xml:space="preserve">  </w:t>
            </w:r>
            <w:r w:rsidR="00AD1CFF" w:rsidRPr="006B7AC4">
              <w:rPr>
                <w:rFonts w:ascii="Times New Roman" w:eastAsia="Times New Roman" w:hAnsi="Times New Roman" w:cs="Times New Roman"/>
                <w:sz w:val="24"/>
                <w:szCs w:val="24"/>
              </w:rPr>
              <w:t>1</w:t>
            </w:r>
          </w:p>
        </w:tc>
        <w:tc>
          <w:tcPr>
            <w:tcW w:w="1352" w:type="dxa"/>
          </w:tcPr>
          <w:p w14:paraId="438E9D45" w14:textId="77777777" w:rsidR="00AD1CFF" w:rsidRPr="006B7AC4" w:rsidRDefault="00AD1CFF" w:rsidP="00EA7D3A">
            <w:pPr>
              <w:shd w:val="clear" w:color="auto" w:fill="FFFFFF"/>
              <w:spacing w:line="276" w:lineRule="auto"/>
              <w:ind w:left="360"/>
              <w:jc w:val="center"/>
              <w:rPr>
                <w:rFonts w:ascii="Times New Roman" w:hAnsi="Times New Roman" w:cs="Times New Roman"/>
                <w:sz w:val="24"/>
                <w:szCs w:val="24"/>
              </w:rPr>
            </w:pPr>
          </w:p>
        </w:tc>
        <w:tc>
          <w:tcPr>
            <w:tcW w:w="1532" w:type="dxa"/>
          </w:tcPr>
          <w:p w14:paraId="51343BEE" w14:textId="77777777" w:rsidR="00AD1CFF" w:rsidRPr="006B7AC4" w:rsidRDefault="00AD1CFF" w:rsidP="00EA7D3A">
            <w:pPr>
              <w:shd w:val="clear" w:color="auto" w:fill="FFFFFF"/>
              <w:spacing w:line="276" w:lineRule="auto"/>
              <w:ind w:left="360"/>
              <w:jc w:val="center"/>
              <w:rPr>
                <w:rFonts w:ascii="Times New Roman" w:hAnsi="Times New Roman" w:cs="Times New Roman"/>
                <w:sz w:val="24"/>
                <w:szCs w:val="24"/>
              </w:rPr>
            </w:pPr>
          </w:p>
        </w:tc>
      </w:tr>
      <w:tr w:rsidR="00AD1CFF" w:rsidRPr="006B7AC4" w14:paraId="5C332BF2" w14:textId="77777777" w:rsidTr="00EA7D3A">
        <w:trPr>
          <w:trHeight w:val="25"/>
          <w:jc w:val="center"/>
        </w:trPr>
        <w:tc>
          <w:tcPr>
            <w:tcW w:w="2520" w:type="dxa"/>
            <w:vMerge/>
            <w:vAlign w:val="center"/>
          </w:tcPr>
          <w:p w14:paraId="041B7715" w14:textId="77777777" w:rsidR="00AD1CFF" w:rsidRPr="006B7AC4" w:rsidRDefault="00AD1CFF" w:rsidP="00EA7D3A">
            <w:pPr>
              <w:spacing w:line="276" w:lineRule="auto"/>
              <w:rPr>
                <w:rFonts w:ascii="Times New Roman" w:eastAsiaTheme="minorHAnsi" w:hAnsi="Times New Roman" w:cs="Times New Roman"/>
                <w:sz w:val="24"/>
                <w:szCs w:val="24"/>
              </w:rPr>
            </w:pPr>
          </w:p>
        </w:tc>
        <w:tc>
          <w:tcPr>
            <w:tcW w:w="2882" w:type="dxa"/>
            <w:gridSpan w:val="2"/>
            <w:vAlign w:val="center"/>
          </w:tcPr>
          <w:p w14:paraId="2CB4129C" w14:textId="77777777" w:rsidR="00AD1CFF" w:rsidRPr="006B7AC4" w:rsidRDefault="0082634C" w:rsidP="00EA7D3A">
            <w:pPr>
              <w:shd w:val="clear" w:color="auto" w:fill="FFFFFF"/>
              <w:spacing w:line="276" w:lineRule="auto"/>
              <w:rPr>
                <w:rFonts w:ascii="Times New Roman" w:hAnsi="Times New Roman" w:cs="Times New Roman"/>
                <w:sz w:val="24"/>
                <w:szCs w:val="24"/>
              </w:rPr>
            </w:pPr>
            <w:hyperlink r:id="rId18" w:history="1">
              <w:r w:rsidR="00AD1CFF" w:rsidRPr="006B7AC4">
                <w:rPr>
                  <w:rFonts w:ascii="Times New Roman" w:hAnsi="Times New Roman" w:cs="Times New Roman"/>
                  <w:sz w:val="24"/>
                  <w:szCs w:val="24"/>
                </w:rPr>
                <w:t>Kit Fusion</w:t>
              </w:r>
            </w:hyperlink>
          </w:p>
        </w:tc>
        <w:tc>
          <w:tcPr>
            <w:tcW w:w="1168" w:type="dxa"/>
            <w:vAlign w:val="bottom"/>
          </w:tcPr>
          <w:p w14:paraId="133AA412" w14:textId="77777777" w:rsidR="00AD1CFF" w:rsidRPr="006B7AC4" w:rsidRDefault="00AD1CFF" w:rsidP="00EA7D3A">
            <w:pPr>
              <w:shd w:val="clear" w:color="auto" w:fill="FFFFFF"/>
              <w:spacing w:line="276" w:lineRule="auto"/>
              <w:jc w:val="center"/>
              <w:rPr>
                <w:rFonts w:ascii="Times New Roman" w:hAnsi="Times New Roman" w:cs="Times New Roman"/>
                <w:sz w:val="24"/>
                <w:szCs w:val="24"/>
              </w:rPr>
            </w:pPr>
            <w:r w:rsidRPr="006B7AC4">
              <w:rPr>
                <w:rFonts w:ascii="Times New Roman" w:eastAsia="Times New Roman" w:hAnsi="Times New Roman" w:cs="Times New Roman"/>
                <w:sz w:val="24"/>
                <w:szCs w:val="24"/>
              </w:rPr>
              <w:t>unité</w:t>
            </w:r>
          </w:p>
        </w:tc>
        <w:tc>
          <w:tcPr>
            <w:tcW w:w="1350" w:type="dxa"/>
            <w:vAlign w:val="center"/>
          </w:tcPr>
          <w:p w14:paraId="4BB4FF42" w14:textId="3FC459EA" w:rsidR="00AD1CFF" w:rsidRPr="006B7AC4" w:rsidRDefault="001A65D6" w:rsidP="001A65D6">
            <w:pPr>
              <w:shd w:val="clear" w:color="auto" w:fill="FFFFFF"/>
              <w:spacing w:line="276" w:lineRule="auto"/>
              <w:ind w:left="360"/>
              <w:rPr>
                <w:rFonts w:ascii="Times New Roman" w:hAnsi="Times New Roman" w:cs="Times New Roman"/>
                <w:sz w:val="24"/>
                <w:szCs w:val="24"/>
              </w:rPr>
            </w:pPr>
            <w:r w:rsidRPr="006B7AC4">
              <w:rPr>
                <w:rFonts w:ascii="Times New Roman" w:eastAsia="Times New Roman" w:hAnsi="Times New Roman" w:cs="Times New Roman"/>
                <w:sz w:val="24"/>
                <w:szCs w:val="24"/>
              </w:rPr>
              <w:t xml:space="preserve">  </w:t>
            </w:r>
            <w:r w:rsidR="00AD1CFF" w:rsidRPr="006B7AC4">
              <w:rPr>
                <w:rFonts w:ascii="Times New Roman" w:eastAsia="Times New Roman" w:hAnsi="Times New Roman" w:cs="Times New Roman"/>
                <w:sz w:val="24"/>
                <w:szCs w:val="24"/>
              </w:rPr>
              <w:t>1</w:t>
            </w:r>
          </w:p>
        </w:tc>
        <w:tc>
          <w:tcPr>
            <w:tcW w:w="1352" w:type="dxa"/>
          </w:tcPr>
          <w:p w14:paraId="79B17412" w14:textId="77777777" w:rsidR="00AD1CFF" w:rsidRPr="006B7AC4" w:rsidRDefault="00AD1CFF" w:rsidP="00EA7D3A">
            <w:pPr>
              <w:shd w:val="clear" w:color="auto" w:fill="FFFFFF"/>
              <w:spacing w:line="276" w:lineRule="auto"/>
              <w:ind w:left="360"/>
              <w:jc w:val="center"/>
              <w:rPr>
                <w:rFonts w:ascii="Times New Roman" w:hAnsi="Times New Roman" w:cs="Times New Roman"/>
                <w:sz w:val="24"/>
                <w:szCs w:val="24"/>
              </w:rPr>
            </w:pPr>
          </w:p>
        </w:tc>
        <w:tc>
          <w:tcPr>
            <w:tcW w:w="1532" w:type="dxa"/>
          </w:tcPr>
          <w:p w14:paraId="27BEC25D" w14:textId="77777777" w:rsidR="00AD1CFF" w:rsidRPr="006B7AC4" w:rsidRDefault="00AD1CFF" w:rsidP="00EA7D3A">
            <w:pPr>
              <w:shd w:val="clear" w:color="auto" w:fill="FFFFFF"/>
              <w:spacing w:line="276" w:lineRule="auto"/>
              <w:ind w:left="360"/>
              <w:jc w:val="center"/>
              <w:rPr>
                <w:rFonts w:ascii="Times New Roman" w:hAnsi="Times New Roman" w:cs="Times New Roman"/>
                <w:sz w:val="24"/>
                <w:szCs w:val="24"/>
              </w:rPr>
            </w:pPr>
          </w:p>
        </w:tc>
      </w:tr>
      <w:tr w:rsidR="00AD1CFF" w:rsidRPr="006B7AC4" w14:paraId="04A9A5D6" w14:textId="77777777" w:rsidTr="00EA7D3A">
        <w:trPr>
          <w:trHeight w:val="25"/>
          <w:jc w:val="center"/>
        </w:trPr>
        <w:tc>
          <w:tcPr>
            <w:tcW w:w="2520" w:type="dxa"/>
            <w:vMerge/>
            <w:vAlign w:val="center"/>
          </w:tcPr>
          <w:p w14:paraId="3229CBAA" w14:textId="77777777" w:rsidR="00AD1CFF" w:rsidRPr="006B7AC4" w:rsidRDefault="00AD1CFF" w:rsidP="00EA7D3A">
            <w:pPr>
              <w:spacing w:line="276" w:lineRule="auto"/>
              <w:rPr>
                <w:rFonts w:ascii="Times New Roman" w:eastAsiaTheme="minorHAnsi" w:hAnsi="Times New Roman" w:cs="Times New Roman"/>
                <w:sz w:val="24"/>
                <w:szCs w:val="24"/>
              </w:rPr>
            </w:pPr>
          </w:p>
        </w:tc>
        <w:tc>
          <w:tcPr>
            <w:tcW w:w="2882" w:type="dxa"/>
            <w:gridSpan w:val="2"/>
            <w:vAlign w:val="center"/>
          </w:tcPr>
          <w:p w14:paraId="0877100E" w14:textId="77777777" w:rsidR="00AD1CFF" w:rsidRPr="006B7AC4" w:rsidRDefault="00AD1CFF" w:rsidP="00EA7D3A">
            <w:pPr>
              <w:spacing w:line="276" w:lineRule="auto"/>
              <w:rPr>
                <w:rFonts w:ascii="Times New Roman" w:hAnsi="Times New Roman" w:cs="Times New Roman"/>
                <w:sz w:val="24"/>
                <w:szCs w:val="24"/>
              </w:rPr>
            </w:pPr>
            <w:r w:rsidRPr="006B7AC4">
              <w:rPr>
                <w:rFonts w:ascii="Times New Roman" w:hAnsi="Times New Roman" w:cs="Times New Roman"/>
                <w:sz w:val="24"/>
                <w:szCs w:val="24"/>
              </w:rPr>
              <w:t>Pignon (par unité)</w:t>
            </w:r>
          </w:p>
        </w:tc>
        <w:tc>
          <w:tcPr>
            <w:tcW w:w="1168" w:type="dxa"/>
            <w:vAlign w:val="bottom"/>
          </w:tcPr>
          <w:p w14:paraId="5AAF8DA6" w14:textId="77777777" w:rsidR="00AD1CFF" w:rsidRPr="006B7AC4" w:rsidRDefault="00AD1CFF" w:rsidP="00EA7D3A">
            <w:pPr>
              <w:shd w:val="clear" w:color="auto" w:fill="FFFFFF"/>
              <w:spacing w:line="276" w:lineRule="auto"/>
              <w:jc w:val="center"/>
              <w:rPr>
                <w:rFonts w:ascii="Times New Roman" w:hAnsi="Times New Roman" w:cs="Times New Roman"/>
                <w:sz w:val="24"/>
                <w:szCs w:val="24"/>
              </w:rPr>
            </w:pPr>
            <w:r w:rsidRPr="006B7AC4">
              <w:rPr>
                <w:rFonts w:ascii="Times New Roman" w:eastAsia="Times New Roman" w:hAnsi="Times New Roman" w:cs="Times New Roman"/>
                <w:sz w:val="24"/>
                <w:szCs w:val="24"/>
              </w:rPr>
              <w:t>unité</w:t>
            </w:r>
          </w:p>
        </w:tc>
        <w:tc>
          <w:tcPr>
            <w:tcW w:w="1350" w:type="dxa"/>
            <w:vAlign w:val="center"/>
          </w:tcPr>
          <w:p w14:paraId="1BDA0BB9" w14:textId="0669B6EC" w:rsidR="00AD1CFF" w:rsidRPr="006B7AC4" w:rsidRDefault="001A65D6" w:rsidP="001A65D6">
            <w:pPr>
              <w:shd w:val="clear" w:color="auto" w:fill="FFFFFF"/>
              <w:spacing w:line="276" w:lineRule="auto"/>
              <w:ind w:left="360"/>
              <w:rPr>
                <w:rFonts w:ascii="Times New Roman" w:hAnsi="Times New Roman" w:cs="Times New Roman"/>
                <w:sz w:val="24"/>
                <w:szCs w:val="24"/>
              </w:rPr>
            </w:pPr>
            <w:r w:rsidRPr="006B7AC4">
              <w:rPr>
                <w:rFonts w:ascii="Times New Roman" w:eastAsia="Times New Roman" w:hAnsi="Times New Roman" w:cs="Times New Roman"/>
                <w:sz w:val="24"/>
                <w:szCs w:val="24"/>
              </w:rPr>
              <w:t xml:space="preserve">  </w:t>
            </w:r>
            <w:r w:rsidR="00AD1CFF" w:rsidRPr="006B7AC4">
              <w:rPr>
                <w:rFonts w:ascii="Times New Roman" w:eastAsia="Times New Roman" w:hAnsi="Times New Roman" w:cs="Times New Roman"/>
                <w:sz w:val="24"/>
                <w:szCs w:val="24"/>
              </w:rPr>
              <w:t>1</w:t>
            </w:r>
          </w:p>
        </w:tc>
        <w:tc>
          <w:tcPr>
            <w:tcW w:w="1352" w:type="dxa"/>
          </w:tcPr>
          <w:p w14:paraId="170079B2" w14:textId="77777777" w:rsidR="00AD1CFF" w:rsidRPr="006B7AC4" w:rsidRDefault="00AD1CFF" w:rsidP="00EA7D3A">
            <w:pPr>
              <w:shd w:val="clear" w:color="auto" w:fill="FFFFFF"/>
              <w:spacing w:line="276" w:lineRule="auto"/>
              <w:ind w:left="360"/>
              <w:jc w:val="center"/>
              <w:rPr>
                <w:rFonts w:ascii="Times New Roman" w:hAnsi="Times New Roman" w:cs="Times New Roman"/>
                <w:sz w:val="24"/>
                <w:szCs w:val="24"/>
              </w:rPr>
            </w:pPr>
          </w:p>
        </w:tc>
        <w:tc>
          <w:tcPr>
            <w:tcW w:w="1532" w:type="dxa"/>
          </w:tcPr>
          <w:p w14:paraId="08497211" w14:textId="77777777" w:rsidR="00AD1CFF" w:rsidRPr="006B7AC4" w:rsidRDefault="00AD1CFF" w:rsidP="00EA7D3A">
            <w:pPr>
              <w:shd w:val="clear" w:color="auto" w:fill="FFFFFF"/>
              <w:spacing w:line="276" w:lineRule="auto"/>
              <w:ind w:left="360"/>
              <w:jc w:val="center"/>
              <w:rPr>
                <w:rFonts w:ascii="Times New Roman" w:hAnsi="Times New Roman" w:cs="Times New Roman"/>
                <w:sz w:val="24"/>
                <w:szCs w:val="24"/>
              </w:rPr>
            </w:pPr>
          </w:p>
        </w:tc>
      </w:tr>
      <w:tr w:rsidR="00AD1CFF" w:rsidRPr="006B7AC4" w14:paraId="74DB7CB8" w14:textId="77777777" w:rsidTr="00EA7D3A">
        <w:trPr>
          <w:trHeight w:val="25"/>
          <w:jc w:val="center"/>
        </w:trPr>
        <w:tc>
          <w:tcPr>
            <w:tcW w:w="2520" w:type="dxa"/>
            <w:vMerge w:val="restart"/>
            <w:vAlign w:val="center"/>
          </w:tcPr>
          <w:p w14:paraId="7B4BA3EF" w14:textId="77777777" w:rsidR="00AD1CFF" w:rsidRPr="006B7AC4" w:rsidRDefault="00AD1CFF" w:rsidP="00EA7D3A">
            <w:pPr>
              <w:spacing w:line="276" w:lineRule="auto"/>
              <w:rPr>
                <w:rFonts w:ascii="Times New Roman" w:eastAsiaTheme="minorHAnsi" w:hAnsi="Times New Roman" w:cs="Times New Roman"/>
                <w:sz w:val="24"/>
                <w:szCs w:val="24"/>
              </w:rPr>
            </w:pPr>
            <w:r w:rsidRPr="006B7AC4">
              <w:rPr>
                <w:rFonts w:ascii="Times New Roman" w:eastAsiaTheme="minorHAnsi" w:hAnsi="Times New Roman" w:cs="Times New Roman"/>
                <w:sz w:val="24"/>
                <w:szCs w:val="24"/>
              </w:rPr>
              <w:t xml:space="preserve">CANON image RUNNER 2520 </w:t>
            </w:r>
          </w:p>
          <w:p w14:paraId="1FDCF393" w14:textId="77777777" w:rsidR="00AD1CFF" w:rsidRPr="006B7AC4" w:rsidRDefault="00AD1CFF" w:rsidP="00EA7D3A">
            <w:pPr>
              <w:spacing w:line="276" w:lineRule="auto"/>
              <w:rPr>
                <w:rFonts w:ascii="Times New Roman" w:eastAsiaTheme="minorHAnsi" w:hAnsi="Times New Roman" w:cs="Times New Roman"/>
                <w:sz w:val="24"/>
                <w:szCs w:val="24"/>
              </w:rPr>
            </w:pPr>
            <w:r w:rsidRPr="006B7AC4">
              <w:rPr>
                <w:rFonts w:ascii="Times New Roman" w:hAnsi="Times New Roman" w:cs="Times New Roman"/>
                <w:sz w:val="24"/>
                <w:szCs w:val="24"/>
              </w:rPr>
              <w:t>(Noir et blanc)</w:t>
            </w:r>
          </w:p>
        </w:tc>
        <w:tc>
          <w:tcPr>
            <w:tcW w:w="2882" w:type="dxa"/>
            <w:gridSpan w:val="2"/>
            <w:vAlign w:val="center"/>
          </w:tcPr>
          <w:p w14:paraId="7A7909AB" w14:textId="77777777" w:rsidR="00AD1CFF" w:rsidRPr="006B7AC4" w:rsidRDefault="00AD1CFF" w:rsidP="00EA7D3A">
            <w:pPr>
              <w:shd w:val="clear" w:color="auto" w:fill="FFFFFF"/>
              <w:spacing w:line="276" w:lineRule="auto"/>
              <w:rPr>
                <w:rFonts w:ascii="Times New Roman" w:hAnsi="Times New Roman" w:cs="Times New Roman"/>
                <w:sz w:val="24"/>
                <w:szCs w:val="24"/>
              </w:rPr>
            </w:pPr>
            <w:r w:rsidRPr="006B7AC4">
              <w:rPr>
                <w:rFonts w:ascii="Times New Roman" w:hAnsi="Times New Roman" w:cs="Times New Roman"/>
                <w:sz w:val="24"/>
                <w:szCs w:val="24"/>
              </w:rPr>
              <w:t>Kit développeur</w:t>
            </w:r>
          </w:p>
        </w:tc>
        <w:tc>
          <w:tcPr>
            <w:tcW w:w="1168" w:type="dxa"/>
            <w:vAlign w:val="bottom"/>
          </w:tcPr>
          <w:p w14:paraId="1074D8F7" w14:textId="77777777" w:rsidR="00AD1CFF" w:rsidRPr="006B7AC4" w:rsidRDefault="00AD1CFF" w:rsidP="00EA7D3A">
            <w:pPr>
              <w:shd w:val="clear" w:color="auto" w:fill="FFFFFF"/>
              <w:spacing w:line="276" w:lineRule="auto"/>
              <w:jc w:val="center"/>
              <w:rPr>
                <w:rFonts w:ascii="Times New Roman" w:hAnsi="Times New Roman" w:cs="Times New Roman"/>
                <w:sz w:val="24"/>
                <w:szCs w:val="24"/>
              </w:rPr>
            </w:pPr>
            <w:r w:rsidRPr="006B7AC4">
              <w:rPr>
                <w:rFonts w:ascii="Times New Roman" w:eastAsia="Times New Roman" w:hAnsi="Times New Roman" w:cs="Times New Roman"/>
                <w:sz w:val="24"/>
                <w:szCs w:val="24"/>
              </w:rPr>
              <w:t>unité</w:t>
            </w:r>
          </w:p>
        </w:tc>
        <w:tc>
          <w:tcPr>
            <w:tcW w:w="1350" w:type="dxa"/>
            <w:vAlign w:val="center"/>
          </w:tcPr>
          <w:p w14:paraId="6DB4284F" w14:textId="7B8346E4" w:rsidR="00AD1CFF" w:rsidRPr="006B7AC4" w:rsidRDefault="001A65D6" w:rsidP="001A65D6">
            <w:pPr>
              <w:shd w:val="clear" w:color="auto" w:fill="FFFFFF"/>
              <w:spacing w:line="276" w:lineRule="auto"/>
              <w:ind w:left="360"/>
              <w:rPr>
                <w:rFonts w:ascii="Times New Roman" w:hAnsi="Times New Roman" w:cs="Times New Roman"/>
                <w:sz w:val="24"/>
                <w:szCs w:val="24"/>
              </w:rPr>
            </w:pPr>
            <w:r w:rsidRPr="006B7AC4">
              <w:rPr>
                <w:rFonts w:ascii="Times New Roman" w:eastAsia="Times New Roman" w:hAnsi="Times New Roman" w:cs="Times New Roman"/>
                <w:sz w:val="24"/>
                <w:szCs w:val="24"/>
              </w:rPr>
              <w:t xml:space="preserve">  </w:t>
            </w:r>
            <w:r w:rsidR="00AD1CFF" w:rsidRPr="006B7AC4">
              <w:rPr>
                <w:rFonts w:ascii="Times New Roman" w:eastAsia="Times New Roman" w:hAnsi="Times New Roman" w:cs="Times New Roman"/>
                <w:sz w:val="24"/>
                <w:szCs w:val="24"/>
              </w:rPr>
              <w:t>1</w:t>
            </w:r>
          </w:p>
        </w:tc>
        <w:tc>
          <w:tcPr>
            <w:tcW w:w="1352" w:type="dxa"/>
          </w:tcPr>
          <w:p w14:paraId="337B61D3" w14:textId="77777777" w:rsidR="00AD1CFF" w:rsidRPr="006B7AC4" w:rsidRDefault="00AD1CFF" w:rsidP="00EA7D3A">
            <w:pPr>
              <w:shd w:val="clear" w:color="auto" w:fill="FFFFFF"/>
              <w:spacing w:line="276" w:lineRule="auto"/>
              <w:ind w:left="360"/>
              <w:jc w:val="center"/>
              <w:rPr>
                <w:rFonts w:ascii="Times New Roman" w:hAnsi="Times New Roman" w:cs="Times New Roman"/>
                <w:sz w:val="24"/>
                <w:szCs w:val="24"/>
              </w:rPr>
            </w:pPr>
          </w:p>
        </w:tc>
        <w:tc>
          <w:tcPr>
            <w:tcW w:w="1532" w:type="dxa"/>
          </w:tcPr>
          <w:p w14:paraId="1F64B0B3" w14:textId="77777777" w:rsidR="00AD1CFF" w:rsidRPr="006B7AC4" w:rsidRDefault="00AD1CFF" w:rsidP="00EA7D3A">
            <w:pPr>
              <w:shd w:val="clear" w:color="auto" w:fill="FFFFFF"/>
              <w:spacing w:line="276" w:lineRule="auto"/>
              <w:ind w:left="360"/>
              <w:jc w:val="center"/>
              <w:rPr>
                <w:rFonts w:ascii="Times New Roman" w:hAnsi="Times New Roman" w:cs="Times New Roman"/>
                <w:sz w:val="24"/>
                <w:szCs w:val="24"/>
              </w:rPr>
            </w:pPr>
          </w:p>
        </w:tc>
      </w:tr>
      <w:tr w:rsidR="00AD1CFF" w:rsidRPr="006B7AC4" w14:paraId="317E0884" w14:textId="77777777" w:rsidTr="00EA7D3A">
        <w:trPr>
          <w:trHeight w:val="25"/>
          <w:jc w:val="center"/>
        </w:trPr>
        <w:tc>
          <w:tcPr>
            <w:tcW w:w="2520" w:type="dxa"/>
            <w:vMerge/>
            <w:vAlign w:val="center"/>
          </w:tcPr>
          <w:p w14:paraId="234C99CE" w14:textId="77777777" w:rsidR="00AD1CFF" w:rsidRPr="006B7AC4" w:rsidRDefault="00AD1CFF" w:rsidP="00EA7D3A">
            <w:pPr>
              <w:spacing w:line="276" w:lineRule="auto"/>
              <w:rPr>
                <w:rFonts w:ascii="Times New Roman" w:eastAsiaTheme="minorHAnsi" w:hAnsi="Times New Roman" w:cs="Times New Roman"/>
                <w:sz w:val="24"/>
                <w:szCs w:val="24"/>
              </w:rPr>
            </w:pPr>
          </w:p>
        </w:tc>
        <w:tc>
          <w:tcPr>
            <w:tcW w:w="2882" w:type="dxa"/>
            <w:gridSpan w:val="2"/>
            <w:vAlign w:val="center"/>
          </w:tcPr>
          <w:p w14:paraId="4CB52A29" w14:textId="77777777" w:rsidR="00AD1CFF" w:rsidRPr="006B7AC4" w:rsidRDefault="0082634C" w:rsidP="00EA7D3A">
            <w:pPr>
              <w:shd w:val="clear" w:color="auto" w:fill="FFFFFF"/>
              <w:spacing w:line="276" w:lineRule="auto"/>
              <w:rPr>
                <w:rFonts w:ascii="Times New Roman" w:hAnsi="Times New Roman" w:cs="Times New Roman"/>
                <w:sz w:val="24"/>
                <w:szCs w:val="24"/>
              </w:rPr>
            </w:pPr>
            <w:hyperlink r:id="rId19" w:history="1">
              <w:r w:rsidR="00AD1CFF" w:rsidRPr="006B7AC4">
                <w:rPr>
                  <w:rFonts w:ascii="Times New Roman" w:hAnsi="Times New Roman" w:cs="Times New Roman"/>
                  <w:sz w:val="24"/>
                  <w:szCs w:val="24"/>
                </w:rPr>
                <w:t>Kit Tambour</w:t>
              </w:r>
            </w:hyperlink>
          </w:p>
        </w:tc>
        <w:tc>
          <w:tcPr>
            <w:tcW w:w="1168" w:type="dxa"/>
            <w:vAlign w:val="bottom"/>
          </w:tcPr>
          <w:p w14:paraId="5D1F34D2" w14:textId="77777777" w:rsidR="00AD1CFF" w:rsidRPr="006B7AC4" w:rsidRDefault="00AD1CFF" w:rsidP="00EA7D3A">
            <w:pPr>
              <w:shd w:val="clear" w:color="auto" w:fill="FFFFFF"/>
              <w:spacing w:line="276" w:lineRule="auto"/>
              <w:jc w:val="center"/>
              <w:rPr>
                <w:rFonts w:ascii="Times New Roman" w:hAnsi="Times New Roman" w:cs="Times New Roman"/>
                <w:sz w:val="24"/>
                <w:szCs w:val="24"/>
              </w:rPr>
            </w:pPr>
            <w:r w:rsidRPr="006B7AC4">
              <w:rPr>
                <w:rFonts w:ascii="Times New Roman" w:eastAsia="Times New Roman" w:hAnsi="Times New Roman" w:cs="Times New Roman"/>
                <w:sz w:val="24"/>
                <w:szCs w:val="24"/>
              </w:rPr>
              <w:t>unité</w:t>
            </w:r>
          </w:p>
        </w:tc>
        <w:tc>
          <w:tcPr>
            <w:tcW w:w="1350" w:type="dxa"/>
            <w:vAlign w:val="center"/>
          </w:tcPr>
          <w:p w14:paraId="113A3289" w14:textId="1927A71B" w:rsidR="00AD1CFF" w:rsidRPr="006B7AC4" w:rsidRDefault="001A65D6" w:rsidP="001A65D6">
            <w:pPr>
              <w:shd w:val="clear" w:color="auto" w:fill="FFFFFF"/>
              <w:spacing w:line="276" w:lineRule="auto"/>
              <w:ind w:left="360"/>
              <w:rPr>
                <w:rFonts w:ascii="Times New Roman" w:hAnsi="Times New Roman" w:cs="Times New Roman"/>
                <w:sz w:val="24"/>
                <w:szCs w:val="24"/>
              </w:rPr>
            </w:pPr>
            <w:r w:rsidRPr="006B7AC4">
              <w:rPr>
                <w:rFonts w:ascii="Times New Roman" w:eastAsia="Times New Roman" w:hAnsi="Times New Roman" w:cs="Times New Roman"/>
                <w:sz w:val="24"/>
                <w:szCs w:val="24"/>
              </w:rPr>
              <w:t xml:space="preserve">  </w:t>
            </w:r>
            <w:r w:rsidR="00AD1CFF" w:rsidRPr="006B7AC4">
              <w:rPr>
                <w:rFonts w:ascii="Times New Roman" w:eastAsia="Times New Roman" w:hAnsi="Times New Roman" w:cs="Times New Roman"/>
                <w:sz w:val="24"/>
                <w:szCs w:val="24"/>
              </w:rPr>
              <w:t>1</w:t>
            </w:r>
          </w:p>
        </w:tc>
        <w:tc>
          <w:tcPr>
            <w:tcW w:w="1352" w:type="dxa"/>
          </w:tcPr>
          <w:p w14:paraId="00B167DF" w14:textId="77777777" w:rsidR="00AD1CFF" w:rsidRPr="006B7AC4" w:rsidRDefault="00AD1CFF" w:rsidP="00EA7D3A">
            <w:pPr>
              <w:shd w:val="clear" w:color="auto" w:fill="FFFFFF"/>
              <w:spacing w:line="276" w:lineRule="auto"/>
              <w:ind w:left="360"/>
              <w:jc w:val="center"/>
              <w:rPr>
                <w:rFonts w:ascii="Times New Roman" w:hAnsi="Times New Roman" w:cs="Times New Roman"/>
                <w:sz w:val="24"/>
                <w:szCs w:val="24"/>
              </w:rPr>
            </w:pPr>
          </w:p>
        </w:tc>
        <w:tc>
          <w:tcPr>
            <w:tcW w:w="1532" w:type="dxa"/>
          </w:tcPr>
          <w:p w14:paraId="30EA8F09" w14:textId="77777777" w:rsidR="00AD1CFF" w:rsidRPr="006B7AC4" w:rsidRDefault="00AD1CFF" w:rsidP="00EA7D3A">
            <w:pPr>
              <w:shd w:val="clear" w:color="auto" w:fill="FFFFFF"/>
              <w:spacing w:line="276" w:lineRule="auto"/>
              <w:ind w:left="360"/>
              <w:jc w:val="center"/>
              <w:rPr>
                <w:rFonts w:ascii="Times New Roman" w:hAnsi="Times New Roman" w:cs="Times New Roman"/>
                <w:sz w:val="24"/>
                <w:szCs w:val="24"/>
              </w:rPr>
            </w:pPr>
          </w:p>
        </w:tc>
      </w:tr>
      <w:tr w:rsidR="00AD1CFF" w:rsidRPr="006B7AC4" w14:paraId="597CED1A" w14:textId="77777777" w:rsidTr="00EA7D3A">
        <w:trPr>
          <w:trHeight w:val="25"/>
          <w:jc w:val="center"/>
        </w:trPr>
        <w:tc>
          <w:tcPr>
            <w:tcW w:w="2520" w:type="dxa"/>
            <w:vMerge/>
            <w:vAlign w:val="center"/>
          </w:tcPr>
          <w:p w14:paraId="4B19706E" w14:textId="77777777" w:rsidR="00AD1CFF" w:rsidRPr="006B7AC4" w:rsidRDefault="00AD1CFF" w:rsidP="00EA7D3A">
            <w:pPr>
              <w:spacing w:line="276" w:lineRule="auto"/>
              <w:rPr>
                <w:rFonts w:ascii="Times New Roman" w:eastAsiaTheme="minorHAnsi" w:hAnsi="Times New Roman" w:cs="Times New Roman"/>
                <w:sz w:val="24"/>
                <w:szCs w:val="24"/>
              </w:rPr>
            </w:pPr>
          </w:p>
        </w:tc>
        <w:tc>
          <w:tcPr>
            <w:tcW w:w="2882" w:type="dxa"/>
            <w:gridSpan w:val="2"/>
            <w:vAlign w:val="center"/>
          </w:tcPr>
          <w:p w14:paraId="29FAFE32" w14:textId="77777777" w:rsidR="00AD1CFF" w:rsidRPr="006B7AC4" w:rsidRDefault="0082634C" w:rsidP="00EA7D3A">
            <w:pPr>
              <w:shd w:val="clear" w:color="auto" w:fill="FFFFFF"/>
              <w:spacing w:line="276" w:lineRule="auto"/>
              <w:rPr>
                <w:rFonts w:ascii="Times New Roman" w:hAnsi="Times New Roman" w:cs="Times New Roman"/>
                <w:sz w:val="24"/>
                <w:szCs w:val="24"/>
              </w:rPr>
            </w:pPr>
            <w:hyperlink r:id="rId20" w:history="1">
              <w:r w:rsidR="00AD1CFF" w:rsidRPr="006B7AC4">
                <w:rPr>
                  <w:rFonts w:ascii="Times New Roman" w:hAnsi="Times New Roman" w:cs="Times New Roman"/>
                  <w:sz w:val="24"/>
                  <w:szCs w:val="24"/>
                </w:rPr>
                <w:t>Kit Fusion</w:t>
              </w:r>
            </w:hyperlink>
          </w:p>
        </w:tc>
        <w:tc>
          <w:tcPr>
            <w:tcW w:w="1168" w:type="dxa"/>
            <w:vAlign w:val="bottom"/>
          </w:tcPr>
          <w:p w14:paraId="1CF6983C" w14:textId="77777777" w:rsidR="00AD1CFF" w:rsidRPr="006B7AC4" w:rsidRDefault="00AD1CFF" w:rsidP="00EA7D3A">
            <w:pPr>
              <w:shd w:val="clear" w:color="auto" w:fill="FFFFFF"/>
              <w:spacing w:line="276" w:lineRule="auto"/>
              <w:jc w:val="center"/>
              <w:rPr>
                <w:rFonts w:ascii="Times New Roman" w:hAnsi="Times New Roman" w:cs="Times New Roman"/>
                <w:sz w:val="24"/>
                <w:szCs w:val="24"/>
              </w:rPr>
            </w:pPr>
            <w:r w:rsidRPr="006B7AC4">
              <w:rPr>
                <w:rFonts w:ascii="Times New Roman" w:eastAsia="Times New Roman" w:hAnsi="Times New Roman" w:cs="Times New Roman"/>
                <w:sz w:val="24"/>
                <w:szCs w:val="24"/>
              </w:rPr>
              <w:t>unité</w:t>
            </w:r>
          </w:p>
        </w:tc>
        <w:tc>
          <w:tcPr>
            <w:tcW w:w="1350" w:type="dxa"/>
            <w:vAlign w:val="center"/>
          </w:tcPr>
          <w:p w14:paraId="3B3B07FE" w14:textId="0DEE2D6F" w:rsidR="00AD1CFF" w:rsidRPr="006B7AC4" w:rsidRDefault="001A65D6" w:rsidP="001A65D6">
            <w:pPr>
              <w:shd w:val="clear" w:color="auto" w:fill="FFFFFF"/>
              <w:spacing w:line="276" w:lineRule="auto"/>
              <w:ind w:left="360"/>
              <w:rPr>
                <w:rFonts w:ascii="Times New Roman" w:hAnsi="Times New Roman" w:cs="Times New Roman"/>
                <w:sz w:val="24"/>
                <w:szCs w:val="24"/>
              </w:rPr>
            </w:pPr>
            <w:r w:rsidRPr="006B7AC4">
              <w:rPr>
                <w:rFonts w:ascii="Times New Roman" w:eastAsia="Times New Roman" w:hAnsi="Times New Roman" w:cs="Times New Roman"/>
                <w:sz w:val="24"/>
                <w:szCs w:val="24"/>
              </w:rPr>
              <w:t xml:space="preserve">  </w:t>
            </w:r>
            <w:r w:rsidR="00AD1CFF" w:rsidRPr="006B7AC4">
              <w:rPr>
                <w:rFonts w:ascii="Times New Roman" w:eastAsia="Times New Roman" w:hAnsi="Times New Roman" w:cs="Times New Roman"/>
                <w:sz w:val="24"/>
                <w:szCs w:val="24"/>
              </w:rPr>
              <w:t>1</w:t>
            </w:r>
          </w:p>
        </w:tc>
        <w:tc>
          <w:tcPr>
            <w:tcW w:w="1352" w:type="dxa"/>
          </w:tcPr>
          <w:p w14:paraId="62AE7F13" w14:textId="77777777" w:rsidR="00AD1CFF" w:rsidRPr="006B7AC4" w:rsidRDefault="00AD1CFF" w:rsidP="00EA7D3A">
            <w:pPr>
              <w:shd w:val="clear" w:color="auto" w:fill="FFFFFF"/>
              <w:spacing w:line="276" w:lineRule="auto"/>
              <w:ind w:left="360"/>
              <w:jc w:val="center"/>
              <w:rPr>
                <w:rFonts w:ascii="Times New Roman" w:hAnsi="Times New Roman" w:cs="Times New Roman"/>
                <w:sz w:val="24"/>
                <w:szCs w:val="24"/>
              </w:rPr>
            </w:pPr>
          </w:p>
        </w:tc>
        <w:tc>
          <w:tcPr>
            <w:tcW w:w="1532" w:type="dxa"/>
          </w:tcPr>
          <w:p w14:paraId="5B4DFA01" w14:textId="77777777" w:rsidR="00AD1CFF" w:rsidRPr="006B7AC4" w:rsidRDefault="00AD1CFF" w:rsidP="00EA7D3A">
            <w:pPr>
              <w:shd w:val="clear" w:color="auto" w:fill="FFFFFF"/>
              <w:spacing w:line="276" w:lineRule="auto"/>
              <w:ind w:left="360"/>
              <w:jc w:val="center"/>
              <w:rPr>
                <w:rFonts w:ascii="Times New Roman" w:hAnsi="Times New Roman" w:cs="Times New Roman"/>
                <w:sz w:val="24"/>
                <w:szCs w:val="24"/>
              </w:rPr>
            </w:pPr>
          </w:p>
        </w:tc>
      </w:tr>
      <w:tr w:rsidR="00AD1CFF" w:rsidRPr="006B7AC4" w14:paraId="6709D702" w14:textId="77777777" w:rsidTr="00EA7D3A">
        <w:trPr>
          <w:trHeight w:val="25"/>
          <w:jc w:val="center"/>
        </w:trPr>
        <w:tc>
          <w:tcPr>
            <w:tcW w:w="2520" w:type="dxa"/>
            <w:vMerge/>
            <w:vAlign w:val="center"/>
          </w:tcPr>
          <w:p w14:paraId="28A0D823" w14:textId="77777777" w:rsidR="00AD1CFF" w:rsidRPr="006B7AC4" w:rsidRDefault="00AD1CFF" w:rsidP="00EA7D3A">
            <w:pPr>
              <w:spacing w:line="276" w:lineRule="auto"/>
              <w:rPr>
                <w:rFonts w:ascii="Times New Roman" w:eastAsiaTheme="minorHAnsi" w:hAnsi="Times New Roman" w:cs="Times New Roman"/>
                <w:sz w:val="24"/>
                <w:szCs w:val="24"/>
              </w:rPr>
            </w:pPr>
          </w:p>
        </w:tc>
        <w:tc>
          <w:tcPr>
            <w:tcW w:w="2882" w:type="dxa"/>
            <w:gridSpan w:val="2"/>
            <w:vAlign w:val="center"/>
          </w:tcPr>
          <w:p w14:paraId="3D907A73" w14:textId="77777777" w:rsidR="00AD1CFF" w:rsidRPr="006B7AC4" w:rsidRDefault="00AD1CFF" w:rsidP="00EA7D3A">
            <w:pPr>
              <w:spacing w:line="276" w:lineRule="auto"/>
              <w:rPr>
                <w:rFonts w:ascii="Times New Roman" w:hAnsi="Times New Roman" w:cs="Times New Roman"/>
                <w:sz w:val="24"/>
                <w:szCs w:val="24"/>
              </w:rPr>
            </w:pPr>
            <w:r w:rsidRPr="006B7AC4">
              <w:rPr>
                <w:rFonts w:ascii="Times New Roman" w:hAnsi="Times New Roman" w:cs="Times New Roman"/>
                <w:sz w:val="24"/>
                <w:szCs w:val="24"/>
              </w:rPr>
              <w:t>Pignon (par unité)</w:t>
            </w:r>
          </w:p>
        </w:tc>
        <w:tc>
          <w:tcPr>
            <w:tcW w:w="1168" w:type="dxa"/>
            <w:vAlign w:val="bottom"/>
          </w:tcPr>
          <w:p w14:paraId="6AB66F68" w14:textId="77777777" w:rsidR="00AD1CFF" w:rsidRPr="006B7AC4" w:rsidRDefault="00AD1CFF" w:rsidP="00EA7D3A">
            <w:pPr>
              <w:shd w:val="clear" w:color="auto" w:fill="FFFFFF"/>
              <w:spacing w:line="276" w:lineRule="auto"/>
              <w:jc w:val="center"/>
              <w:rPr>
                <w:rFonts w:ascii="Times New Roman" w:hAnsi="Times New Roman" w:cs="Times New Roman"/>
                <w:sz w:val="24"/>
                <w:szCs w:val="24"/>
              </w:rPr>
            </w:pPr>
            <w:r w:rsidRPr="006B7AC4">
              <w:rPr>
                <w:rFonts w:ascii="Times New Roman" w:eastAsia="Times New Roman" w:hAnsi="Times New Roman" w:cs="Times New Roman"/>
                <w:sz w:val="24"/>
                <w:szCs w:val="24"/>
              </w:rPr>
              <w:t>unité</w:t>
            </w:r>
          </w:p>
        </w:tc>
        <w:tc>
          <w:tcPr>
            <w:tcW w:w="1350" w:type="dxa"/>
            <w:vAlign w:val="center"/>
          </w:tcPr>
          <w:p w14:paraId="73DCDC9E" w14:textId="2A247AB7" w:rsidR="00AD1CFF" w:rsidRPr="006B7AC4" w:rsidRDefault="001A65D6" w:rsidP="001A65D6">
            <w:pPr>
              <w:shd w:val="clear" w:color="auto" w:fill="FFFFFF"/>
              <w:spacing w:line="276" w:lineRule="auto"/>
              <w:ind w:left="360"/>
              <w:rPr>
                <w:rFonts w:ascii="Times New Roman" w:hAnsi="Times New Roman" w:cs="Times New Roman"/>
                <w:sz w:val="24"/>
                <w:szCs w:val="24"/>
              </w:rPr>
            </w:pPr>
            <w:r w:rsidRPr="006B7AC4">
              <w:rPr>
                <w:rFonts w:ascii="Times New Roman" w:eastAsia="Times New Roman" w:hAnsi="Times New Roman" w:cs="Times New Roman"/>
                <w:sz w:val="24"/>
                <w:szCs w:val="24"/>
              </w:rPr>
              <w:t xml:space="preserve">  </w:t>
            </w:r>
            <w:r w:rsidR="00AD1CFF" w:rsidRPr="006B7AC4">
              <w:rPr>
                <w:rFonts w:ascii="Times New Roman" w:eastAsia="Times New Roman" w:hAnsi="Times New Roman" w:cs="Times New Roman"/>
                <w:sz w:val="24"/>
                <w:szCs w:val="24"/>
              </w:rPr>
              <w:t>1</w:t>
            </w:r>
          </w:p>
        </w:tc>
        <w:tc>
          <w:tcPr>
            <w:tcW w:w="1352" w:type="dxa"/>
          </w:tcPr>
          <w:p w14:paraId="7B08928E" w14:textId="77777777" w:rsidR="00AD1CFF" w:rsidRPr="006B7AC4" w:rsidRDefault="00AD1CFF" w:rsidP="00EA7D3A">
            <w:pPr>
              <w:shd w:val="clear" w:color="auto" w:fill="FFFFFF"/>
              <w:spacing w:line="276" w:lineRule="auto"/>
              <w:ind w:left="360"/>
              <w:jc w:val="center"/>
              <w:rPr>
                <w:rFonts w:ascii="Times New Roman" w:hAnsi="Times New Roman" w:cs="Times New Roman"/>
                <w:sz w:val="24"/>
                <w:szCs w:val="24"/>
              </w:rPr>
            </w:pPr>
          </w:p>
        </w:tc>
        <w:tc>
          <w:tcPr>
            <w:tcW w:w="1532" w:type="dxa"/>
          </w:tcPr>
          <w:p w14:paraId="12EB46DA" w14:textId="77777777" w:rsidR="00AD1CFF" w:rsidRPr="006B7AC4" w:rsidRDefault="00AD1CFF" w:rsidP="00EA7D3A">
            <w:pPr>
              <w:shd w:val="clear" w:color="auto" w:fill="FFFFFF"/>
              <w:spacing w:line="276" w:lineRule="auto"/>
              <w:ind w:left="360"/>
              <w:jc w:val="center"/>
              <w:rPr>
                <w:rFonts w:ascii="Times New Roman" w:hAnsi="Times New Roman" w:cs="Times New Roman"/>
                <w:sz w:val="24"/>
                <w:szCs w:val="24"/>
              </w:rPr>
            </w:pPr>
          </w:p>
        </w:tc>
      </w:tr>
      <w:tr w:rsidR="00AD1CFF" w:rsidRPr="006B7AC4" w14:paraId="36476A7A" w14:textId="77777777" w:rsidTr="00EA7D3A">
        <w:trPr>
          <w:jc w:val="center"/>
        </w:trPr>
        <w:tc>
          <w:tcPr>
            <w:tcW w:w="2520" w:type="dxa"/>
            <w:vAlign w:val="center"/>
          </w:tcPr>
          <w:p w14:paraId="7F8A624E" w14:textId="77777777" w:rsidR="00AD1CFF" w:rsidRPr="006B7AC4" w:rsidRDefault="00AD1CFF" w:rsidP="00EA7D3A">
            <w:pPr>
              <w:spacing w:line="276" w:lineRule="auto"/>
              <w:rPr>
                <w:rFonts w:ascii="Times New Roman" w:hAnsi="Times New Roman" w:cs="Times New Roman"/>
                <w:sz w:val="24"/>
                <w:szCs w:val="24"/>
              </w:rPr>
            </w:pPr>
            <w:r w:rsidRPr="006B7AC4">
              <w:rPr>
                <w:rFonts w:ascii="Times New Roman" w:hAnsi="Times New Roman" w:cs="Times New Roman"/>
                <w:sz w:val="24"/>
                <w:szCs w:val="24"/>
              </w:rPr>
              <w:t>Onduleur APC Smart-UPS RT 20KVA</w:t>
            </w:r>
          </w:p>
        </w:tc>
        <w:tc>
          <w:tcPr>
            <w:tcW w:w="2882" w:type="dxa"/>
            <w:gridSpan w:val="2"/>
            <w:vAlign w:val="center"/>
          </w:tcPr>
          <w:p w14:paraId="7AEA50D4" w14:textId="77777777" w:rsidR="00AD1CFF" w:rsidRPr="006B7AC4" w:rsidRDefault="00AD1CFF" w:rsidP="00EA7D3A">
            <w:pPr>
              <w:spacing w:line="276" w:lineRule="auto"/>
              <w:rPr>
                <w:rStyle w:val="desctext"/>
                <w:rFonts w:ascii="Times New Roman" w:hAnsi="Times New Roman" w:cs="Times New Roman"/>
                <w:sz w:val="24"/>
                <w:szCs w:val="24"/>
              </w:rPr>
            </w:pPr>
            <w:r w:rsidRPr="006B7AC4">
              <w:rPr>
                <w:rFonts w:ascii="Times New Roman" w:hAnsi="Times New Roman" w:cs="Times New Roman"/>
                <w:sz w:val="24"/>
                <w:szCs w:val="24"/>
              </w:rPr>
              <w:t xml:space="preserve">Batterie de remplacement 12V, 5Ah </w:t>
            </w:r>
          </w:p>
        </w:tc>
        <w:tc>
          <w:tcPr>
            <w:tcW w:w="1168" w:type="dxa"/>
            <w:vAlign w:val="bottom"/>
          </w:tcPr>
          <w:p w14:paraId="0A2BD705" w14:textId="77777777" w:rsidR="00AD1CFF" w:rsidRPr="006B7AC4" w:rsidRDefault="00AD1CFF" w:rsidP="00EA7D3A">
            <w:pPr>
              <w:spacing w:line="276" w:lineRule="auto"/>
              <w:jc w:val="center"/>
              <w:rPr>
                <w:rFonts w:ascii="Times New Roman" w:hAnsi="Times New Roman" w:cs="Times New Roman"/>
                <w:sz w:val="24"/>
                <w:szCs w:val="24"/>
              </w:rPr>
            </w:pPr>
            <w:r w:rsidRPr="006B7AC4">
              <w:rPr>
                <w:rFonts w:ascii="Times New Roman" w:eastAsia="Times New Roman" w:hAnsi="Times New Roman" w:cs="Times New Roman"/>
                <w:sz w:val="24"/>
                <w:szCs w:val="24"/>
              </w:rPr>
              <w:t>unité</w:t>
            </w:r>
          </w:p>
        </w:tc>
        <w:tc>
          <w:tcPr>
            <w:tcW w:w="1350" w:type="dxa"/>
            <w:vAlign w:val="center"/>
          </w:tcPr>
          <w:p w14:paraId="4EE493FC" w14:textId="77777777" w:rsidR="00AD1CFF" w:rsidRPr="006B7AC4" w:rsidRDefault="00AD1CFF" w:rsidP="00EA7D3A">
            <w:pPr>
              <w:spacing w:line="276" w:lineRule="auto"/>
              <w:jc w:val="center"/>
              <w:rPr>
                <w:rFonts w:ascii="Times New Roman" w:hAnsi="Times New Roman" w:cs="Times New Roman"/>
                <w:sz w:val="24"/>
                <w:szCs w:val="24"/>
              </w:rPr>
            </w:pPr>
            <w:r w:rsidRPr="006B7AC4">
              <w:rPr>
                <w:rFonts w:ascii="Times New Roman" w:eastAsia="Times New Roman" w:hAnsi="Times New Roman" w:cs="Times New Roman"/>
                <w:sz w:val="24"/>
                <w:szCs w:val="24"/>
              </w:rPr>
              <w:t>1</w:t>
            </w:r>
          </w:p>
        </w:tc>
        <w:tc>
          <w:tcPr>
            <w:tcW w:w="1352" w:type="dxa"/>
          </w:tcPr>
          <w:p w14:paraId="320E1B17" w14:textId="77777777" w:rsidR="00AD1CFF" w:rsidRPr="006B7AC4" w:rsidRDefault="00AD1CFF" w:rsidP="00EA7D3A">
            <w:pPr>
              <w:spacing w:line="276" w:lineRule="auto"/>
              <w:jc w:val="center"/>
              <w:rPr>
                <w:rFonts w:ascii="Times New Roman" w:hAnsi="Times New Roman" w:cs="Times New Roman"/>
                <w:sz w:val="24"/>
                <w:szCs w:val="24"/>
              </w:rPr>
            </w:pPr>
          </w:p>
        </w:tc>
        <w:tc>
          <w:tcPr>
            <w:tcW w:w="1532" w:type="dxa"/>
          </w:tcPr>
          <w:p w14:paraId="62321473" w14:textId="77777777" w:rsidR="00AD1CFF" w:rsidRPr="006B7AC4" w:rsidRDefault="00AD1CFF" w:rsidP="00EA7D3A">
            <w:pPr>
              <w:spacing w:line="276" w:lineRule="auto"/>
              <w:jc w:val="center"/>
              <w:rPr>
                <w:rFonts w:ascii="Times New Roman" w:hAnsi="Times New Roman" w:cs="Times New Roman"/>
                <w:sz w:val="24"/>
                <w:szCs w:val="24"/>
              </w:rPr>
            </w:pPr>
          </w:p>
        </w:tc>
      </w:tr>
      <w:tr w:rsidR="00AD1CFF" w:rsidRPr="006B7AC4" w14:paraId="78C74401" w14:textId="77777777" w:rsidTr="00EA7D3A">
        <w:trPr>
          <w:jc w:val="center"/>
        </w:trPr>
        <w:tc>
          <w:tcPr>
            <w:tcW w:w="2520" w:type="dxa"/>
            <w:vAlign w:val="center"/>
          </w:tcPr>
          <w:p w14:paraId="6CCC96F8" w14:textId="77777777" w:rsidR="00AD1CFF" w:rsidRPr="006B7AC4" w:rsidRDefault="00AD1CFF" w:rsidP="00EA7D3A">
            <w:pPr>
              <w:spacing w:line="276" w:lineRule="auto"/>
              <w:rPr>
                <w:rFonts w:ascii="Times New Roman" w:eastAsiaTheme="minorHAnsi" w:hAnsi="Times New Roman" w:cs="Times New Roman"/>
                <w:sz w:val="24"/>
                <w:szCs w:val="24"/>
              </w:rPr>
            </w:pPr>
            <w:r w:rsidRPr="006B7AC4">
              <w:rPr>
                <w:rFonts w:ascii="Times New Roman" w:hAnsi="Times New Roman" w:cs="Times New Roman"/>
                <w:sz w:val="24"/>
                <w:szCs w:val="24"/>
              </w:rPr>
              <w:t>Onduleur APC 1500VA</w:t>
            </w:r>
          </w:p>
        </w:tc>
        <w:tc>
          <w:tcPr>
            <w:tcW w:w="2882" w:type="dxa"/>
            <w:gridSpan w:val="2"/>
            <w:vAlign w:val="center"/>
          </w:tcPr>
          <w:p w14:paraId="7FC8A153" w14:textId="77777777" w:rsidR="00AD1CFF" w:rsidRPr="006B7AC4" w:rsidRDefault="00AD1CFF" w:rsidP="00EA7D3A">
            <w:pPr>
              <w:spacing w:line="276" w:lineRule="auto"/>
              <w:rPr>
                <w:rFonts w:ascii="Times New Roman" w:hAnsi="Times New Roman" w:cs="Times New Roman"/>
                <w:sz w:val="24"/>
                <w:szCs w:val="24"/>
              </w:rPr>
            </w:pPr>
            <w:r w:rsidRPr="006B7AC4">
              <w:rPr>
                <w:rFonts w:ascii="Times New Roman" w:hAnsi="Times New Roman" w:cs="Times New Roman"/>
                <w:sz w:val="24"/>
                <w:szCs w:val="24"/>
              </w:rPr>
              <w:t xml:space="preserve">Batterie de remplacement 12V, 17Ah </w:t>
            </w:r>
          </w:p>
        </w:tc>
        <w:tc>
          <w:tcPr>
            <w:tcW w:w="1168" w:type="dxa"/>
            <w:vAlign w:val="bottom"/>
          </w:tcPr>
          <w:p w14:paraId="4EE1E975" w14:textId="77777777" w:rsidR="00AD1CFF" w:rsidRPr="006B7AC4" w:rsidRDefault="00AD1CFF" w:rsidP="00EA7D3A">
            <w:pPr>
              <w:spacing w:line="276" w:lineRule="auto"/>
              <w:jc w:val="center"/>
              <w:rPr>
                <w:rFonts w:ascii="Times New Roman" w:hAnsi="Times New Roman" w:cs="Times New Roman"/>
                <w:sz w:val="24"/>
                <w:szCs w:val="24"/>
              </w:rPr>
            </w:pPr>
            <w:r w:rsidRPr="006B7AC4">
              <w:rPr>
                <w:rFonts w:ascii="Times New Roman" w:eastAsia="Times New Roman" w:hAnsi="Times New Roman" w:cs="Times New Roman"/>
                <w:sz w:val="24"/>
                <w:szCs w:val="24"/>
              </w:rPr>
              <w:t>unité</w:t>
            </w:r>
          </w:p>
        </w:tc>
        <w:tc>
          <w:tcPr>
            <w:tcW w:w="1350" w:type="dxa"/>
            <w:vAlign w:val="center"/>
          </w:tcPr>
          <w:p w14:paraId="4BC61488" w14:textId="77777777" w:rsidR="00AD1CFF" w:rsidRPr="006B7AC4" w:rsidRDefault="00AD1CFF" w:rsidP="00EA7D3A">
            <w:pPr>
              <w:spacing w:line="276" w:lineRule="auto"/>
              <w:jc w:val="center"/>
              <w:rPr>
                <w:rFonts w:ascii="Times New Roman" w:hAnsi="Times New Roman" w:cs="Times New Roman"/>
                <w:sz w:val="24"/>
                <w:szCs w:val="24"/>
              </w:rPr>
            </w:pPr>
            <w:r w:rsidRPr="006B7AC4">
              <w:rPr>
                <w:rFonts w:ascii="Times New Roman" w:eastAsia="Times New Roman" w:hAnsi="Times New Roman" w:cs="Times New Roman"/>
                <w:sz w:val="24"/>
                <w:szCs w:val="24"/>
              </w:rPr>
              <w:t>1</w:t>
            </w:r>
          </w:p>
        </w:tc>
        <w:tc>
          <w:tcPr>
            <w:tcW w:w="1352" w:type="dxa"/>
          </w:tcPr>
          <w:p w14:paraId="090E75E2" w14:textId="77777777" w:rsidR="00AD1CFF" w:rsidRPr="006B7AC4" w:rsidRDefault="00AD1CFF" w:rsidP="00EA7D3A">
            <w:pPr>
              <w:spacing w:line="276" w:lineRule="auto"/>
              <w:jc w:val="center"/>
              <w:rPr>
                <w:rFonts w:ascii="Times New Roman" w:hAnsi="Times New Roman" w:cs="Times New Roman"/>
                <w:sz w:val="24"/>
                <w:szCs w:val="24"/>
              </w:rPr>
            </w:pPr>
          </w:p>
        </w:tc>
        <w:tc>
          <w:tcPr>
            <w:tcW w:w="1532" w:type="dxa"/>
          </w:tcPr>
          <w:p w14:paraId="0ACD15BA" w14:textId="77777777" w:rsidR="00AD1CFF" w:rsidRPr="006B7AC4" w:rsidRDefault="00AD1CFF" w:rsidP="00EA7D3A">
            <w:pPr>
              <w:spacing w:line="276" w:lineRule="auto"/>
              <w:jc w:val="center"/>
              <w:rPr>
                <w:rFonts w:ascii="Times New Roman" w:hAnsi="Times New Roman" w:cs="Times New Roman"/>
                <w:sz w:val="24"/>
                <w:szCs w:val="24"/>
              </w:rPr>
            </w:pPr>
          </w:p>
        </w:tc>
      </w:tr>
      <w:tr w:rsidR="00AD1CFF" w:rsidRPr="006B7AC4" w14:paraId="69C849EA" w14:textId="77777777" w:rsidTr="00EA7D3A">
        <w:trPr>
          <w:jc w:val="center"/>
        </w:trPr>
        <w:tc>
          <w:tcPr>
            <w:tcW w:w="2520" w:type="dxa"/>
            <w:vAlign w:val="center"/>
          </w:tcPr>
          <w:p w14:paraId="0F88C67D" w14:textId="77777777" w:rsidR="00AD1CFF" w:rsidRPr="006B7AC4" w:rsidRDefault="00AD1CFF" w:rsidP="00EA7D3A">
            <w:pPr>
              <w:spacing w:line="276" w:lineRule="auto"/>
              <w:rPr>
                <w:rFonts w:ascii="Times New Roman" w:eastAsiaTheme="minorHAnsi" w:hAnsi="Times New Roman" w:cs="Times New Roman"/>
                <w:sz w:val="24"/>
                <w:szCs w:val="24"/>
              </w:rPr>
            </w:pPr>
            <w:r w:rsidRPr="006B7AC4">
              <w:rPr>
                <w:rFonts w:ascii="Times New Roman" w:hAnsi="Times New Roman" w:cs="Times New Roman"/>
                <w:sz w:val="24"/>
                <w:szCs w:val="24"/>
              </w:rPr>
              <w:t>Onduleur APC 1500VA /950VA</w:t>
            </w:r>
          </w:p>
        </w:tc>
        <w:tc>
          <w:tcPr>
            <w:tcW w:w="2882" w:type="dxa"/>
            <w:gridSpan w:val="2"/>
            <w:vAlign w:val="center"/>
          </w:tcPr>
          <w:p w14:paraId="0D336116" w14:textId="77777777" w:rsidR="00AD1CFF" w:rsidRPr="006B7AC4" w:rsidRDefault="00AD1CFF" w:rsidP="00EA7D3A">
            <w:pPr>
              <w:spacing w:line="276" w:lineRule="auto"/>
              <w:rPr>
                <w:rFonts w:ascii="Times New Roman" w:hAnsi="Times New Roman" w:cs="Times New Roman"/>
                <w:sz w:val="24"/>
                <w:szCs w:val="24"/>
              </w:rPr>
            </w:pPr>
            <w:r w:rsidRPr="006B7AC4">
              <w:rPr>
                <w:rFonts w:ascii="Times New Roman" w:hAnsi="Times New Roman" w:cs="Times New Roman"/>
                <w:sz w:val="24"/>
                <w:szCs w:val="24"/>
              </w:rPr>
              <w:t xml:space="preserve">Batterie de remplacement 12V, 12Ah </w:t>
            </w:r>
          </w:p>
        </w:tc>
        <w:tc>
          <w:tcPr>
            <w:tcW w:w="1168" w:type="dxa"/>
            <w:vAlign w:val="bottom"/>
          </w:tcPr>
          <w:p w14:paraId="07203AE6" w14:textId="77777777" w:rsidR="00AD1CFF" w:rsidRPr="006B7AC4" w:rsidRDefault="00AD1CFF" w:rsidP="00EA7D3A">
            <w:pPr>
              <w:spacing w:line="276" w:lineRule="auto"/>
              <w:jc w:val="center"/>
              <w:rPr>
                <w:rFonts w:ascii="Times New Roman" w:hAnsi="Times New Roman" w:cs="Times New Roman"/>
                <w:sz w:val="24"/>
                <w:szCs w:val="24"/>
              </w:rPr>
            </w:pPr>
            <w:r w:rsidRPr="006B7AC4">
              <w:rPr>
                <w:rFonts w:ascii="Times New Roman" w:eastAsia="Times New Roman" w:hAnsi="Times New Roman" w:cs="Times New Roman"/>
                <w:sz w:val="24"/>
                <w:szCs w:val="24"/>
              </w:rPr>
              <w:t>unité</w:t>
            </w:r>
          </w:p>
        </w:tc>
        <w:tc>
          <w:tcPr>
            <w:tcW w:w="1350" w:type="dxa"/>
            <w:vAlign w:val="center"/>
          </w:tcPr>
          <w:p w14:paraId="7A803BFA" w14:textId="77777777" w:rsidR="00AD1CFF" w:rsidRPr="006B7AC4" w:rsidRDefault="00AD1CFF" w:rsidP="00EA7D3A">
            <w:pPr>
              <w:spacing w:line="276" w:lineRule="auto"/>
              <w:jc w:val="center"/>
              <w:rPr>
                <w:rFonts w:ascii="Times New Roman" w:hAnsi="Times New Roman" w:cs="Times New Roman"/>
                <w:sz w:val="24"/>
                <w:szCs w:val="24"/>
              </w:rPr>
            </w:pPr>
            <w:r w:rsidRPr="006B7AC4">
              <w:rPr>
                <w:rFonts w:ascii="Times New Roman" w:eastAsia="Times New Roman" w:hAnsi="Times New Roman" w:cs="Times New Roman"/>
                <w:sz w:val="24"/>
                <w:szCs w:val="24"/>
              </w:rPr>
              <w:t>1</w:t>
            </w:r>
          </w:p>
        </w:tc>
        <w:tc>
          <w:tcPr>
            <w:tcW w:w="1352" w:type="dxa"/>
          </w:tcPr>
          <w:p w14:paraId="2489EF64" w14:textId="77777777" w:rsidR="00AD1CFF" w:rsidRPr="006B7AC4" w:rsidRDefault="00AD1CFF" w:rsidP="00EA7D3A">
            <w:pPr>
              <w:spacing w:line="276" w:lineRule="auto"/>
              <w:jc w:val="center"/>
              <w:rPr>
                <w:rFonts w:ascii="Times New Roman" w:hAnsi="Times New Roman" w:cs="Times New Roman"/>
                <w:sz w:val="24"/>
                <w:szCs w:val="24"/>
              </w:rPr>
            </w:pPr>
          </w:p>
        </w:tc>
        <w:tc>
          <w:tcPr>
            <w:tcW w:w="1532" w:type="dxa"/>
          </w:tcPr>
          <w:p w14:paraId="5AB195AF" w14:textId="77777777" w:rsidR="00AD1CFF" w:rsidRPr="006B7AC4" w:rsidRDefault="00AD1CFF" w:rsidP="00EA7D3A">
            <w:pPr>
              <w:spacing w:line="276" w:lineRule="auto"/>
              <w:jc w:val="center"/>
              <w:rPr>
                <w:rFonts w:ascii="Times New Roman" w:hAnsi="Times New Roman" w:cs="Times New Roman"/>
                <w:sz w:val="24"/>
                <w:szCs w:val="24"/>
              </w:rPr>
            </w:pPr>
          </w:p>
        </w:tc>
      </w:tr>
      <w:tr w:rsidR="00AD1CFF" w:rsidRPr="006B7AC4" w14:paraId="44548B40" w14:textId="77777777" w:rsidTr="00EA7D3A">
        <w:trPr>
          <w:jc w:val="center"/>
        </w:trPr>
        <w:tc>
          <w:tcPr>
            <w:tcW w:w="2520" w:type="dxa"/>
            <w:vAlign w:val="center"/>
          </w:tcPr>
          <w:p w14:paraId="43C89310" w14:textId="77777777" w:rsidR="00AD1CFF" w:rsidRPr="006B7AC4" w:rsidRDefault="00AD1CFF" w:rsidP="00EA7D3A">
            <w:pPr>
              <w:spacing w:line="276" w:lineRule="auto"/>
              <w:rPr>
                <w:rFonts w:ascii="Times New Roman" w:eastAsiaTheme="minorHAnsi" w:hAnsi="Times New Roman" w:cs="Times New Roman"/>
                <w:sz w:val="24"/>
                <w:szCs w:val="24"/>
              </w:rPr>
            </w:pPr>
            <w:r w:rsidRPr="006B7AC4">
              <w:rPr>
                <w:rFonts w:ascii="Times New Roman" w:hAnsi="Times New Roman" w:cs="Times New Roman"/>
                <w:sz w:val="24"/>
                <w:szCs w:val="24"/>
              </w:rPr>
              <w:t>Onduleur APC 750VA /650VA</w:t>
            </w:r>
          </w:p>
        </w:tc>
        <w:tc>
          <w:tcPr>
            <w:tcW w:w="2882" w:type="dxa"/>
            <w:gridSpan w:val="2"/>
            <w:vAlign w:val="center"/>
          </w:tcPr>
          <w:p w14:paraId="00BEACBA" w14:textId="77777777" w:rsidR="00AD1CFF" w:rsidRPr="006B7AC4" w:rsidRDefault="00AD1CFF" w:rsidP="00EA7D3A">
            <w:pPr>
              <w:spacing w:line="276" w:lineRule="auto"/>
              <w:rPr>
                <w:rFonts w:ascii="Times New Roman" w:hAnsi="Times New Roman" w:cs="Times New Roman"/>
                <w:sz w:val="24"/>
                <w:szCs w:val="24"/>
              </w:rPr>
            </w:pPr>
            <w:r w:rsidRPr="006B7AC4">
              <w:rPr>
                <w:rFonts w:ascii="Times New Roman" w:hAnsi="Times New Roman" w:cs="Times New Roman"/>
                <w:sz w:val="24"/>
                <w:szCs w:val="24"/>
              </w:rPr>
              <w:t xml:space="preserve">Batterie de remplacement 12V, 7Ah </w:t>
            </w:r>
          </w:p>
        </w:tc>
        <w:tc>
          <w:tcPr>
            <w:tcW w:w="1168" w:type="dxa"/>
            <w:vAlign w:val="bottom"/>
          </w:tcPr>
          <w:p w14:paraId="2DF4FBDE" w14:textId="77777777" w:rsidR="00AD1CFF" w:rsidRPr="006B7AC4" w:rsidRDefault="00AD1CFF" w:rsidP="00EA7D3A">
            <w:pPr>
              <w:spacing w:line="276" w:lineRule="auto"/>
              <w:jc w:val="center"/>
              <w:rPr>
                <w:rFonts w:ascii="Times New Roman" w:hAnsi="Times New Roman" w:cs="Times New Roman"/>
                <w:sz w:val="24"/>
                <w:szCs w:val="24"/>
              </w:rPr>
            </w:pPr>
            <w:r w:rsidRPr="006B7AC4">
              <w:rPr>
                <w:rFonts w:ascii="Times New Roman" w:eastAsia="Times New Roman" w:hAnsi="Times New Roman" w:cs="Times New Roman"/>
                <w:sz w:val="24"/>
                <w:szCs w:val="24"/>
              </w:rPr>
              <w:t>unité</w:t>
            </w:r>
          </w:p>
        </w:tc>
        <w:tc>
          <w:tcPr>
            <w:tcW w:w="1350" w:type="dxa"/>
            <w:vAlign w:val="center"/>
          </w:tcPr>
          <w:p w14:paraId="2A6F3224" w14:textId="77777777" w:rsidR="00AD1CFF" w:rsidRPr="006B7AC4" w:rsidRDefault="00AD1CFF" w:rsidP="00EA7D3A">
            <w:pPr>
              <w:spacing w:line="276" w:lineRule="auto"/>
              <w:jc w:val="center"/>
              <w:rPr>
                <w:rFonts w:ascii="Times New Roman" w:hAnsi="Times New Roman" w:cs="Times New Roman"/>
                <w:sz w:val="24"/>
                <w:szCs w:val="24"/>
              </w:rPr>
            </w:pPr>
            <w:r w:rsidRPr="006B7AC4">
              <w:rPr>
                <w:rFonts w:ascii="Times New Roman" w:eastAsia="Times New Roman" w:hAnsi="Times New Roman" w:cs="Times New Roman"/>
                <w:sz w:val="24"/>
                <w:szCs w:val="24"/>
              </w:rPr>
              <w:t>1</w:t>
            </w:r>
          </w:p>
        </w:tc>
        <w:tc>
          <w:tcPr>
            <w:tcW w:w="1352" w:type="dxa"/>
          </w:tcPr>
          <w:p w14:paraId="06E360CB" w14:textId="77777777" w:rsidR="00AD1CFF" w:rsidRPr="006B7AC4" w:rsidRDefault="00AD1CFF" w:rsidP="00EA7D3A">
            <w:pPr>
              <w:spacing w:line="276" w:lineRule="auto"/>
              <w:jc w:val="center"/>
              <w:rPr>
                <w:rFonts w:ascii="Times New Roman" w:hAnsi="Times New Roman" w:cs="Times New Roman"/>
                <w:sz w:val="24"/>
                <w:szCs w:val="24"/>
              </w:rPr>
            </w:pPr>
          </w:p>
        </w:tc>
        <w:tc>
          <w:tcPr>
            <w:tcW w:w="1532" w:type="dxa"/>
          </w:tcPr>
          <w:p w14:paraId="5C04EF13" w14:textId="77777777" w:rsidR="00AD1CFF" w:rsidRPr="006B7AC4" w:rsidRDefault="00AD1CFF" w:rsidP="00EA7D3A">
            <w:pPr>
              <w:spacing w:line="276" w:lineRule="auto"/>
              <w:jc w:val="center"/>
              <w:rPr>
                <w:rFonts w:ascii="Times New Roman" w:hAnsi="Times New Roman" w:cs="Times New Roman"/>
                <w:sz w:val="24"/>
                <w:szCs w:val="24"/>
              </w:rPr>
            </w:pPr>
          </w:p>
        </w:tc>
      </w:tr>
    </w:tbl>
    <w:p w14:paraId="6B8E8C6B" w14:textId="77777777" w:rsidR="00465202" w:rsidRPr="006B7AC4" w:rsidRDefault="00465202" w:rsidP="00EA7D3A">
      <w:pPr>
        <w:widowControl/>
        <w:autoSpaceDE/>
        <w:autoSpaceDN/>
        <w:spacing w:line="276" w:lineRule="auto"/>
        <w:jc w:val="both"/>
        <w:rPr>
          <w:rFonts w:ascii="Times New Roman" w:eastAsia="Times New Roman" w:hAnsi="Times New Roman" w:cs="Times New Roman"/>
          <w:b/>
          <w:sz w:val="24"/>
          <w:szCs w:val="24"/>
          <w:lang w:val="fr-FR"/>
        </w:rPr>
      </w:pPr>
    </w:p>
    <w:p w14:paraId="6DF9202D" w14:textId="77777777" w:rsidR="006E1888" w:rsidRPr="006B7AC4" w:rsidRDefault="006E1888" w:rsidP="00EA7D3A">
      <w:pPr>
        <w:widowControl/>
        <w:autoSpaceDE/>
        <w:autoSpaceDN/>
        <w:spacing w:line="276" w:lineRule="auto"/>
        <w:ind w:left="90"/>
        <w:jc w:val="both"/>
        <w:rPr>
          <w:rFonts w:ascii="Times New Roman" w:eastAsia="Times New Roman" w:hAnsi="Times New Roman" w:cs="Times New Roman"/>
          <w:b/>
          <w:sz w:val="24"/>
          <w:szCs w:val="24"/>
          <w:lang w:val="fr-FR"/>
        </w:rPr>
      </w:pPr>
    </w:p>
    <w:p w14:paraId="7A3D912A" w14:textId="77777777" w:rsidR="006E1888" w:rsidRPr="006B7AC4" w:rsidRDefault="006E1888" w:rsidP="00EA7D3A">
      <w:pPr>
        <w:widowControl/>
        <w:autoSpaceDE/>
        <w:autoSpaceDN/>
        <w:spacing w:line="276" w:lineRule="auto"/>
        <w:jc w:val="both"/>
        <w:rPr>
          <w:rFonts w:ascii="Times New Roman" w:eastAsia="Times New Roman" w:hAnsi="Times New Roman" w:cs="Times New Roman"/>
          <w:b/>
          <w:sz w:val="24"/>
          <w:szCs w:val="24"/>
          <w:lang w:val="fr-FR"/>
        </w:rPr>
      </w:pPr>
    </w:p>
    <w:p w14:paraId="16040C68" w14:textId="6CBF109F" w:rsidR="0074529E" w:rsidRPr="006B7AC4" w:rsidRDefault="0074529E" w:rsidP="00EA7D3A">
      <w:pPr>
        <w:spacing w:line="276" w:lineRule="auto"/>
        <w:rPr>
          <w:rFonts w:ascii="Times New Roman" w:hAnsi="Times New Roman" w:cs="Times New Roman"/>
          <w:b/>
          <w:i/>
          <w:sz w:val="24"/>
          <w:szCs w:val="24"/>
          <w:lang w:val="fr-FR"/>
        </w:rPr>
      </w:pPr>
      <w:r w:rsidRPr="006B7AC4">
        <w:rPr>
          <w:rFonts w:ascii="Times New Roman" w:hAnsi="Times New Roman" w:cs="Times New Roman"/>
          <w:b/>
          <w:i/>
          <w:sz w:val="24"/>
          <w:szCs w:val="24"/>
          <w:lang w:val="fr-FR"/>
        </w:rPr>
        <w:t>Arrêté le montant total du marché hors taxes à la somme de…………………………</w:t>
      </w:r>
      <w:r w:rsidR="001A65D6" w:rsidRPr="006B7AC4">
        <w:rPr>
          <w:rFonts w:ascii="Times New Roman" w:hAnsi="Times New Roman" w:cs="Times New Roman"/>
          <w:b/>
          <w:i/>
          <w:sz w:val="24"/>
          <w:szCs w:val="24"/>
          <w:lang w:val="fr-FR"/>
        </w:rPr>
        <w:t>… (</w:t>
      </w:r>
      <w:r w:rsidRPr="006B7AC4">
        <w:rPr>
          <w:rFonts w:ascii="Times New Roman" w:hAnsi="Times New Roman" w:cs="Times New Roman"/>
          <w:b/>
          <w:i/>
          <w:sz w:val="24"/>
          <w:szCs w:val="24"/>
          <w:lang w:val="fr-FR"/>
        </w:rPr>
        <w:t xml:space="preserve">en lettres)……………………. (en chiffres </w:t>
      </w:r>
      <w:r w:rsidR="001A65D6" w:rsidRPr="006B7AC4">
        <w:rPr>
          <w:rFonts w:ascii="Times New Roman" w:hAnsi="Times New Roman" w:cs="Times New Roman"/>
          <w:b/>
          <w:i/>
          <w:sz w:val="24"/>
          <w:szCs w:val="24"/>
          <w:lang w:val="fr-FR"/>
        </w:rPr>
        <w:t>……</w:t>
      </w:r>
      <w:r w:rsidRPr="006B7AC4">
        <w:rPr>
          <w:rFonts w:ascii="Times New Roman" w:hAnsi="Times New Roman" w:cs="Times New Roman"/>
          <w:b/>
          <w:i/>
          <w:sz w:val="24"/>
          <w:szCs w:val="24"/>
          <w:lang w:val="fr-FR"/>
        </w:rPr>
        <w:t xml:space="preserve">) </w:t>
      </w:r>
    </w:p>
    <w:p w14:paraId="2C23456A" w14:textId="77777777" w:rsidR="006E1888" w:rsidRPr="006B7AC4" w:rsidRDefault="006E1888" w:rsidP="00EA7D3A">
      <w:pPr>
        <w:widowControl/>
        <w:autoSpaceDE/>
        <w:autoSpaceDN/>
        <w:spacing w:line="276" w:lineRule="auto"/>
        <w:ind w:left="720"/>
        <w:jc w:val="both"/>
        <w:rPr>
          <w:rFonts w:ascii="Times New Roman" w:eastAsia="Times New Roman" w:hAnsi="Times New Roman" w:cs="Times New Roman"/>
          <w:b/>
          <w:sz w:val="24"/>
          <w:szCs w:val="24"/>
          <w:u w:val="single"/>
          <w:lang w:val="fr-FR"/>
        </w:rPr>
      </w:pPr>
    </w:p>
    <w:p w14:paraId="602AC52E" w14:textId="77777777" w:rsidR="00201D6E" w:rsidRPr="006B7AC4" w:rsidRDefault="00201D6E" w:rsidP="00EA7D3A">
      <w:pPr>
        <w:widowControl/>
        <w:tabs>
          <w:tab w:val="left" w:pos="696"/>
          <w:tab w:val="left" w:pos="3152"/>
          <w:tab w:val="left" w:pos="4289"/>
          <w:tab w:val="left" w:pos="5052"/>
          <w:tab w:val="left" w:pos="6442"/>
          <w:tab w:val="left" w:pos="7565"/>
          <w:tab w:val="left" w:pos="8421"/>
        </w:tabs>
        <w:autoSpaceDE/>
        <w:autoSpaceDN/>
        <w:spacing w:line="276" w:lineRule="auto"/>
        <w:rPr>
          <w:rFonts w:ascii="Times New Roman" w:eastAsia="Times New Roman" w:hAnsi="Times New Roman" w:cs="Times New Roman"/>
          <w:b/>
          <w:sz w:val="24"/>
          <w:szCs w:val="24"/>
          <w:lang w:val="fr-FR"/>
        </w:rPr>
      </w:pPr>
      <w:r w:rsidRPr="006B7AC4">
        <w:rPr>
          <w:rFonts w:ascii="Times New Roman" w:eastAsia="Times New Roman" w:hAnsi="Times New Roman" w:cs="Times New Roman"/>
          <w:sz w:val="24"/>
          <w:szCs w:val="24"/>
          <w:lang w:val="fr-FR"/>
        </w:rPr>
        <w:t xml:space="preserve">Nous confirmons que : </w:t>
      </w:r>
    </w:p>
    <w:p w14:paraId="63DB4F19" w14:textId="77777777" w:rsidR="00201D6E" w:rsidRPr="006B7AC4" w:rsidRDefault="00201D6E" w:rsidP="00EA7D3A">
      <w:pPr>
        <w:widowControl/>
        <w:tabs>
          <w:tab w:val="left" w:pos="360"/>
        </w:tabs>
        <w:autoSpaceDE/>
        <w:autoSpaceDN/>
        <w:spacing w:line="276" w:lineRule="auto"/>
        <w:rPr>
          <w:rFonts w:ascii="Times New Roman" w:eastAsia="Times New Roman" w:hAnsi="Times New Roman" w:cs="Times New Roman"/>
          <w:sz w:val="24"/>
          <w:szCs w:val="24"/>
          <w:lang w:val="fr-FR"/>
        </w:rPr>
      </w:pPr>
    </w:p>
    <w:p w14:paraId="6F7666AB" w14:textId="77777777" w:rsidR="00201D6E" w:rsidRPr="006B7AC4" w:rsidRDefault="00201D6E" w:rsidP="00EA7D3A">
      <w:pPr>
        <w:widowControl/>
        <w:numPr>
          <w:ilvl w:val="0"/>
          <w:numId w:val="9"/>
        </w:numPr>
        <w:tabs>
          <w:tab w:val="left" w:pos="360"/>
        </w:tabs>
        <w:autoSpaceDE/>
        <w:autoSpaceDN/>
        <w:spacing w:line="276" w:lineRule="auto"/>
        <w:rPr>
          <w:rFonts w:ascii="Times New Roman" w:eastAsia="Times New Roman" w:hAnsi="Times New Roman" w:cs="Times New Roman"/>
          <w:sz w:val="24"/>
          <w:szCs w:val="24"/>
          <w:lang w:val="fr-FR"/>
        </w:rPr>
      </w:pPr>
      <w:r w:rsidRPr="006B7AC4">
        <w:rPr>
          <w:rFonts w:ascii="Times New Roman" w:eastAsia="Times New Roman" w:hAnsi="Times New Roman" w:cs="Times New Roman"/>
          <w:sz w:val="24"/>
          <w:szCs w:val="24"/>
          <w:lang w:val="fr-FR"/>
        </w:rPr>
        <w:t xml:space="preserve">Les coûts proposés sont </w:t>
      </w:r>
      <w:r w:rsidRPr="006B7AC4">
        <w:rPr>
          <w:rFonts w:ascii="Times New Roman" w:eastAsia="Times New Roman" w:hAnsi="Times New Roman" w:cs="Times New Roman"/>
          <w:b/>
          <w:sz w:val="24"/>
          <w:szCs w:val="24"/>
          <w:lang w:val="fr-FR"/>
        </w:rPr>
        <w:t>hors TVA et toutes autres taxes applicables</w:t>
      </w:r>
      <w:r w:rsidRPr="006B7AC4">
        <w:rPr>
          <w:rFonts w:ascii="Times New Roman" w:eastAsia="Times New Roman" w:hAnsi="Times New Roman" w:cs="Times New Roman"/>
          <w:sz w:val="24"/>
          <w:szCs w:val="24"/>
          <w:lang w:val="fr-FR"/>
        </w:rPr>
        <w:t>.</w:t>
      </w:r>
    </w:p>
    <w:p w14:paraId="2C4DA03D" w14:textId="77777777" w:rsidR="00201D6E" w:rsidRPr="006B7AC4" w:rsidRDefault="00201D6E" w:rsidP="00EA7D3A">
      <w:pPr>
        <w:widowControl/>
        <w:numPr>
          <w:ilvl w:val="0"/>
          <w:numId w:val="9"/>
        </w:numPr>
        <w:tabs>
          <w:tab w:val="left" w:pos="360"/>
        </w:tabs>
        <w:autoSpaceDE/>
        <w:autoSpaceDN/>
        <w:spacing w:line="276" w:lineRule="auto"/>
        <w:rPr>
          <w:rFonts w:ascii="Times New Roman" w:eastAsia="Times New Roman" w:hAnsi="Times New Roman" w:cs="Times New Roman"/>
          <w:sz w:val="24"/>
          <w:szCs w:val="24"/>
          <w:lang w:val="fr-FR"/>
        </w:rPr>
      </w:pPr>
      <w:r w:rsidRPr="006B7AC4">
        <w:rPr>
          <w:rFonts w:ascii="Times New Roman" w:eastAsia="Times New Roman" w:hAnsi="Times New Roman" w:cs="Times New Roman"/>
          <w:sz w:val="24"/>
          <w:szCs w:val="24"/>
          <w:lang w:val="fr-FR"/>
        </w:rPr>
        <w:t xml:space="preserve">La devise utilisée est </w:t>
      </w:r>
      <w:r w:rsidRPr="006B7AC4">
        <w:rPr>
          <w:rFonts w:ascii="Times New Roman" w:eastAsia="Times New Roman" w:hAnsi="Times New Roman" w:cs="Times New Roman"/>
          <w:b/>
          <w:sz w:val="24"/>
          <w:szCs w:val="24"/>
          <w:lang w:val="fr-FR"/>
        </w:rPr>
        <w:t>le Franc CFA</w:t>
      </w:r>
      <w:r w:rsidRPr="006B7AC4">
        <w:rPr>
          <w:rFonts w:ascii="Times New Roman" w:eastAsia="Times New Roman" w:hAnsi="Times New Roman" w:cs="Times New Roman"/>
          <w:sz w:val="24"/>
          <w:szCs w:val="24"/>
          <w:lang w:val="fr-FR"/>
        </w:rPr>
        <w:t>.</w:t>
      </w:r>
    </w:p>
    <w:p w14:paraId="39091037" w14:textId="77777777" w:rsidR="00201D6E" w:rsidRPr="006B7AC4" w:rsidRDefault="00201D6E" w:rsidP="00EA7D3A">
      <w:pPr>
        <w:widowControl/>
        <w:numPr>
          <w:ilvl w:val="0"/>
          <w:numId w:val="9"/>
        </w:numPr>
        <w:tabs>
          <w:tab w:val="left" w:pos="360"/>
        </w:tabs>
        <w:autoSpaceDE/>
        <w:autoSpaceDN/>
        <w:spacing w:line="276" w:lineRule="auto"/>
        <w:rPr>
          <w:rFonts w:ascii="Times New Roman" w:eastAsia="Times New Roman" w:hAnsi="Times New Roman" w:cs="Times New Roman"/>
          <w:sz w:val="24"/>
          <w:szCs w:val="24"/>
          <w:lang w:val="fr-FR"/>
        </w:rPr>
      </w:pPr>
      <w:r w:rsidRPr="006B7AC4">
        <w:rPr>
          <w:rFonts w:ascii="Times New Roman" w:eastAsia="Times New Roman" w:hAnsi="Times New Roman" w:cs="Times New Roman"/>
          <w:sz w:val="24"/>
          <w:szCs w:val="24"/>
          <w:lang w:val="fr-FR"/>
        </w:rPr>
        <w:t xml:space="preserve">“Jour” s’entend “Jour calendaire” et une semaine comprend 7 jours. </w:t>
      </w:r>
    </w:p>
    <w:p w14:paraId="2BBFCF78" w14:textId="77777777" w:rsidR="00201D6E" w:rsidRPr="006B7AC4" w:rsidRDefault="00201D6E" w:rsidP="00EA7D3A">
      <w:pPr>
        <w:widowControl/>
        <w:numPr>
          <w:ilvl w:val="0"/>
          <w:numId w:val="9"/>
        </w:numPr>
        <w:tabs>
          <w:tab w:val="left" w:pos="360"/>
        </w:tabs>
        <w:autoSpaceDE/>
        <w:autoSpaceDN/>
        <w:spacing w:line="276" w:lineRule="auto"/>
        <w:jc w:val="both"/>
        <w:rPr>
          <w:rFonts w:ascii="Times New Roman" w:eastAsia="Times New Roman" w:hAnsi="Times New Roman" w:cs="Times New Roman"/>
          <w:bCs/>
          <w:sz w:val="24"/>
          <w:szCs w:val="24"/>
          <w:lang w:val="fr-FR"/>
        </w:rPr>
      </w:pPr>
      <w:r w:rsidRPr="006B7AC4">
        <w:rPr>
          <w:rFonts w:ascii="Times New Roman" w:eastAsia="Times New Roman" w:hAnsi="Times New Roman" w:cs="Times New Roman"/>
          <w:sz w:val="24"/>
          <w:szCs w:val="24"/>
          <w:lang w:val="fr-FR"/>
        </w:rPr>
        <w:t xml:space="preserve">Nous signerons le bon de commande émis par MCA-Niger dans un délai maximum de </w:t>
      </w:r>
      <w:r w:rsidRPr="006B7AC4">
        <w:rPr>
          <w:rFonts w:ascii="Times New Roman" w:eastAsia="Times New Roman" w:hAnsi="Times New Roman" w:cs="Times New Roman"/>
          <w:b/>
          <w:sz w:val="24"/>
          <w:szCs w:val="24"/>
          <w:lang w:val="fr-FR"/>
        </w:rPr>
        <w:t>trois (03) jours à compter de sa réception</w:t>
      </w:r>
      <w:r w:rsidRPr="006B7AC4">
        <w:rPr>
          <w:rFonts w:ascii="Times New Roman" w:eastAsia="Times New Roman" w:hAnsi="Times New Roman" w:cs="Times New Roman"/>
          <w:sz w:val="24"/>
          <w:szCs w:val="24"/>
          <w:lang w:val="fr-FR"/>
        </w:rPr>
        <w:t xml:space="preserve">. </w:t>
      </w:r>
    </w:p>
    <w:p w14:paraId="7886FEFD" w14:textId="77777777" w:rsidR="00201D6E" w:rsidRPr="006B7AC4" w:rsidRDefault="00201D6E" w:rsidP="00EA7D3A">
      <w:pPr>
        <w:widowControl/>
        <w:numPr>
          <w:ilvl w:val="0"/>
          <w:numId w:val="9"/>
        </w:numPr>
        <w:tabs>
          <w:tab w:val="left" w:pos="360"/>
        </w:tabs>
        <w:autoSpaceDE/>
        <w:autoSpaceDN/>
        <w:spacing w:line="276" w:lineRule="auto"/>
        <w:jc w:val="both"/>
        <w:rPr>
          <w:rFonts w:ascii="Times New Roman" w:eastAsia="Times New Roman" w:hAnsi="Times New Roman" w:cs="Times New Roman"/>
          <w:bCs/>
          <w:sz w:val="24"/>
          <w:szCs w:val="24"/>
          <w:lang w:val="fr-FR"/>
        </w:rPr>
      </w:pPr>
      <w:r w:rsidRPr="006B7AC4">
        <w:rPr>
          <w:rFonts w:ascii="Times New Roman" w:eastAsia="Times New Roman" w:hAnsi="Times New Roman" w:cs="Times New Roman"/>
          <w:bCs/>
          <w:sz w:val="24"/>
          <w:szCs w:val="24"/>
          <w:lang w:val="fr-FR"/>
        </w:rPr>
        <w:lastRenderedPageBreak/>
        <w:t xml:space="preserve">Nos prix mentionnés ci-dessus comprennent </w:t>
      </w:r>
      <w:r w:rsidRPr="006B7AC4">
        <w:rPr>
          <w:rFonts w:ascii="Times New Roman" w:eastAsia="Times New Roman" w:hAnsi="Times New Roman" w:cs="Times New Roman"/>
          <w:b/>
          <w:bCs/>
          <w:sz w:val="24"/>
          <w:szCs w:val="24"/>
          <w:lang w:val="fr-FR"/>
        </w:rPr>
        <w:t>tous les frais nécessaires à l’exécution</w:t>
      </w:r>
      <w:r w:rsidRPr="006B7AC4">
        <w:rPr>
          <w:rFonts w:ascii="Times New Roman" w:eastAsia="Times New Roman" w:hAnsi="Times New Roman" w:cs="Times New Roman"/>
          <w:bCs/>
          <w:sz w:val="24"/>
          <w:szCs w:val="24"/>
          <w:lang w:val="fr-FR"/>
        </w:rPr>
        <w:t xml:space="preserve"> du marché conformément aux spécifications techniques et autres exigences de cette demande de cotation.</w:t>
      </w:r>
    </w:p>
    <w:p w14:paraId="6DF12C4A" w14:textId="77777777" w:rsidR="00201D6E" w:rsidRPr="006B7AC4" w:rsidRDefault="00201D6E" w:rsidP="00EA7D3A">
      <w:pPr>
        <w:widowControl/>
        <w:numPr>
          <w:ilvl w:val="0"/>
          <w:numId w:val="9"/>
        </w:numPr>
        <w:tabs>
          <w:tab w:val="left" w:pos="360"/>
        </w:tabs>
        <w:autoSpaceDE/>
        <w:autoSpaceDN/>
        <w:spacing w:line="276" w:lineRule="auto"/>
        <w:jc w:val="both"/>
        <w:rPr>
          <w:rFonts w:ascii="Times New Roman" w:eastAsia="Times New Roman" w:hAnsi="Times New Roman" w:cs="Times New Roman"/>
          <w:b/>
          <w:bCs/>
          <w:sz w:val="24"/>
          <w:szCs w:val="24"/>
          <w:lang w:val="fr-FR"/>
        </w:rPr>
      </w:pPr>
      <w:r w:rsidRPr="006B7AC4">
        <w:rPr>
          <w:rFonts w:ascii="Times New Roman" w:eastAsia="Times New Roman" w:hAnsi="Times New Roman" w:cs="Times New Roman"/>
          <w:bCs/>
          <w:sz w:val="24"/>
          <w:szCs w:val="24"/>
          <w:lang w:val="fr-FR"/>
        </w:rPr>
        <w:t xml:space="preserve">Notre offre est valide pour </w:t>
      </w:r>
      <w:r w:rsidRPr="006B7AC4">
        <w:rPr>
          <w:rFonts w:ascii="Times New Roman" w:eastAsia="Times New Roman" w:hAnsi="Times New Roman" w:cs="Times New Roman"/>
          <w:b/>
          <w:bCs/>
          <w:sz w:val="24"/>
          <w:szCs w:val="24"/>
          <w:lang w:val="fr-FR"/>
        </w:rPr>
        <w:t xml:space="preserve">une période de </w:t>
      </w:r>
      <w:r w:rsidR="00C16580" w:rsidRPr="006B7AC4">
        <w:rPr>
          <w:rFonts w:ascii="Times New Roman" w:eastAsia="Times New Roman" w:hAnsi="Times New Roman" w:cs="Times New Roman"/>
          <w:b/>
          <w:bCs/>
          <w:sz w:val="24"/>
          <w:szCs w:val="24"/>
          <w:lang w:val="fr-FR"/>
        </w:rPr>
        <w:t xml:space="preserve">120 </w:t>
      </w:r>
      <w:r w:rsidRPr="006B7AC4">
        <w:rPr>
          <w:rFonts w:ascii="Times New Roman" w:eastAsia="Times New Roman" w:hAnsi="Times New Roman" w:cs="Times New Roman"/>
          <w:b/>
          <w:bCs/>
          <w:sz w:val="24"/>
          <w:szCs w:val="24"/>
          <w:lang w:val="fr-FR"/>
        </w:rPr>
        <w:t>jours à compter de la date limite de dépôt des offres.</w:t>
      </w:r>
    </w:p>
    <w:p w14:paraId="583D00CD" w14:textId="77777777" w:rsidR="00201D6E" w:rsidRPr="006B7AC4" w:rsidRDefault="00201D6E" w:rsidP="00EA7D3A">
      <w:pPr>
        <w:widowControl/>
        <w:numPr>
          <w:ilvl w:val="0"/>
          <w:numId w:val="9"/>
        </w:numPr>
        <w:tabs>
          <w:tab w:val="left" w:pos="360"/>
        </w:tabs>
        <w:autoSpaceDE/>
        <w:autoSpaceDN/>
        <w:spacing w:line="276" w:lineRule="auto"/>
        <w:jc w:val="both"/>
        <w:rPr>
          <w:rFonts w:ascii="Times New Roman" w:eastAsia="Times New Roman" w:hAnsi="Times New Roman" w:cs="Times New Roman"/>
          <w:sz w:val="24"/>
          <w:szCs w:val="24"/>
          <w:lang w:val="fr-FR"/>
        </w:rPr>
      </w:pPr>
      <w:r w:rsidRPr="006B7AC4">
        <w:rPr>
          <w:rFonts w:ascii="Times New Roman" w:eastAsia="Times New Roman" w:hAnsi="Times New Roman" w:cs="Times New Roman"/>
          <w:bCs/>
          <w:sz w:val="24"/>
          <w:szCs w:val="24"/>
          <w:lang w:val="fr-FR"/>
        </w:rPr>
        <w:t xml:space="preserve">Les justificatifs de notre </w:t>
      </w:r>
      <w:r w:rsidRPr="006B7AC4">
        <w:rPr>
          <w:rFonts w:ascii="Times New Roman" w:eastAsia="Times New Roman" w:hAnsi="Times New Roman" w:cs="Times New Roman"/>
          <w:b/>
          <w:bCs/>
          <w:sz w:val="24"/>
          <w:szCs w:val="24"/>
          <w:lang w:val="fr-FR"/>
        </w:rPr>
        <w:t>existence légale</w:t>
      </w:r>
      <w:r w:rsidRPr="006B7AC4">
        <w:rPr>
          <w:rFonts w:ascii="Times New Roman" w:eastAsia="Times New Roman" w:hAnsi="Times New Roman" w:cs="Times New Roman"/>
          <w:bCs/>
          <w:sz w:val="24"/>
          <w:szCs w:val="24"/>
          <w:lang w:val="fr-FR"/>
        </w:rPr>
        <w:t xml:space="preserve"> ainsi que </w:t>
      </w:r>
      <w:r w:rsidRPr="006B7AC4">
        <w:rPr>
          <w:rFonts w:ascii="Times New Roman" w:eastAsia="Times New Roman" w:hAnsi="Times New Roman" w:cs="Times New Roman"/>
          <w:b/>
          <w:bCs/>
          <w:sz w:val="24"/>
          <w:szCs w:val="24"/>
          <w:lang w:val="fr-FR"/>
        </w:rPr>
        <w:t>le pouvoir habilitant du signataire</w:t>
      </w:r>
      <w:r w:rsidRPr="006B7AC4">
        <w:rPr>
          <w:rFonts w:ascii="Times New Roman" w:eastAsia="Times New Roman" w:hAnsi="Times New Roman" w:cs="Times New Roman"/>
          <w:bCs/>
          <w:sz w:val="24"/>
          <w:szCs w:val="24"/>
          <w:lang w:val="fr-FR"/>
        </w:rPr>
        <w:t xml:space="preserve"> sont joints à cette offre. Nous joignons par ailleurs à la présente</w:t>
      </w:r>
      <w:r w:rsidR="00261744" w:rsidRPr="006B7AC4">
        <w:rPr>
          <w:rFonts w:ascii="Times New Roman" w:eastAsia="Times New Roman" w:hAnsi="Times New Roman" w:cs="Times New Roman"/>
          <w:bCs/>
          <w:sz w:val="24"/>
          <w:szCs w:val="24"/>
          <w:lang w:val="fr-FR"/>
        </w:rPr>
        <w:t>,</w:t>
      </w:r>
      <w:r w:rsidRPr="006B7AC4">
        <w:rPr>
          <w:rFonts w:ascii="Times New Roman" w:eastAsia="Times New Roman" w:hAnsi="Times New Roman" w:cs="Times New Roman"/>
          <w:bCs/>
          <w:sz w:val="24"/>
          <w:szCs w:val="24"/>
          <w:lang w:val="fr-FR"/>
        </w:rPr>
        <w:t xml:space="preserve"> </w:t>
      </w:r>
      <w:r w:rsidRPr="006B7AC4">
        <w:rPr>
          <w:rFonts w:ascii="Times New Roman" w:eastAsia="Times New Roman" w:hAnsi="Times New Roman" w:cs="Times New Roman"/>
          <w:b/>
          <w:bCs/>
          <w:sz w:val="24"/>
          <w:szCs w:val="24"/>
          <w:lang w:val="fr-FR"/>
        </w:rPr>
        <w:t>la liste de nos clients et les justificatifs de notre expérience.</w:t>
      </w:r>
      <w:r w:rsidRPr="006B7AC4">
        <w:rPr>
          <w:rFonts w:ascii="Times New Roman" w:eastAsia="Times New Roman" w:hAnsi="Times New Roman" w:cs="Times New Roman"/>
          <w:bCs/>
          <w:sz w:val="24"/>
          <w:szCs w:val="24"/>
          <w:lang w:val="fr-FR"/>
        </w:rPr>
        <w:t xml:space="preserve"> </w:t>
      </w:r>
    </w:p>
    <w:p w14:paraId="3754A44C" w14:textId="77777777" w:rsidR="00201D6E" w:rsidRPr="006B7AC4" w:rsidRDefault="00201D6E" w:rsidP="00EA7D3A">
      <w:pPr>
        <w:widowControl/>
        <w:tabs>
          <w:tab w:val="left" w:pos="360"/>
        </w:tabs>
        <w:autoSpaceDE/>
        <w:autoSpaceDN/>
        <w:spacing w:line="276" w:lineRule="auto"/>
        <w:ind w:left="360" w:firstLine="360"/>
        <w:rPr>
          <w:rFonts w:ascii="Times New Roman" w:eastAsia="Times New Roman" w:hAnsi="Times New Roman" w:cs="Times New Roman"/>
          <w:sz w:val="24"/>
          <w:szCs w:val="24"/>
          <w:lang w:val="fr-FR"/>
        </w:rPr>
      </w:pPr>
      <w:r w:rsidRPr="006B7AC4">
        <w:rPr>
          <w:rFonts w:ascii="Times New Roman" w:eastAsia="Times New Roman" w:hAnsi="Times New Roman" w:cs="Times New Roman"/>
          <w:b/>
          <w:sz w:val="24"/>
          <w:szCs w:val="24"/>
          <w:lang w:val="fr-FR"/>
        </w:rPr>
        <w:t>Nom du signataire :</w:t>
      </w:r>
      <w:r w:rsidRPr="006B7AC4">
        <w:rPr>
          <w:rFonts w:ascii="Times New Roman" w:eastAsia="Times New Roman" w:hAnsi="Times New Roman" w:cs="Times New Roman"/>
          <w:sz w:val="24"/>
          <w:szCs w:val="24"/>
          <w:lang w:val="fr-FR"/>
        </w:rPr>
        <w:tab/>
      </w:r>
      <w:r w:rsidRPr="006B7AC4">
        <w:rPr>
          <w:rFonts w:ascii="Times New Roman" w:eastAsia="Times New Roman" w:hAnsi="Times New Roman" w:cs="Times New Roman"/>
          <w:sz w:val="24"/>
          <w:szCs w:val="24"/>
          <w:lang w:val="fr-FR"/>
        </w:rPr>
        <w:tab/>
      </w:r>
      <w:r w:rsidRPr="006B7AC4">
        <w:rPr>
          <w:rFonts w:ascii="Times New Roman" w:eastAsia="Times New Roman" w:hAnsi="Times New Roman" w:cs="Times New Roman"/>
          <w:sz w:val="24"/>
          <w:szCs w:val="24"/>
          <w:lang w:val="fr-FR"/>
        </w:rPr>
        <w:tab/>
        <w:t xml:space="preserve"> ___________________________</w:t>
      </w:r>
    </w:p>
    <w:p w14:paraId="452FB9B2" w14:textId="77777777" w:rsidR="00201D6E" w:rsidRPr="006B7AC4" w:rsidRDefault="00201D6E" w:rsidP="00EA7D3A">
      <w:pPr>
        <w:widowControl/>
        <w:tabs>
          <w:tab w:val="left" w:pos="360"/>
        </w:tabs>
        <w:autoSpaceDE/>
        <w:autoSpaceDN/>
        <w:spacing w:line="276" w:lineRule="auto"/>
        <w:ind w:left="360" w:firstLine="360"/>
        <w:rPr>
          <w:rFonts w:ascii="Times New Roman" w:eastAsia="Times New Roman" w:hAnsi="Times New Roman" w:cs="Times New Roman"/>
          <w:b/>
          <w:sz w:val="24"/>
          <w:szCs w:val="24"/>
          <w:lang w:val="fr-FR"/>
        </w:rPr>
      </w:pPr>
      <w:r w:rsidRPr="006B7AC4">
        <w:rPr>
          <w:rFonts w:ascii="Times New Roman" w:eastAsia="Times New Roman" w:hAnsi="Times New Roman" w:cs="Times New Roman"/>
          <w:b/>
          <w:sz w:val="24"/>
          <w:szCs w:val="24"/>
          <w:lang w:val="fr-FR"/>
        </w:rPr>
        <w:t xml:space="preserve">Fonction du signataire au </w:t>
      </w:r>
    </w:p>
    <w:p w14:paraId="52F3C372" w14:textId="77777777" w:rsidR="00201D6E" w:rsidRPr="006B7AC4" w:rsidRDefault="00201D6E" w:rsidP="00EA7D3A">
      <w:pPr>
        <w:widowControl/>
        <w:tabs>
          <w:tab w:val="left" w:pos="360"/>
        </w:tabs>
        <w:autoSpaceDE/>
        <w:autoSpaceDN/>
        <w:spacing w:line="276" w:lineRule="auto"/>
        <w:ind w:left="360" w:firstLine="360"/>
        <w:rPr>
          <w:rFonts w:ascii="Times New Roman" w:eastAsia="Times New Roman" w:hAnsi="Times New Roman" w:cs="Times New Roman"/>
          <w:sz w:val="24"/>
          <w:szCs w:val="24"/>
          <w:lang w:val="fr-FR"/>
        </w:rPr>
      </w:pPr>
      <w:r w:rsidRPr="006B7AC4">
        <w:rPr>
          <w:rFonts w:ascii="Times New Roman" w:eastAsia="Times New Roman" w:hAnsi="Times New Roman" w:cs="Times New Roman"/>
          <w:b/>
          <w:sz w:val="24"/>
          <w:szCs w:val="24"/>
          <w:lang w:val="fr-FR"/>
        </w:rPr>
        <w:t>Sein de l’organisation :</w:t>
      </w:r>
      <w:r w:rsidRPr="006B7AC4">
        <w:rPr>
          <w:rFonts w:ascii="Times New Roman" w:eastAsia="Times New Roman" w:hAnsi="Times New Roman" w:cs="Times New Roman"/>
          <w:sz w:val="24"/>
          <w:szCs w:val="24"/>
          <w:lang w:val="fr-FR"/>
        </w:rPr>
        <w:tab/>
      </w:r>
      <w:r w:rsidRPr="006B7AC4">
        <w:rPr>
          <w:rFonts w:ascii="Times New Roman" w:eastAsia="Times New Roman" w:hAnsi="Times New Roman" w:cs="Times New Roman"/>
          <w:sz w:val="24"/>
          <w:szCs w:val="24"/>
          <w:lang w:val="fr-FR"/>
        </w:rPr>
        <w:tab/>
        <w:t xml:space="preserve"> __________________________</w:t>
      </w:r>
    </w:p>
    <w:p w14:paraId="6C9DC7D3" w14:textId="77777777" w:rsidR="00201D6E" w:rsidRPr="006B7AC4" w:rsidRDefault="00201D6E" w:rsidP="00EA7D3A">
      <w:pPr>
        <w:widowControl/>
        <w:tabs>
          <w:tab w:val="left" w:pos="360"/>
        </w:tabs>
        <w:autoSpaceDE/>
        <w:autoSpaceDN/>
        <w:spacing w:line="276" w:lineRule="auto"/>
        <w:ind w:left="360" w:firstLine="360"/>
        <w:rPr>
          <w:rFonts w:ascii="Times New Roman" w:eastAsia="Times New Roman" w:hAnsi="Times New Roman" w:cs="Times New Roman"/>
          <w:sz w:val="24"/>
          <w:szCs w:val="24"/>
          <w:lang w:val="fr-FR"/>
        </w:rPr>
      </w:pPr>
      <w:r w:rsidRPr="006B7AC4">
        <w:rPr>
          <w:rFonts w:ascii="Times New Roman" w:eastAsia="Times New Roman" w:hAnsi="Times New Roman" w:cs="Times New Roman"/>
          <w:b/>
          <w:sz w:val="24"/>
          <w:szCs w:val="24"/>
          <w:lang w:val="fr-FR"/>
        </w:rPr>
        <w:t>Signature :</w:t>
      </w:r>
      <w:r w:rsidRPr="006B7AC4">
        <w:rPr>
          <w:rFonts w:ascii="Times New Roman" w:eastAsia="Times New Roman" w:hAnsi="Times New Roman" w:cs="Times New Roman"/>
          <w:sz w:val="24"/>
          <w:szCs w:val="24"/>
          <w:lang w:val="fr-FR"/>
        </w:rPr>
        <w:t xml:space="preserve">                                      </w:t>
      </w:r>
      <w:r w:rsidRPr="006B7AC4">
        <w:rPr>
          <w:rFonts w:ascii="Times New Roman" w:eastAsia="Times New Roman" w:hAnsi="Times New Roman" w:cs="Times New Roman"/>
          <w:sz w:val="24"/>
          <w:szCs w:val="24"/>
          <w:lang w:val="fr-FR"/>
        </w:rPr>
        <w:tab/>
        <w:t xml:space="preserve"> ___________________________</w:t>
      </w:r>
    </w:p>
    <w:p w14:paraId="7C07DA91" w14:textId="77777777" w:rsidR="009E67BE" w:rsidRPr="006B7AC4" w:rsidRDefault="00201D6E" w:rsidP="00EA7D3A">
      <w:pPr>
        <w:widowControl/>
        <w:autoSpaceDE/>
        <w:autoSpaceDN/>
        <w:spacing w:line="276" w:lineRule="auto"/>
        <w:ind w:left="450"/>
        <w:jc w:val="both"/>
        <w:rPr>
          <w:rFonts w:ascii="Times New Roman" w:eastAsia="Times New Roman" w:hAnsi="Times New Roman" w:cs="Times New Roman"/>
          <w:sz w:val="24"/>
          <w:szCs w:val="24"/>
          <w:lang w:val="fr-FR"/>
        </w:rPr>
      </w:pPr>
      <w:r w:rsidRPr="006B7AC4">
        <w:rPr>
          <w:rFonts w:ascii="Times New Roman" w:eastAsia="Times New Roman" w:hAnsi="Times New Roman" w:cs="Times New Roman"/>
          <w:b/>
          <w:sz w:val="24"/>
          <w:szCs w:val="24"/>
          <w:lang w:val="fr-FR"/>
        </w:rPr>
        <w:t>Date :</w:t>
      </w:r>
      <w:r w:rsidRPr="006B7AC4">
        <w:rPr>
          <w:rFonts w:ascii="Times New Roman" w:eastAsia="Times New Roman" w:hAnsi="Times New Roman" w:cs="Times New Roman"/>
          <w:sz w:val="24"/>
          <w:szCs w:val="24"/>
          <w:lang w:val="fr-FR"/>
        </w:rPr>
        <w:t xml:space="preserve">  </w:t>
      </w:r>
      <w:r w:rsidRPr="006B7AC4">
        <w:rPr>
          <w:rFonts w:ascii="Times New Roman" w:eastAsia="Times New Roman" w:hAnsi="Times New Roman" w:cs="Times New Roman"/>
          <w:sz w:val="24"/>
          <w:szCs w:val="24"/>
          <w:lang w:val="fr-FR"/>
        </w:rPr>
        <w:tab/>
      </w:r>
      <w:r w:rsidRPr="006B7AC4">
        <w:rPr>
          <w:rFonts w:ascii="Times New Roman" w:eastAsia="Times New Roman" w:hAnsi="Times New Roman" w:cs="Times New Roman"/>
          <w:sz w:val="24"/>
          <w:szCs w:val="24"/>
          <w:lang w:val="fr-FR"/>
        </w:rPr>
        <w:tab/>
      </w:r>
    </w:p>
    <w:p w14:paraId="5458E2B0" w14:textId="77777777" w:rsidR="009E67BE" w:rsidRPr="006B7AC4" w:rsidRDefault="009E67BE" w:rsidP="00EA7D3A">
      <w:pPr>
        <w:widowControl/>
        <w:autoSpaceDE/>
        <w:autoSpaceDN/>
        <w:spacing w:line="276" w:lineRule="auto"/>
        <w:ind w:left="450"/>
        <w:jc w:val="both"/>
        <w:rPr>
          <w:rFonts w:ascii="Times New Roman" w:eastAsia="Times New Roman" w:hAnsi="Times New Roman" w:cs="Times New Roman"/>
          <w:sz w:val="24"/>
          <w:szCs w:val="24"/>
          <w:lang w:val="fr-FR"/>
        </w:rPr>
      </w:pPr>
    </w:p>
    <w:p w14:paraId="70FD5712" w14:textId="77777777" w:rsidR="00DD58E8" w:rsidRPr="006B7AC4" w:rsidRDefault="00DD58E8" w:rsidP="00EA7D3A">
      <w:pPr>
        <w:widowControl/>
        <w:autoSpaceDE/>
        <w:autoSpaceDN/>
        <w:spacing w:line="276" w:lineRule="auto"/>
        <w:ind w:left="450"/>
        <w:jc w:val="both"/>
        <w:rPr>
          <w:rFonts w:ascii="Times New Roman" w:eastAsia="Times New Roman" w:hAnsi="Times New Roman" w:cs="Times New Roman"/>
          <w:sz w:val="24"/>
          <w:szCs w:val="24"/>
          <w:lang w:val="fr-FR"/>
        </w:rPr>
      </w:pPr>
    </w:p>
    <w:p w14:paraId="42024546" w14:textId="77777777" w:rsidR="00DD58E8" w:rsidRPr="006B7AC4" w:rsidRDefault="00DD58E8" w:rsidP="00EA7D3A">
      <w:pPr>
        <w:widowControl/>
        <w:autoSpaceDE/>
        <w:autoSpaceDN/>
        <w:spacing w:line="276" w:lineRule="auto"/>
        <w:ind w:left="450"/>
        <w:jc w:val="both"/>
        <w:rPr>
          <w:rFonts w:ascii="Times New Roman" w:eastAsia="Times New Roman" w:hAnsi="Times New Roman" w:cs="Times New Roman"/>
          <w:sz w:val="24"/>
          <w:szCs w:val="24"/>
          <w:lang w:val="fr-FR"/>
        </w:rPr>
      </w:pPr>
    </w:p>
    <w:p w14:paraId="6C287275" w14:textId="77777777" w:rsidR="00DD58E8" w:rsidRPr="006B7AC4" w:rsidRDefault="00DD58E8" w:rsidP="00EA7D3A">
      <w:pPr>
        <w:widowControl/>
        <w:autoSpaceDE/>
        <w:autoSpaceDN/>
        <w:spacing w:line="276" w:lineRule="auto"/>
        <w:ind w:left="450"/>
        <w:jc w:val="both"/>
        <w:rPr>
          <w:rFonts w:ascii="Times New Roman" w:eastAsia="Times New Roman" w:hAnsi="Times New Roman" w:cs="Times New Roman"/>
          <w:sz w:val="24"/>
          <w:szCs w:val="24"/>
          <w:lang w:val="fr-FR"/>
        </w:rPr>
      </w:pPr>
    </w:p>
    <w:p w14:paraId="113B74D7" w14:textId="77777777" w:rsidR="00DD58E8" w:rsidRPr="006B7AC4" w:rsidRDefault="00DD58E8" w:rsidP="00EA7D3A">
      <w:pPr>
        <w:widowControl/>
        <w:autoSpaceDE/>
        <w:autoSpaceDN/>
        <w:spacing w:line="276" w:lineRule="auto"/>
        <w:ind w:left="450"/>
        <w:jc w:val="both"/>
        <w:rPr>
          <w:rFonts w:ascii="Times New Roman" w:eastAsia="Times New Roman" w:hAnsi="Times New Roman" w:cs="Times New Roman"/>
          <w:sz w:val="24"/>
          <w:szCs w:val="24"/>
          <w:lang w:val="fr-FR"/>
        </w:rPr>
      </w:pPr>
    </w:p>
    <w:p w14:paraId="4895C2D9" w14:textId="137F340E" w:rsidR="00DD58E8" w:rsidRPr="006B7AC4" w:rsidRDefault="00DD58E8" w:rsidP="00EA7D3A">
      <w:pPr>
        <w:widowControl/>
        <w:autoSpaceDE/>
        <w:autoSpaceDN/>
        <w:spacing w:line="276" w:lineRule="auto"/>
        <w:jc w:val="both"/>
        <w:rPr>
          <w:rFonts w:ascii="Times New Roman" w:eastAsia="Times New Roman" w:hAnsi="Times New Roman" w:cs="Times New Roman"/>
          <w:sz w:val="24"/>
          <w:szCs w:val="24"/>
          <w:lang w:val="fr-FR"/>
        </w:rPr>
      </w:pPr>
    </w:p>
    <w:p w14:paraId="11FCBBA7" w14:textId="27B7C2D9" w:rsidR="00C040BA" w:rsidRPr="006B7AC4" w:rsidRDefault="00C040BA" w:rsidP="00EA7D3A">
      <w:pPr>
        <w:widowControl/>
        <w:autoSpaceDE/>
        <w:autoSpaceDN/>
        <w:spacing w:line="276" w:lineRule="auto"/>
        <w:jc w:val="both"/>
        <w:rPr>
          <w:rFonts w:ascii="Times New Roman" w:eastAsia="Times New Roman" w:hAnsi="Times New Roman" w:cs="Times New Roman"/>
          <w:sz w:val="24"/>
          <w:szCs w:val="24"/>
          <w:lang w:val="fr-FR"/>
        </w:rPr>
      </w:pPr>
    </w:p>
    <w:p w14:paraId="4FBAB5C1" w14:textId="48DB8C6C" w:rsidR="00C040BA" w:rsidRPr="006B7AC4" w:rsidRDefault="00C040BA" w:rsidP="00EA7D3A">
      <w:pPr>
        <w:widowControl/>
        <w:autoSpaceDE/>
        <w:autoSpaceDN/>
        <w:spacing w:line="276" w:lineRule="auto"/>
        <w:jc w:val="both"/>
        <w:rPr>
          <w:rFonts w:ascii="Times New Roman" w:eastAsia="Times New Roman" w:hAnsi="Times New Roman" w:cs="Times New Roman"/>
          <w:sz w:val="24"/>
          <w:szCs w:val="24"/>
          <w:lang w:val="fr-FR"/>
        </w:rPr>
      </w:pPr>
    </w:p>
    <w:p w14:paraId="29A6E6E0" w14:textId="02F3D879" w:rsidR="00C040BA" w:rsidRPr="006B7AC4" w:rsidRDefault="00C040BA" w:rsidP="00EA7D3A">
      <w:pPr>
        <w:widowControl/>
        <w:autoSpaceDE/>
        <w:autoSpaceDN/>
        <w:spacing w:line="276" w:lineRule="auto"/>
        <w:jc w:val="both"/>
        <w:rPr>
          <w:rFonts w:ascii="Times New Roman" w:eastAsia="Times New Roman" w:hAnsi="Times New Roman" w:cs="Times New Roman"/>
          <w:sz w:val="24"/>
          <w:szCs w:val="24"/>
          <w:lang w:val="fr-FR"/>
        </w:rPr>
      </w:pPr>
    </w:p>
    <w:p w14:paraId="5FC45D2B" w14:textId="0B3711D8" w:rsidR="00C040BA" w:rsidRPr="006B7AC4" w:rsidRDefault="00C040BA" w:rsidP="00EA7D3A">
      <w:pPr>
        <w:widowControl/>
        <w:autoSpaceDE/>
        <w:autoSpaceDN/>
        <w:spacing w:line="276" w:lineRule="auto"/>
        <w:jc w:val="both"/>
        <w:rPr>
          <w:rFonts w:ascii="Times New Roman" w:eastAsia="Times New Roman" w:hAnsi="Times New Roman" w:cs="Times New Roman"/>
          <w:sz w:val="24"/>
          <w:szCs w:val="24"/>
          <w:lang w:val="fr-FR"/>
        </w:rPr>
      </w:pPr>
    </w:p>
    <w:p w14:paraId="5AB44011" w14:textId="500AB9A5" w:rsidR="00C040BA" w:rsidRPr="006B7AC4" w:rsidRDefault="00C040BA" w:rsidP="00EA7D3A">
      <w:pPr>
        <w:widowControl/>
        <w:autoSpaceDE/>
        <w:autoSpaceDN/>
        <w:spacing w:line="276" w:lineRule="auto"/>
        <w:jc w:val="both"/>
        <w:rPr>
          <w:rFonts w:ascii="Times New Roman" w:eastAsia="Times New Roman" w:hAnsi="Times New Roman" w:cs="Times New Roman"/>
          <w:sz w:val="24"/>
          <w:szCs w:val="24"/>
          <w:lang w:val="fr-FR"/>
        </w:rPr>
      </w:pPr>
    </w:p>
    <w:p w14:paraId="4680D73E" w14:textId="57CE395E" w:rsidR="00C040BA" w:rsidRPr="006B7AC4" w:rsidRDefault="00C040BA" w:rsidP="00EA7D3A">
      <w:pPr>
        <w:widowControl/>
        <w:autoSpaceDE/>
        <w:autoSpaceDN/>
        <w:spacing w:line="276" w:lineRule="auto"/>
        <w:jc w:val="both"/>
        <w:rPr>
          <w:rFonts w:ascii="Times New Roman" w:eastAsia="Times New Roman" w:hAnsi="Times New Roman" w:cs="Times New Roman"/>
          <w:sz w:val="24"/>
          <w:szCs w:val="24"/>
          <w:lang w:val="fr-FR"/>
        </w:rPr>
      </w:pPr>
    </w:p>
    <w:p w14:paraId="1D7BAECE" w14:textId="355B8E08" w:rsidR="00C040BA" w:rsidRPr="006B7AC4" w:rsidRDefault="00C040BA" w:rsidP="00EA7D3A">
      <w:pPr>
        <w:widowControl/>
        <w:autoSpaceDE/>
        <w:autoSpaceDN/>
        <w:spacing w:line="276" w:lineRule="auto"/>
        <w:jc w:val="both"/>
        <w:rPr>
          <w:rFonts w:ascii="Times New Roman" w:eastAsia="Times New Roman" w:hAnsi="Times New Roman" w:cs="Times New Roman"/>
          <w:sz w:val="24"/>
          <w:szCs w:val="24"/>
          <w:lang w:val="fr-FR"/>
        </w:rPr>
      </w:pPr>
    </w:p>
    <w:p w14:paraId="1464AA9E" w14:textId="74F21D7A" w:rsidR="002E3256" w:rsidRPr="006B7AC4" w:rsidRDefault="002E3256" w:rsidP="00EA7D3A">
      <w:pPr>
        <w:widowControl/>
        <w:autoSpaceDE/>
        <w:autoSpaceDN/>
        <w:spacing w:line="276" w:lineRule="auto"/>
        <w:jc w:val="both"/>
        <w:rPr>
          <w:rFonts w:ascii="Times New Roman" w:eastAsia="Times New Roman" w:hAnsi="Times New Roman" w:cs="Times New Roman"/>
          <w:sz w:val="24"/>
          <w:szCs w:val="24"/>
          <w:lang w:val="fr-FR"/>
        </w:rPr>
      </w:pPr>
    </w:p>
    <w:p w14:paraId="59458553" w14:textId="77777777" w:rsidR="002E3256" w:rsidRPr="006B7AC4" w:rsidRDefault="002E3256" w:rsidP="00EA7D3A">
      <w:pPr>
        <w:widowControl/>
        <w:autoSpaceDE/>
        <w:autoSpaceDN/>
        <w:spacing w:line="276" w:lineRule="auto"/>
        <w:jc w:val="both"/>
        <w:rPr>
          <w:rFonts w:ascii="Times New Roman" w:eastAsia="Times New Roman" w:hAnsi="Times New Roman" w:cs="Times New Roman"/>
          <w:sz w:val="24"/>
          <w:szCs w:val="24"/>
          <w:lang w:val="fr-FR"/>
        </w:rPr>
      </w:pPr>
    </w:p>
    <w:p w14:paraId="59861960" w14:textId="77777777" w:rsidR="00505B60" w:rsidRPr="006B7AC4" w:rsidRDefault="00505B60" w:rsidP="00EA7D3A">
      <w:pPr>
        <w:widowControl/>
        <w:autoSpaceDE/>
        <w:autoSpaceDN/>
        <w:spacing w:line="276" w:lineRule="auto"/>
        <w:jc w:val="both"/>
        <w:rPr>
          <w:rFonts w:ascii="Times New Roman" w:eastAsia="Times New Roman" w:hAnsi="Times New Roman" w:cs="Times New Roman"/>
          <w:sz w:val="24"/>
          <w:szCs w:val="24"/>
          <w:lang w:val="fr-FR"/>
        </w:rPr>
      </w:pPr>
    </w:p>
    <w:p w14:paraId="73938A0B" w14:textId="77777777" w:rsidR="00505B60" w:rsidRPr="006B7AC4" w:rsidRDefault="00505B60" w:rsidP="00EA7D3A">
      <w:pPr>
        <w:widowControl/>
        <w:autoSpaceDE/>
        <w:autoSpaceDN/>
        <w:spacing w:line="276" w:lineRule="auto"/>
        <w:jc w:val="both"/>
        <w:rPr>
          <w:rFonts w:ascii="Times New Roman" w:eastAsia="Times New Roman" w:hAnsi="Times New Roman" w:cs="Times New Roman"/>
          <w:sz w:val="24"/>
          <w:szCs w:val="24"/>
          <w:lang w:val="fr-FR"/>
        </w:rPr>
      </w:pPr>
    </w:p>
    <w:p w14:paraId="3AD30028" w14:textId="77777777" w:rsidR="00505B60" w:rsidRPr="006B7AC4" w:rsidRDefault="00505B60" w:rsidP="00EA7D3A">
      <w:pPr>
        <w:widowControl/>
        <w:autoSpaceDE/>
        <w:autoSpaceDN/>
        <w:spacing w:line="276" w:lineRule="auto"/>
        <w:jc w:val="both"/>
        <w:rPr>
          <w:rFonts w:ascii="Times New Roman" w:eastAsia="Times New Roman" w:hAnsi="Times New Roman" w:cs="Times New Roman"/>
          <w:sz w:val="24"/>
          <w:szCs w:val="24"/>
          <w:lang w:val="fr-FR"/>
        </w:rPr>
      </w:pPr>
    </w:p>
    <w:p w14:paraId="3580313C" w14:textId="77777777" w:rsidR="00505B60" w:rsidRPr="006B7AC4" w:rsidRDefault="00505B60" w:rsidP="00EA7D3A">
      <w:pPr>
        <w:widowControl/>
        <w:autoSpaceDE/>
        <w:autoSpaceDN/>
        <w:spacing w:line="276" w:lineRule="auto"/>
        <w:jc w:val="both"/>
        <w:rPr>
          <w:rFonts w:ascii="Times New Roman" w:eastAsia="Times New Roman" w:hAnsi="Times New Roman" w:cs="Times New Roman"/>
          <w:sz w:val="24"/>
          <w:szCs w:val="24"/>
          <w:lang w:val="fr-FR"/>
        </w:rPr>
      </w:pPr>
    </w:p>
    <w:p w14:paraId="62706E4D" w14:textId="77777777" w:rsidR="00505B60" w:rsidRPr="006B7AC4" w:rsidRDefault="00505B60" w:rsidP="00EA7D3A">
      <w:pPr>
        <w:widowControl/>
        <w:autoSpaceDE/>
        <w:autoSpaceDN/>
        <w:spacing w:line="276" w:lineRule="auto"/>
        <w:jc w:val="both"/>
        <w:rPr>
          <w:rFonts w:ascii="Times New Roman" w:eastAsia="Times New Roman" w:hAnsi="Times New Roman" w:cs="Times New Roman"/>
          <w:sz w:val="24"/>
          <w:szCs w:val="24"/>
          <w:lang w:val="fr-FR"/>
        </w:rPr>
      </w:pPr>
    </w:p>
    <w:p w14:paraId="73975FCB" w14:textId="77777777" w:rsidR="00505B60" w:rsidRPr="006B7AC4" w:rsidRDefault="00505B60" w:rsidP="00EA7D3A">
      <w:pPr>
        <w:widowControl/>
        <w:autoSpaceDE/>
        <w:autoSpaceDN/>
        <w:spacing w:line="276" w:lineRule="auto"/>
        <w:jc w:val="both"/>
        <w:rPr>
          <w:rFonts w:ascii="Times New Roman" w:eastAsia="Times New Roman" w:hAnsi="Times New Roman" w:cs="Times New Roman"/>
          <w:sz w:val="24"/>
          <w:szCs w:val="24"/>
          <w:lang w:val="fr-FR"/>
        </w:rPr>
      </w:pPr>
    </w:p>
    <w:p w14:paraId="1142F28C" w14:textId="77777777" w:rsidR="00505B60" w:rsidRPr="006B7AC4" w:rsidRDefault="00505B60" w:rsidP="00EA7D3A">
      <w:pPr>
        <w:spacing w:line="276" w:lineRule="auto"/>
        <w:rPr>
          <w:rFonts w:ascii="Times New Roman" w:hAnsi="Times New Roman" w:cs="Times New Roman"/>
          <w:sz w:val="24"/>
          <w:szCs w:val="24"/>
          <w:lang w:val="fr-FR"/>
        </w:rPr>
      </w:pPr>
    </w:p>
    <w:p w14:paraId="505FABD1" w14:textId="78ED8FE1" w:rsidR="00505B60" w:rsidRPr="006B7AC4" w:rsidRDefault="00505B60" w:rsidP="00EA7D3A">
      <w:pPr>
        <w:spacing w:line="276" w:lineRule="auto"/>
        <w:rPr>
          <w:rFonts w:ascii="Times New Roman" w:hAnsi="Times New Roman" w:cs="Times New Roman"/>
          <w:sz w:val="24"/>
          <w:szCs w:val="24"/>
          <w:lang w:val="fr-FR"/>
        </w:rPr>
      </w:pPr>
    </w:p>
    <w:p w14:paraId="4CB5AF23" w14:textId="710CAA0D" w:rsidR="001A65D6" w:rsidRPr="006B7AC4" w:rsidRDefault="001A65D6" w:rsidP="00EA7D3A">
      <w:pPr>
        <w:spacing w:line="276" w:lineRule="auto"/>
        <w:rPr>
          <w:rFonts w:ascii="Times New Roman" w:hAnsi="Times New Roman" w:cs="Times New Roman"/>
          <w:sz w:val="24"/>
          <w:szCs w:val="24"/>
          <w:lang w:val="fr-FR"/>
        </w:rPr>
      </w:pPr>
    </w:p>
    <w:p w14:paraId="0DE4BAD9" w14:textId="1AE0CFB5" w:rsidR="001A65D6" w:rsidRPr="006B7AC4" w:rsidRDefault="001A65D6" w:rsidP="00EA7D3A">
      <w:pPr>
        <w:spacing w:line="276" w:lineRule="auto"/>
        <w:rPr>
          <w:rFonts w:ascii="Times New Roman" w:hAnsi="Times New Roman" w:cs="Times New Roman"/>
          <w:sz w:val="24"/>
          <w:szCs w:val="24"/>
          <w:lang w:val="fr-FR"/>
        </w:rPr>
      </w:pPr>
    </w:p>
    <w:p w14:paraId="3D8D010F" w14:textId="77777777" w:rsidR="001A65D6" w:rsidRPr="006B7AC4" w:rsidRDefault="001A65D6" w:rsidP="00EA7D3A">
      <w:pPr>
        <w:spacing w:line="276" w:lineRule="auto"/>
        <w:rPr>
          <w:rFonts w:ascii="Times New Roman" w:hAnsi="Times New Roman" w:cs="Times New Roman"/>
          <w:sz w:val="24"/>
          <w:szCs w:val="24"/>
          <w:lang w:val="fr-FR"/>
        </w:rPr>
      </w:pPr>
    </w:p>
    <w:p w14:paraId="014F4B4B" w14:textId="77777777" w:rsidR="00505B60" w:rsidRPr="006B7AC4" w:rsidRDefault="00505B60" w:rsidP="00EA7D3A">
      <w:pPr>
        <w:spacing w:line="276" w:lineRule="auto"/>
        <w:rPr>
          <w:rFonts w:ascii="Times New Roman" w:hAnsi="Times New Roman" w:cs="Times New Roman"/>
          <w:sz w:val="24"/>
          <w:szCs w:val="24"/>
          <w:lang w:val="fr-FR"/>
        </w:rPr>
      </w:pPr>
    </w:p>
    <w:p w14:paraId="5A0831F8" w14:textId="77777777" w:rsidR="00505B60" w:rsidRPr="006B7AC4" w:rsidRDefault="00505B60" w:rsidP="00EA7D3A">
      <w:pPr>
        <w:spacing w:line="276" w:lineRule="auto"/>
        <w:rPr>
          <w:rFonts w:ascii="Times New Roman" w:hAnsi="Times New Roman" w:cs="Times New Roman"/>
          <w:sz w:val="24"/>
          <w:szCs w:val="24"/>
          <w:lang w:val="fr-FR"/>
        </w:rPr>
      </w:pPr>
    </w:p>
    <w:p w14:paraId="0771DA01" w14:textId="4F7F3628" w:rsidR="00505B60" w:rsidRPr="006B7AC4" w:rsidRDefault="00505B60" w:rsidP="00EA7D3A">
      <w:pPr>
        <w:shd w:val="clear" w:color="auto" w:fill="BFBFBF"/>
        <w:spacing w:line="276" w:lineRule="auto"/>
        <w:jc w:val="center"/>
        <w:rPr>
          <w:rFonts w:ascii="Times New Roman" w:hAnsi="Times New Roman" w:cs="Times New Roman"/>
          <w:b/>
          <w:sz w:val="24"/>
          <w:szCs w:val="24"/>
          <w:u w:val="single"/>
          <w:shd w:val="clear" w:color="auto" w:fill="BFBFBF"/>
        </w:rPr>
      </w:pPr>
      <w:r w:rsidRPr="00F75D47">
        <w:rPr>
          <w:rFonts w:ascii="Times New Roman" w:hAnsi="Times New Roman" w:cs="Times New Roman"/>
          <w:b/>
          <w:sz w:val="24"/>
          <w:szCs w:val="24"/>
          <w:u w:val="single"/>
          <w:shd w:val="clear" w:color="auto" w:fill="BFBFBF"/>
          <w:lang w:val="fr-FR"/>
        </w:rPr>
        <w:lastRenderedPageBreak/>
        <w:t>Annexe</w:t>
      </w:r>
      <w:r w:rsidRPr="006B7AC4">
        <w:rPr>
          <w:rFonts w:ascii="Times New Roman" w:hAnsi="Times New Roman" w:cs="Times New Roman"/>
          <w:b/>
          <w:sz w:val="24"/>
          <w:szCs w:val="24"/>
          <w:u w:val="single"/>
          <w:shd w:val="clear" w:color="auto" w:fill="BFBFBF"/>
        </w:rPr>
        <w:t xml:space="preserve"> 3</w:t>
      </w:r>
      <w:r w:rsidR="00F75D47">
        <w:rPr>
          <w:rFonts w:ascii="Times New Roman" w:hAnsi="Times New Roman" w:cs="Times New Roman"/>
          <w:b/>
          <w:sz w:val="24"/>
          <w:szCs w:val="24"/>
          <w:u w:val="single"/>
          <w:shd w:val="clear" w:color="auto" w:fill="BFBFBF"/>
        </w:rPr>
        <w:t>:</w:t>
      </w:r>
      <w:r w:rsidRPr="006B7AC4">
        <w:rPr>
          <w:rFonts w:ascii="Times New Roman" w:hAnsi="Times New Roman" w:cs="Times New Roman"/>
          <w:b/>
          <w:sz w:val="24"/>
          <w:szCs w:val="24"/>
          <w:u w:val="single"/>
          <w:shd w:val="clear" w:color="auto" w:fill="BFBFBF"/>
        </w:rPr>
        <w:t xml:space="preserve"> Specifications techniques</w:t>
      </w:r>
    </w:p>
    <w:tbl>
      <w:tblPr>
        <w:tblStyle w:val="Grilledutableau"/>
        <w:tblW w:w="0" w:type="auto"/>
        <w:tblLook w:val="04A0" w:firstRow="1" w:lastRow="0" w:firstColumn="1" w:lastColumn="0" w:noHBand="0" w:noVBand="1"/>
      </w:tblPr>
      <w:tblGrid>
        <w:gridCol w:w="2092"/>
        <w:gridCol w:w="3418"/>
        <w:gridCol w:w="3509"/>
      </w:tblGrid>
      <w:tr w:rsidR="00505B60" w:rsidRPr="00EE2B41" w14:paraId="46C53A13" w14:textId="77777777" w:rsidTr="00505B60">
        <w:tc>
          <w:tcPr>
            <w:tcW w:w="7735" w:type="dxa"/>
            <w:gridSpan w:val="2"/>
            <w:shd w:val="clear" w:color="auto" w:fill="D9D9D9" w:themeFill="background1" w:themeFillShade="D9"/>
            <w:vAlign w:val="center"/>
          </w:tcPr>
          <w:p w14:paraId="35C50E50" w14:textId="08495CEA" w:rsidR="00505B60" w:rsidRPr="006B7AC4" w:rsidRDefault="00505B60" w:rsidP="00EA7D3A">
            <w:pPr>
              <w:spacing w:line="276" w:lineRule="auto"/>
              <w:jc w:val="center"/>
              <w:rPr>
                <w:rFonts w:ascii="Times New Roman" w:hAnsi="Times New Roman" w:cs="Times New Roman"/>
                <w:b/>
                <w:sz w:val="24"/>
                <w:szCs w:val="24"/>
                <w:lang w:eastAsia="x-none"/>
              </w:rPr>
            </w:pPr>
            <w:r w:rsidRPr="006B7AC4">
              <w:rPr>
                <w:rFonts w:ascii="Times New Roman" w:hAnsi="Times New Roman" w:cs="Times New Roman"/>
                <w:b/>
                <w:sz w:val="24"/>
                <w:szCs w:val="24"/>
                <w:lang w:eastAsia="x-none"/>
              </w:rPr>
              <w:t xml:space="preserve">Spécifications Techniques des Pièces de Rechange (par type d’équipement) </w:t>
            </w:r>
            <w:r w:rsidRPr="006B7AC4">
              <w:rPr>
                <w:rFonts w:ascii="Times New Roman" w:eastAsia="Times New Roman" w:hAnsi="Times New Roman" w:cs="Times New Roman"/>
                <w:b/>
                <w:sz w:val="24"/>
                <w:szCs w:val="24"/>
              </w:rPr>
              <w:t>demandées</w:t>
            </w:r>
          </w:p>
        </w:tc>
        <w:tc>
          <w:tcPr>
            <w:tcW w:w="5215" w:type="dxa"/>
            <w:shd w:val="clear" w:color="auto" w:fill="D9D9D9" w:themeFill="background1" w:themeFillShade="D9"/>
            <w:vAlign w:val="center"/>
          </w:tcPr>
          <w:p w14:paraId="63C2E482" w14:textId="77777777" w:rsidR="00505B60" w:rsidRPr="006B7AC4" w:rsidRDefault="00505B60" w:rsidP="00EA7D3A">
            <w:pPr>
              <w:spacing w:line="276" w:lineRule="auto"/>
              <w:jc w:val="center"/>
              <w:rPr>
                <w:rFonts w:ascii="Times New Roman" w:hAnsi="Times New Roman" w:cs="Times New Roman"/>
                <w:b/>
                <w:sz w:val="24"/>
                <w:szCs w:val="24"/>
                <w:lang w:eastAsia="x-none"/>
              </w:rPr>
            </w:pPr>
            <w:r w:rsidRPr="006B7AC4">
              <w:rPr>
                <w:rFonts w:ascii="Times New Roman" w:hAnsi="Times New Roman" w:cs="Times New Roman"/>
                <w:b/>
                <w:sz w:val="24"/>
                <w:szCs w:val="24"/>
                <w:lang w:eastAsia="x-none"/>
              </w:rPr>
              <w:t>Spécifications Techniques des Pièces de Rechange Offertes par le Soumissionnaire</w:t>
            </w:r>
          </w:p>
        </w:tc>
      </w:tr>
      <w:tr w:rsidR="00505B60" w:rsidRPr="006B7AC4" w14:paraId="5E0FA556" w14:textId="77777777" w:rsidTr="00505B60">
        <w:trPr>
          <w:trHeight w:val="20"/>
        </w:trPr>
        <w:tc>
          <w:tcPr>
            <w:tcW w:w="2515" w:type="dxa"/>
          </w:tcPr>
          <w:p w14:paraId="1751C57E" w14:textId="77777777" w:rsidR="00505B60" w:rsidRPr="006B7AC4" w:rsidRDefault="00505B60" w:rsidP="00EA7D3A">
            <w:pPr>
              <w:spacing w:line="276" w:lineRule="auto"/>
              <w:rPr>
                <w:rFonts w:ascii="Times New Roman" w:hAnsi="Times New Roman" w:cs="Times New Roman"/>
                <w:sz w:val="24"/>
                <w:szCs w:val="24"/>
              </w:rPr>
            </w:pPr>
            <w:r w:rsidRPr="006B7AC4">
              <w:rPr>
                <w:rFonts w:ascii="Times New Roman" w:hAnsi="Times New Roman" w:cs="Times New Roman"/>
                <w:b/>
                <w:sz w:val="24"/>
                <w:szCs w:val="24"/>
              </w:rPr>
              <w:t>Type</w:t>
            </w:r>
            <w:r w:rsidRPr="006B7AC4">
              <w:rPr>
                <w:rFonts w:ascii="Times New Roman" w:hAnsi="Times New Roman" w:cs="Times New Roman"/>
                <w:sz w:val="24"/>
                <w:szCs w:val="24"/>
              </w:rPr>
              <w:t xml:space="preserve"> </w:t>
            </w:r>
            <w:r w:rsidRPr="006B7AC4">
              <w:rPr>
                <w:rFonts w:ascii="Times New Roman" w:hAnsi="Times New Roman" w:cs="Times New Roman"/>
                <w:b/>
                <w:sz w:val="24"/>
                <w:szCs w:val="24"/>
                <w:lang w:eastAsia="x-none"/>
              </w:rPr>
              <w:t>d’équipement</w:t>
            </w:r>
          </w:p>
        </w:tc>
        <w:tc>
          <w:tcPr>
            <w:tcW w:w="5220" w:type="dxa"/>
          </w:tcPr>
          <w:p w14:paraId="37123D67" w14:textId="77777777" w:rsidR="00505B60" w:rsidRPr="006B7AC4" w:rsidRDefault="00505B60" w:rsidP="00EA7D3A">
            <w:pPr>
              <w:spacing w:line="276" w:lineRule="auto"/>
              <w:jc w:val="center"/>
              <w:rPr>
                <w:rFonts w:ascii="Times New Roman" w:hAnsi="Times New Roman" w:cs="Times New Roman"/>
                <w:sz w:val="24"/>
                <w:szCs w:val="24"/>
                <w:lang w:eastAsia="x-none"/>
              </w:rPr>
            </w:pPr>
            <w:r w:rsidRPr="006B7AC4">
              <w:rPr>
                <w:rFonts w:ascii="Times New Roman" w:hAnsi="Times New Roman" w:cs="Times New Roman"/>
                <w:b/>
                <w:sz w:val="24"/>
                <w:szCs w:val="24"/>
                <w:lang w:eastAsia="x-none"/>
              </w:rPr>
              <w:t>Pièces de Rechange demandées</w:t>
            </w:r>
          </w:p>
        </w:tc>
        <w:tc>
          <w:tcPr>
            <w:tcW w:w="5215" w:type="dxa"/>
          </w:tcPr>
          <w:p w14:paraId="51CA6EF6" w14:textId="77777777" w:rsidR="00505B60" w:rsidRPr="006B7AC4" w:rsidRDefault="00505B60" w:rsidP="00EA7D3A">
            <w:pPr>
              <w:spacing w:line="276" w:lineRule="auto"/>
              <w:jc w:val="center"/>
              <w:rPr>
                <w:rFonts w:ascii="Times New Roman" w:hAnsi="Times New Roman" w:cs="Times New Roman"/>
                <w:sz w:val="24"/>
                <w:szCs w:val="24"/>
                <w:lang w:eastAsia="x-none"/>
              </w:rPr>
            </w:pPr>
          </w:p>
        </w:tc>
      </w:tr>
      <w:tr w:rsidR="00505B60" w:rsidRPr="006B7AC4" w14:paraId="7226C9E4" w14:textId="77777777" w:rsidTr="00505B60">
        <w:trPr>
          <w:trHeight w:val="317"/>
        </w:trPr>
        <w:tc>
          <w:tcPr>
            <w:tcW w:w="2515" w:type="dxa"/>
            <w:vMerge w:val="restart"/>
            <w:vAlign w:val="center"/>
          </w:tcPr>
          <w:p w14:paraId="1946C982" w14:textId="77777777" w:rsidR="00505B60" w:rsidRPr="006B7AC4" w:rsidRDefault="00505B60" w:rsidP="00EA7D3A">
            <w:pPr>
              <w:spacing w:line="276" w:lineRule="auto"/>
              <w:rPr>
                <w:rFonts w:ascii="Times New Roman" w:hAnsi="Times New Roman" w:cs="Times New Roman"/>
                <w:sz w:val="24"/>
                <w:szCs w:val="24"/>
              </w:rPr>
            </w:pPr>
            <w:r w:rsidRPr="006B7AC4">
              <w:rPr>
                <w:rFonts w:ascii="Times New Roman" w:hAnsi="Times New Roman" w:cs="Times New Roman"/>
                <w:sz w:val="24"/>
                <w:szCs w:val="24"/>
              </w:rPr>
              <w:t>HP ProDesk 600 G3 SFF</w:t>
            </w:r>
          </w:p>
          <w:p w14:paraId="4BAD3DF8" w14:textId="77777777" w:rsidR="00505B60" w:rsidRPr="006B7AC4" w:rsidRDefault="00505B60" w:rsidP="00EA7D3A">
            <w:pPr>
              <w:spacing w:line="276" w:lineRule="auto"/>
              <w:rPr>
                <w:rFonts w:ascii="Times New Roman" w:hAnsi="Times New Roman" w:cs="Times New Roman"/>
                <w:sz w:val="24"/>
                <w:szCs w:val="24"/>
                <w:lang w:val="en-US" w:eastAsia="x-none"/>
              </w:rPr>
            </w:pPr>
          </w:p>
        </w:tc>
        <w:tc>
          <w:tcPr>
            <w:tcW w:w="5220" w:type="dxa"/>
            <w:vAlign w:val="center"/>
          </w:tcPr>
          <w:p w14:paraId="502F2058" w14:textId="77777777" w:rsidR="00505B60" w:rsidRPr="006B7AC4" w:rsidRDefault="00505B60" w:rsidP="00EA7D3A">
            <w:pPr>
              <w:spacing w:line="276" w:lineRule="auto"/>
              <w:rPr>
                <w:rFonts w:ascii="Times New Roman" w:hAnsi="Times New Roman" w:cs="Times New Roman"/>
                <w:sz w:val="24"/>
                <w:szCs w:val="24"/>
              </w:rPr>
            </w:pPr>
            <w:r w:rsidRPr="006B7AC4">
              <w:rPr>
                <w:rFonts w:ascii="Times New Roman" w:hAnsi="Times New Roman" w:cs="Times New Roman"/>
                <w:sz w:val="24"/>
                <w:szCs w:val="24"/>
              </w:rPr>
              <w:t>Disque dur SATA 500GB</w:t>
            </w:r>
          </w:p>
        </w:tc>
        <w:tc>
          <w:tcPr>
            <w:tcW w:w="5215" w:type="dxa"/>
          </w:tcPr>
          <w:p w14:paraId="3AF8B439" w14:textId="77777777" w:rsidR="00505B60" w:rsidRPr="006B7AC4" w:rsidRDefault="00505B60" w:rsidP="00EA7D3A">
            <w:pPr>
              <w:spacing w:line="276" w:lineRule="auto"/>
              <w:contextualSpacing/>
              <w:rPr>
                <w:rStyle w:val="desctext"/>
                <w:rFonts w:ascii="Times New Roman" w:hAnsi="Times New Roman" w:cs="Times New Roman"/>
                <w:sz w:val="24"/>
                <w:szCs w:val="24"/>
                <w:lang w:val="en-US"/>
              </w:rPr>
            </w:pPr>
          </w:p>
        </w:tc>
      </w:tr>
      <w:tr w:rsidR="00505B60" w:rsidRPr="00EE2B41" w14:paraId="5B7D81A3" w14:textId="77777777" w:rsidTr="00505B60">
        <w:trPr>
          <w:trHeight w:val="317"/>
        </w:trPr>
        <w:tc>
          <w:tcPr>
            <w:tcW w:w="2515" w:type="dxa"/>
            <w:vMerge/>
            <w:vAlign w:val="center"/>
          </w:tcPr>
          <w:p w14:paraId="551C3234" w14:textId="77777777" w:rsidR="00505B60" w:rsidRPr="006B7AC4" w:rsidRDefault="00505B60" w:rsidP="00EA7D3A">
            <w:pPr>
              <w:pStyle w:val="Paragraphedeliste"/>
              <w:numPr>
                <w:ilvl w:val="0"/>
                <w:numId w:val="31"/>
              </w:numPr>
              <w:spacing w:before="0" w:line="276" w:lineRule="auto"/>
              <w:jc w:val="left"/>
              <w:rPr>
                <w:rFonts w:ascii="Times New Roman" w:hAnsi="Times New Roman" w:cs="Times New Roman"/>
                <w:sz w:val="24"/>
                <w:szCs w:val="24"/>
                <w:lang w:val="en-US"/>
              </w:rPr>
            </w:pPr>
          </w:p>
        </w:tc>
        <w:tc>
          <w:tcPr>
            <w:tcW w:w="5220" w:type="dxa"/>
            <w:vAlign w:val="center"/>
          </w:tcPr>
          <w:p w14:paraId="35BED0D4" w14:textId="77777777" w:rsidR="00505B60" w:rsidRPr="006B7AC4" w:rsidRDefault="00505B60" w:rsidP="00EA7D3A">
            <w:pPr>
              <w:spacing w:line="276" w:lineRule="auto"/>
              <w:rPr>
                <w:rStyle w:val="desctext"/>
                <w:rFonts w:ascii="Times New Roman" w:hAnsi="Times New Roman" w:cs="Times New Roman"/>
                <w:sz w:val="24"/>
                <w:szCs w:val="24"/>
              </w:rPr>
            </w:pPr>
            <w:r w:rsidRPr="006B7AC4">
              <w:rPr>
                <w:rFonts w:ascii="Times New Roman" w:hAnsi="Times New Roman" w:cs="Times New Roman"/>
                <w:sz w:val="24"/>
                <w:szCs w:val="24"/>
              </w:rPr>
              <w:t>Mémoire DDR4-2400, unité de 8GB</w:t>
            </w:r>
          </w:p>
        </w:tc>
        <w:tc>
          <w:tcPr>
            <w:tcW w:w="5215" w:type="dxa"/>
          </w:tcPr>
          <w:p w14:paraId="745E29FB" w14:textId="77777777" w:rsidR="00505B60" w:rsidRPr="006B7AC4" w:rsidRDefault="00505B60" w:rsidP="00EA7D3A">
            <w:pPr>
              <w:spacing w:line="276" w:lineRule="auto"/>
              <w:contextualSpacing/>
              <w:rPr>
                <w:rStyle w:val="desctext"/>
                <w:rFonts w:ascii="Times New Roman" w:hAnsi="Times New Roman" w:cs="Times New Roman"/>
                <w:sz w:val="24"/>
                <w:szCs w:val="24"/>
              </w:rPr>
            </w:pPr>
          </w:p>
        </w:tc>
      </w:tr>
      <w:tr w:rsidR="00505B60" w:rsidRPr="006B7AC4" w14:paraId="313A98F6" w14:textId="77777777" w:rsidTr="00505B60">
        <w:trPr>
          <w:trHeight w:val="317"/>
        </w:trPr>
        <w:tc>
          <w:tcPr>
            <w:tcW w:w="2515" w:type="dxa"/>
            <w:vMerge/>
            <w:vAlign w:val="center"/>
          </w:tcPr>
          <w:p w14:paraId="78E32300" w14:textId="77777777" w:rsidR="00505B60" w:rsidRPr="006B7AC4" w:rsidRDefault="00505B60" w:rsidP="00EA7D3A">
            <w:pPr>
              <w:pStyle w:val="Paragraphedeliste"/>
              <w:numPr>
                <w:ilvl w:val="0"/>
                <w:numId w:val="31"/>
              </w:numPr>
              <w:spacing w:before="0" w:line="276" w:lineRule="auto"/>
              <w:jc w:val="left"/>
              <w:rPr>
                <w:rFonts w:ascii="Times New Roman" w:hAnsi="Times New Roman" w:cs="Times New Roman"/>
                <w:sz w:val="24"/>
                <w:szCs w:val="24"/>
              </w:rPr>
            </w:pPr>
          </w:p>
        </w:tc>
        <w:tc>
          <w:tcPr>
            <w:tcW w:w="5220" w:type="dxa"/>
            <w:vAlign w:val="center"/>
          </w:tcPr>
          <w:p w14:paraId="3CC2C092" w14:textId="77777777" w:rsidR="00505B60" w:rsidRPr="006B7AC4" w:rsidRDefault="00505B60" w:rsidP="00EA7D3A">
            <w:pPr>
              <w:spacing w:line="276" w:lineRule="auto"/>
              <w:rPr>
                <w:rFonts w:ascii="Times New Roman" w:hAnsi="Times New Roman" w:cs="Times New Roman"/>
                <w:sz w:val="24"/>
                <w:szCs w:val="24"/>
                <w:lang w:val="en-US"/>
              </w:rPr>
            </w:pPr>
            <w:r w:rsidRPr="006B7AC4">
              <w:rPr>
                <w:rFonts w:ascii="Times New Roman" w:hAnsi="Times New Roman" w:cs="Times New Roman"/>
                <w:sz w:val="24"/>
                <w:szCs w:val="24"/>
                <w:lang w:val="en-US"/>
              </w:rPr>
              <w:t>180 W active PFC Power supply, DC output +12.1 V</w:t>
            </w:r>
          </w:p>
          <w:p w14:paraId="16626766" w14:textId="77777777" w:rsidR="00505B60" w:rsidRPr="006B7AC4" w:rsidRDefault="00505B60" w:rsidP="00EA7D3A">
            <w:pPr>
              <w:spacing w:line="276" w:lineRule="auto"/>
              <w:contextualSpacing/>
              <w:rPr>
                <w:rStyle w:val="desctext"/>
                <w:rFonts w:ascii="Times New Roman" w:hAnsi="Times New Roman" w:cs="Times New Roman"/>
                <w:sz w:val="24"/>
                <w:szCs w:val="24"/>
                <w:lang w:val="en-US"/>
              </w:rPr>
            </w:pPr>
          </w:p>
        </w:tc>
        <w:tc>
          <w:tcPr>
            <w:tcW w:w="5215" w:type="dxa"/>
          </w:tcPr>
          <w:p w14:paraId="58257D09" w14:textId="77777777" w:rsidR="00505B60" w:rsidRPr="006B7AC4" w:rsidRDefault="00505B60" w:rsidP="00EA7D3A">
            <w:pPr>
              <w:spacing w:line="276" w:lineRule="auto"/>
              <w:contextualSpacing/>
              <w:rPr>
                <w:rStyle w:val="desctext"/>
                <w:rFonts w:ascii="Times New Roman" w:hAnsi="Times New Roman" w:cs="Times New Roman"/>
                <w:sz w:val="24"/>
                <w:szCs w:val="24"/>
                <w:lang w:val="en-US"/>
              </w:rPr>
            </w:pPr>
          </w:p>
        </w:tc>
      </w:tr>
      <w:tr w:rsidR="00505B60" w:rsidRPr="006B7AC4" w14:paraId="0119B010" w14:textId="77777777" w:rsidTr="00505B60">
        <w:trPr>
          <w:trHeight w:val="317"/>
        </w:trPr>
        <w:tc>
          <w:tcPr>
            <w:tcW w:w="2515" w:type="dxa"/>
            <w:vMerge/>
            <w:vAlign w:val="center"/>
          </w:tcPr>
          <w:p w14:paraId="300AF547" w14:textId="77777777" w:rsidR="00505B60" w:rsidRPr="006B7AC4" w:rsidRDefault="00505B60" w:rsidP="00EA7D3A">
            <w:pPr>
              <w:pStyle w:val="Paragraphedeliste"/>
              <w:numPr>
                <w:ilvl w:val="0"/>
                <w:numId w:val="31"/>
              </w:numPr>
              <w:spacing w:before="0" w:line="276" w:lineRule="auto"/>
              <w:jc w:val="left"/>
              <w:rPr>
                <w:rFonts w:ascii="Times New Roman" w:hAnsi="Times New Roman" w:cs="Times New Roman"/>
                <w:sz w:val="24"/>
                <w:szCs w:val="24"/>
                <w:lang w:val="en-US"/>
              </w:rPr>
            </w:pPr>
          </w:p>
        </w:tc>
        <w:tc>
          <w:tcPr>
            <w:tcW w:w="5220" w:type="dxa"/>
            <w:vAlign w:val="center"/>
          </w:tcPr>
          <w:p w14:paraId="2F706B74" w14:textId="77777777" w:rsidR="00505B60" w:rsidRPr="006B7AC4" w:rsidRDefault="00505B60" w:rsidP="00EA7D3A">
            <w:pPr>
              <w:spacing w:line="276" w:lineRule="auto"/>
              <w:rPr>
                <w:rStyle w:val="desctext"/>
                <w:rFonts w:ascii="Times New Roman" w:hAnsi="Times New Roman" w:cs="Times New Roman"/>
                <w:sz w:val="24"/>
                <w:szCs w:val="24"/>
                <w:lang w:val="en-US"/>
              </w:rPr>
            </w:pPr>
            <w:r w:rsidRPr="006B7AC4">
              <w:rPr>
                <w:rFonts w:ascii="Times New Roman" w:hAnsi="Times New Roman" w:cs="Times New Roman"/>
                <w:sz w:val="24"/>
                <w:szCs w:val="24"/>
                <w:lang w:val="en-US"/>
              </w:rPr>
              <w:t>Power supply fan, 70 mm variable speed</w:t>
            </w:r>
          </w:p>
        </w:tc>
        <w:tc>
          <w:tcPr>
            <w:tcW w:w="5215" w:type="dxa"/>
          </w:tcPr>
          <w:p w14:paraId="06D6FFA2" w14:textId="77777777" w:rsidR="00505B60" w:rsidRPr="006B7AC4" w:rsidRDefault="00505B60" w:rsidP="00EA7D3A">
            <w:pPr>
              <w:spacing w:line="276" w:lineRule="auto"/>
              <w:contextualSpacing/>
              <w:rPr>
                <w:rStyle w:val="desctext"/>
                <w:rFonts w:ascii="Times New Roman" w:hAnsi="Times New Roman" w:cs="Times New Roman"/>
                <w:sz w:val="24"/>
                <w:szCs w:val="24"/>
                <w:lang w:val="en-US"/>
              </w:rPr>
            </w:pPr>
          </w:p>
        </w:tc>
      </w:tr>
      <w:tr w:rsidR="00505B60" w:rsidRPr="006B7AC4" w14:paraId="6EAB3B15" w14:textId="77777777" w:rsidTr="00505B60">
        <w:trPr>
          <w:trHeight w:val="349"/>
        </w:trPr>
        <w:tc>
          <w:tcPr>
            <w:tcW w:w="2515" w:type="dxa"/>
            <w:vMerge w:val="restart"/>
            <w:vAlign w:val="center"/>
          </w:tcPr>
          <w:p w14:paraId="518410DB" w14:textId="77777777" w:rsidR="00505B60" w:rsidRPr="006B7AC4" w:rsidRDefault="00505B60" w:rsidP="00EA7D3A">
            <w:pPr>
              <w:spacing w:line="276" w:lineRule="auto"/>
              <w:rPr>
                <w:rFonts w:ascii="Times New Roman" w:eastAsiaTheme="minorHAnsi" w:hAnsi="Times New Roman" w:cs="Times New Roman"/>
                <w:sz w:val="24"/>
                <w:szCs w:val="24"/>
                <w:lang w:val="en-US"/>
              </w:rPr>
            </w:pPr>
            <w:r w:rsidRPr="006B7AC4">
              <w:rPr>
                <w:rFonts w:ascii="Times New Roman" w:eastAsiaTheme="minorHAnsi" w:hAnsi="Times New Roman" w:cs="Times New Roman"/>
                <w:sz w:val="24"/>
                <w:szCs w:val="24"/>
                <w:lang w:val="en-US"/>
              </w:rPr>
              <w:t>- HP EliteBook 1040 G4</w:t>
            </w:r>
          </w:p>
          <w:p w14:paraId="5287807E" w14:textId="77777777" w:rsidR="00505B60" w:rsidRPr="006B7AC4" w:rsidRDefault="00505B60" w:rsidP="00EA7D3A">
            <w:pPr>
              <w:spacing w:line="276" w:lineRule="auto"/>
              <w:rPr>
                <w:rFonts w:ascii="Times New Roman" w:eastAsiaTheme="minorHAnsi" w:hAnsi="Times New Roman" w:cs="Times New Roman"/>
                <w:sz w:val="24"/>
                <w:szCs w:val="24"/>
                <w:lang w:val="en-US"/>
              </w:rPr>
            </w:pPr>
          </w:p>
          <w:p w14:paraId="33594C66" w14:textId="77777777" w:rsidR="00505B60" w:rsidRPr="006B7AC4" w:rsidRDefault="00505B60" w:rsidP="00EA7D3A">
            <w:pPr>
              <w:spacing w:line="276" w:lineRule="auto"/>
              <w:rPr>
                <w:rFonts w:ascii="Times New Roman" w:hAnsi="Times New Roman" w:cs="Times New Roman"/>
                <w:sz w:val="24"/>
                <w:szCs w:val="24"/>
                <w:lang w:val="en-US" w:eastAsia="x-none"/>
              </w:rPr>
            </w:pPr>
            <w:r w:rsidRPr="006B7AC4">
              <w:rPr>
                <w:rFonts w:ascii="Times New Roman" w:eastAsiaTheme="minorHAnsi" w:hAnsi="Times New Roman" w:cs="Times New Roman"/>
                <w:sz w:val="24"/>
                <w:szCs w:val="24"/>
                <w:lang w:val="en-US"/>
              </w:rPr>
              <w:t>- HP EliteBook 830 G6</w:t>
            </w:r>
          </w:p>
        </w:tc>
        <w:tc>
          <w:tcPr>
            <w:tcW w:w="5220" w:type="dxa"/>
            <w:vAlign w:val="center"/>
          </w:tcPr>
          <w:p w14:paraId="03D4AABE" w14:textId="77777777" w:rsidR="00505B60" w:rsidRPr="006B7AC4" w:rsidRDefault="00505B60" w:rsidP="00EA7D3A">
            <w:pPr>
              <w:spacing w:line="276" w:lineRule="auto"/>
              <w:rPr>
                <w:rFonts w:ascii="Times New Roman" w:hAnsi="Times New Roman" w:cs="Times New Roman"/>
                <w:sz w:val="24"/>
                <w:szCs w:val="24"/>
                <w:lang w:val="en-US"/>
              </w:rPr>
            </w:pPr>
            <w:r w:rsidRPr="006B7AC4">
              <w:rPr>
                <w:rFonts w:ascii="Times New Roman" w:hAnsi="Times New Roman" w:cs="Times New Roman"/>
                <w:sz w:val="24"/>
                <w:szCs w:val="24"/>
              </w:rPr>
              <w:t>Clavier AZERTY ou QWERTY</w:t>
            </w:r>
          </w:p>
        </w:tc>
        <w:tc>
          <w:tcPr>
            <w:tcW w:w="5215" w:type="dxa"/>
          </w:tcPr>
          <w:p w14:paraId="10A6EBA8" w14:textId="77777777" w:rsidR="00505B60" w:rsidRPr="006B7AC4" w:rsidRDefault="00505B60" w:rsidP="00EA7D3A">
            <w:pPr>
              <w:spacing w:line="276" w:lineRule="auto"/>
              <w:rPr>
                <w:rFonts w:ascii="Times New Roman" w:hAnsi="Times New Roman" w:cs="Times New Roman"/>
                <w:sz w:val="24"/>
                <w:szCs w:val="24"/>
                <w:lang w:val="en-US"/>
              </w:rPr>
            </w:pPr>
          </w:p>
        </w:tc>
      </w:tr>
      <w:tr w:rsidR="00505B60" w:rsidRPr="00EE2B41" w14:paraId="29253CF4" w14:textId="77777777" w:rsidTr="00505B60">
        <w:trPr>
          <w:trHeight w:val="347"/>
        </w:trPr>
        <w:tc>
          <w:tcPr>
            <w:tcW w:w="2515" w:type="dxa"/>
            <w:vMerge/>
            <w:vAlign w:val="center"/>
          </w:tcPr>
          <w:p w14:paraId="3A069788" w14:textId="77777777" w:rsidR="00505B60" w:rsidRPr="006B7AC4" w:rsidRDefault="00505B60" w:rsidP="00EA7D3A">
            <w:pPr>
              <w:spacing w:line="276" w:lineRule="auto"/>
              <w:rPr>
                <w:rFonts w:ascii="Times New Roman" w:eastAsiaTheme="minorHAnsi" w:hAnsi="Times New Roman" w:cs="Times New Roman"/>
                <w:sz w:val="24"/>
                <w:szCs w:val="24"/>
                <w:lang w:val="en-US"/>
              </w:rPr>
            </w:pPr>
          </w:p>
        </w:tc>
        <w:tc>
          <w:tcPr>
            <w:tcW w:w="5220" w:type="dxa"/>
            <w:vAlign w:val="center"/>
          </w:tcPr>
          <w:p w14:paraId="29EFFC79" w14:textId="77777777" w:rsidR="00505B60" w:rsidRPr="006B7AC4" w:rsidRDefault="00505B60" w:rsidP="00EA7D3A">
            <w:pPr>
              <w:spacing w:line="276" w:lineRule="auto"/>
              <w:rPr>
                <w:rFonts w:ascii="Times New Roman" w:hAnsi="Times New Roman" w:cs="Times New Roman"/>
                <w:sz w:val="24"/>
                <w:szCs w:val="24"/>
              </w:rPr>
            </w:pPr>
            <w:r w:rsidRPr="006B7AC4">
              <w:rPr>
                <w:rFonts w:ascii="Times New Roman" w:hAnsi="Times New Roman" w:cs="Times New Roman"/>
                <w:sz w:val="24"/>
                <w:szCs w:val="24"/>
              </w:rPr>
              <w:t>Ecran LCD, 14.0” (simple / non tactile)</w:t>
            </w:r>
          </w:p>
        </w:tc>
        <w:tc>
          <w:tcPr>
            <w:tcW w:w="5215" w:type="dxa"/>
          </w:tcPr>
          <w:p w14:paraId="76B56D0B" w14:textId="77777777" w:rsidR="00505B60" w:rsidRPr="006B7AC4" w:rsidRDefault="00505B60" w:rsidP="00EA7D3A">
            <w:pPr>
              <w:spacing w:line="276" w:lineRule="auto"/>
              <w:rPr>
                <w:rFonts w:ascii="Times New Roman" w:hAnsi="Times New Roman" w:cs="Times New Roman"/>
                <w:sz w:val="24"/>
                <w:szCs w:val="24"/>
              </w:rPr>
            </w:pPr>
          </w:p>
        </w:tc>
      </w:tr>
      <w:tr w:rsidR="00505B60" w:rsidRPr="006B7AC4" w14:paraId="387D7F78" w14:textId="77777777" w:rsidTr="00505B60">
        <w:trPr>
          <w:trHeight w:val="347"/>
        </w:trPr>
        <w:tc>
          <w:tcPr>
            <w:tcW w:w="2515" w:type="dxa"/>
            <w:vMerge/>
            <w:vAlign w:val="center"/>
          </w:tcPr>
          <w:p w14:paraId="14A01D28" w14:textId="77777777" w:rsidR="00505B60" w:rsidRPr="006B7AC4" w:rsidRDefault="00505B60" w:rsidP="00EA7D3A">
            <w:pPr>
              <w:spacing w:line="276" w:lineRule="auto"/>
              <w:rPr>
                <w:rFonts w:ascii="Times New Roman" w:eastAsiaTheme="minorHAnsi" w:hAnsi="Times New Roman" w:cs="Times New Roman"/>
                <w:sz w:val="24"/>
                <w:szCs w:val="24"/>
              </w:rPr>
            </w:pPr>
          </w:p>
        </w:tc>
        <w:tc>
          <w:tcPr>
            <w:tcW w:w="5220" w:type="dxa"/>
            <w:vAlign w:val="center"/>
          </w:tcPr>
          <w:p w14:paraId="5D8B4A11" w14:textId="77777777" w:rsidR="00505B60" w:rsidRPr="006B7AC4" w:rsidRDefault="00505B60" w:rsidP="00EA7D3A">
            <w:pPr>
              <w:spacing w:line="276" w:lineRule="auto"/>
              <w:rPr>
                <w:rFonts w:ascii="Times New Roman" w:hAnsi="Times New Roman" w:cs="Times New Roman"/>
                <w:sz w:val="24"/>
                <w:szCs w:val="24"/>
                <w:lang w:val="en-US"/>
              </w:rPr>
            </w:pPr>
            <w:r w:rsidRPr="006B7AC4">
              <w:rPr>
                <w:rFonts w:ascii="Times New Roman" w:hAnsi="Times New Roman" w:cs="Times New Roman"/>
                <w:sz w:val="24"/>
                <w:szCs w:val="24"/>
                <w:lang w:val="en-US"/>
              </w:rPr>
              <w:t>Batterie : Lithium-Ion, 5700 mAh, 11,55 V</w:t>
            </w:r>
          </w:p>
        </w:tc>
        <w:tc>
          <w:tcPr>
            <w:tcW w:w="5215" w:type="dxa"/>
          </w:tcPr>
          <w:p w14:paraId="43A55367" w14:textId="77777777" w:rsidR="00505B60" w:rsidRPr="006B7AC4" w:rsidRDefault="00505B60" w:rsidP="00EA7D3A">
            <w:pPr>
              <w:spacing w:line="276" w:lineRule="auto"/>
              <w:rPr>
                <w:rFonts w:ascii="Times New Roman" w:hAnsi="Times New Roman" w:cs="Times New Roman"/>
                <w:sz w:val="24"/>
                <w:szCs w:val="24"/>
                <w:lang w:val="en-US"/>
              </w:rPr>
            </w:pPr>
          </w:p>
        </w:tc>
      </w:tr>
      <w:tr w:rsidR="00505B60" w:rsidRPr="006B7AC4" w14:paraId="51B24A7C" w14:textId="77777777" w:rsidTr="00505B60">
        <w:trPr>
          <w:trHeight w:val="347"/>
        </w:trPr>
        <w:tc>
          <w:tcPr>
            <w:tcW w:w="2515" w:type="dxa"/>
            <w:vMerge/>
            <w:vAlign w:val="center"/>
          </w:tcPr>
          <w:p w14:paraId="418FEB65" w14:textId="77777777" w:rsidR="00505B60" w:rsidRPr="006B7AC4" w:rsidRDefault="00505B60" w:rsidP="00EA7D3A">
            <w:pPr>
              <w:spacing w:line="276" w:lineRule="auto"/>
              <w:rPr>
                <w:rFonts w:ascii="Times New Roman" w:eastAsiaTheme="minorHAnsi" w:hAnsi="Times New Roman" w:cs="Times New Roman"/>
                <w:sz w:val="24"/>
                <w:szCs w:val="24"/>
                <w:lang w:val="en-US"/>
              </w:rPr>
            </w:pPr>
          </w:p>
        </w:tc>
        <w:tc>
          <w:tcPr>
            <w:tcW w:w="5220" w:type="dxa"/>
            <w:vAlign w:val="center"/>
          </w:tcPr>
          <w:p w14:paraId="49466280" w14:textId="77777777" w:rsidR="00505B60" w:rsidRPr="006B7AC4" w:rsidRDefault="00505B60" w:rsidP="00EA7D3A">
            <w:pPr>
              <w:spacing w:line="276" w:lineRule="auto"/>
              <w:rPr>
                <w:rFonts w:ascii="Times New Roman" w:hAnsi="Times New Roman" w:cs="Times New Roman"/>
                <w:sz w:val="24"/>
                <w:szCs w:val="24"/>
                <w:lang w:val="en-US"/>
              </w:rPr>
            </w:pPr>
            <w:r w:rsidRPr="006B7AC4">
              <w:rPr>
                <w:rFonts w:ascii="Times New Roman" w:hAnsi="Times New Roman" w:cs="Times New Roman"/>
                <w:sz w:val="24"/>
                <w:szCs w:val="24"/>
                <w:lang w:val="en-US"/>
              </w:rPr>
              <w:t>Batterie : Lithium-Ion, 4250 mAh, 11,55 V</w:t>
            </w:r>
          </w:p>
        </w:tc>
        <w:tc>
          <w:tcPr>
            <w:tcW w:w="5215" w:type="dxa"/>
          </w:tcPr>
          <w:p w14:paraId="2C3D960D" w14:textId="77777777" w:rsidR="00505B60" w:rsidRPr="006B7AC4" w:rsidRDefault="00505B60" w:rsidP="00EA7D3A">
            <w:pPr>
              <w:spacing w:line="276" w:lineRule="auto"/>
              <w:rPr>
                <w:rFonts w:ascii="Times New Roman" w:hAnsi="Times New Roman" w:cs="Times New Roman"/>
                <w:sz w:val="24"/>
                <w:szCs w:val="24"/>
                <w:lang w:val="en-US"/>
              </w:rPr>
            </w:pPr>
          </w:p>
        </w:tc>
      </w:tr>
      <w:tr w:rsidR="00505B60" w:rsidRPr="006B7AC4" w14:paraId="048C9028" w14:textId="77777777" w:rsidTr="00505B60">
        <w:trPr>
          <w:trHeight w:val="310"/>
        </w:trPr>
        <w:tc>
          <w:tcPr>
            <w:tcW w:w="2515" w:type="dxa"/>
            <w:vMerge w:val="restart"/>
            <w:vAlign w:val="center"/>
          </w:tcPr>
          <w:p w14:paraId="3FE0681D" w14:textId="77777777" w:rsidR="00505B60" w:rsidRPr="006B7AC4" w:rsidRDefault="00505B60" w:rsidP="00EA7D3A">
            <w:pPr>
              <w:spacing w:line="276" w:lineRule="auto"/>
              <w:rPr>
                <w:rFonts w:ascii="Times New Roman" w:eastAsiaTheme="minorHAnsi" w:hAnsi="Times New Roman" w:cs="Times New Roman"/>
                <w:sz w:val="24"/>
                <w:szCs w:val="24"/>
                <w:lang w:val="en-US"/>
              </w:rPr>
            </w:pPr>
            <w:r w:rsidRPr="006B7AC4">
              <w:rPr>
                <w:rFonts w:ascii="Times New Roman" w:eastAsiaTheme="minorHAnsi" w:hAnsi="Times New Roman" w:cs="Times New Roman"/>
                <w:sz w:val="24"/>
                <w:szCs w:val="24"/>
                <w:lang w:val="en-US"/>
              </w:rPr>
              <w:t>HP Color LaserJet Pro MFP M477fdw</w:t>
            </w:r>
          </w:p>
          <w:p w14:paraId="1F06FE0C" w14:textId="77777777" w:rsidR="00505B60" w:rsidRPr="006B7AC4" w:rsidRDefault="00505B60" w:rsidP="00EA7D3A">
            <w:pPr>
              <w:spacing w:line="276" w:lineRule="auto"/>
              <w:rPr>
                <w:rFonts w:ascii="Times New Roman" w:eastAsiaTheme="minorHAnsi" w:hAnsi="Times New Roman" w:cs="Times New Roman"/>
                <w:sz w:val="24"/>
                <w:szCs w:val="24"/>
                <w:lang w:val="en-US"/>
              </w:rPr>
            </w:pPr>
          </w:p>
          <w:p w14:paraId="6A4CE035" w14:textId="77777777" w:rsidR="00505B60" w:rsidRPr="006B7AC4" w:rsidRDefault="00505B60" w:rsidP="00EA7D3A">
            <w:pPr>
              <w:spacing w:line="276" w:lineRule="auto"/>
              <w:rPr>
                <w:rFonts w:ascii="Times New Roman" w:hAnsi="Times New Roman" w:cs="Times New Roman"/>
                <w:sz w:val="24"/>
                <w:szCs w:val="24"/>
                <w:lang w:val="en-US" w:eastAsia="x-none"/>
              </w:rPr>
            </w:pPr>
          </w:p>
        </w:tc>
        <w:tc>
          <w:tcPr>
            <w:tcW w:w="5220" w:type="dxa"/>
          </w:tcPr>
          <w:p w14:paraId="224246E5" w14:textId="77777777" w:rsidR="00505B60" w:rsidRPr="006B7AC4" w:rsidRDefault="00505B60" w:rsidP="00EA7D3A">
            <w:pPr>
              <w:spacing w:line="276" w:lineRule="auto"/>
              <w:rPr>
                <w:rFonts w:ascii="Times New Roman" w:hAnsi="Times New Roman" w:cs="Times New Roman"/>
                <w:sz w:val="24"/>
                <w:szCs w:val="24"/>
              </w:rPr>
            </w:pPr>
            <w:r w:rsidRPr="006B7AC4">
              <w:rPr>
                <w:rFonts w:ascii="Times New Roman" w:hAnsi="Times New Roman" w:cs="Times New Roman"/>
                <w:sz w:val="24"/>
                <w:szCs w:val="24"/>
              </w:rPr>
              <w:t>Kit de fusion</w:t>
            </w:r>
          </w:p>
        </w:tc>
        <w:tc>
          <w:tcPr>
            <w:tcW w:w="5215" w:type="dxa"/>
          </w:tcPr>
          <w:p w14:paraId="63A67969" w14:textId="77777777" w:rsidR="00505B60" w:rsidRPr="006B7AC4" w:rsidRDefault="00505B60" w:rsidP="00EA7D3A">
            <w:pPr>
              <w:spacing w:line="276" w:lineRule="auto"/>
              <w:rPr>
                <w:rFonts w:ascii="Times New Roman" w:hAnsi="Times New Roman" w:cs="Times New Roman"/>
                <w:sz w:val="24"/>
                <w:szCs w:val="24"/>
              </w:rPr>
            </w:pPr>
          </w:p>
        </w:tc>
      </w:tr>
      <w:tr w:rsidR="00505B60" w:rsidRPr="006B7AC4" w14:paraId="29D736E6" w14:textId="77777777" w:rsidTr="00505B60">
        <w:trPr>
          <w:trHeight w:val="310"/>
        </w:trPr>
        <w:tc>
          <w:tcPr>
            <w:tcW w:w="2515" w:type="dxa"/>
            <w:vMerge/>
            <w:vAlign w:val="center"/>
          </w:tcPr>
          <w:p w14:paraId="1F830E4C" w14:textId="77777777" w:rsidR="00505B60" w:rsidRPr="006B7AC4" w:rsidRDefault="00505B60" w:rsidP="00EA7D3A">
            <w:pPr>
              <w:spacing w:line="276" w:lineRule="auto"/>
              <w:rPr>
                <w:rFonts w:ascii="Times New Roman" w:eastAsiaTheme="minorHAnsi" w:hAnsi="Times New Roman" w:cs="Times New Roman"/>
                <w:sz w:val="24"/>
                <w:szCs w:val="24"/>
                <w:lang w:val="en-US"/>
              </w:rPr>
            </w:pPr>
          </w:p>
        </w:tc>
        <w:tc>
          <w:tcPr>
            <w:tcW w:w="5220" w:type="dxa"/>
          </w:tcPr>
          <w:p w14:paraId="01C84331" w14:textId="77777777" w:rsidR="00505B60" w:rsidRPr="006B7AC4" w:rsidRDefault="00505B60" w:rsidP="00EA7D3A">
            <w:pPr>
              <w:spacing w:line="276" w:lineRule="auto"/>
              <w:rPr>
                <w:rFonts w:ascii="Times New Roman" w:hAnsi="Times New Roman" w:cs="Times New Roman"/>
                <w:sz w:val="24"/>
                <w:szCs w:val="24"/>
              </w:rPr>
            </w:pPr>
            <w:r w:rsidRPr="006B7AC4">
              <w:rPr>
                <w:rFonts w:ascii="Times New Roman" w:hAnsi="Times New Roman" w:cs="Times New Roman"/>
                <w:sz w:val="24"/>
                <w:szCs w:val="24"/>
              </w:rPr>
              <w:t>Kit de transfert </w:t>
            </w:r>
          </w:p>
        </w:tc>
        <w:tc>
          <w:tcPr>
            <w:tcW w:w="5215" w:type="dxa"/>
          </w:tcPr>
          <w:p w14:paraId="7AC67082" w14:textId="77777777" w:rsidR="00505B60" w:rsidRPr="006B7AC4" w:rsidRDefault="00505B60" w:rsidP="00EA7D3A">
            <w:pPr>
              <w:spacing w:line="276" w:lineRule="auto"/>
              <w:rPr>
                <w:rFonts w:ascii="Times New Roman" w:hAnsi="Times New Roman" w:cs="Times New Roman"/>
                <w:sz w:val="24"/>
                <w:szCs w:val="24"/>
                <w:lang w:val="en-US"/>
              </w:rPr>
            </w:pPr>
          </w:p>
        </w:tc>
      </w:tr>
      <w:tr w:rsidR="00505B60" w:rsidRPr="00EE2B41" w14:paraId="3E293B69" w14:textId="77777777" w:rsidTr="00505B60">
        <w:trPr>
          <w:trHeight w:val="310"/>
        </w:trPr>
        <w:tc>
          <w:tcPr>
            <w:tcW w:w="2515" w:type="dxa"/>
            <w:vMerge/>
            <w:vAlign w:val="center"/>
          </w:tcPr>
          <w:p w14:paraId="4061CFED" w14:textId="77777777" w:rsidR="00505B60" w:rsidRPr="006B7AC4" w:rsidRDefault="00505B60" w:rsidP="00EA7D3A">
            <w:pPr>
              <w:spacing w:line="276" w:lineRule="auto"/>
              <w:rPr>
                <w:rFonts w:ascii="Times New Roman" w:eastAsiaTheme="minorHAnsi" w:hAnsi="Times New Roman" w:cs="Times New Roman"/>
                <w:sz w:val="24"/>
                <w:szCs w:val="24"/>
                <w:lang w:val="en-US"/>
              </w:rPr>
            </w:pPr>
          </w:p>
        </w:tc>
        <w:tc>
          <w:tcPr>
            <w:tcW w:w="5220" w:type="dxa"/>
          </w:tcPr>
          <w:p w14:paraId="03727DAF" w14:textId="77777777" w:rsidR="00505B60" w:rsidRPr="006B7AC4" w:rsidRDefault="00505B60" w:rsidP="00EA7D3A">
            <w:pPr>
              <w:spacing w:line="276" w:lineRule="auto"/>
              <w:rPr>
                <w:rFonts w:ascii="Times New Roman" w:hAnsi="Times New Roman" w:cs="Times New Roman"/>
                <w:sz w:val="24"/>
                <w:szCs w:val="24"/>
              </w:rPr>
            </w:pPr>
            <w:r w:rsidRPr="006B7AC4">
              <w:rPr>
                <w:rFonts w:ascii="Times New Roman" w:hAnsi="Times New Roman" w:cs="Times New Roman"/>
                <w:sz w:val="24"/>
                <w:szCs w:val="24"/>
              </w:rPr>
              <w:t>Rouleau de ramassage de papier</w:t>
            </w:r>
          </w:p>
        </w:tc>
        <w:tc>
          <w:tcPr>
            <w:tcW w:w="5215" w:type="dxa"/>
          </w:tcPr>
          <w:p w14:paraId="5A4C5A18" w14:textId="77777777" w:rsidR="00505B60" w:rsidRPr="006B7AC4" w:rsidRDefault="00505B60" w:rsidP="00EA7D3A">
            <w:pPr>
              <w:spacing w:line="276" w:lineRule="auto"/>
              <w:rPr>
                <w:rFonts w:ascii="Times New Roman" w:hAnsi="Times New Roman" w:cs="Times New Roman"/>
                <w:sz w:val="24"/>
                <w:szCs w:val="24"/>
              </w:rPr>
            </w:pPr>
          </w:p>
        </w:tc>
      </w:tr>
      <w:tr w:rsidR="00505B60" w:rsidRPr="006B7AC4" w14:paraId="14A14811" w14:textId="77777777" w:rsidTr="00505B60">
        <w:trPr>
          <w:trHeight w:val="310"/>
        </w:trPr>
        <w:tc>
          <w:tcPr>
            <w:tcW w:w="2515" w:type="dxa"/>
            <w:vMerge/>
            <w:vAlign w:val="center"/>
          </w:tcPr>
          <w:p w14:paraId="4ED90C2D" w14:textId="77777777" w:rsidR="00505B60" w:rsidRPr="006B7AC4" w:rsidRDefault="00505B60" w:rsidP="00EA7D3A">
            <w:pPr>
              <w:spacing w:line="276" w:lineRule="auto"/>
              <w:rPr>
                <w:rFonts w:ascii="Times New Roman" w:eastAsiaTheme="minorHAnsi" w:hAnsi="Times New Roman" w:cs="Times New Roman"/>
                <w:sz w:val="24"/>
                <w:szCs w:val="24"/>
              </w:rPr>
            </w:pPr>
          </w:p>
        </w:tc>
        <w:tc>
          <w:tcPr>
            <w:tcW w:w="5220" w:type="dxa"/>
          </w:tcPr>
          <w:p w14:paraId="77B4FCCD" w14:textId="77777777" w:rsidR="00505B60" w:rsidRPr="006B7AC4" w:rsidRDefault="00505B60" w:rsidP="00EA7D3A">
            <w:pPr>
              <w:spacing w:line="276" w:lineRule="auto"/>
              <w:rPr>
                <w:rFonts w:ascii="Times New Roman" w:hAnsi="Times New Roman" w:cs="Times New Roman"/>
                <w:sz w:val="24"/>
                <w:szCs w:val="24"/>
              </w:rPr>
            </w:pPr>
            <w:r w:rsidRPr="006B7AC4">
              <w:rPr>
                <w:rFonts w:ascii="Times New Roman" w:hAnsi="Times New Roman" w:cs="Times New Roman"/>
                <w:sz w:val="24"/>
                <w:szCs w:val="24"/>
              </w:rPr>
              <w:t>Film de fixation</w:t>
            </w:r>
          </w:p>
        </w:tc>
        <w:tc>
          <w:tcPr>
            <w:tcW w:w="5215" w:type="dxa"/>
          </w:tcPr>
          <w:p w14:paraId="7553383C" w14:textId="77777777" w:rsidR="00505B60" w:rsidRPr="006B7AC4" w:rsidRDefault="00505B60" w:rsidP="00EA7D3A">
            <w:pPr>
              <w:spacing w:line="276" w:lineRule="auto"/>
              <w:rPr>
                <w:rFonts w:ascii="Times New Roman" w:hAnsi="Times New Roman" w:cs="Times New Roman"/>
                <w:sz w:val="24"/>
                <w:szCs w:val="24"/>
              </w:rPr>
            </w:pPr>
          </w:p>
        </w:tc>
      </w:tr>
      <w:tr w:rsidR="00505B60" w:rsidRPr="006B7AC4" w14:paraId="54155A44" w14:textId="77777777" w:rsidTr="00505B60">
        <w:trPr>
          <w:trHeight w:val="310"/>
        </w:trPr>
        <w:tc>
          <w:tcPr>
            <w:tcW w:w="2515" w:type="dxa"/>
            <w:vMerge/>
            <w:vAlign w:val="center"/>
          </w:tcPr>
          <w:p w14:paraId="0A5667CE" w14:textId="77777777" w:rsidR="00505B60" w:rsidRPr="006B7AC4" w:rsidRDefault="00505B60" w:rsidP="00EA7D3A">
            <w:pPr>
              <w:spacing w:line="276" w:lineRule="auto"/>
              <w:rPr>
                <w:rFonts w:ascii="Times New Roman" w:eastAsiaTheme="minorHAnsi" w:hAnsi="Times New Roman" w:cs="Times New Roman"/>
                <w:sz w:val="24"/>
                <w:szCs w:val="24"/>
              </w:rPr>
            </w:pPr>
          </w:p>
        </w:tc>
        <w:tc>
          <w:tcPr>
            <w:tcW w:w="5220" w:type="dxa"/>
          </w:tcPr>
          <w:p w14:paraId="2FD90315" w14:textId="77777777" w:rsidR="00505B60" w:rsidRPr="006B7AC4" w:rsidRDefault="00505B60" w:rsidP="00EA7D3A">
            <w:pPr>
              <w:spacing w:line="276" w:lineRule="auto"/>
              <w:rPr>
                <w:rFonts w:ascii="Times New Roman" w:hAnsi="Times New Roman" w:cs="Times New Roman"/>
                <w:sz w:val="24"/>
                <w:szCs w:val="24"/>
              </w:rPr>
            </w:pPr>
            <w:r w:rsidRPr="006B7AC4">
              <w:rPr>
                <w:rFonts w:ascii="Times New Roman" w:hAnsi="Times New Roman" w:cs="Times New Roman"/>
                <w:sz w:val="24"/>
                <w:szCs w:val="24"/>
              </w:rPr>
              <w:t>Tambour</w:t>
            </w:r>
          </w:p>
        </w:tc>
        <w:tc>
          <w:tcPr>
            <w:tcW w:w="5215" w:type="dxa"/>
          </w:tcPr>
          <w:p w14:paraId="33580DC7" w14:textId="77777777" w:rsidR="00505B60" w:rsidRPr="006B7AC4" w:rsidRDefault="00505B60" w:rsidP="00EA7D3A">
            <w:pPr>
              <w:spacing w:line="276" w:lineRule="auto"/>
              <w:rPr>
                <w:rFonts w:ascii="Times New Roman" w:hAnsi="Times New Roman" w:cs="Times New Roman"/>
                <w:sz w:val="24"/>
                <w:szCs w:val="24"/>
              </w:rPr>
            </w:pPr>
          </w:p>
        </w:tc>
      </w:tr>
      <w:tr w:rsidR="00505B60" w:rsidRPr="006B7AC4" w14:paraId="05A290F5" w14:textId="77777777" w:rsidTr="00505B60">
        <w:trPr>
          <w:trHeight w:val="310"/>
        </w:trPr>
        <w:tc>
          <w:tcPr>
            <w:tcW w:w="2515" w:type="dxa"/>
            <w:vMerge/>
            <w:vAlign w:val="center"/>
          </w:tcPr>
          <w:p w14:paraId="5234CDC6" w14:textId="77777777" w:rsidR="00505B60" w:rsidRPr="006B7AC4" w:rsidRDefault="00505B60" w:rsidP="00EA7D3A">
            <w:pPr>
              <w:spacing w:line="276" w:lineRule="auto"/>
              <w:rPr>
                <w:rFonts w:ascii="Times New Roman" w:eastAsiaTheme="minorHAnsi" w:hAnsi="Times New Roman" w:cs="Times New Roman"/>
                <w:sz w:val="24"/>
                <w:szCs w:val="24"/>
              </w:rPr>
            </w:pPr>
          </w:p>
        </w:tc>
        <w:tc>
          <w:tcPr>
            <w:tcW w:w="5220" w:type="dxa"/>
          </w:tcPr>
          <w:p w14:paraId="4EC7146C" w14:textId="77777777" w:rsidR="00505B60" w:rsidRPr="006B7AC4" w:rsidRDefault="00505B60" w:rsidP="00EA7D3A">
            <w:pPr>
              <w:spacing w:line="276" w:lineRule="auto"/>
              <w:rPr>
                <w:rFonts w:ascii="Times New Roman" w:hAnsi="Times New Roman" w:cs="Times New Roman"/>
                <w:sz w:val="24"/>
                <w:szCs w:val="24"/>
              </w:rPr>
            </w:pPr>
            <w:r w:rsidRPr="006B7AC4">
              <w:rPr>
                <w:rFonts w:ascii="Times New Roman" w:hAnsi="Times New Roman" w:cs="Times New Roman"/>
                <w:sz w:val="24"/>
                <w:szCs w:val="24"/>
              </w:rPr>
              <w:t>Pignons (kit)</w:t>
            </w:r>
          </w:p>
        </w:tc>
        <w:tc>
          <w:tcPr>
            <w:tcW w:w="5215" w:type="dxa"/>
          </w:tcPr>
          <w:p w14:paraId="466757DD" w14:textId="77777777" w:rsidR="00505B60" w:rsidRPr="006B7AC4" w:rsidRDefault="00505B60" w:rsidP="00EA7D3A">
            <w:pPr>
              <w:spacing w:line="276" w:lineRule="auto"/>
              <w:rPr>
                <w:rFonts w:ascii="Times New Roman" w:hAnsi="Times New Roman" w:cs="Times New Roman"/>
                <w:sz w:val="24"/>
                <w:szCs w:val="24"/>
              </w:rPr>
            </w:pPr>
          </w:p>
        </w:tc>
      </w:tr>
      <w:tr w:rsidR="00505B60" w:rsidRPr="006B7AC4" w14:paraId="30550184" w14:textId="77777777" w:rsidTr="00505B60">
        <w:trPr>
          <w:trHeight w:val="45"/>
        </w:trPr>
        <w:tc>
          <w:tcPr>
            <w:tcW w:w="2515" w:type="dxa"/>
            <w:vMerge w:val="restart"/>
            <w:vAlign w:val="center"/>
          </w:tcPr>
          <w:p w14:paraId="489FA80C" w14:textId="77777777" w:rsidR="00505B60" w:rsidRPr="006B7AC4" w:rsidRDefault="00505B60" w:rsidP="00EA7D3A">
            <w:pPr>
              <w:spacing w:line="276" w:lineRule="auto"/>
              <w:rPr>
                <w:rFonts w:ascii="Times New Roman" w:eastAsiaTheme="minorHAnsi" w:hAnsi="Times New Roman" w:cs="Times New Roman"/>
                <w:sz w:val="24"/>
                <w:szCs w:val="24"/>
              </w:rPr>
            </w:pPr>
          </w:p>
          <w:p w14:paraId="2FFEB22C" w14:textId="77777777" w:rsidR="00505B60" w:rsidRPr="006B7AC4" w:rsidRDefault="00505B60" w:rsidP="00EA7D3A">
            <w:pPr>
              <w:spacing w:line="276" w:lineRule="auto"/>
              <w:rPr>
                <w:rFonts w:ascii="Times New Roman" w:eastAsiaTheme="minorHAnsi" w:hAnsi="Times New Roman" w:cs="Times New Roman"/>
                <w:sz w:val="24"/>
                <w:szCs w:val="24"/>
              </w:rPr>
            </w:pPr>
          </w:p>
          <w:p w14:paraId="59060558" w14:textId="77777777" w:rsidR="00505B60" w:rsidRPr="006B7AC4" w:rsidRDefault="00505B60" w:rsidP="00EA7D3A">
            <w:pPr>
              <w:spacing w:line="276" w:lineRule="auto"/>
              <w:rPr>
                <w:rFonts w:ascii="Times New Roman" w:eastAsiaTheme="minorHAnsi" w:hAnsi="Times New Roman" w:cs="Times New Roman"/>
                <w:sz w:val="24"/>
                <w:szCs w:val="24"/>
              </w:rPr>
            </w:pPr>
          </w:p>
          <w:p w14:paraId="5707E61F" w14:textId="77777777" w:rsidR="00505B60" w:rsidRPr="006B7AC4" w:rsidRDefault="00505B60" w:rsidP="00EA7D3A">
            <w:pPr>
              <w:spacing w:line="276" w:lineRule="auto"/>
              <w:rPr>
                <w:rFonts w:ascii="Times New Roman" w:eastAsiaTheme="minorHAnsi" w:hAnsi="Times New Roman" w:cs="Times New Roman"/>
                <w:sz w:val="24"/>
                <w:szCs w:val="24"/>
              </w:rPr>
            </w:pPr>
            <w:r w:rsidRPr="006B7AC4">
              <w:rPr>
                <w:rFonts w:ascii="Times New Roman" w:eastAsiaTheme="minorHAnsi" w:hAnsi="Times New Roman" w:cs="Times New Roman"/>
                <w:sz w:val="24"/>
                <w:szCs w:val="24"/>
              </w:rPr>
              <w:t>HP LaserJet 700 M712</w:t>
            </w:r>
          </w:p>
          <w:p w14:paraId="65141557" w14:textId="77777777" w:rsidR="00505B60" w:rsidRPr="006B7AC4" w:rsidRDefault="00505B60" w:rsidP="00EA7D3A">
            <w:pPr>
              <w:spacing w:line="276" w:lineRule="auto"/>
              <w:rPr>
                <w:rFonts w:ascii="Times New Roman" w:eastAsiaTheme="minorHAnsi" w:hAnsi="Times New Roman" w:cs="Times New Roman"/>
                <w:sz w:val="24"/>
                <w:szCs w:val="24"/>
              </w:rPr>
            </w:pPr>
          </w:p>
          <w:p w14:paraId="4E83A1E4" w14:textId="77777777" w:rsidR="00505B60" w:rsidRPr="006B7AC4" w:rsidRDefault="00505B60" w:rsidP="00EA7D3A">
            <w:pPr>
              <w:spacing w:line="276" w:lineRule="auto"/>
              <w:rPr>
                <w:rFonts w:ascii="Times New Roman" w:hAnsi="Times New Roman" w:cs="Times New Roman"/>
                <w:sz w:val="24"/>
                <w:szCs w:val="24"/>
                <w:lang w:val="en-US" w:eastAsia="x-none"/>
              </w:rPr>
            </w:pPr>
          </w:p>
        </w:tc>
        <w:tc>
          <w:tcPr>
            <w:tcW w:w="5220" w:type="dxa"/>
          </w:tcPr>
          <w:p w14:paraId="2AE68843" w14:textId="77777777" w:rsidR="00505B60" w:rsidRPr="006B7AC4" w:rsidRDefault="00505B60" w:rsidP="00EA7D3A">
            <w:pPr>
              <w:spacing w:line="276" w:lineRule="auto"/>
              <w:rPr>
                <w:rFonts w:ascii="Times New Roman" w:hAnsi="Times New Roman" w:cs="Times New Roman"/>
                <w:sz w:val="24"/>
                <w:szCs w:val="24"/>
              </w:rPr>
            </w:pPr>
            <w:r w:rsidRPr="006B7AC4">
              <w:rPr>
                <w:rFonts w:ascii="Times New Roman" w:hAnsi="Times New Roman" w:cs="Times New Roman"/>
                <w:sz w:val="24"/>
                <w:szCs w:val="24"/>
              </w:rPr>
              <w:t>Kit de fusion</w:t>
            </w:r>
          </w:p>
        </w:tc>
        <w:tc>
          <w:tcPr>
            <w:tcW w:w="5215" w:type="dxa"/>
          </w:tcPr>
          <w:p w14:paraId="69064369" w14:textId="77777777" w:rsidR="00505B60" w:rsidRPr="006B7AC4" w:rsidRDefault="00505B60" w:rsidP="00EA7D3A">
            <w:pPr>
              <w:spacing w:line="276" w:lineRule="auto"/>
              <w:rPr>
                <w:rFonts w:ascii="Times New Roman" w:hAnsi="Times New Roman" w:cs="Times New Roman"/>
                <w:sz w:val="24"/>
                <w:szCs w:val="24"/>
              </w:rPr>
            </w:pPr>
          </w:p>
        </w:tc>
      </w:tr>
      <w:tr w:rsidR="00505B60" w:rsidRPr="006B7AC4" w14:paraId="16A9AF8A" w14:textId="77777777" w:rsidTr="00505B60">
        <w:trPr>
          <w:trHeight w:val="41"/>
        </w:trPr>
        <w:tc>
          <w:tcPr>
            <w:tcW w:w="2515" w:type="dxa"/>
            <w:vMerge/>
            <w:vAlign w:val="center"/>
          </w:tcPr>
          <w:p w14:paraId="4827EDC9" w14:textId="77777777" w:rsidR="00505B60" w:rsidRPr="006B7AC4" w:rsidRDefault="00505B60" w:rsidP="00EA7D3A">
            <w:pPr>
              <w:spacing w:line="276" w:lineRule="auto"/>
              <w:rPr>
                <w:rFonts w:ascii="Times New Roman" w:eastAsiaTheme="minorHAnsi" w:hAnsi="Times New Roman" w:cs="Times New Roman"/>
                <w:sz w:val="24"/>
                <w:szCs w:val="24"/>
              </w:rPr>
            </w:pPr>
          </w:p>
        </w:tc>
        <w:tc>
          <w:tcPr>
            <w:tcW w:w="5220" w:type="dxa"/>
          </w:tcPr>
          <w:p w14:paraId="3EDA00C6" w14:textId="77777777" w:rsidR="00505B60" w:rsidRPr="006B7AC4" w:rsidRDefault="00505B60" w:rsidP="00EA7D3A">
            <w:pPr>
              <w:spacing w:line="276" w:lineRule="auto"/>
              <w:rPr>
                <w:rFonts w:ascii="Times New Roman" w:hAnsi="Times New Roman" w:cs="Times New Roman"/>
                <w:sz w:val="24"/>
                <w:szCs w:val="24"/>
              </w:rPr>
            </w:pPr>
            <w:r w:rsidRPr="006B7AC4">
              <w:rPr>
                <w:rFonts w:ascii="Times New Roman" w:hAnsi="Times New Roman" w:cs="Times New Roman"/>
                <w:sz w:val="24"/>
                <w:szCs w:val="24"/>
              </w:rPr>
              <w:t>Kit de transfert </w:t>
            </w:r>
          </w:p>
        </w:tc>
        <w:tc>
          <w:tcPr>
            <w:tcW w:w="5215" w:type="dxa"/>
          </w:tcPr>
          <w:p w14:paraId="4C5C9414" w14:textId="77777777" w:rsidR="00505B60" w:rsidRPr="006B7AC4" w:rsidRDefault="00505B60" w:rsidP="00EA7D3A">
            <w:pPr>
              <w:spacing w:line="276" w:lineRule="auto"/>
              <w:rPr>
                <w:rFonts w:ascii="Times New Roman" w:hAnsi="Times New Roman" w:cs="Times New Roman"/>
                <w:sz w:val="24"/>
                <w:szCs w:val="24"/>
              </w:rPr>
            </w:pPr>
          </w:p>
        </w:tc>
      </w:tr>
      <w:tr w:rsidR="00505B60" w:rsidRPr="00EE2B41" w14:paraId="76726383" w14:textId="77777777" w:rsidTr="00505B60">
        <w:trPr>
          <w:trHeight w:val="41"/>
        </w:trPr>
        <w:tc>
          <w:tcPr>
            <w:tcW w:w="2515" w:type="dxa"/>
            <w:vMerge/>
            <w:vAlign w:val="center"/>
          </w:tcPr>
          <w:p w14:paraId="06C006AC" w14:textId="77777777" w:rsidR="00505B60" w:rsidRPr="006B7AC4" w:rsidRDefault="00505B60" w:rsidP="00EA7D3A">
            <w:pPr>
              <w:spacing w:line="276" w:lineRule="auto"/>
              <w:rPr>
                <w:rFonts w:ascii="Times New Roman" w:eastAsiaTheme="minorHAnsi" w:hAnsi="Times New Roman" w:cs="Times New Roman"/>
                <w:sz w:val="24"/>
                <w:szCs w:val="24"/>
              </w:rPr>
            </w:pPr>
          </w:p>
        </w:tc>
        <w:tc>
          <w:tcPr>
            <w:tcW w:w="5220" w:type="dxa"/>
          </w:tcPr>
          <w:p w14:paraId="0FCC972E" w14:textId="77777777" w:rsidR="00505B60" w:rsidRPr="006B7AC4" w:rsidRDefault="00505B60" w:rsidP="00EA7D3A">
            <w:pPr>
              <w:spacing w:line="276" w:lineRule="auto"/>
              <w:rPr>
                <w:rFonts w:ascii="Times New Roman" w:hAnsi="Times New Roman" w:cs="Times New Roman"/>
                <w:sz w:val="24"/>
                <w:szCs w:val="24"/>
              </w:rPr>
            </w:pPr>
            <w:r w:rsidRPr="006B7AC4">
              <w:rPr>
                <w:rFonts w:ascii="Times New Roman" w:hAnsi="Times New Roman" w:cs="Times New Roman"/>
                <w:sz w:val="24"/>
                <w:szCs w:val="24"/>
              </w:rPr>
              <w:t>Rouleau de ramassage de papier</w:t>
            </w:r>
          </w:p>
        </w:tc>
        <w:tc>
          <w:tcPr>
            <w:tcW w:w="5215" w:type="dxa"/>
          </w:tcPr>
          <w:p w14:paraId="36D07702" w14:textId="77777777" w:rsidR="00505B60" w:rsidRPr="006B7AC4" w:rsidRDefault="00505B60" w:rsidP="00EA7D3A">
            <w:pPr>
              <w:spacing w:line="276" w:lineRule="auto"/>
              <w:rPr>
                <w:rFonts w:ascii="Times New Roman" w:hAnsi="Times New Roman" w:cs="Times New Roman"/>
                <w:sz w:val="24"/>
                <w:szCs w:val="24"/>
              </w:rPr>
            </w:pPr>
          </w:p>
        </w:tc>
      </w:tr>
      <w:tr w:rsidR="00505B60" w:rsidRPr="006B7AC4" w14:paraId="17ED2CAC" w14:textId="77777777" w:rsidTr="00505B60">
        <w:trPr>
          <w:trHeight w:val="41"/>
        </w:trPr>
        <w:tc>
          <w:tcPr>
            <w:tcW w:w="2515" w:type="dxa"/>
            <w:vMerge/>
            <w:vAlign w:val="center"/>
          </w:tcPr>
          <w:p w14:paraId="1D6085FD" w14:textId="77777777" w:rsidR="00505B60" w:rsidRPr="006B7AC4" w:rsidRDefault="00505B60" w:rsidP="00EA7D3A">
            <w:pPr>
              <w:spacing w:line="276" w:lineRule="auto"/>
              <w:rPr>
                <w:rFonts w:ascii="Times New Roman" w:eastAsiaTheme="minorHAnsi" w:hAnsi="Times New Roman" w:cs="Times New Roman"/>
                <w:sz w:val="24"/>
                <w:szCs w:val="24"/>
              </w:rPr>
            </w:pPr>
          </w:p>
        </w:tc>
        <w:tc>
          <w:tcPr>
            <w:tcW w:w="5220" w:type="dxa"/>
          </w:tcPr>
          <w:p w14:paraId="1B00F5E2" w14:textId="77777777" w:rsidR="00505B60" w:rsidRPr="006B7AC4" w:rsidRDefault="00505B60" w:rsidP="00EA7D3A">
            <w:pPr>
              <w:spacing w:line="276" w:lineRule="auto"/>
              <w:rPr>
                <w:rFonts w:ascii="Times New Roman" w:hAnsi="Times New Roman" w:cs="Times New Roman"/>
                <w:sz w:val="24"/>
                <w:szCs w:val="24"/>
              </w:rPr>
            </w:pPr>
            <w:r w:rsidRPr="006B7AC4">
              <w:rPr>
                <w:rFonts w:ascii="Times New Roman" w:hAnsi="Times New Roman" w:cs="Times New Roman"/>
                <w:sz w:val="24"/>
                <w:szCs w:val="24"/>
              </w:rPr>
              <w:t>Film de fixation</w:t>
            </w:r>
          </w:p>
        </w:tc>
        <w:tc>
          <w:tcPr>
            <w:tcW w:w="5215" w:type="dxa"/>
          </w:tcPr>
          <w:p w14:paraId="0EE590B5" w14:textId="77777777" w:rsidR="00505B60" w:rsidRPr="006B7AC4" w:rsidRDefault="00505B60" w:rsidP="00EA7D3A">
            <w:pPr>
              <w:spacing w:line="276" w:lineRule="auto"/>
              <w:rPr>
                <w:rFonts w:ascii="Times New Roman" w:hAnsi="Times New Roman" w:cs="Times New Roman"/>
                <w:sz w:val="24"/>
                <w:szCs w:val="24"/>
              </w:rPr>
            </w:pPr>
          </w:p>
        </w:tc>
      </w:tr>
      <w:tr w:rsidR="00505B60" w:rsidRPr="006B7AC4" w14:paraId="6224DAD2" w14:textId="77777777" w:rsidTr="00505B60">
        <w:trPr>
          <w:trHeight w:val="41"/>
        </w:trPr>
        <w:tc>
          <w:tcPr>
            <w:tcW w:w="2515" w:type="dxa"/>
            <w:vMerge/>
            <w:vAlign w:val="center"/>
          </w:tcPr>
          <w:p w14:paraId="00D78FD1" w14:textId="77777777" w:rsidR="00505B60" w:rsidRPr="006B7AC4" w:rsidRDefault="00505B60" w:rsidP="00EA7D3A">
            <w:pPr>
              <w:spacing w:line="276" w:lineRule="auto"/>
              <w:rPr>
                <w:rFonts w:ascii="Times New Roman" w:eastAsiaTheme="minorHAnsi" w:hAnsi="Times New Roman" w:cs="Times New Roman"/>
                <w:sz w:val="24"/>
                <w:szCs w:val="24"/>
              </w:rPr>
            </w:pPr>
          </w:p>
        </w:tc>
        <w:tc>
          <w:tcPr>
            <w:tcW w:w="5220" w:type="dxa"/>
          </w:tcPr>
          <w:p w14:paraId="68B4E36B" w14:textId="77777777" w:rsidR="00505B60" w:rsidRPr="006B7AC4" w:rsidRDefault="00505B60" w:rsidP="00EA7D3A">
            <w:pPr>
              <w:spacing w:line="276" w:lineRule="auto"/>
              <w:rPr>
                <w:rFonts w:ascii="Times New Roman" w:hAnsi="Times New Roman" w:cs="Times New Roman"/>
                <w:sz w:val="24"/>
                <w:szCs w:val="24"/>
              </w:rPr>
            </w:pPr>
            <w:r w:rsidRPr="006B7AC4">
              <w:rPr>
                <w:rFonts w:ascii="Times New Roman" w:hAnsi="Times New Roman" w:cs="Times New Roman"/>
                <w:sz w:val="24"/>
                <w:szCs w:val="24"/>
              </w:rPr>
              <w:t>Tambour</w:t>
            </w:r>
          </w:p>
        </w:tc>
        <w:tc>
          <w:tcPr>
            <w:tcW w:w="5215" w:type="dxa"/>
          </w:tcPr>
          <w:p w14:paraId="7E857D4C" w14:textId="77777777" w:rsidR="00505B60" w:rsidRPr="006B7AC4" w:rsidRDefault="00505B60" w:rsidP="00EA7D3A">
            <w:pPr>
              <w:spacing w:line="276" w:lineRule="auto"/>
              <w:rPr>
                <w:rFonts w:ascii="Times New Roman" w:hAnsi="Times New Roman" w:cs="Times New Roman"/>
                <w:sz w:val="24"/>
                <w:szCs w:val="24"/>
              </w:rPr>
            </w:pPr>
          </w:p>
        </w:tc>
      </w:tr>
      <w:tr w:rsidR="00505B60" w:rsidRPr="006B7AC4" w14:paraId="6EDD26FE" w14:textId="77777777" w:rsidTr="00505B60">
        <w:trPr>
          <w:trHeight w:val="41"/>
        </w:trPr>
        <w:tc>
          <w:tcPr>
            <w:tcW w:w="2515" w:type="dxa"/>
            <w:vMerge/>
            <w:vAlign w:val="center"/>
          </w:tcPr>
          <w:p w14:paraId="3AEBA133" w14:textId="77777777" w:rsidR="00505B60" w:rsidRPr="006B7AC4" w:rsidRDefault="00505B60" w:rsidP="00EA7D3A">
            <w:pPr>
              <w:spacing w:line="276" w:lineRule="auto"/>
              <w:rPr>
                <w:rFonts w:ascii="Times New Roman" w:eastAsiaTheme="minorHAnsi" w:hAnsi="Times New Roman" w:cs="Times New Roman"/>
                <w:sz w:val="24"/>
                <w:szCs w:val="24"/>
              </w:rPr>
            </w:pPr>
          </w:p>
        </w:tc>
        <w:tc>
          <w:tcPr>
            <w:tcW w:w="5220" w:type="dxa"/>
          </w:tcPr>
          <w:p w14:paraId="7C94057A" w14:textId="77777777" w:rsidR="00505B60" w:rsidRPr="006B7AC4" w:rsidRDefault="00505B60" w:rsidP="00EA7D3A">
            <w:pPr>
              <w:spacing w:line="276" w:lineRule="auto"/>
              <w:rPr>
                <w:rFonts w:ascii="Times New Roman" w:hAnsi="Times New Roman" w:cs="Times New Roman"/>
                <w:sz w:val="24"/>
                <w:szCs w:val="24"/>
              </w:rPr>
            </w:pPr>
            <w:r w:rsidRPr="006B7AC4">
              <w:rPr>
                <w:rFonts w:ascii="Times New Roman" w:hAnsi="Times New Roman" w:cs="Times New Roman"/>
                <w:sz w:val="24"/>
                <w:szCs w:val="24"/>
              </w:rPr>
              <w:t>Pignons (kit)</w:t>
            </w:r>
          </w:p>
        </w:tc>
        <w:tc>
          <w:tcPr>
            <w:tcW w:w="5215" w:type="dxa"/>
          </w:tcPr>
          <w:p w14:paraId="55A3255C" w14:textId="77777777" w:rsidR="00505B60" w:rsidRPr="006B7AC4" w:rsidRDefault="00505B60" w:rsidP="00EA7D3A">
            <w:pPr>
              <w:spacing w:line="276" w:lineRule="auto"/>
              <w:rPr>
                <w:rFonts w:ascii="Times New Roman" w:hAnsi="Times New Roman" w:cs="Times New Roman"/>
                <w:sz w:val="24"/>
                <w:szCs w:val="24"/>
              </w:rPr>
            </w:pPr>
          </w:p>
        </w:tc>
      </w:tr>
      <w:tr w:rsidR="00505B60" w:rsidRPr="006B7AC4" w14:paraId="55226E24" w14:textId="77777777" w:rsidTr="00505B60">
        <w:trPr>
          <w:trHeight w:val="257"/>
        </w:trPr>
        <w:tc>
          <w:tcPr>
            <w:tcW w:w="2515" w:type="dxa"/>
            <w:vMerge w:val="restart"/>
            <w:vAlign w:val="center"/>
          </w:tcPr>
          <w:p w14:paraId="352DBFAE" w14:textId="77777777" w:rsidR="00505B60" w:rsidRPr="006B7AC4" w:rsidRDefault="00505B60" w:rsidP="00EA7D3A">
            <w:pPr>
              <w:spacing w:line="276" w:lineRule="auto"/>
              <w:rPr>
                <w:rFonts w:ascii="Times New Roman" w:eastAsiaTheme="minorHAnsi" w:hAnsi="Times New Roman" w:cs="Times New Roman"/>
                <w:sz w:val="24"/>
                <w:szCs w:val="24"/>
              </w:rPr>
            </w:pPr>
          </w:p>
          <w:p w14:paraId="371F5525" w14:textId="77777777" w:rsidR="00505B60" w:rsidRPr="006B7AC4" w:rsidRDefault="00505B60" w:rsidP="00EA7D3A">
            <w:pPr>
              <w:spacing w:line="276" w:lineRule="auto"/>
              <w:rPr>
                <w:rFonts w:ascii="Times New Roman" w:eastAsiaTheme="minorHAnsi" w:hAnsi="Times New Roman" w:cs="Times New Roman"/>
                <w:sz w:val="24"/>
                <w:szCs w:val="24"/>
              </w:rPr>
            </w:pPr>
          </w:p>
          <w:p w14:paraId="48124B9A" w14:textId="77777777" w:rsidR="00505B60" w:rsidRPr="006B7AC4" w:rsidRDefault="00505B60" w:rsidP="00EA7D3A">
            <w:pPr>
              <w:spacing w:line="276" w:lineRule="auto"/>
              <w:rPr>
                <w:rFonts w:ascii="Times New Roman" w:eastAsiaTheme="minorHAnsi" w:hAnsi="Times New Roman" w:cs="Times New Roman"/>
                <w:sz w:val="24"/>
                <w:szCs w:val="24"/>
              </w:rPr>
            </w:pPr>
            <w:r w:rsidRPr="006B7AC4">
              <w:rPr>
                <w:rFonts w:ascii="Times New Roman" w:eastAsiaTheme="minorHAnsi" w:hAnsi="Times New Roman" w:cs="Times New Roman"/>
                <w:sz w:val="24"/>
                <w:szCs w:val="24"/>
              </w:rPr>
              <w:t>RICOH MP2001 SP (Noir et blanc)</w:t>
            </w:r>
          </w:p>
          <w:p w14:paraId="00EB20A6" w14:textId="77777777" w:rsidR="00505B60" w:rsidRPr="006B7AC4" w:rsidRDefault="00505B60" w:rsidP="00EA7D3A">
            <w:pPr>
              <w:spacing w:line="276" w:lineRule="auto"/>
              <w:rPr>
                <w:rFonts w:ascii="Times New Roman" w:hAnsi="Times New Roman" w:cs="Times New Roman"/>
                <w:sz w:val="24"/>
                <w:szCs w:val="24"/>
                <w:lang w:eastAsia="x-none"/>
              </w:rPr>
            </w:pPr>
          </w:p>
        </w:tc>
        <w:tc>
          <w:tcPr>
            <w:tcW w:w="5220" w:type="dxa"/>
            <w:vAlign w:val="center"/>
          </w:tcPr>
          <w:p w14:paraId="575041A4" w14:textId="77777777" w:rsidR="00505B60" w:rsidRPr="006B7AC4" w:rsidRDefault="00505B60" w:rsidP="00EA7D3A">
            <w:pPr>
              <w:shd w:val="clear" w:color="auto" w:fill="FFFFFF"/>
              <w:spacing w:line="276" w:lineRule="auto"/>
              <w:rPr>
                <w:rFonts w:ascii="Times New Roman" w:hAnsi="Times New Roman" w:cs="Times New Roman"/>
                <w:sz w:val="24"/>
                <w:szCs w:val="24"/>
              </w:rPr>
            </w:pPr>
            <w:r w:rsidRPr="006B7AC4">
              <w:rPr>
                <w:rFonts w:ascii="Times New Roman" w:hAnsi="Times New Roman" w:cs="Times New Roman"/>
                <w:sz w:val="24"/>
                <w:szCs w:val="24"/>
              </w:rPr>
              <w:t>Kit développeur</w:t>
            </w:r>
          </w:p>
        </w:tc>
        <w:tc>
          <w:tcPr>
            <w:tcW w:w="5215" w:type="dxa"/>
            <w:vAlign w:val="center"/>
          </w:tcPr>
          <w:p w14:paraId="3CF31968" w14:textId="77777777" w:rsidR="00505B60" w:rsidRPr="006B7AC4" w:rsidRDefault="00505B60" w:rsidP="00EA7D3A">
            <w:pPr>
              <w:spacing w:line="276" w:lineRule="auto"/>
              <w:rPr>
                <w:rFonts w:ascii="Times New Roman" w:hAnsi="Times New Roman" w:cs="Times New Roman"/>
                <w:sz w:val="24"/>
                <w:szCs w:val="24"/>
              </w:rPr>
            </w:pPr>
          </w:p>
        </w:tc>
      </w:tr>
      <w:tr w:rsidR="00505B60" w:rsidRPr="006B7AC4" w14:paraId="0BC22AD0" w14:textId="77777777" w:rsidTr="00505B60">
        <w:trPr>
          <w:trHeight w:val="257"/>
        </w:trPr>
        <w:tc>
          <w:tcPr>
            <w:tcW w:w="2515" w:type="dxa"/>
            <w:vMerge/>
            <w:vAlign w:val="center"/>
          </w:tcPr>
          <w:p w14:paraId="24E8403C" w14:textId="77777777" w:rsidR="00505B60" w:rsidRPr="006B7AC4" w:rsidRDefault="00505B60" w:rsidP="00EA7D3A">
            <w:pPr>
              <w:spacing w:line="276" w:lineRule="auto"/>
              <w:rPr>
                <w:rFonts w:ascii="Times New Roman" w:eastAsiaTheme="minorHAnsi" w:hAnsi="Times New Roman" w:cs="Times New Roman"/>
                <w:sz w:val="24"/>
                <w:szCs w:val="24"/>
              </w:rPr>
            </w:pPr>
          </w:p>
        </w:tc>
        <w:tc>
          <w:tcPr>
            <w:tcW w:w="5220" w:type="dxa"/>
            <w:vAlign w:val="center"/>
          </w:tcPr>
          <w:p w14:paraId="7CF4F983" w14:textId="77777777" w:rsidR="00505B60" w:rsidRPr="006B7AC4" w:rsidRDefault="0082634C" w:rsidP="00EA7D3A">
            <w:pPr>
              <w:shd w:val="clear" w:color="auto" w:fill="FFFFFF"/>
              <w:spacing w:line="276" w:lineRule="auto"/>
              <w:rPr>
                <w:rFonts w:ascii="Times New Roman" w:hAnsi="Times New Roman" w:cs="Times New Roman"/>
                <w:sz w:val="24"/>
                <w:szCs w:val="24"/>
              </w:rPr>
            </w:pPr>
            <w:hyperlink r:id="rId21" w:history="1">
              <w:r w:rsidR="00505B60" w:rsidRPr="006B7AC4">
                <w:rPr>
                  <w:rFonts w:ascii="Times New Roman" w:hAnsi="Times New Roman" w:cs="Times New Roman"/>
                  <w:sz w:val="24"/>
                  <w:szCs w:val="24"/>
                </w:rPr>
                <w:t>Kit Tambour</w:t>
              </w:r>
            </w:hyperlink>
          </w:p>
        </w:tc>
        <w:tc>
          <w:tcPr>
            <w:tcW w:w="5215" w:type="dxa"/>
            <w:vAlign w:val="center"/>
          </w:tcPr>
          <w:p w14:paraId="5D150DE0" w14:textId="77777777" w:rsidR="00505B60" w:rsidRPr="006B7AC4" w:rsidRDefault="00505B60" w:rsidP="00EA7D3A">
            <w:pPr>
              <w:shd w:val="clear" w:color="auto" w:fill="FFFFFF"/>
              <w:spacing w:line="276" w:lineRule="auto"/>
              <w:ind w:left="360"/>
              <w:rPr>
                <w:rFonts w:ascii="Times New Roman" w:hAnsi="Times New Roman" w:cs="Times New Roman"/>
                <w:sz w:val="24"/>
                <w:szCs w:val="24"/>
              </w:rPr>
            </w:pPr>
          </w:p>
        </w:tc>
      </w:tr>
      <w:tr w:rsidR="00505B60" w:rsidRPr="006B7AC4" w14:paraId="68100912" w14:textId="77777777" w:rsidTr="00505B60">
        <w:trPr>
          <w:trHeight w:val="257"/>
        </w:trPr>
        <w:tc>
          <w:tcPr>
            <w:tcW w:w="2515" w:type="dxa"/>
            <w:vMerge/>
            <w:vAlign w:val="center"/>
          </w:tcPr>
          <w:p w14:paraId="32F11846" w14:textId="77777777" w:rsidR="00505B60" w:rsidRPr="006B7AC4" w:rsidRDefault="00505B60" w:rsidP="00EA7D3A">
            <w:pPr>
              <w:spacing w:line="276" w:lineRule="auto"/>
              <w:rPr>
                <w:rFonts w:ascii="Times New Roman" w:eastAsiaTheme="minorHAnsi" w:hAnsi="Times New Roman" w:cs="Times New Roman"/>
                <w:sz w:val="24"/>
                <w:szCs w:val="24"/>
              </w:rPr>
            </w:pPr>
          </w:p>
        </w:tc>
        <w:tc>
          <w:tcPr>
            <w:tcW w:w="5220" w:type="dxa"/>
            <w:vAlign w:val="center"/>
          </w:tcPr>
          <w:p w14:paraId="663CFD6F" w14:textId="77777777" w:rsidR="00505B60" w:rsidRPr="006B7AC4" w:rsidRDefault="0082634C" w:rsidP="00EA7D3A">
            <w:pPr>
              <w:shd w:val="clear" w:color="auto" w:fill="FFFFFF"/>
              <w:spacing w:line="276" w:lineRule="auto"/>
              <w:rPr>
                <w:rFonts w:ascii="Times New Roman" w:hAnsi="Times New Roman" w:cs="Times New Roman"/>
                <w:sz w:val="24"/>
                <w:szCs w:val="24"/>
              </w:rPr>
            </w:pPr>
            <w:hyperlink r:id="rId22" w:history="1">
              <w:r w:rsidR="00505B60" w:rsidRPr="006B7AC4">
                <w:rPr>
                  <w:rFonts w:ascii="Times New Roman" w:hAnsi="Times New Roman" w:cs="Times New Roman"/>
                  <w:sz w:val="24"/>
                  <w:szCs w:val="24"/>
                </w:rPr>
                <w:t>Kit Fusion</w:t>
              </w:r>
            </w:hyperlink>
          </w:p>
        </w:tc>
        <w:tc>
          <w:tcPr>
            <w:tcW w:w="5215" w:type="dxa"/>
            <w:vAlign w:val="center"/>
          </w:tcPr>
          <w:p w14:paraId="4CD37A84" w14:textId="77777777" w:rsidR="00505B60" w:rsidRPr="006B7AC4" w:rsidRDefault="00505B60" w:rsidP="00EA7D3A">
            <w:pPr>
              <w:shd w:val="clear" w:color="auto" w:fill="FFFFFF"/>
              <w:spacing w:line="276" w:lineRule="auto"/>
              <w:ind w:left="360"/>
              <w:rPr>
                <w:rFonts w:ascii="Times New Roman" w:hAnsi="Times New Roman" w:cs="Times New Roman"/>
                <w:sz w:val="24"/>
                <w:szCs w:val="24"/>
              </w:rPr>
            </w:pPr>
          </w:p>
        </w:tc>
      </w:tr>
      <w:tr w:rsidR="00505B60" w:rsidRPr="006B7AC4" w14:paraId="41BFF13A" w14:textId="77777777" w:rsidTr="00505B60">
        <w:trPr>
          <w:trHeight w:val="257"/>
        </w:trPr>
        <w:tc>
          <w:tcPr>
            <w:tcW w:w="2515" w:type="dxa"/>
            <w:vMerge/>
            <w:vAlign w:val="center"/>
          </w:tcPr>
          <w:p w14:paraId="4A38DFB0" w14:textId="77777777" w:rsidR="00505B60" w:rsidRPr="006B7AC4" w:rsidRDefault="00505B60" w:rsidP="00EA7D3A">
            <w:pPr>
              <w:spacing w:line="276" w:lineRule="auto"/>
              <w:rPr>
                <w:rFonts w:ascii="Times New Roman" w:eastAsiaTheme="minorHAnsi" w:hAnsi="Times New Roman" w:cs="Times New Roman"/>
                <w:sz w:val="24"/>
                <w:szCs w:val="24"/>
              </w:rPr>
            </w:pPr>
          </w:p>
        </w:tc>
        <w:tc>
          <w:tcPr>
            <w:tcW w:w="5220" w:type="dxa"/>
            <w:vAlign w:val="center"/>
          </w:tcPr>
          <w:p w14:paraId="02EA4F37" w14:textId="77777777" w:rsidR="00505B60" w:rsidRPr="006B7AC4" w:rsidRDefault="00505B60" w:rsidP="00EA7D3A">
            <w:pPr>
              <w:spacing w:line="276" w:lineRule="auto"/>
              <w:rPr>
                <w:rFonts w:ascii="Times New Roman" w:hAnsi="Times New Roman" w:cs="Times New Roman"/>
                <w:sz w:val="24"/>
                <w:szCs w:val="24"/>
              </w:rPr>
            </w:pPr>
            <w:r w:rsidRPr="006B7AC4">
              <w:rPr>
                <w:rFonts w:ascii="Times New Roman" w:hAnsi="Times New Roman" w:cs="Times New Roman"/>
                <w:sz w:val="24"/>
                <w:szCs w:val="24"/>
              </w:rPr>
              <w:t>Pignon (par unité)</w:t>
            </w:r>
          </w:p>
        </w:tc>
        <w:tc>
          <w:tcPr>
            <w:tcW w:w="5215" w:type="dxa"/>
            <w:vAlign w:val="center"/>
          </w:tcPr>
          <w:p w14:paraId="71ED9026" w14:textId="77777777" w:rsidR="00505B60" w:rsidRPr="006B7AC4" w:rsidRDefault="00505B60" w:rsidP="00EA7D3A">
            <w:pPr>
              <w:shd w:val="clear" w:color="auto" w:fill="FFFFFF"/>
              <w:spacing w:line="276" w:lineRule="auto"/>
              <w:rPr>
                <w:rFonts w:ascii="Times New Roman" w:hAnsi="Times New Roman" w:cs="Times New Roman"/>
                <w:sz w:val="24"/>
                <w:szCs w:val="24"/>
              </w:rPr>
            </w:pPr>
          </w:p>
        </w:tc>
      </w:tr>
      <w:tr w:rsidR="00505B60" w:rsidRPr="006B7AC4" w14:paraId="365B0419" w14:textId="77777777" w:rsidTr="00505B60">
        <w:trPr>
          <w:trHeight w:val="25"/>
        </w:trPr>
        <w:tc>
          <w:tcPr>
            <w:tcW w:w="2515" w:type="dxa"/>
            <w:vMerge w:val="restart"/>
            <w:vAlign w:val="center"/>
          </w:tcPr>
          <w:p w14:paraId="7B960C5E" w14:textId="77777777" w:rsidR="00505B60" w:rsidRPr="006B7AC4" w:rsidRDefault="00505B60" w:rsidP="00EA7D3A">
            <w:pPr>
              <w:spacing w:line="276" w:lineRule="auto"/>
              <w:rPr>
                <w:rFonts w:ascii="Times New Roman" w:eastAsiaTheme="minorHAnsi" w:hAnsi="Times New Roman" w:cs="Times New Roman"/>
                <w:sz w:val="24"/>
                <w:szCs w:val="24"/>
              </w:rPr>
            </w:pPr>
            <w:r w:rsidRPr="006B7AC4">
              <w:rPr>
                <w:rFonts w:ascii="Times New Roman" w:eastAsiaTheme="minorHAnsi" w:hAnsi="Times New Roman" w:cs="Times New Roman"/>
                <w:sz w:val="24"/>
                <w:szCs w:val="24"/>
              </w:rPr>
              <w:t xml:space="preserve">RICOH MP5055 </w:t>
            </w:r>
          </w:p>
          <w:p w14:paraId="46656B3C" w14:textId="77777777" w:rsidR="00505B60" w:rsidRPr="006B7AC4" w:rsidRDefault="00505B60" w:rsidP="00EA7D3A">
            <w:pPr>
              <w:spacing w:line="276" w:lineRule="auto"/>
              <w:rPr>
                <w:rFonts w:ascii="Times New Roman" w:eastAsiaTheme="minorHAnsi" w:hAnsi="Times New Roman" w:cs="Times New Roman"/>
                <w:sz w:val="24"/>
                <w:szCs w:val="24"/>
              </w:rPr>
            </w:pPr>
            <w:r w:rsidRPr="006B7AC4">
              <w:rPr>
                <w:rFonts w:ascii="Times New Roman" w:hAnsi="Times New Roman" w:cs="Times New Roman"/>
                <w:sz w:val="24"/>
                <w:szCs w:val="24"/>
              </w:rPr>
              <w:lastRenderedPageBreak/>
              <w:t>(Noir et blanc)</w:t>
            </w:r>
          </w:p>
        </w:tc>
        <w:tc>
          <w:tcPr>
            <w:tcW w:w="5220" w:type="dxa"/>
            <w:vAlign w:val="center"/>
          </w:tcPr>
          <w:p w14:paraId="3BCFA4A7" w14:textId="77777777" w:rsidR="00505B60" w:rsidRPr="006B7AC4" w:rsidRDefault="00505B60" w:rsidP="00EA7D3A">
            <w:pPr>
              <w:shd w:val="clear" w:color="auto" w:fill="FFFFFF"/>
              <w:spacing w:line="276" w:lineRule="auto"/>
              <w:rPr>
                <w:rFonts w:ascii="Times New Roman" w:hAnsi="Times New Roman" w:cs="Times New Roman"/>
                <w:sz w:val="24"/>
                <w:szCs w:val="24"/>
              </w:rPr>
            </w:pPr>
            <w:r w:rsidRPr="006B7AC4">
              <w:rPr>
                <w:rFonts w:ascii="Times New Roman" w:hAnsi="Times New Roman" w:cs="Times New Roman"/>
                <w:sz w:val="24"/>
                <w:szCs w:val="24"/>
              </w:rPr>
              <w:lastRenderedPageBreak/>
              <w:t>Kit développeur</w:t>
            </w:r>
          </w:p>
        </w:tc>
        <w:tc>
          <w:tcPr>
            <w:tcW w:w="5215" w:type="dxa"/>
            <w:vAlign w:val="center"/>
          </w:tcPr>
          <w:p w14:paraId="27EC7BED" w14:textId="77777777" w:rsidR="00505B60" w:rsidRPr="006B7AC4" w:rsidRDefault="00505B60" w:rsidP="00EA7D3A">
            <w:pPr>
              <w:shd w:val="clear" w:color="auto" w:fill="FFFFFF"/>
              <w:spacing w:line="276" w:lineRule="auto"/>
              <w:ind w:left="360"/>
              <w:rPr>
                <w:rFonts w:ascii="Times New Roman" w:hAnsi="Times New Roman" w:cs="Times New Roman"/>
                <w:sz w:val="24"/>
                <w:szCs w:val="24"/>
              </w:rPr>
            </w:pPr>
          </w:p>
        </w:tc>
      </w:tr>
      <w:tr w:rsidR="00505B60" w:rsidRPr="006B7AC4" w14:paraId="2ABB2918" w14:textId="77777777" w:rsidTr="00505B60">
        <w:trPr>
          <w:trHeight w:val="25"/>
        </w:trPr>
        <w:tc>
          <w:tcPr>
            <w:tcW w:w="2515" w:type="dxa"/>
            <w:vMerge/>
            <w:vAlign w:val="center"/>
          </w:tcPr>
          <w:p w14:paraId="5CB8F41E" w14:textId="77777777" w:rsidR="00505B60" w:rsidRPr="006B7AC4" w:rsidRDefault="00505B60" w:rsidP="00EA7D3A">
            <w:pPr>
              <w:spacing w:line="276" w:lineRule="auto"/>
              <w:rPr>
                <w:rFonts w:ascii="Times New Roman" w:eastAsiaTheme="minorHAnsi" w:hAnsi="Times New Roman" w:cs="Times New Roman"/>
                <w:sz w:val="24"/>
                <w:szCs w:val="24"/>
              </w:rPr>
            </w:pPr>
          </w:p>
        </w:tc>
        <w:tc>
          <w:tcPr>
            <w:tcW w:w="5220" w:type="dxa"/>
            <w:vAlign w:val="center"/>
          </w:tcPr>
          <w:p w14:paraId="3E7A1637" w14:textId="77777777" w:rsidR="00505B60" w:rsidRPr="006B7AC4" w:rsidRDefault="0082634C" w:rsidP="00EA7D3A">
            <w:pPr>
              <w:shd w:val="clear" w:color="auto" w:fill="FFFFFF"/>
              <w:spacing w:line="276" w:lineRule="auto"/>
              <w:rPr>
                <w:rFonts w:ascii="Times New Roman" w:hAnsi="Times New Roman" w:cs="Times New Roman"/>
                <w:sz w:val="24"/>
                <w:szCs w:val="24"/>
              </w:rPr>
            </w:pPr>
            <w:hyperlink r:id="rId23" w:history="1">
              <w:r w:rsidR="00505B60" w:rsidRPr="006B7AC4">
                <w:rPr>
                  <w:rFonts w:ascii="Times New Roman" w:hAnsi="Times New Roman" w:cs="Times New Roman"/>
                  <w:sz w:val="24"/>
                  <w:szCs w:val="24"/>
                </w:rPr>
                <w:t>Kit Tambour</w:t>
              </w:r>
            </w:hyperlink>
          </w:p>
        </w:tc>
        <w:tc>
          <w:tcPr>
            <w:tcW w:w="5215" w:type="dxa"/>
            <w:vAlign w:val="center"/>
          </w:tcPr>
          <w:p w14:paraId="6CB3045C" w14:textId="77777777" w:rsidR="00505B60" w:rsidRPr="006B7AC4" w:rsidRDefault="00505B60" w:rsidP="00EA7D3A">
            <w:pPr>
              <w:shd w:val="clear" w:color="auto" w:fill="FFFFFF"/>
              <w:spacing w:line="276" w:lineRule="auto"/>
              <w:ind w:left="360"/>
              <w:rPr>
                <w:rFonts w:ascii="Times New Roman" w:hAnsi="Times New Roman" w:cs="Times New Roman"/>
                <w:sz w:val="24"/>
                <w:szCs w:val="24"/>
              </w:rPr>
            </w:pPr>
          </w:p>
        </w:tc>
      </w:tr>
      <w:tr w:rsidR="00505B60" w:rsidRPr="006B7AC4" w14:paraId="4822CB6C" w14:textId="77777777" w:rsidTr="00505B60">
        <w:trPr>
          <w:trHeight w:val="25"/>
        </w:trPr>
        <w:tc>
          <w:tcPr>
            <w:tcW w:w="2515" w:type="dxa"/>
            <w:vMerge/>
            <w:vAlign w:val="center"/>
          </w:tcPr>
          <w:p w14:paraId="6924584E" w14:textId="77777777" w:rsidR="00505B60" w:rsidRPr="006B7AC4" w:rsidRDefault="00505B60" w:rsidP="00EA7D3A">
            <w:pPr>
              <w:spacing w:line="276" w:lineRule="auto"/>
              <w:rPr>
                <w:rFonts w:ascii="Times New Roman" w:eastAsiaTheme="minorHAnsi" w:hAnsi="Times New Roman" w:cs="Times New Roman"/>
                <w:sz w:val="24"/>
                <w:szCs w:val="24"/>
              </w:rPr>
            </w:pPr>
          </w:p>
        </w:tc>
        <w:tc>
          <w:tcPr>
            <w:tcW w:w="5220" w:type="dxa"/>
            <w:vAlign w:val="center"/>
          </w:tcPr>
          <w:p w14:paraId="325C9954" w14:textId="77777777" w:rsidR="00505B60" w:rsidRPr="006B7AC4" w:rsidRDefault="0082634C" w:rsidP="00EA7D3A">
            <w:pPr>
              <w:shd w:val="clear" w:color="auto" w:fill="FFFFFF"/>
              <w:spacing w:line="276" w:lineRule="auto"/>
              <w:rPr>
                <w:rFonts w:ascii="Times New Roman" w:hAnsi="Times New Roman" w:cs="Times New Roman"/>
                <w:sz w:val="24"/>
                <w:szCs w:val="24"/>
              </w:rPr>
            </w:pPr>
            <w:hyperlink r:id="rId24" w:history="1">
              <w:r w:rsidR="00505B60" w:rsidRPr="006B7AC4">
                <w:rPr>
                  <w:rFonts w:ascii="Times New Roman" w:hAnsi="Times New Roman" w:cs="Times New Roman"/>
                  <w:sz w:val="24"/>
                  <w:szCs w:val="24"/>
                </w:rPr>
                <w:t>Kit Fusion</w:t>
              </w:r>
            </w:hyperlink>
          </w:p>
        </w:tc>
        <w:tc>
          <w:tcPr>
            <w:tcW w:w="5215" w:type="dxa"/>
            <w:vAlign w:val="center"/>
          </w:tcPr>
          <w:p w14:paraId="2573020F" w14:textId="77777777" w:rsidR="00505B60" w:rsidRPr="006B7AC4" w:rsidRDefault="00505B60" w:rsidP="00EA7D3A">
            <w:pPr>
              <w:shd w:val="clear" w:color="auto" w:fill="FFFFFF"/>
              <w:spacing w:line="276" w:lineRule="auto"/>
              <w:ind w:left="360"/>
              <w:rPr>
                <w:rFonts w:ascii="Times New Roman" w:hAnsi="Times New Roman" w:cs="Times New Roman"/>
                <w:sz w:val="24"/>
                <w:szCs w:val="24"/>
              </w:rPr>
            </w:pPr>
          </w:p>
        </w:tc>
      </w:tr>
      <w:tr w:rsidR="00505B60" w:rsidRPr="006B7AC4" w14:paraId="4E0D3E5E" w14:textId="77777777" w:rsidTr="00505B60">
        <w:trPr>
          <w:trHeight w:val="25"/>
        </w:trPr>
        <w:tc>
          <w:tcPr>
            <w:tcW w:w="2515" w:type="dxa"/>
            <w:vMerge/>
            <w:vAlign w:val="center"/>
          </w:tcPr>
          <w:p w14:paraId="79E2BD21" w14:textId="77777777" w:rsidR="00505B60" w:rsidRPr="006B7AC4" w:rsidRDefault="00505B60" w:rsidP="00EA7D3A">
            <w:pPr>
              <w:spacing w:line="276" w:lineRule="auto"/>
              <w:rPr>
                <w:rFonts w:ascii="Times New Roman" w:eastAsiaTheme="minorHAnsi" w:hAnsi="Times New Roman" w:cs="Times New Roman"/>
                <w:sz w:val="24"/>
                <w:szCs w:val="24"/>
              </w:rPr>
            </w:pPr>
          </w:p>
        </w:tc>
        <w:tc>
          <w:tcPr>
            <w:tcW w:w="5220" w:type="dxa"/>
            <w:vAlign w:val="center"/>
          </w:tcPr>
          <w:p w14:paraId="0A7EA576" w14:textId="77777777" w:rsidR="00505B60" w:rsidRPr="006B7AC4" w:rsidRDefault="00505B60" w:rsidP="00EA7D3A">
            <w:pPr>
              <w:spacing w:line="276" w:lineRule="auto"/>
              <w:rPr>
                <w:rFonts w:ascii="Times New Roman" w:hAnsi="Times New Roman" w:cs="Times New Roman"/>
                <w:sz w:val="24"/>
                <w:szCs w:val="24"/>
              </w:rPr>
            </w:pPr>
            <w:r w:rsidRPr="006B7AC4">
              <w:rPr>
                <w:rFonts w:ascii="Times New Roman" w:hAnsi="Times New Roman" w:cs="Times New Roman"/>
                <w:sz w:val="24"/>
                <w:szCs w:val="24"/>
              </w:rPr>
              <w:t>Pignon (par unité)</w:t>
            </w:r>
          </w:p>
        </w:tc>
        <w:tc>
          <w:tcPr>
            <w:tcW w:w="5215" w:type="dxa"/>
            <w:vAlign w:val="center"/>
          </w:tcPr>
          <w:p w14:paraId="379E46C1" w14:textId="77777777" w:rsidR="00505B60" w:rsidRPr="006B7AC4" w:rsidRDefault="00505B60" w:rsidP="00EA7D3A">
            <w:pPr>
              <w:shd w:val="clear" w:color="auto" w:fill="FFFFFF"/>
              <w:spacing w:line="276" w:lineRule="auto"/>
              <w:ind w:left="360"/>
              <w:rPr>
                <w:rFonts w:ascii="Times New Roman" w:hAnsi="Times New Roman" w:cs="Times New Roman"/>
                <w:sz w:val="24"/>
                <w:szCs w:val="24"/>
              </w:rPr>
            </w:pPr>
          </w:p>
        </w:tc>
      </w:tr>
      <w:tr w:rsidR="00505B60" w:rsidRPr="006B7AC4" w14:paraId="1AD7D532" w14:textId="77777777" w:rsidTr="00505B60">
        <w:trPr>
          <w:trHeight w:val="25"/>
        </w:trPr>
        <w:tc>
          <w:tcPr>
            <w:tcW w:w="2515" w:type="dxa"/>
            <w:vMerge w:val="restart"/>
            <w:vAlign w:val="center"/>
          </w:tcPr>
          <w:p w14:paraId="6D1E7755" w14:textId="77777777" w:rsidR="00505B60" w:rsidRPr="006B7AC4" w:rsidRDefault="00505B60" w:rsidP="00EA7D3A">
            <w:pPr>
              <w:spacing w:line="276" w:lineRule="auto"/>
              <w:rPr>
                <w:rFonts w:ascii="Times New Roman" w:eastAsiaTheme="minorHAnsi" w:hAnsi="Times New Roman" w:cs="Times New Roman"/>
                <w:sz w:val="24"/>
                <w:szCs w:val="24"/>
              </w:rPr>
            </w:pPr>
            <w:r w:rsidRPr="006B7AC4">
              <w:rPr>
                <w:rFonts w:ascii="Times New Roman" w:eastAsiaTheme="minorHAnsi" w:hAnsi="Times New Roman" w:cs="Times New Roman"/>
                <w:sz w:val="24"/>
                <w:szCs w:val="24"/>
              </w:rPr>
              <w:t>RICOH MP C5504ex (Couleur)</w:t>
            </w:r>
          </w:p>
        </w:tc>
        <w:tc>
          <w:tcPr>
            <w:tcW w:w="5220" w:type="dxa"/>
            <w:vAlign w:val="center"/>
          </w:tcPr>
          <w:p w14:paraId="44D4FA41" w14:textId="77777777" w:rsidR="00505B60" w:rsidRPr="006B7AC4" w:rsidRDefault="00505B60" w:rsidP="00EA7D3A">
            <w:pPr>
              <w:shd w:val="clear" w:color="auto" w:fill="FFFFFF"/>
              <w:spacing w:line="276" w:lineRule="auto"/>
              <w:rPr>
                <w:rFonts w:ascii="Times New Roman" w:hAnsi="Times New Roman" w:cs="Times New Roman"/>
                <w:sz w:val="24"/>
                <w:szCs w:val="24"/>
              </w:rPr>
            </w:pPr>
            <w:r w:rsidRPr="006B7AC4">
              <w:rPr>
                <w:rFonts w:ascii="Times New Roman" w:hAnsi="Times New Roman" w:cs="Times New Roman"/>
                <w:sz w:val="24"/>
                <w:szCs w:val="24"/>
              </w:rPr>
              <w:t>Kit développeur</w:t>
            </w:r>
          </w:p>
        </w:tc>
        <w:tc>
          <w:tcPr>
            <w:tcW w:w="5215" w:type="dxa"/>
            <w:vAlign w:val="center"/>
          </w:tcPr>
          <w:p w14:paraId="39916B8D" w14:textId="77777777" w:rsidR="00505B60" w:rsidRPr="006B7AC4" w:rsidRDefault="00505B60" w:rsidP="00EA7D3A">
            <w:pPr>
              <w:shd w:val="clear" w:color="auto" w:fill="FFFFFF"/>
              <w:spacing w:line="276" w:lineRule="auto"/>
              <w:ind w:left="360"/>
              <w:rPr>
                <w:rFonts w:ascii="Times New Roman" w:hAnsi="Times New Roman" w:cs="Times New Roman"/>
                <w:sz w:val="24"/>
                <w:szCs w:val="24"/>
              </w:rPr>
            </w:pPr>
          </w:p>
        </w:tc>
      </w:tr>
      <w:tr w:rsidR="00505B60" w:rsidRPr="006B7AC4" w14:paraId="7E7316C6" w14:textId="77777777" w:rsidTr="00505B60">
        <w:trPr>
          <w:trHeight w:val="25"/>
        </w:trPr>
        <w:tc>
          <w:tcPr>
            <w:tcW w:w="2515" w:type="dxa"/>
            <w:vMerge/>
            <w:vAlign w:val="center"/>
          </w:tcPr>
          <w:p w14:paraId="651A91E3" w14:textId="77777777" w:rsidR="00505B60" w:rsidRPr="006B7AC4" w:rsidRDefault="00505B60" w:rsidP="00EA7D3A">
            <w:pPr>
              <w:spacing w:line="276" w:lineRule="auto"/>
              <w:rPr>
                <w:rFonts w:ascii="Times New Roman" w:eastAsiaTheme="minorHAnsi" w:hAnsi="Times New Roman" w:cs="Times New Roman"/>
                <w:sz w:val="24"/>
                <w:szCs w:val="24"/>
              </w:rPr>
            </w:pPr>
          </w:p>
        </w:tc>
        <w:tc>
          <w:tcPr>
            <w:tcW w:w="5220" w:type="dxa"/>
            <w:vAlign w:val="center"/>
          </w:tcPr>
          <w:p w14:paraId="475BB08B" w14:textId="77777777" w:rsidR="00505B60" w:rsidRPr="006B7AC4" w:rsidRDefault="0082634C" w:rsidP="00EA7D3A">
            <w:pPr>
              <w:shd w:val="clear" w:color="auto" w:fill="FFFFFF"/>
              <w:spacing w:line="276" w:lineRule="auto"/>
              <w:rPr>
                <w:rFonts w:ascii="Times New Roman" w:hAnsi="Times New Roman" w:cs="Times New Roman"/>
                <w:sz w:val="24"/>
                <w:szCs w:val="24"/>
              </w:rPr>
            </w:pPr>
            <w:hyperlink r:id="rId25" w:history="1">
              <w:r w:rsidR="00505B60" w:rsidRPr="006B7AC4">
                <w:rPr>
                  <w:rFonts w:ascii="Times New Roman" w:hAnsi="Times New Roman" w:cs="Times New Roman"/>
                  <w:sz w:val="24"/>
                  <w:szCs w:val="24"/>
                </w:rPr>
                <w:t>Kit Tambour</w:t>
              </w:r>
            </w:hyperlink>
          </w:p>
        </w:tc>
        <w:tc>
          <w:tcPr>
            <w:tcW w:w="5215" w:type="dxa"/>
            <w:vAlign w:val="center"/>
          </w:tcPr>
          <w:p w14:paraId="2390A0BC" w14:textId="77777777" w:rsidR="00505B60" w:rsidRPr="006B7AC4" w:rsidRDefault="00505B60" w:rsidP="00EA7D3A">
            <w:pPr>
              <w:shd w:val="clear" w:color="auto" w:fill="FFFFFF"/>
              <w:spacing w:line="276" w:lineRule="auto"/>
              <w:ind w:left="360"/>
              <w:rPr>
                <w:rFonts w:ascii="Times New Roman" w:hAnsi="Times New Roman" w:cs="Times New Roman"/>
                <w:sz w:val="24"/>
                <w:szCs w:val="24"/>
              </w:rPr>
            </w:pPr>
          </w:p>
        </w:tc>
      </w:tr>
      <w:tr w:rsidR="00505B60" w:rsidRPr="006B7AC4" w14:paraId="6E087984" w14:textId="77777777" w:rsidTr="00505B60">
        <w:trPr>
          <w:trHeight w:val="25"/>
        </w:trPr>
        <w:tc>
          <w:tcPr>
            <w:tcW w:w="2515" w:type="dxa"/>
            <w:vMerge/>
            <w:vAlign w:val="center"/>
          </w:tcPr>
          <w:p w14:paraId="203D98E7" w14:textId="77777777" w:rsidR="00505B60" w:rsidRPr="006B7AC4" w:rsidRDefault="00505B60" w:rsidP="00EA7D3A">
            <w:pPr>
              <w:spacing w:line="276" w:lineRule="auto"/>
              <w:rPr>
                <w:rFonts w:ascii="Times New Roman" w:eastAsiaTheme="minorHAnsi" w:hAnsi="Times New Roman" w:cs="Times New Roman"/>
                <w:sz w:val="24"/>
                <w:szCs w:val="24"/>
              </w:rPr>
            </w:pPr>
          </w:p>
        </w:tc>
        <w:tc>
          <w:tcPr>
            <w:tcW w:w="5220" w:type="dxa"/>
            <w:vAlign w:val="center"/>
          </w:tcPr>
          <w:p w14:paraId="761F89D7" w14:textId="77777777" w:rsidR="00505B60" w:rsidRPr="006B7AC4" w:rsidRDefault="0082634C" w:rsidP="00EA7D3A">
            <w:pPr>
              <w:shd w:val="clear" w:color="auto" w:fill="FFFFFF"/>
              <w:spacing w:line="276" w:lineRule="auto"/>
              <w:rPr>
                <w:rFonts w:ascii="Times New Roman" w:hAnsi="Times New Roman" w:cs="Times New Roman"/>
                <w:sz w:val="24"/>
                <w:szCs w:val="24"/>
              </w:rPr>
            </w:pPr>
            <w:hyperlink r:id="rId26" w:history="1">
              <w:r w:rsidR="00505B60" w:rsidRPr="006B7AC4">
                <w:rPr>
                  <w:rFonts w:ascii="Times New Roman" w:hAnsi="Times New Roman" w:cs="Times New Roman"/>
                  <w:sz w:val="24"/>
                  <w:szCs w:val="24"/>
                </w:rPr>
                <w:t>Kit Fusion</w:t>
              </w:r>
            </w:hyperlink>
          </w:p>
        </w:tc>
        <w:tc>
          <w:tcPr>
            <w:tcW w:w="5215" w:type="dxa"/>
            <w:vAlign w:val="center"/>
          </w:tcPr>
          <w:p w14:paraId="32F7F897" w14:textId="77777777" w:rsidR="00505B60" w:rsidRPr="006B7AC4" w:rsidRDefault="00505B60" w:rsidP="00EA7D3A">
            <w:pPr>
              <w:shd w:val="clear" w:color="auto" w:fill="FFFFFF"/>
              <w:spacing w:line="276" w:lineRule="auto"/>
              <w:ind w:left="360"/>
              <w:rPr>
                <w:rFonts w:ascii="Times New Roman" w:hAnsi="Times New Roman" w:cs="Times New Roman"/>
                <w:sz w:val="24"/>
                <w:szCs w:val="24"/>
              </w:rPr>
            </w:pPr>
          </w:p>
        </w:tc>
      </w:tr>
      <w:tr w:rsidR="00505B60" w:rsidRPr="006B7AC4" w14:paraId="710BD7D0" w14:textId="77777777" w:rsidTr="00505B60">
        <w:trPr>
          <w:trHeight w:val="25"/>
        </w:trPr>
        <w:tc>
          <w:tcPr>
            <w:tcW w:w="2515" w:type="dxa"/>
            <w:vMerge/>
            <w:vAlign w:val="center"/>
          </w:tcPr>
          <w:p w14:paraId="562AB3CA" w14:textId="77777777" w:rsidR="00505B60" w:rsidRPr="006B7AC4" w:rsidRDefault="00505B60" w:rsidP="00EA7D3A">
            <w:pPr>
              <w:spacing w:line="276" w:lineRule="auto"/>
              <w:rPr>
                <w:rFonts w:ascii="Times New Roman" w:eastAsiaTheme="minorHAnsi" w:hAnsi="Times New Roman" w:cs="Times New Roman"/>
                <w:sz w:val="24"/>
                <w:szCs w:val="24"/>
              </w:rPr>
            </w:pPr>
          </w:p>
        </w:tc>
        <w:tc>
          <w:tcPr>
            <w:tcW w:w="5220" w:type="dxa"/>
            <w:vAlign w:val="center"/>
          </w:tcPr>
          <w:p w14:paraId="3F402985" w14:textId="77777777" w:rsidR="00505B60" w:rsidRPr="006B7AC4" w:rsidRDefault="00505B60" w:rsidP="00EA7D3A">
            <w:pPr>
              <w:spacing w:line="276" w:lineRule="auto"/>
              <w:rPr>
                <w:rFonts w:ascii="Times New Roman" w:hAnsi="Times New Roman" w:cs="Times New Roman"/>
                <w:sz w:val="24"/>
                <w:szCs w:val="24"/>
              </w:rPr>
            </w:pPr>
            <w:r w:rsidRPr="006B7AC4">
              <w:rPr>
                <w:rFonts w:ascii="Times New Roman" w:hAnsi="Times New Roman" w:cs="Times New Roman"/>
                <w:sz w:val="24"/>
                <w:szCs w:val="24"/>
              </w:rPr>
              <w:t>Pignon (par unité)</w:t>
            </w:r>
          </w:p>
        </w:tc>
        <w:tc>
          <w:tcPr>
            <w:tcW w:w="5215" w:type="dxa"/>
            <w:vAlign w:val="center"/>
          </w:tcPr>
          <w:p w14:paraId="1B85A4B1" w14:textId="77777777" w:rsidR="00505B60" w:rsidRPr="006B7AC4" w:rsidRDefault="00505B60" w:rsidP="00EA7D3A">
            <w:pPr>
              <w:shd w:val="clear" w:color="auto" w:fill="FFFFFF"/>
              <w:spacing w:line="276" w:lineRule="auto"/>
              <w:ind w:left="360"/>
              <w:rPr>
                <w:rFonts w:ascii="Times New Roman" w:hAnsi="Times New Roman" w:cs="Times New Roman"/>
                <w:sz w:val="24"/>
                <w:szCs w:val="24"/>
              </w:rPr>
            </w:pPr>
          </w:p>
        </w:tc>
      </w:tr>
      <w:tr w:rsidR="00505B60" w:rsidRPr="006B7AC4" w14:paraId="6879E988" w14:textId="77777777" w:rsidTr="00505B60">
        <w:trPr>
          <w:trHeight w:val="25"/>
        </w:trPr>
        <w:tc>
          <w:tcPr>
            <w:tcW w:w="2515" w:type="dxa"/>
            <w:vMerge w:val="restart"/>
            <w:vAlign w:val="center"/>
          </w:tcPr>
          <w:p w14:paraId="6E634BA2" w14:textId="77777777" w:rsidR="00505B60" w:rsidRPr="006B7AC4" w:rsidRDefault="00505B60" w:rsidP="00EA7D3A">
            <w:pPr>
              <w:spacing w:line="276" w:lineRule="auto"/>
              <w:rPr>
                <w:rFonts w:ascii="Times New Roman" w:eastAsiaTheme="minorHAnsi" w:hAnsi="Times New Roman" w:cs="Times New Roman"/>
                <w:sz w:val="24"/>
                <w:szCs w:val="24"/>
              </w:rPr>
            </w:pPr>
            <w:r w:rsidRPr="006B7AC4">
              <w:rPr>
                <w:rFonts w:ascii="Times New Roman" w:eastAsiaTheme="minorHAnsi" w:hAnsi="Times New Roman" w:cs="Times New Roman"/>
                <w:sz w:val="24"/>
                <w:szCs w:val="24"/>
              </w:rPr>
              <w:t xml:space="preserve">CANON image RUNNER 2520 </w:t>
            </w:r>
          </w:p>
          <w:p w14:paraId="72597677" w14:textId="77777777" w:rsidR="00505B60" w:rsidRPr="006B7AC4" w:rsidRDefault="00505B60" w:rsidP="00EA7D3A">
            <w:pPr>
              <w:spacing w:line="276" w:lineRule="auto"/>
              <w:rPr>
                <w:rFonts w:ascii="Times New Roman" w:eastAsiaTheme="minorHAnsi" w:hAnsi="Times New Roman" w:cs="Times New Roman"/>
                <w:sz w:val="24"/>
                <w:szCs w:val="24"/>
              </w:rPr>
            </w:pPr>
            <w:r w:rsidRPr="006B7AC4">
              <w:rPr>
                <w:rFonts w:ascii="Times New Roman" w:hAnsi="Times New Roman" w:cs="Times New Roman"/>
                <w:sz w:val="24"/>
                <w:szCs w:val="24"/>
              </w:rPr>
              <w:t>(Noir et blanc)</w:t>
            </w:r>
          </w:p>
        </w:tc>
        <w:tc>
          <w:tcPr>
            <w:tcW w:w="5220" w:type="dxa"/>
            <w:vAlign w:val="center"/>
          </w:tcPr>
          <w:p w14:paraId="6D22B3BB" w14:textId="77777777" w:rsidR="00505B60" w:rsidRPr="006B7AC4" w:rsidRDefault="00505B60" w:rsidP="00EA7D3A">
            <w:pPr>
              <w:shd w:val="clear" w:color="auto" w:fill="FFFFFF"/>
              <w:spacing w:line="276" w:lineRule="auto"/>
              <w:rPr>
                <w:rFonts w:ascii="Times New Roman" w:hAnsi="Times New Roman" w:cs="Times New Roman"/>
                <w:sz w:val="24"/>
                <w:szCs w:val="24"/>
              </w:rPr>
            </w:pPr>
            <w:r w:rsidRPr="006B7AC4">
              <w:rPr>
                <w:rFonts w:ascii="Times New Roman" w:hAnsi="Times New Roman" w:cs="Times New Roman"/>
                <w:sz w:val="24"/>
                <w:szCs w:val="24"/>
              </w:rPr>
              <w:t>Kit développeur</w:t>
            </w:r>
          </w:p>
        </w:tc>
        <w:tc>
          <w:tcPr>
            <w:tcW w:w="5215" w:type="dxa"/>
            <w:vAlign w:val="center"/>
          </w:tcPr>
          <w:p w14:paraId="6755FA8D" w14:textId="77777777" w:rsidR="00505B60" w:rsidRPr="006B7AC4" w:rsidRDefault="00505B60" w:rsidP="00EA7D3A">
            <w:pPr>
              <w:shd w:val="clear" w:color="auto" w:fill="FFFFFF"/>
              <w:spacing w:line="276" w:lineRule="auto"/>
              <w:ind w:left="360"/>
              <w:rPr>
                <w:rFonts w:ascii="Times New Roman" w:hAnsi="Times New Roman" w:cs="Times New Roman"/>
                <w:sz w:val="24"/>
                <w:szCs w:val="24"/>
              </w:rPr>
            </w:pPr>
          </w:p>
        </w:tc>
      </w:tr>
      <w:tr w:rsidR="00505B60" w:rsidRPr="006B7AC4" w14:paraId="6E05D8FA" w14:textId="77777777" w:rsidTr="00505B60">
        <w:trPr>
          <w:trHeight w:val="25"/>
        </w:trPr>
        <w:tc>
          <w:tcPr>
            <w:tcW w:w="2515" w:type="dxa"/>
            <w:vMerge/>
            <w:vAlign w:val="center"/>
          </w:tcPr>
          <w:p w14:paraId="2800FF58" w14:textId="77777777" w:rsidR="00505B60" w:rsidRPr="006B7AC4" w:rsidRDefault="00505B60" w:rsidP="00EA7D3A">
            <w:pPr>
              <w:spacing w:line="276" w:lineRule="auto"/>
              <w:rPr>
                <w:rFonts w:ascii="Times New Roman" w:eastAsiaTheme="minorHAnsi" w:hAnsi="Times New Roman" w:cs="Times New Roman"/>
                <w:sz w:val="24"/>
                <w:szCs w:val="24"/>
              </w:rPr>
            </w:pPr>
          </w:p>
        </w:tc>
        <w:tc>
          <w:tcPr>
            <w:tcW w:w="5220" w:type="dxa"/>
            <w:vAlign w:val="center"/>
          </w:tcPr>
          <w:p w14:paraId="49508CE3" w14:textId="77777777" w:rsidR="00505B60" w:rsidRPr="006B7AC4" w:rsidRDefault="0082634C" w:rsidP="00EA7D3A">
            <w:pPr>
              <w:shd w:val="clear" w:color="auto" w:fill="FFFFFF"/>
              <w:spacing w:line="276" w:lineRule="auto"/>
              <w:rPr>
                <w:rFonts w:ascii="Times New Roman" w:hAnsi="Times New Roman" w:cs="Times New Roman"/>
                <w:sz w:val="24"/>
                <w:szCs w:val="24"/>
              </w:rPr>
            </w:pPr>
            <w:hyperlink r:id="rId27" w:history="1">
              <w:r w:rsidR="00505B60" w:rsidRPr="006B7AC4">
                <w:rPr>
                  <w:rFonts w:ascii="Times New Roman" w:hAnsi="Times New Roman" w:cs="Times New Roman"/>
                  <w:sz w:val="24"/>
                  <w:szCs w:val="24"/>
                </w:rPr>
                <w:t>Kit Tambour</w:t>
              </w:r>
            </w:hyperlink>
          </w:p>
        </w:tc>
        <w:tc>
          <w:tcPr>
            <w:tcW w:w="5215" w:type="dxa"/>
            <w:vAlign w:val="center"/>
          </w:tcPr>
          <w:p w14:paraId="3239C9F7" w14:textId="77777777" w:rsidR="00505B60" w:rsidRPr="006B7AC4" w:rsidRDefault="00505B60" w:rsidP="00EA7D3A">
            <w:pPr>
              <w:shd w:val="clear" w:color="auto" w:fill="FFFFFF"/>
              <w:spacing w:line="276" w:lineRule="auto"/>
              <w:ind w:left="360"/>
              <w:rPr>
                <w:rFonts w:ascii="Times New Roman" w:hAnsi="Times New Roman" w:cs="Times New Roman"/>
                <w:sz w:val="24"/>
                <w:szCs w:val="24"/>
              </w:rPr>
            </w:pPr>
          </w:p>
        </w:tc>
      </w:tr>
      <w:tr w:rsidR="00505B60" w:rsidRPr="006B7AC4" w14:paraId="28AF0A51" w14:textId="77777777" w:rsidTr="00505B60">
        <w:trPr>
          <w:trHeight w:val="25"/>
        </w:trPr>
        <w:tc>
          <w:tcPr>
            <w:tcW w:w="2515" w:type="dxa"/>
            <w:vMerge/>
            <w:vAlign w:val="center"/>
          </w:tcPr>
          <w:p w14:paraId="7161DD43" w14:textId="77777777" w:rsidR="00505B60" w:rsidRPr="006B7AC4" w:rsidRDefault="00505B60" w:rsidP="00EA7D3A">
            <w:pPr>
              <w:spacing w:line="276" w:lineRule="auto"/>
              <w:rPr>
                <w:rFonts w:ascii="Times New Roman" w:eastAsiaTheme="minorHAnsi" w:hAnsi="Times New Roman" w:cs="Times New Roman"/>
                <w:sz w:val="24"/>
                <w:szCs w:val="24"/>
              </w:rPr>
            </w:pPr>
          </w:p>
        </w:tc>
        <w:tc>
          <w:tcPr>
            <w:tcW w:w="5220" w:type="dxa"/>
            <w:vAlign w:val="center"/>
          </w:tcPr>
          <w:p w14:paraId="527249A7" w14:textId="77777777" w:rsidR="00505B60" w:rsidRPr="006B7AC4" w:rsidRDefault="0082634C" w:rsidP="00EA7D3A">
            <w:pPr>
              <w:shd w:val="clear" w:color="auto" w:fill="FFFFFF"/>
              <w:spacing w:line="276" w:lineRule="auto"/>
              <w:rPr>
                <w:rFonts w:ascii="Times New Roman" w:hAnsi="Times New Roman" w:cs="Times New Roman"/>
                <w:sz w:val="24"/>
                <w:szCs w:val="24"/>
              </w:rPr>
            </w:pPr>
            <w:hyperlink r:id="rId28" w:history="1">
              <w:r w:rsidR="00505B60" w:rsidRPr="006B7AC4">
                <w:rPr>
                  <w:rFonts w:ascii="Times New Roman" w:hAnsi="Times New Roman" w:cs="Times New Roman"/>
                  <w:sz w:val="24"/>
                  <w:szCs w:val="24"/>
                </w:rPr>
                <w:t>Kit Fusion</w:t>
              </w:r>
            </w:hyperlink>
          </w:p>
        </w:tc>
        <w:tc>
          <w:tcPr>
            <w:tcW w:w="5215" w:type="dxa"/>
            <w:vAlign w:val="center"/>
          </w:tcPr>
          <w:p w14:paraId="05805E51" w14:textId="77777777" w:rsidR="00505B60" w:rsidRPr="006B7AC4" w:rsidRDefault="00505B60" w:rsidP="00EA7D3A">
            <w:pPr>
              <w:shd w:val="clear" w:color="auto" w:fill="FFFFFF"/>
              <w:spacing w:line="276" w:lineRule="auto"/>
              <w:ind w:left="360"/>
              <w:rPr>
                <w:rFonts w:ascii="Times New Roman" w:hAnsi="Times New Roman" w:cs="Times New Roman"/>
                <w:sz w:val="24"/>
                <w:szCs w:val="24"/>
              </w:rPr>
            </w:pPr>
          </w:p>
        </w:tc>
      </w:tr>
      <w:tr w:rsidR="00505B60" w:rsidRPr="006B7AC4" w14:paraId="19C84F57" w14:textId="77777777" w:rsidTr="00505B60">
        <w:trPr>
          <w:trHeight w:val="25"/>
        </w:trPr>
        <w:tc>
          <w:tcPr>
            <w:tcW w:w="2515" w:type="dxa"/>
            <w:vMerge/>
            <w:vAlign w:val="center"/>
          </w:tcPr>
          <w:p w14:paraId="5E2B8470" w14:textId="77777777" w:rsidR="00505B60" w:rsidRPr="006B7AC4" w:rsidRDefault="00505B60" w:rsidP="00EA7D3A">
            <w:pPr>
              <w:spacing w:line="276" w:lineRule="auto"/>
              <w:rPr>
                <w:rFonts w:ascii="Times New Roman" w:eastAsiaTheme="minorHAnsi" w:hAnsi="Times New Roman" w:cs="Times New Roman"/>
                <w:sz w:val="24"/>
                <w:szCs w:val="24"/>
              </w:rPr>
            </w:pPr>
          </w:p>
        </w:tc>
        <w:tc>
          <w:tcPr>
            <w:tcW w:w="5220" w:type="dxa"/>
            <w:vAlign w:val="center"/>
          </w:tcPr>
          <w:p w14:paraId="4684B3AC" w14:textId="77777777" w:rsidR="00505B60" w:rsidRPr="006B7AC4" w:rsidRDefault="00505B60" w:rsidP="00EA7D3A">
            <w:pPr>
              <w:spacing w:line="276" w:lineRule="auto"/>
              <w:rPr>
                <w:rFonts w:ascii="Times New Roman" w:hAnsi="Times New Roman" w:cs="Times New Roman"/>
                <w:sz w:val="24"/>
                <w:szCs w:val="24"/>
              </w:rPr>
            </w:pPr>
            <w:r w:rsidRPr="006B7AC4">
              <w:rPr>
                <w:rFonts w:ascii="Times New Roman" w:hAnsi="Times New Roman" w:cs="Times New Roman"/>
                <w:sz w:val="24"/>
                <w:szCs w:val="24"/>
              </w:rPr>
              <w:t>Pignon (par unité)</w:t>
            </w:r>
          </w:p>
        </w:tc>
        <w:tc>
          <w:tcPr>
            <w:tcW w:w="5215" w:type="dxa"/>
            <w:vAlign w:val="center"/>
          </w:tcPr>
          <w:p w14:paraId="6BEDB868" w14:textId="77777777" w:rsidR="00505B60" w:rsidRPr="006B7AC4" w:rsidRDefault="00505B60" w:rsidP="00EA7D3A">
            <w:pPr>
              <w:shd w:val="clear" w:color="auto" w:fill="FFFFFF"/>
              <w:spacing w:line="276" w:lineRule="auto"/>
              <w:ind w:left="360"/>
              <w:rPr>
                <w:rFonts w:ascii="Times New Roman" w:hAnsi="Times New Roman" w:cs="Times New Roman"/>
                <w:sz w:val="24"/>
                <w:szCs w:val="24"/>
              </w:rPr>
            </w:pPr>
          </w:p>
        </w:tc>
      </w:tr>
      <w:tr w:rsidR="00505B60" w:rsidRPr="00EE2B41" w14:paraId="1E5707EC" w14:textId="77777777" w:rsidTr="00505B60">
        <w:tc>
          <w:tcPr>
            <w:tcW w:w="2515" w:type="dxa"/>
            <w:vAlign w:val="center"/>
          </w:tcPr>
          <w:p w14:paraId="34988344" w14:textId="77777777" w:rsidR="00505B60" w:rsidRPr="006B7AC4" w:rsidRDefault="00505B60" w:rsidP="00EA7D3A">
            <w:pPr>
              <w:spacing w:line="276" w:lineRule="auto"/>
              <w:rPr>
                <w:rFonts w:ascii="Times New Roman" w:hAnsi="Times New Roman" w:cs="Times New Roman"/>
                <w:sz w:val="24"/>
                <w:szCs w:val="24"/>
              </w:rPr>
            </w:pPr>
            <w:r w:rsidRPr="006B7AC4">
              <w:rPr>
                <w:rFonts w:ascii="Times New Roman" w:hAnsi="Times New Roman" w:cs="Times New Roman"/>
                <w:sz w:val="24"/>
                <w:szCs w:val="24"/>
              </w:rPr>
              <w:t>Onduleur APC Smart-UPS RT 20KVA</w:t>
            </w:r>
          </w:p>
        </w:tc>
        <w:tc>
          <w:tcPr>
            <w:tcW w:w="5220" w:type="dxa"/>
            <w:vAlign w:val="center"/>
          </w:tcPr>
          <w:p w14:paraId="59F08631" w14:textId="77777777" w:rsidR="00505B60" w:rsidRPr="006B7AC4" w:rsidRDefault="00505B60" w:rsidP="00EA7D3A">
            <w:pPr>
              <w:spacing w:line="276" w:lineRule="auto"/>
              <w:rPr>
                <w:rStyle w:val="desctext"/>
                <w:rFonts w:ascii="Times New Roman" w:hAnsi="Times New Roman" w:cs="Times New Roman"/>
                <w:sz w:val="24"/>
                <w:szCs w:val="24"/>
              </w:rPr>
            </w:pPr>
            <w:r w:rsidRPr="006B7AC4">
              <w:rPr>
                <w:rFonts w:ascii="Times New Roman" w:hAnsi="Times New Roman" w:cs="Times New Roman"/>
                <w:sz w:val="24"/>
                <w:szCs w:val="24"/>
              </w:rPr>
              <w:t xml:space="preserve">Batterie de remplacement 12V, 5Ah </w:t>
            </w:r>
          </w:p>
        </w:tc>
        <w:tc>
          <w:tcPr>
            <w:tcW w:w="5215" w:type="dxa"/>
          </w:tcPr>
          <w:p w14:paraId="7B58F25E" w14:textId="77777777" w:rsidR="00505B60" w:rsidRPr="006B7AC4" w:rsidRDefault="00505B60" w:rsidP="00EA7D3A">
            <w:pPr>
              <w:spacing w:line="276" w:lineRule="auto"/>
              <w:rPr>
                <w:rFonts w:ascii="Times New Roman" w:hAnsi="Times New Roman" w:cs="Times New Roman"/>
                <w:sz w:val="24"/>
                <w:szCs w:val="24"/>
              </w:rPr>
            </w:pPr>
          </w:p>
        </w:tc>
      </w:tr>
      <w:tr w:rsidR="00505B60" w:rsidRPr="00EE2B41" w14:paraId="2C34C672" w14:textId="77777777" w:rsidTr="00505B60">
        <w:tc>
          <w:tcPr>
            <w:tcW w:w="2515" w:type="dxa"/>
            <w:vAlign w:val="center"/>
          </w:tcPr>
          <w:p w14:paraId="0BD7A14F" w14:textId="77777777" w:rsidR="00505B60" w:rsidRPr="006B7AC4" w:rsidRDefault="00505B60" w:rsidP="00EA7D3A">
            <w:pPr>
              <w:spacing w:line="276" w:lineRule="auto"/>
              <w:rPr>
                <w:rFonts w:ascii="Times New Roman" w:eastAsiaTheme="minorHAnsi" w:hAnsi="Times New Roman" w:cs="Times New Roman"/>
                <w:sz w:val="24"/>
                <w:szCs w:val="24"/>
              </w:rPr>
            </w:pPr>
            <w:r w:rsidRPr="006B7AC4">
              <w:rPr>
                <w:rFonts w:ascii="Times New Roman" w:hAnsi="Times New Roman" w:cs="Times New Roman"/>
                <w:sz w:val="24"/>
                <w:szCs w:val="24"/>
              </w:rPr>
              <w:t>Onduleur APC 1500VA</w:t>
            </w:r>
          </w:p>
        </w:tc>
        <w:tc>
          <w:tcPr>
            <w:tcW w:w="5220" w:type="dxa"/>
            <w:vAlign w:val="center"/>
          </w:tcPr>
          <w:p w14:paraId="6A540C7E" w14:textId="77777777" w:rsidR="00505B60" w:rsidRPr="006B7AC4" w:rsidRDefault="00505B60" w:rsidP="00EA7D3A">
            <w:pPr>
              <w:spacing w:line="276" w:lineRule="auto"/>
              <w:rPr>
                <w:rFonts w:ascii="Times New Roman" w:hAnsi="Times New Roman" w:cs="Times New Roman"/>
                <w:sz w:val="24"/>
                <w:szCs w:val="24"/>
              </w:rPr>
            </w:pPr>
            <w:r w:rsidRPr="006B7AC4">
              <w:rPr>
                <w:rFonts w:ascii="Times New Roman" w:hAnsi="Times New Roman" w:cs="Times New Roman"/>
                <w:sz w:val="24"/>
                <w:szCs w:val="24"/>
              </w:rPr>
              <w:t xml:space="preserve">Batterie de remplacement 12V, 17Ah </w:t>
            </w:r>
          </w:p>
        </w:tc>
        <w:tc>
          <w:tcPr>
            <w:tcW w:w="5215" w:type="dxa"/>
          </w:tcPr>
          <w:p w14:paraId="357031D7" w14:textId="77777777" w:rsidR="00505B60" w:rsidRPr="006B7AC4" w:rsidRDefault="00505B60" w:rsidP="00EA7D3A">
            <w:pPr>
              <w:spacing w:line="276" w:lineRule="auto"/>
              <w:rPr>
                <w:rFonts w:ascii="Times New Roman" w:hAnsi="Times New Roman" w:cs="Times New Roman"/>
                <w:sz w:val="24"/>
                <w:szCs w:val="24"/>
              </w:rPr>
            </w:pPr>
          </w:p>
        </w:tc>
      </w:tr>
      <w:tr w:rsidR="00505B60" w:rsidRPr="00EE2B41" w14:paraId="0D04565A" w14:textId="77777777" w:rsidTr="00505B60">
        <w:tc>
          <w:tcPr>
            <w:tcW w:w="2515" w:type="dxa"/>
            <w:vAlign w:val="center"/>
          </w:tcPr>
          <w:p w14:paraId="7FADC5DF" w14:textId="77777777" w:rsidR="00505B60" w:rsidRPr="006B7AC4" w:rsidRDefault="00505B60" w:rsidP="00EA7D3A">
            <w:pPr>
              <w:spacing w:line="276" w:lineRule="auto"/>
              <w:rPr>
                <w:rFonts w:ascii="Times New Roman" w:eastAsiaTheme="minorHAnsi" w:hAnsi="Times New Roman" w:cs="Times New Roman"/>
                <w:sz w:val="24"/>
                <w:szCs w:val="24"/>
              </w:rPr>
            </w:pPr>
            <w:r w:rsidRPr="006B7AC4">
              <w:rPr>
                <w:rFonts w:ascii="Times New Roman" w:hAnsi="Times New Roman" w:cs="Times New Roman"/>
                <w:sz w:val="24"/>
                <w:szCs w:val="24"/>
              </w:rPr>
              <w:t>Onduleur APC 1500VA /950VA</w:t>
            </w:r>
          </w:p>
        </w:tc>
        <w:tc>
          <w:tcPr>
            <w:tcW w:w="5220" w:type="dxa"/>
            <w:vAlign w:val="center"/>
          </w:tcPr>
          <w:p w14:paraId="488D00A2" w14:textId="77777777" w:rsidR="00505B60" w:rsidRPr="006B7AC4" w:rsidRDefault="00505B60" w:rsidP="00EA7D3A">
            <w:pPr>
              <w:spacing w:line="276" w:lineRule="auto"/>
              <w:rPr>
                <w:rFonts w:ascii="Times New Roman" w:hAnsi="Times New Roman" w:cs="Times New Roman"/>
                <w:sz w:val="24"/>
                <w:szCs w:val="24"/>
              </w:rPr>
            </w:pPr>
            <w:r w:rsidRPr="006B7AC4">
              <w:rPr>
                <w:rFonts w:ascii="Times New Roman" w:hAnsi="Times New Roman" w:cs="Times New Roman"/>
                <w:sz w:val="24"/>
                <w:szCs w:val="24"/>
              </w:rPr>
              <w:t xml:space="preserve">Batterie de remplacement 12V, 12Ah </w:t>
            </w:r>
          </w:p>
        </w:tc>
        <w:tc>
          <w:tcPr>
            <w:tcW w:w="5215" w:type="dxa"/>
          </w:tcPr>
          <w:p w14:paraId="645E342C" w14:textId="77777777" w:rsidR="00505B60" w:rsidRPr="006B7AC4" w:rsidRDefault="00505B60" w:rsidP="00EA7D3A">
            <w:pPr>
              <w:spacing w:line="276" w:lineRule="auto"/>
              <w:rPr>
                <w:rFonts w:ascii="Times New Roman" w:hAnsi="Times New Roman" w:cs="Times New Roman"/>
                <w:sz w:val="24"/>
                <w:szCs w:val="24"/>
              </w:rPr>
            </w:pPr>
          </w:p>
        </w:tc>
      </w:tr>
      <w:tr w:rsidR="00505B60" w:rsidRPr="00EE2B41" w14:paraId="19AC289F" w14:textId="77777777" w:rsidTr="00505B60">
        <w:tc>
          <w:tcPr>
            <w:tcW w:w="2515" w:type="dxa"/>
            <w:vAlign w:val="center"/>
          </w:tcPr>
          <w:p w14:paraId="7A71706A" w14:textId="77777777" w:rsidR="00505B60" w:rsidRPr="006B7AC4" w:rsidRDefault="00505B60" w:rsidP="00EA7D3A">
            <w:pPr>
              <w:spacing w:line="276" w:lineRule="auto"/>
              <w:rPr>
                <w:rFonts w:ascii="Times New Roman" w:eastAsiaTheme="minorHAnsi" w:hAnsi="Times New Roman" w:cs="Times New Roman"/>
                <w:sz w:val="24"/>
                <w:szCs w:val="24"/>
              </w:rPr>
            </w:pPr>
            <w:r w:rsidRPr="006B7AC4">
              <w:rPr>
                <w:rFonts w:ascii="Times New Roman" w:hAnsi="Times New Roman" w:cs="Times New Roman"/>
                <w:sz w:val="24"/>
                <w:szCs w:val="24"/>
              </w:rPr>
              <w:t>Onduleur APC 750VA/650VA</w:t>
            </w:r>
          </w:p>
        </w:tc>
        <w:tc>
          <w:tcPr>
            <w:tcW w:w="5220" w:type="dxa"/>
            <w:vAlign w:val="center"/>
          </w:tcPr>
          <w:p w14:paraId="6CF29BC6" w14:textId="77777777" w:rsidR="00505B60" w:rsidRPr="006B7AC4" w:rsidRDefault="00505B60" w:rsidP="00EA7D3A">
            <w:pPr>
              <w:spacing w:line="276" w:lineRule="auto"/>
              <w:rPr>
                <w:rFonts w:ascii="Times New Roman" w:hAnsi="Times New Roman" w:cs="Times New Roman"/>
                <w:sz w:val="24"/>
                <w:szCs w:val="24"/>
              </w:rPr>
            </w:pPr>
            <w:r w:rsidRPr="006B7AC4">
              <w:rPr>
                <w:rFonts w:ascii="Times New Roman" w:hAnsi="Times New Roman" w:cs="Times New Roman"/>
                <w:sz w:val="24"/>
                <w:szCs w:val="24"/>
              </w:rPr>
              <w:t xml:space="preserve">Batterie de remplacement 12V, 7Ah </w:t>
            </w:r>
          </w:p>
        </w:tc>
        <w:tc>
          <w:tcPr>
            <w:tcW w:w="5215" w:type="dxa"/>
          </w:tcPr>
          <w:p w14:paraId="324EF224" w14:textId="77777777" w:rsidR="00505B60" w:rsidRPr="006B7AC4" w:rsidRDefault="00505B60" w:rsidP="00EA7D3A">
            <w:pPr>
              <w:spacing w:line="276" w:lineRule="auto"/>
              <w:rPr>
                <w:rFonts w:ascii="Times New Roman" w:hAnsi="Times New Roman" w:cs="Times New Roman"/>
                <w:sz w:val="24"/>
                <w:szCs w:val="24"/>
              </w:rPr>
            </w:pPr>
          </w:p>
        </w:tc>
      </w:tr>
    </w:tbl>
    <w:p w14:paraId="7C9F118F" w14:textId="77777777" w:rsidR="00505B60" w:rsidRPr="006B7AC4" w:rsidRDefault="00505B60" w:rsidP="00EA7D3A">
      <w:pPr>
        <w:spacing w:line="276" w:lineRule="auto"/>
        <w:rPr>
          <w:rFonts w:ascii="Times New Roman" w:hAnsi="Times New Roman" w:cs="Times New Roman"/>
          <w:sz w:val="24"/>
          <w:szCs w:val="24"/>
          <w:lang w:val="fr-FR"/>
        </w:rPr>
      </w:pPr>
    </w:p>
    <w:p w14:paraId="7D7184D2" w14:textId="77777777" w:rsidR="00505B60" w:rsidRPr="006B7AC4" w:rsidRDefault="00505B60" w:rsidP="00EA7D3A">
      <w:pPr>
        <w:spacing w:line="276" w:lineRule="auto"/>
        <w:rPr>
          <w:rFonts w:ascii="Times New Roman" w:hAnsi="Times New Roman" w:cs="Times New Roman"/>
          <w:sz w:val="24"/>
          <w:szCs w:val="24"/>
          <w:lang w:val="fr-FR"/>
        </w:rPr>
      </w:pPr>
    </w:p>
    <w:p w14:paraId="40021EE4" w14:textId="0E447709" w:rsidR="00505B60" w:rsidRPr="006B7AC4" w:rsidRDefault="00505B60" w:rsidP="00EA7D3A">
      <w:pPr>
        <w:widowControl/>
        <w:autoSpaceDE/>
        <w:autoSpaceDN/>
        <w:spacing w:line="276" w:lineRule="auto"/>
        <w:jc w:val="both"/>
        <w:rPr>
          <w:rFonts w:ascii="Times New Roman" w:eastAsia="Times New Roman" w:hAnsi="Times New Roman" w:cs="Times New Roman"/>
          <w:sz w:val="24"/>
          <w:szCs w:val="24"/>
          <w:lang w:val="fr-FR"/>
        </w:rPr>
        <w:sectPr w:rsidR="00505B60" w:rsidRPr="006B7AC4" w:rsidSect="00CA2FD8">
          <w:footerReference w:type="even" r:id="rId29"/>
          <w:footerReference w:type="default" r:id="rId30"/>
          <w:footerReference w:type="first" r:id="rId31"/>
          <w:pgSz w:w="11909" w:h="16834" w:code="9"/>
          <w:pgMar w:top="720" w:right="1440" w:bottom="2880" w:left="1440" w:header="720" w:footer="720" w:gutter="0"/>
          <w:cols w:space="720"/>
          <w:docGrid w:linePitch="360"/>
        </w:sectPr>
      </w:pPr>
    </w:p>
    <w:p w14:paraId="29AACAD5" w14:textId="40BABC57" w:rsidR="00590AC2" w:rsidRPr="006B7AC4" w:rsidRDefault="001C6B30" w:rsidP="00EA7D3A">
      <w:pPr>
        <w:shd w:val="clear" w:color="auto" w:fill="BFBFBF"/>
        <w:spacing w:line="276" w:lineRule="auto"/>
        <w:jc w:val="center"/>
        <w:rPr>
          <w:rFonts w:ascii="Times New Roman" w:hAnsi="Times New Roman" w:cs="Times New Roman"/>
          <w:b/>
          <w:sz w:val="24"/>
          <w:szCs w:val="24"/>
          <w:u w:val="single"/>
          <w:shd w:val="clear" w:color="auto" w:fill="BFBFBF"/>
          <w:lang w:val="fr-FR"/>
        </w:rPr>
      </w:pPr>
      <w:r w:rsidRPr="006B7AC4">
        <w:rPr>
          <w:rFonts w:ascii="Times New Roman" w:hAnsi="Times New Roman" w:cs="Times New Roman"/>
          <w:b/>
          <w:sz w:val="24"/>
          <w:szCs w:val="24"/>
          <w:u w:val="single"/>
          <w:shd w:val="clear" w:color="auto" w:fill="BFBFBF"/>
          <w:lang w:val="fr-FR"/>
        </w:rPr>
        <w:lastRenderedPageBreak/>
        <w:t>A</w:t>
      </w:r>
      <w:r w:rsidR="00590AC2" w:rsidRPr="006B7AC4">
        <w:rPr>
          <w:rFonts w:ascii="Times New Roman" w:hAnsi="Times New Roman" w:cs="Times New Roman"/>
          <w:b/>
          <w:sz w:val="24"/>
          <w:szCs w:val="24"/>
          <w:u w:val="single"/>
          <w:shd w:val="clear" w:color="auto" w:fill="BFBFBF"/>
          <w:lang w:val="fr-FR"/>
        </w:rPr>
        <w:t>nnexe</w:t>
      </w:r>
      <w:r w:rsidRPr="006B7AC4">
        <w:rPr>
          <w:rFonts w:ascii="Times New Roman" w:hAnsi="Times New Roman" w:cs="Times New Roman"/>
          <w:b/>
          <w:sz w:val="24"/>
          <w:szCs w:val="24"/>
          <w:u w:val="single"/>
          <w:shd w:val="clear" w:color="auto" w:fill="BFBFBF"/>
          <w:lang w:val="fr-FR"/>
        </w:rPr>
        <w:t xml:space="preserve"> </w:t>
      </w:r>
      <w:r w:rsidR="001A65D6" w:rsidRPr="006B7AC4">
        <w:rPr>
          <w:rFonts w:ascii="Times New Roman" w:hAnsi="Times New Roman" w:cs="Times New Roman"/>
          <w:b/>
          <w:sz w:val="24"/>
          <w:szCs w:val="24"/>
          <w:u w:val="single"/>
          <w:shd w:val="clear" w:color="auto" w:fill="BFBFBF"/>
          <w:lang w:val="fr-FR"/>
        </w:rPr>
        <w:t>4</w:t>
      </w:r>
      <w:r w:rsidR="001D2D5F" w:rsidRPr="006B7AC4">
        <w:rPr>
          <w:rFonts w:ascii="Times New Roman" w:hAnsi="Times New Roman" w:cs="Times New Roman"/>
          <w:b/>
          <w:sz w:val="24"/>
          <w:szCs w:val="24"/>
          <w:u w:val="single"/>
          <w:shd w:val="clear" w:color="auto" w:fill="BFBFBF"/>
          <w:lang w:val="fr-FR"/>
        </w:rPr>
        <w:t xml:space="preserve">. </w:t>
      </w:r>
      <w:r w:rsidR="00590AC2" w:rsidRPr="006B7AC4">
        <w:rPr>
          <w:rFonts w:ascii="Times New Roman" w:hAnsi="Times New Roman" w:cs="Times New Roman"/>
          <w:b/>
          <w:sz w:val="24"/>
          <w:szCs w:val="24"/>
          <w:u w:val="single"/>
          <w:shd w:val="clear" w:color="auto" w:fill="BFBFBF"/>
          <w:lang w:val="fr-FR"/>
        </w:rPr>
        <w:t>Marchés similaires</w:t>
      </w:r>
    </w:p>
    <w:p w14:paraId="18342918" w14:textId="493490C5" w:rsidR="00590AC2" w:rsidRPr="006B7AC4" w:rsidRDefault="001B4ED2" w:rsidP="00EA7D3A">
      <w:pPr>
        <w:spacing w:line="276" w:lineRule="auto"/>
        <w:jc w:val="center"/>
        <w:rPr>
          <w:rFonts w:ascii="Times New Roman" w:eastAsia="SimSun" w:hAnsi="Times New Roman" w:cs="Times New Roman"/>
          <w:b/>
          <w:bCs/>
          <w:sz w:val="24"/>
          <w:szCs w:val="24"/>
          <w:lang w:val="fr-FR"/>
        </w:rPr>
      </w:pPr>
      <w:r w:rsidRPr="006B7AC4">
        <w:rPr>
          <w:rFonts w:ascii="Times New Roman" w:eastAsia="SimSun" w:hAnsi="Times New Roman" w:cs="Times New Roman"/>
          <w:b/>
          <w:bCs/>
          <w:sz w:val="24"/>
          <w:szCs w:val="24"/>
          <w:lang w:val="fr-FR"/>
        </w:rPr>
        <w:t>(</w:t>
      </w:r>
      <w:r w:rsidR="00023363" w:rsidRPr="006B7AC4">
        <w:rPr>
          <w:rFonts w:ascii="Times New Roman" w:eastAsia="SimSun" w:hAnsi="Times New Roman" w:cs="Times New Roman"/>
          <w:b/>
          <w:bCs/>
          <w:sz w:val="24"/>
          <w:szCs w:val="24"/>
          <w:lang w:val="fr-FR"/>
        </w:rPr>
        <w:t>Au</w:t>
      </w:r>
      <w:r w:rsidR="004B3DF2" w:rsidRPr="006B7AC4">
        <w:rPr>
          <w:rFonts w:ascii="Times New Roman" w:eastAsia="SimSun" w:hAnsi="Times New Roman" w:cs="Times New Roman"/>
          <w:b/>
          <w:bCs/>
          <w:sz w:val="24"/>
          <w:szCs w:val="24"/>
          <w:lang w:val="fr-FR"/>
        </w:rPr>
        <w:t xml:space="preserve"> moins </w:t>
      </w:r>
      <w:r w:rsidR="004761E4" w:rsidRPr="006B7AC4">
        <w:rPr>
          <w:rFonts w:ascii="Times New Roman" w:eastAsia="SimSun" w:hAnsi="Times New Roman" w:cs="Times New Roman"/>
          <w:b/>
          <w:bCs/>
          <w:sz w:val="24"/>
          <w:szCs w:val="24"/>
          <w:lang w:val="fr-FR"/>
        </w:rPr>
        <w:t xml:space="preserve">2 </w:t>
      </w:r>
      <w:r w:rsidR="004B3DF2" w:rsidRPr="006B7AC4">
        <w:rPr>
          <w:rFonts w:ascii="Times New Roman" w:eastAsia="SimSun" w:hAnsi="Times New Roman" w:cs="Times New Roman"/>
          <w:b/>
          <w:bCs/>
          <w:sz w:val="24"/>
          <w:szCs w:val="24"/>
          <w:lang w:val="fr-FR"/>
        </w:rPr>
        <w:t>marché</w:t>
      </w:r>
      <w:r w:rsidR="004761E4" w:rsidRPr="006B7AC4">
        <w:rPr>
          <w:rFonts w:ascii="Times New Roman" w:eastAsia="SimSun" w:hAnsi="Times New Roman" w:cs="Times New Roman"/>
          <w:b/>
          <w:bCs/>
          <w:sz w:val="24"/>
          <w:szCs w:val="24"/>
          <w:lang w:val="fr-FR"/>
        </w:rPr>
        <w:t>s</w:t>
      </w:r>
      <w:r w:rsidR="004B3DF2" w:rsidRPr="006B7AC4">
        <w:rPr>
          <w:rFonts w:ascii="Times New Roman" w:eastAsia="SimSun" w:hAnsi="Times New Roman" w:cs="Times New Roman"/>
          <w:b/>
          <w:bCs/>
          <w:sz w:val="24"/>
          <w:szCs w:val="24"/>
          <w:lang w:val="fr-FR"/>
        </w:rPr>
        <w:t xml:space="preserve"> similaire</w:t>
      </w:r>
      <w:r w:rsidR="004761E4" w:rsidRPr="006B7AC4">
        <w:rPr>
          <w:rFonts w:ascii="Times New Roman" w:eastAsia="SimSun" w:hAnsi="Times New Roman" w:cs="Times New Roman"/>
          <w:b/>
          <w:bCs/>
          <w:sz w:val="24"/>
          <w:szCs w:val="24"/>
          <w:lang w:val="fr-FR"/>
        </w:rPr>
        <w:t>s</w:t>
      </w:r>
      <w:r w:rsidR="004B3DF2" w:rsidRPr="006B7AC4">
        <w:rPr>
          <w:rFonts w:ascii="Times New Roman" w:eastAsia="SimSun" w:hAnsi="Times New Roman" w:cs="Times New Roman"/>
          <w:b/>
          <w:bCs/>
          <w:sz w:val="24"/>
          <w:szCs w:val="24"/>
          <w:lang w:val="fr-FR"/>
        </w:rPr>
        <w:t xml:space="preserve"> justifié</w:t>
      </w:r>
      <w:r w:rsidR="004761E4" w:rsidRPr="006B7AC4">
        <w:rPr>
          <w:rFonts w:ascii="Times New Roman" w:eastAsia="SimSun" w:hAnsi="Times New Roman" w:cs="Times New Roman"/>
          <w:b/>
          <w:bCs/>
          <w:sz w:val="24"/>
          <w:szCs w:val="24"/>
          <w:lang w:val="fr-FR"/>
        </w:rPr>
        <w:t>s</w:t>
      </w:r>
      <w:r w:rsidR="004B3DF2" w:rsidRPr="006B7AC4">
        <w:rPr>
          <w:rFonts w:ascii="Times New Roman" w:eastAsia="SimSun" w:hAnsi="Times New Roman" w:cs="Times New Roman"/>
          <w:b/>
          <w:bCs/>
          <w:sz w:val="24"/>
          <w:szCs w:val="24"/>
          <w:lang w:val="fr-FR"/>
        </w:rPr>
        <w:t xml:space="preserve"> par un certificat de bonne fin ou attestation de bonne exécution</w:t>
      </w:r>
      <w:r w:rsidR="00C16580" w:rsidRPr="006B7AC4">
        <w:rPr>
          <w:rFonts w:ascii="Times New Roman" w:eastAsia="SimSun" w:hAnsi="Times New Roman" w:cs="Times New Roman"/>
          <w:b/>
          <w:bCs/>
          <w:sz w:val="24"/>
          <w:szCs w:val="24"/>
          <w:lang w:val="fr-FR"/>
        </w:rPr>
        <w:t xml:space="preserve"> dans les deux (0</w:t>
      </w:r>
      <w:r w:rsidR="00BA51B2" w:rsidRPr="006B7AC4">
        <w:rPr>
          <w:rFonts w:ascii="Times New Roman" w:eastAsia="SimSun" w:hAnsi="Times New Roman" w:cs="Times New Roman"/>
          <w:b/>
          <w:bCs/>
          <w:sz w:val="24"/>
          <w:szCs w:val="24"/>
          <w:lang w:val="fr-FR"/>
        </w:rPr>
        <w:t>3</w:t>
      </w:r>
      <w:r w:rsidR="004B3DF2" w:rsidRPr="006B7AC4">
        <w:rPr>
          <w:rFonts w:ascii="Times New Roman" w:eastAsia="SimSun" w:hAnsi="Times New Roman" w:cs="Times New Roman"/>
          <w:b/>
          <w:bCs/>
          <w:sz w:val="24"/>
          <w:szCs w:val="24"/>
          <w:lang w:val="fr-FR"/>
        </w:rPr>
        <w:t>)</w:t>
      </w:r>
      <w:r w:rsidR="00C16580" w:rsidRPr="006B7AC4">
        <w:rPr>
          <w:rFonts w:ascii="Times New Roman" w:eastAsia="SimSun" w:hAnsi="Times New Roman" w:cs="Times New Roman"/>
          <w:b/>
          <w:bCs/>
          <w:sz w:val="24"/>
          <w:szCs w:val="24"/>
          <w:lang w:val="fr-FR"/>
        </w:rPr>
        <w:t xml:space="preserve"> dernières années</w:t>
      </w:r>
      <w:r w:rsidR="00023363" w:rsidRPr="006B7AC4">
        <w:rPr>
          <w:rFonts w:ascii="Times New Roman" w:eastAsia="SimSun" w:hAnsi="Times New Roman" w:cs="Times New Roman"/>
          <w:b/>
          <w:bCs/>
          <w:sz w:val="24"/>
          <w:szCs w:val="24"/>
          <w:lang w:val="fr-FR"/>
        </w:rPr>
        <w:t>)</w:t>
      </w:r>
    </w:p>
    <w:p w14:paraId="24193DC9" w14:textId="77777777" w:rsidR="003E17AF" w:rsidRPr="006B7AC4" w:rsidRDefault="003E17AF" w:rsidP="00EA7D3A">
      <w:pPr>
        <w:spacing w:line="276" w:lineRule="auto"/>
        <w:jc w:val="center"/>
        <w:rPr>
          <w:rFonts w:ascii="Times New Roman" w:eastAsia="SimSun" w:hAnsi="Times New Roman" w:cs="Times New Roman"/>
          <w:b/>
          <w:bCs/>
          <w:sz w:val="24"/>
          <w:szCs w:val="24"/>
          <w:lang w:val="fr-FR"/>
        </w:rPr>
      </w:pPr>
    </w:p>
    <w:p w14:paraId="7764071B" w14:textId="77777777" w:rsidR="003E17AF" w:rsidRPr="006B7AC4" w:rsidRDefault="003E17AF" w:rsidP="00EA7D3A">
      <w:pPr>
        <w:spacing w:line="276" w:lineRule="auto"/>
        <w:jc w:val="center"/>
        <w:rPr>
          <w:rFonts w:ascii="Times New Roman" w:eastAsia="SimSun" w:hAnsi="Times New Roman" w:cs="Times New Roman"/>
          <w:b/>
          <w:bCs/>
          <w:sz w:val="24"/>
          <w:szCs w:val="24"/>
          <w:lang w:val="fr-FR"/>
        </w:rPr>
      </w:pPr>
    </w:p>
    <w:p w14:paraId="537194C3" w14:textId="77777777" w:rsidR="003E17AF" w:rsidRPr="006B7AC4" w:rsidRDefault="003E17AF" w:rsidP="00EA7D3A">
      <w:pPr>
        <w:spacing w:line="276" w:lineRule="auto"/>
        <w:jc w:val="center"/>
        <w:rPr>
          <w:rFonts w:ascii="Times New Roman" w:eastAsia="SimSun" w:hAnsi="Times New Roman" w:cs="Times New Roman"/>
          <w:b/>
          <w:bCs/>
          <w:sz w:val="24"/>
          <w:szCs w:val="24"/>
          <w:lang w:val="fr-FR"/>
        </w:rPr>
      </w:pPr>
    </w:p>
    <w:p w14:paraId="4764E3B7" w14:textId="77777777" w:rsidR="003E17AF" w:rsidRPr="006B7AC4" w:rsidRDefault="003E17AF" w:rsidP="00EA7D3A">
      <w:pPr>
        <w:spacing w:line="276" w:lineRule="auto"/>
        <w:jc w:val="center"/>
        <w:rPr>
          <w:rFonts w:ascii="Times New Roman" w:eastAsia="SimSun" w:hAnsi="Times New Roman" w:cs="Times New Roman"/>
          <w:b/>
          <w:bCs/>
          <w:sz w:val="24"/>
          <w:szCs w:val="24"/>
          <w:lang w:val="fr-FR"/>
        </w:rPr>
      </w:pPr>
    </w:p>
    <w:p w14:paraId="0480CC62" w14:textId="77777777" w:rsidR="003E17AF" w:rsidRPr="006B7AC4" w:rsidRDefault="003E17AF" w:rsidP="00EA7D3A">
      <w:pPr>
        <w:spacing w:line="276" w:lineRule="auto"/>
        <w:jc w:val="center"/>
        <w:rPr>
          <w:rFonts w:ascii="Times New Roman" w:eastAsia="SimSun" w:hAnsi="Times New Roman" w:cs="Times New Roman"/>
          <w:b/>
          <w:bCs/>
          <w:sz w:val="24"/>
          <w:szCs w:val="24"/>
          <w:lang w:val="fr-FR"/>
        </w:rPr>
      </w:pPr>
    </w:p>
    <w:p w14:paraId="5C2D8A77" w14:textId="77777777" w:rsidR="003E17AF" w:rsidRPr="006B7AC4" w:rsidRDefault="003E17AF" w:rsidP="00EA7D3A">
      <w:pPr>
        <w:spacing w:line="276" w:lineRule="auto"/>
        <w:jc w:val="center"/>
        <w:rPr>
          <w:rFonts w:ascii="Times New Roman" w:eastAsia="SimSun" w:hAnsi="Times New Roman" w:cs="Times New Roman"/>
          <w:b/>
          <w:bCs/>
          <w:sz w:val="24"/>
          <w:szCs w:val="24"/>
          <w:lang w:val="fr-FR"/>
        </w:rPr>
      </w:pPr>
    </w:p>
    <w:p w14:paraId="5A25E047" w14:textId="77777777" w:rsidR="003E17AF" w:rsidRPr="006B7AC4" w:rsidRDefault="003E17AF" w:rsidP="00EA7D3A">
      <w:pPr>
        <w:spacing w:line="276" w:lineRule="auto"/>
        <w:jc w:val="center"/>
        <w:rPr>
          <w:rFonts w:ascii="Times New Roman" w:eastAsia="SimSun" w:hAnsi="Times New Roman" w:cs="Times New Roman"/>
          <w:b/>
          <w:bCs/>
          <w:sz w:val="24"/>
          <w:szCs w:val="24"/>
          <w:lang w:val="fr-FR"/>
        </w:rPr>
      </w:pPr>
    </w:p>
    <w:p w14:paraId="7A19F6F4" w14:textId="77777777" w:rsidR="003E17AF" w:rsidRPr="006B7AC4" w:rsidRDefault="003E17AF" w:rsidP="00EA7D3A">
      <w:pPr>
        <w:spacing w:line="276" w:lineRule="auto"/>
        <w:jc w:val="center"/>
        <w:rPr>
          <w:rFonts w:ascii="Times New Roman" w:eastAsia="SimSun" w:hAnsi="Times New Roman" w:cs="Times New Roman"/>
          <w:b/>
          <w:bCs/>
          <w:sz w:val="24"/>
          <w:szCs w:val="24"/>
          <w:lang w:val="fr-FR"/>
        </w:rPr>
      </w:pPr>
    </w:p>
    <w:p w14:paraId="5123F5CF" w14:textId="77777777" w:rsidR="003E17AF" w:rsidRPr="006B7AC4" w:rsidRDefault="003E17AF" w:rsidP="00EA7D3A">
      <w:pPr>
        <w:spacing w:line="276" w:lineRule="auto"/>
        <w:jc w:val="center"/>
        <w:rPr>
          <w:rFonts w:ascii="Times New Roman" w:eastAsia="SimSun" w:hAnsi="Times New Roman" w:cs="Times New Roman"/>
          <w:b/>
          <w:bCs/>
          <w:sz w:val="24"/>
          <w:szCs w:val="24"/>
          <w:lang w:val="fr-FR"/>
        </w:rPr>
      </w:pPr>
    </w:p>
    <w:p w14:paraId="6B99FA1C" w14:textId="77777777" w:rsidR="003E17AF" w:rsidRPr="006B7AC4" w:rsidRDefault="003E17AF" w:rsidP="00EA7D3A">
      <w:pPr>
        <w:spacing w:line="276" w:lineRule="auto"/>
        <w:jc w:val="center"/>
        <w:rPr>
          <w:rFonts w:ascii="Times New Roman" w:eastAsia="SimSun" w:hAnsi="Times New Roman" w:cs="Times New Roman"/>
          <w:b/>
          <w:bCs/>
          <w:sz w:val="24"/>
          <w:szCs w:val="24"/>
          <w:lang w:val="fr-FR"/>
        </w:rPr>
      </w:pPr>
    </w:p>
    <w:p w14:paraId="0D1D044D" w14:textId="77777777" w:rsidR="003E17AF" w:rsidRPr="006B7AC4" w:rsidRDefault="003E17AF" w:rsidP="00EA7D3A">
      <w:pPr>
        <w:spacing w:line="276" w:lineRule="auto"/>
        <w:jc w:val="center"/>
        <w:rPr>
          <w:rFonts w:ascii="Times New Roman" w:eastAsia="SimSun" w:hAnsi="Times New Roman" w:cs="Times New Roman"/>
          <w:b/>
          <w:bCs/>
          <w:sz w:val="24"/>
          <w:szCs w:val="24"/>
          <w:lang w:val="fr-FR"/>
        </w:rPr>
      </w:pPr>
    </w:p>
    <w:p w14:paraId="2D3AC8D4" w14:textId="77777777" w:rsidR="003E17AF" w:rsidRPr="006B7AC4" w:rsidRDefault="003E17AF" w:rsidP="00EA7D3A">
      <w:pPr>
        <w:spacing w:line="276" w:lineRule="auto"/>
        <w:jc w:val="center"/>
        <w:rPr>
          <w:rFonts w:ascii="Times New Roman" w:eastAsia="SimSun" w:hAnsi="Times New Roman" w:cs="Times New Roman"/>
          <w:b/>
          <w:bCs/>
          <w:sz w:val="24"/>
          <w:szCs w:val="24"/>
          <w:lang w:val="fr-FR"/>
        </w:rPr>
      </w:pPr>
    </w:p>
    <w:p w14:paraId="4337321A" w14:textId="77777777" w:rsidR="003E17AF" w:rsidRPr="006B7AC4" w:rsidRDefault="003E17AF" w:rsidP="00EA7D3A">
      <w:pPr>
        <w:spacing w:line="276" w:lineRule="auto"/>
        <w:jc w:val="center"/>
        <w:rPr>
          <w:rFonts w:ascii="Times New Roman" w:eastAsia="SimSun" w:hAnsi="Times New Roman" w:cs="Times New Roman"/>
          <w:b/>
          <w:bCs/>
          <w:sz w:val="24"/>
          <w:szCs w:val="24"/>
          <w:lang w:val="fr-FR"/>
        </w:rPr>
      </w:pPr>
    </w:p>
    <w:p w14:paraId="3789D50E" w14:textId="77777777" w:rsidR="003E17AF" w:rsidRPr="006B7AC4" w:rsidRDefault="003E17AF" w:rsidP="00EA7D3A">
      <w:pPr>
        <w:spacing w:line="276" w:lineRule="auto"/>
        <w:jc w:val="center"/>
        <w:rPr>
          <w:rFonts w:ascii="Times New Roman" w:eastAsia="SimSun" w:hAnsi="Times New Roman" w:cs="Times New Roman"/>
          <w:b/>
          <w:bCs/>
          <w:sz w:val="24"/>
          <w:szCs w:val="24"/>
          <w:lang w:val="fr-FR"/>
        </w:rPr>
      </w:pPr>
    </w:p>
    <w:p w14:paraId="3DBF4A1C" w14:textId="77777777" w:rsidR="003E17AF" w:rsidRPr="006B7AC4" w:rsidRDefault="003E17AF" w:rsidP="00EA7D3A">
      <w:pPr>
        <w:spacing w:line="276" w:lineRule="auto"/>
        <w:jc w:val="center"/>
        <w:rPr>
          <w:rFonts w:ascii="Times New Roman" w:eastAsia="SimSun" w:hAnsi="Times New Roman" w:cs="Times New Roman"/>
          <w:b/>
          <w:bCs/>
          <w:sz w:val="24"/>
          <w:szCs w:val="24"/>
          <w:lang w:val="fr-FR"/>
        </w:rPr>
      </w:pPr>
    </w:p>
    <w:p w14:paraId="6E8AEDB5" w14:textId="77777777" w:rsidR="003E17AF" w:rsidRPr="006B7AC4" w:rsidRDefault="003E17AF" w:rsidP="00EA7D3A">
      <w:pPr>
        <w:spacing w:line="276" w:lineRule="auto"/>
        <w:jc w:val="center"/>
        <w:rPr>
          <w:rFonts w:ascii="Times New Roman" w:eastAsia="SimSun" w:hAnsi="Times New Roman" w:cs="Times New Roman"/>
          <w:b/>
          <w:bCs/>
          <w:sz w:val="24"/>
          <w:szCs w:val="24"/>
          <w:lang w:val="fr-FR"/>
        </w:rPr>
      </w:pPr>
    </w:p>
    <w:p w14:paraId="62CE3B47" w14:textId="77777777" w:rsidR="003E17AF" w:rsidRPr="006B7AC4" w:rsidRDefault="003E17AF" w:rsidP="00EA7D3A">
      <w:pPr>
        <w:spacing w:line="276" w:lineRule="auto"/>
        <w:jc w:val="center"/>
        <w:rPr>
          <w:rFonts w:ascii="Times New Roman" w:eastAsia="SimSun" w:hAnsi="Times New Roman" w:cs="Times New Roman"/>
          <w:b/>
          <w:bCs/>
          <w:sz w:val="24"/>
          <w:szCs w:val="24"/>
          <w:lang w:val="fr-FR"/>
        </w:rPr>
      </w:pPr>
    </w:p>
    <w:p w14:paraId="1CC4FCD2" w14:textId="77777777" w:rsidR="004B3DF2" w:rsidRPr="006B7AC4" w:rsidRDefault="004B3DF2" w:rsidP="00EA7D3A">
      <w:pPr>
        <w:spacing w:line="276" w:lineRule="auto"/>
        <w:rPr>
          <w:rFonts w:ascii="Times New Roman" w:eastAsia="SimSun" w:hAnsi="Times New Roman" w:cs="Times New Roman"/>
          <w:b/>
          <w:bCs/>
          <w:sz w:val="24"/>
          <w:szCs w:val="24"/>
          <w:lang w:val="fr-FR"/>
        </w:rPr>
      </w:pPr>
    </w:p>
    <w:p w14:paraId="4C23B897" w14:textId="77777777" w:rsidR="003E17AF" w:rsidRPr="006B7AC4" w:rsidRDefault="003E17AF" w:rsidP="00EA7D3A">
      <w:pPr>
        <w:spacing w:line="276" w:lineRule="auto"/>
        <w:rPr>
          <w:rFonts w:ascii="Times New Roman" w:eastAsia="SimSun" w:hAnsi="Times New Roman" w:cs="Times New Roman"/>
          <w:b/>
          <w:bCs/>
          <w:sz w:val="24"/>
          <w:szCs w:val="24"/>
          <w:lang w:val="fr-FR"/>
        </w:rPr>
      </w:pPr>
    </w:p>
    <w:p w14:paraId="116D4A75" w14:textId="77777777" w:rsidR="003E17AF" w:rsidRPr="006B7AC4" w:rsidRDefault="003E17AF" w:rsidP="00EA7D3A">
      <w:pPr>
        <w:spacing w:line="276" w:lineRule="auto"/>
        <w:rPr>
          <w:rFonts w:ascii="Times New Roman" w:eastAsia="SimSun" w:hAnsi="Times New Roman" w:cs="Times New Roman"/>
          <w:b/>
          <w:bCs/>
          <w:sz w:val="24"/>
          <w:szCs w:val="24"/>
          <w:lang w:val="fr-FR"/>
        </w:rPr>
      </w:pPr>
    </w:p>
    <w:p w14:paraId="28CE1690" w14:textId="3E6316DB" w:rsidR="003E17AF" w:rsidRPr="006B7AC4" w:rsidRDefault="003E17AF" w:rsidP="00EA7D3A">
      <w:pPr>
        <w:spacing w:line="276" w:lineRule="auto"/>
        <w:rPr>
          <w:rFonts w:ascii="Times New Roman" w:eastAsia="SimSun" w:hAnsi="Times New Roman" w:cs="Times New Roman"/>
          <w:b/>
          <w:bCs/>
          <w:sz w:val="24"/>
          <w:szCs w:val="24"/>
          <w:lang w:val="fr-FR"/>
        </w:rPr>
      </w:pPr>
    </w:p>
    <w:p w14:paraId="7A70A13A" w14:textId="4DE62DD3" w:rsidR="00F96790" w:rsidRPr="006B7AC4" w:rsidRDefault="00F96790" w:rsidP="00EA7D3A">
      <w:pPr>
        <w:spacing w:line="276" w:lineRule="auto"/>
        <w:rPr>
          <w:rFonts w:ascii="Times New Roman" w:eastAsia="SimSun" w:hAnsi="Times New Roman" w:cs="Times New Roman"/>
          <w:b/>
          <w:bCs/>
          <w:sz w:val="24"/>
          <w:szCs w:val="24"/>
          <w:lang w:val="fr-FR"/>
        </w:rPr>
      </w:pPr>
    </w:p>
    <w:p w14:paraId="1278C5F5" w14:textId="3E4EF45D" w:rsidR="00F96790" w:rsidRPr="006B7AC4" w:rsidRDefault="00F96790" w:rsidP="00EA7D3A">
      <w:pPr>
        <w:spacing w:line="276" w:lineRule="auto"/>
        <w:rPr>
          <w:rFonts w:ascii="Times New Roman" w:eastAsia="SimSun" w:hAnsi="Times New Roman" w:cs="Times New Roman"/>
          <w:b/>
          <w:bCs/>
          <w:sz w:val="24"/>
          <w:szCs w:val="24"/>
          <w:lang w:val="fr-FR"/>
        </w:rPr>
      </w:pPr>
    </w:p>
    <w:p w14:paraId="76015BA3" w14:textId="2D2583D6" w:rsidR="00F96790" w:rsidRPr="006B7AC4" w:rsidRDefault="00F96790" w:rsidP="00EA7D3A">
      <w:pPr>
        <w:spacing w:line="276" w:lineRule="auto"/>
        <w:rPr>
          <w:rFonts w:ascii="Times New Roman" w:eastAsia="SimSun" w:hAnsi="Times New Roman" w:cs="Times New Roman"/>
          <w:b/>
          <w:bCs/>
          <w:sz w:val="24"/>
          <w:szCs w:val="24"/>
          <w:lang w:val="fr-FR"/>
        </w:rPr>
      </w:pPr>
    </w:p>
    <w:p w14:paraId="133F79E5" w14:textId="0533EECE" w:rsidR="00F96790" w:rsidRPr="006B7AC4" w:rsidRDefault="00F96790" w:rsidP="00EA7D3A">
      <w:pPr>
        <w:spacing w:line="276" w:lineRule="auto"/>
        <w:rPr>
          <w:rFonts w:ascii="Times New Roman" w:eastAsia="SimSun" w:hAnsi="Times New Roman" w:cs="Times New Roman"/>
          <w:b/>
          <w:bCs/>
          <w:sz w:val="24"/>
          <w:szCs w:val="24"/>
          <w:lang w:val="fr-FR"/>
        </w:rPr>
      </w:pPr>
    </w:p>
    <w:p w14:paraId="345D198C" w14:textId="72A9D8FD" w:rsidR="00F96790" w:rsidRPr="006B7AC4" w:rsidRDefault="00F96790" w:rsidP="00EA7D3A">
      <w:pPr>
        <w:spacing w:line="276" w:lineRule="auto"/>
        <w:rPr>
          <w:rFonts w:ascii="Times New Roman" w:eastAsia="SimSun" w:hAnsi="Times New Roman" w:cs="Times New Roman"/>
          <w:b/>
          <w:bCs/>
          <w:sz w:val="24"/>
          <w:szCs w:val="24"/>
          <w:lang w:val="fr-FR"/>
        </w:rPr>
      </w:pPr>
    </w:p>
    <w:p w14:paraId="78F64689" w14:textId="1AFCF3E0" w:rsidR="00F96790" w:rsidRPr="006B7AC4" w:rsidRDefault="00F96790" w:rsidP="00EA7D3A">
      <w:pPr>
        <w:spacing w:line="276" w:lineRule="auto"/>
        <w:rPr>
          <w:rFonts w:ascii="Times New Roman" w:eastAsia="SimSun" w:hAnsi="Times New Roman" w:cs="Times New Roman"/>
          <w:b/>
          <w:bCs/>
          <w:sz w:val="24"/>
          <w:szCs w:val="24"/>
          <w:lang w:val="fr-FR"/>
        </w:rPr>
      </w:pPr>
    </w:p>
    <w:p w14:paraId="7524A6D2" w14:textId="1A20CD50" w:rsidR="00F96790" w:rsidRPr="006B7AC4" w:rsidRDefault="00F96790" w:rsidP="00EA7D3A">
      <w:pPr>
        <w:spacing w:line="276" w:lineRule="auto"/>
        <w:rPr>
          <w:rFonts w:ascii="Times New Roman" w:eastAsia="SimSun" w:hAnsi="Times New Roman" w:cs="Times New Roman"/>
          <w:b/>
          <w:bCs/>
          <w:sz w:val="24"/>
          <w:szCs w:val="24"/>
          <w:lang w:val="fr-FR"/>
        </w:rPr>
      </w:pPr>
    </w:p>
    <w:p w14:paraId="777135D3" w14:textId="4D2ACF98" w:rsidR="00F96790" w:rsidRPr="006B7AC4" w:rsidRDefault="00F96790" w:rsidP="00EA7D3A">
      <w:pPr>
        <w:spacing w:line="276" w:lineRule="auto"/>
        <w:rPr>
          <w:rFonts w:ascii="Times New Roman" w:eastAsia="SimSun" w:hAnsi="Times New Roman" w:cs="Times New Roman"/>
          <w:b/>
          <w:bCs/>
          <w:sz w:val="24"/>
          <w:szCs w:val="24"/>
          <w:lang w:val="fr-FR"/>
        </w:rPr>
      </w:pPr>
    </w:p>
    <w:p w14:paraId="7E6AE271" w14:textId="657DFC4A" w:rsidR="00F96790" w:rsidRPr="006B7AC4" w:rsidRDefault="00F96790" w:rsidP="00EA7D3A">
      <w:pPr>
        <w:spacing w:line="276" w:lineRule="auto"/>
        <w:rPr>
          <w:rFonts w:ascii="Times New Roman" w:eastAsia="SimSun" w:hAnsi="Times New Roman" w:cs="Times New Roman"/>
          <w:b/>
          <w:bCs/>
          <w:sz w:val="24"/>
          <w:szCs w:val="24"/>
          <w:lang w:val="fr-FR"/>
        </w:rPr>
      </w:pPr>
    </w:p>
    <w:p w14:paraId="2D448ACF" w14:textId="398DFE91" w:rsidR="00F96790" w:rsidRPr="006B7AC4" w:rsidRDefault="00F96790" w:rsidP="00EA7D3A">
      <w:pPr>
        <w:spacing w:line="276" w:lineRule="auto"/>
        <w:rPr>
          <w:rFonts w:ascii="Times New Roman" w:eastAsia="SimSun" w:hAnsi="Times New Roman" w:cs="Times New Roman"/>
          <w:b/>
          <w:bCs/>
          <w:sz w:val="24"/>
          <w:szCs w:val="24"/>
          <w:lang w:val="fr-FR"/>
        </w:rPr>
      </w:pPr>
    </w:p>
    <w:p w14:paraId="176BD293" w14:textId="1E7A1956" w:rsidR="00F96790" w:rsidRPr="006B7AC4" w:rsidRDefault="00F96790" w:rsidP="00EA7D3A">
      <w:pPr>
        <w:spacing w:line="276" w:lineRule="auto"/>
        <w:rPr>
          <w:rFonts w:ascii="Times New Roman" w:eastAsia="SimSun" w:hAnsi="Times New Roman" w:cs="Times New Roman"/>
          <w:b/>
          <w:bCs/>
          <w:sz w:val="24"/>
          <w:szCs w:val="24"/>
          <w:lang w:val="fr-FR"/>
        </w:rPr>
      </w:pPr>
    </w:p>
    <w:p w14:paraId="4D2ABA1B" w14:textId="7B326AAF" w:rsidR="00F96790" w:rsidRPr="006B7AC4" w:rsidRDefault="00F96790" w:rsidP="00EA7D3A">
      <w:pPr>
        <w:spacing w:line="276" w:lineRule="auto"/>
        <w:rPr>
          <w:rFonts w:ascii="Times New Roman" w:eastAsia="SimSun" w:hAnsi="Times New Roman" w:cs="Times New Roman"/>
          <w:b/>
          <w:bCs/>
          <w:sz w:val="24"/>
          <w:szCs w:val="24"/>
          <w:lang w:val="fr-FR"/>
        </w:rPr>
      </w:pPr>
    </w:p>
    <w:p w14:paraId="5833A359" w14:textId="500E7D33" w:rsidR="00F96790" w:rsidRPr="006B7AC4" w:rsidRDefault="00F96790" w:rsidP="00EA7D3A">
      <w:pPr>
        <w:spacing w:line="276" w:lineRule="auto"/>
        <w:rPr>
          <w:rFonts w:ascii="Times New Roman" w:eastAsia="SimSun" w:hAnsi="Times New Roman" w:cs="Times New Roman"/>
          <w:b/>
          <w:bCs/>
          <w:sz w:val="24"/>
          <w:szCs w:val="24"/>
          <w:lang w:val="fr-FR"/>
        </w:rPr>
      </w:pPr>
    </w:p>
    <w:p w14:paraId="56E5EEA2" w14:textId="5BFF74FA" w:rsidR="00F96790" w:rsidRDefault="00F96790" w:rsidP="00EA7D3A">
      <w:pPr>
        <w:spacing w:line="276" w:lineRule="auto"/>
        <w:rPr>
          <w:rFonts w:ascii="Times New Roman" w:eastAsia="SimSun" w:hAnsi="Times New Roman" w:cs="Times New Roman"/>
          <w:b/>
          <w:bCs/>
          <w:sz w:val="24"/>
          <w:szCs w:val="24"/>
          <w:lang w:val="fr-FR"/>
        </w:rPr>
      </w:pPr>
    </w:p>
    <w:p w14:paraId="72377FE5" w14:textId="77777777" w:rsidR="00F75D47" w:rsidRPr="006B7AC4" w:rsidRDefault="00F75D47" w:rsidP="00EA7D3A">
      <w:pPr>
        <w:spacing w:line="276" w:lineRule="auto"/>
        <w:rPr>
          <w:rFonts w:ascii="Times New Roman" w:eastAsia="SimSun" w:hAnsi="Times New Roman" w:cs="Times New Roman"/>
          <w:b/>
          <w:bCs/>
          <w:sz w:val="24"/>
          <w:szCs w:val="24"/>
          <w:lang w:val="fr-FR"/>
        </w:rPr>
      </w:pPr>
    </w:p>
    <w:p w14:paraId="09F7BB14" w14:textId="7FD0941A" w:rsidR="00F96790" w:rsidRPr="006B7AC4" w:rsidRDefault="00F96790" w:rsidP="00EA7D3A">
      <w:pPr>
        <w:spacing w:line="276" w:lineRule="auto"/>
        <w:rPr>
          <w:rFonts w:ascii="Times New Roman" w:eastAsia="SimSun" w:hAnsi="Times New Roman" w:cs="Times New Roman"/>
          <w:b/>
          <w:bCs/>
          <w:sz w:val="24"/>
          <w:szCs w:val="24"/>
          <w:lang w:val="fr-FR"/>
        </w:rPr>
      </w:pPr>
    </w:p>
    <w:p w14:paraId="7FCE9F3B" w14:textId="34BF88F4" w:rsidR="00F96790" w:rsidRPr="006B7AC4" w:rsidRDefault="00F96790" w:rsidP="00EA7D3A">
      <w:pPr>
        <w:spacing w:line="276" w:lineRule="auto"/>
        <w:rPr>
          <w:rFonts w:ascii="Times New Roman" w:eastAsia="SimSun" w:hAnsi="Times New Roman" w:cs="Times New Roman"/>
          <w:b/>
          <w:bCs/>
          <w:sz w:val="24"/>
          <w:szCs w:val="24"/>
          <w:lang w:val="fr-FR"/>
        </w:rPr>
      </w:pPr>
    </w:p>
    <w:p w14:paraId="5A204DC9" w14:textId="78371233" w:rsidR="00F0634F" w:rsidRPr="006B7AC4" w:rsidRDefault="00F0634F" w:rsidP="00EA7D3A">
      <w:pPr>
        <w:shd w:val="clear" w:color="auto" w:fill="BFBFBF"/>
        <w:spacing w:line="276" w:lineRule="auto"/>
        <w:jc w:val="center"/>
        <w:rPr>
          <w:rFonts w:ascii="Times New Roman" w:hAnsi="Times New Roman" w:cs="Times New Roman"/>
          <w:b/>
          <w:sz w:val="24"/>
          <w:szCs w:val="24"/>
          <w:u w:val="single"/>
          <w:lang w:val="fr-FR"/>
        </w:rPr>
      </w:pPr>
      <w:r w:rsidRPr="006B7AC4">
        <w:rPr>
          <w:rFonts w:ascii="Times New Roman" w:hAnsi="Times New Roman" w:cs="Times New Roman"/>
          <w:b/>
          <w:sz w:val="24"/>
          <w:szCs w:val="24"/>
          <w:u w:val="single"/>
          <w:shd w:val="clear" w:color="auto" w:fill="BFBFBF"/>
          <w:lang w:val="fr-FR"/>
        </w:rPr>
        <w:lastRenderedPageBreak/>
        <w:t xml:space="preserve">ANNEXE </w:t>
      </w:r>
      <w:r w:rsidR="001A65D6" w:rsidRPr="006B7AC4">
        <w:rPr>
          <w:rFonts w:ascii="Times New Roman" w:hAnsi="Times New Roman" w:cs="Times New Roman"/>
          <w:b/>
          <w:sz w:val="24"/>
          <w:szCs w:val="24"/>
          <w:u w:val="single"/>
          <w:shd w:val="clear" w:color="auto" w:fill="BFBFBF"/>
          <w:lang w:val="fr-FR"/>
        </w:rPr>
        <w:t xml:space="preserve"> 5</w:t>
      </w:r>
    </w:p>
    <w:p w14:paraId="2454FC0D" w14:textId="77777777" w:rsidR="00F0634F" w:rsidRPr="006B7AC4" w:rsidRDefault="00F0634F" w:rsidP="00EA7D3A">
      <w:pPr>
        <w:spacing w:line="276" w:lineRule="auto"/>
        <w:jc w:val="center"/>
        <w:rPr>
          <w:rFonts w:ascii="Times New Roman" w:hAnsi="Times New Roman" w:cs="Times New Roman"/>
          <w:b/>
          <w:sz w:val="24"/>
          <w:szCs w:val="24"/>
          <w:u w:val="single"/>
          <w:lang w:val="fr-FR"/>
        </w:rPr>
      </w:pPr>
    </w:p>
    <w:p w14:paraId="6B564501" w14:textId="77777777" w:rsidR="00F0634F" w:rsidRPr="006B7AC4" w:rsidRDefault="00F0634F" w:rsidP="00EA7D3A">
      <w:pPr>
        <w:spacing w:line="276" w:lineRule="auto"/>
        <w:jc w:val="center"/>
        <w:rPr>
          <w:rFonts w:ascii="Times New Roman" w:hAnsi="Times New Roman" w:cs="Times New Roman"/>
          <w:b/>
          <w:sz w:val="24"/>
          <w:szCs w:val="24"/>
          <w:u w:val="single"/>
          <w:lang w:val="fr-FR"/>
        </w:rPr>
      </w:pPr>
      <w:r w:rsidRPr="006B7AC4">
        <w:rPr>
          <w:rFonts w:ascii="Times New Roman" w:hAnsi="Times New Roman" w:cs="Times New Roman"/>
          <w:b/>
          <w:smallCaps/>
          <w:sz w:val="24"/>
          <w:szCs w:val="24"/>
          <w:lang w:val="fr-FR"/>
        </w:rPr>
        <w:t>Formulaire de certification d’entreprise publique</w:t>
      </w:r>
    </w:p>
    <w:p w14:paraId="67A21FBC" w14:textId="77777777" w:rsidR="00F0634F" w:rsidRPr="006B7AC4" w:rsidRDefault="00F0634F" w:rsidP="00EA7D3A">
      <w:pPr>
        <w:spacing w:line="276" w:lineRule="auto"/>
        <w:rPr>
          <w:rFonts w:ascii="Times New Roman" w:hAnsi="Times New Roman" w:cs="Times New Roman"/>
          <w:b/>
          <w:sz w:val="24"/>
          <w:szCs w:val="24"/>
          <w:u w:val="single"/>
          <w:lang w:val="fr-FR"/>
        </w:rPr>
      </w:pPr>
    </w:p>
    <w:p w14:paraId="51A8708C" w14:textId="77777777" w:rsidR="00F0634F" w:rsidRPr="006B7AC4" w:rsidRDefault="00F0634F" w:rsidP="00EA7D3A">
      <w:pPr>
        <w:spacing w:before="120" w:line="276" w:lineRule="auto"/>
        <w:jc w:val="both"/>
        <w:rPr>
          <w:rFonts w:ascii="Times New Roman" w:hAnsi="Times New Roman" w:cs="Times New Roman"/>
          <w:sz w:val="24"/>
          <w:szCs w:val="24"/>
          <w:lang w:val="fr-FR"/>
        </w:rPr>
      </w:pPr>
      <w:bookmarkStart w:id="11" w:name="_DV_M883"/>
      <w:bookmarkStart w:id="12" w:name="_Toc359248435"/>
      <w:bookmarkEnd w:id="11"/>
      <w:r w:rsidRPr="006B7AC4">
        <w:rPr>
          <w:rFonts w:ascii="Times New Roman" w:hAnsi="Times New Roman" w:cs="Times New Roman"/>
          <w:sz w:val="24"/>
          <w:szCs w:val="24"/>
          <w:lang w:val="fr-FR"/>
        </w:rPr>
        <w:t>Les Entreprises publiques ne sont pas admissibles pour obtenir des marchés financés par le MCC. Par conséquent, les Entreprises publiques (i) ne peuvent pas être des parties à un quelconque contrat financé par le MCC pour la fourniture de biens, de travaux ou de services par le biais d’un processus concurrentiel d’adjudication, d’un appel d’offres limité, d’un contrat de gré à gré ou de sélection d’une source unique ; et (ii) ne peuvent pas être pré-qualifiées ou présélectionnées pour un quelconque contrat financé par le MCC et devant être octroyé par l’une de ces méthodes.</w:t>
      </w:r>
    </w:p>
    <w:p w14:paraId="45F2915C" w14:textId="77777777" w:rsidR="00F0634F" w:rsidRPr="006B7AC4" w:rsidRDefault="00F0634F" w:rsidP="00EA7D3A">
      <w:pPr>
        <w:spacing w:before="120" w:line="276" w:lineRule="auto"/>
        <w:jc w:val="both"/>
        <w:rPr>
          <w:rFonts w:ascii="Times New Roman" w:hAnsi="Times New Roman" w:cs="Times New Roman"/>
          <w:sz w:val="24"/>
          <w:szCs w:val="24"/>
          <w:lang w:val="fr-FR"/>
        </w:rPr>
      </w:pPr>
      <w:r w:rsidRPr="006B7AC4">
        <w:rPr>
          <w:rFonts w:ascii="Times New Roman" w:hAnsi="Times New Roman" w:cs="Times New Roman"/>
          <w:sz w:val="24"/>
          <w:szCs w:val="24"/>
          <w:lang w:val="fr-FR"/>
        </w:rPr>
        <w:t>Cette interdiction ne s’applique pas aux Travaux en régie effectués par des entités appartenant au gouvernement du pays du Maître de l’ouvrage ou aux établissements d’enseignement et centres de recherches du secteur public ainsi qu’aux entités statistiques ou cartographiques, ou aux autres entités techniques, du secteur public qui n’ont pas été formées principalement dans un but commercial, ou pour lesquels une exception est accordée par le MCC conformément à la Partie 7 des Directives relatives à la Passation des marchés du Programme de le MCC. Vous pouvez consulter l’intégralité de cette politique sur la page des Directives relatives à la passation des marchés du Compact sur le site Internet du MCC (</w:t>
      </w:r>
      <w:hyperlink r:id="rId32" w:history="1">
        <w:r w:rsidRPr="006B7AC4">
          <w:rPr>
            <w:rStyle w:val="Lienhypertexte"/>
            <w:rFonts w:ascii="Times New Roman" w:hAnsi="Times New Roman" w:cs="Times New Roman"/>
            <w:color w:val="auto"/>
            <w:sz w:val="24"/>
            <w:szCs w:val="24"/>
            <w:lang w:val="fr-FR"/>
          </w:rPr>
          <w:t>www.mcc.gov</w:t>
        </w:r>
      </w:hyperlink>
      <w:r w:rsidRPr="006B7AC4">
        <w:rPr>
          <w:rFonts w:ascii="Times New Roman" w:hAnsi="Times New Roman" w:cs="Times New Roman"/>
          <w:sz w:val="24"/>
          <w:szCs w:val="24"/>
          <w:lang w:val="fr-FR"/>
        </w:rPr>
        <w:t>). Dans le cadre de la vérification de l’admissibilité pour ce marché, veuillez remplir le formulaire ci-dessous afin d‘indiquer le statut de votre entité.</w:t>
      </w:r>
    </w:p>
    <w:p w14:paraId="05BF62D9" w14:textId="77777777" w:rsidR="00F0634F" w:rsidRPr="006B7AC4" w:rsidRDefault="00F0634F" w:rsidP="00EA7D3A">
      <w:pPr>
        <w:spacing w:before="120" w:line="276" w:lineRule="auto"/>
        <w:jc w:val="both"/>
        <w:rPr>
          <w:rFonts w:ascii="Times New Roman" w:hAnsi="Times New Roman" w:cs="Times New Roman"/>
          <w:sz w:val="24"/>
          <w:szCs w:val="24"/>
          <w:lang w:val="fr-FR"/>
        </w:rPr>
      </w:pPr>
      <w:r w:rsidRPr="006B7AC4">
        <w:rPr>
          <w:rFonts w:ascii="Times New Roman" w:hAnsi="Times New Roman" w:cs="Times New Roman"/>
          <w:sz w:val="24"/>
          <w:szCs w:val="24"/>
          <w:lang w:val="fr-FR"/>
        </w:rPr>
        <w:t>Aux fins de ce formulaire, le terme « Gouvernement » désigne un ou plusieurs gouvernements, y compris toute agence, administration, subdivision ou autre service de l’État à un niveau quelconque dans un pays ou une région.</w:t>
      </w:r>
    </w:p>
    <w:p w14:paraId="1A3FCBF1" w14:textId="77777777" w:rsidR="00F0634F" w:rsidRPr="006B7AC4" w:rsidRDefault="00F0634F" w:rsidP="00EA7D3A">
      <w:pPr>
        <w:spacing w:before="120" w:line="276" w:lineRule="auto"/>
        <w:jc w:val="center"/>
        <w:rPr>
          <w:rFonts w:ascii="Times New Roman" w:hAnsi="Times New Roman" w:cs="Times New Roman"/>
          <w:b/>
          <w:sz w:val="24"/>
          <w:szCs w:val="24"/>
          <w:lang w:val="fr-FR"/>
        </w:rPr>
      </w:pPr>
      <w:r w:rsidRPr="006B7AC4">
        <w:rPr>
          <w:rFonts w:ascii="Times New Roman" w:hAnsi="Times New Roman" w:cs="Times New Roman"/>
          <w:b/>
          <w:sz w:val="24"/>
          <w:szCs w:val="24"/>
          <w:lang w:val="fr-FR"/>
        </w:rPr>
        <w:t>CERTIFICATION</w:t>
      </w:r>
    </w:p>
    <w:p w14:paraId="1C7F9D5E" w14:textId="77777777" w:rsidR="00F0634F" w:rsidRPr="006B7AC4" w:rsidRDefault="00F0634F" w:rsidP="00EA7D3A">
      <w:pPr>
        <w:spacing w:before="120" w:line="276" w:lineRule="auto"/>
        <w:rPr>
          <w:rFonts w:ascii="Times New Roman" w:hAnsi="Times New Roman" w:cs="Times New Roman"/>
          <w:sz w:val="24"/>
          <w:szCs w:val="24"/>
          <w:lang w:val="fr-FR"/>
        </w:rPr>
      </w:pPr>
    </w:p>
    <w:p w14:paraId="66C4D731" w14:textId="77777777" w:rsidR="00F0634F" w:rsidRPr="006B7AC4" w:rsidRDefault="00F0634F" w:rsidP="00EA7D3A">
      <w:pPr>
        <w:spacing w:before="120" w:line="276" w:lineRule="auto"/>
        <w:rPr>
          <w:rFonts w:ascii="Times New Roman" w:hAnsi="Times New Roman" w:cs="Times New Roman"/>
          <w:sz w:val="24"/>
          <w:szCs w:val="24"/>
          <w:lang w:val="fr-FR"/>
        </w:rPr>
      </w:pPr>
      <w:r w:rsidRPr="006B7AC4">
        <w:rPr>
          <w:rFonts w:ascii="Times New Roman" w:hAnsi="Times New Roman" w:cs="Times New Roman"/>
          <w:sz w:val="24"/>
          <w:szCs w:val="24"/>
          <w:lang w:val="fr-FR"/>
        </w:rPr>
        <w:t>Dénomination sociale du Soumissionnaire : ______________________________________________________________________</w:t>
      </w:r>
    </w:p>
    <w:p w14:paraId="28806DE9" w14:textId="77777777" w:rsidR="00F0634F" w:rsidRPr="006B7AC4" w:rsidRDefault="00F0634F" w:rsidP="00EA7D3A">
      <w:pPr>
        <w:spacing w:before="120" w:line="276" w:lineRule="auto"/>
        <w:rPr>
          <w:rFonts w:ascii="Times New Roman" w:hAnsi="Times New Roman" w:cs="Times New Roman"/>
          <w:sz w:val="24"/>
          <w:szCs w:val="24"/>
          <w:lang w:val="fr-FR"/>
        </w:rPr>
      </w:pPr>
      <w:r w:rsidRPr="006B7AC4">
        <w:rPr>
          <w:rFonts w:ascii="Times New Roman" w:hAnsi="Times New Roman" w:cs="Times New Roman"/>
          <w:sz w:val="24"/>
          <w:szCs w:val="24"/>
          <w:lang w:val="fr-FR"/>
        </w:rPr>
        <w:t>Dénomination sociale du Soumissionnaire dans la langue et l’écriture du Pays de constitution (si elle est différente de ce qui est indiqué ci-dessus) :</w:t>
      </w:r>
    </w:p>
    <w:p w14:paraId="620547D4" w14:textId="77777777" w:rsidR="00F0634F" w:rsidRPr="006B7AC4" w:rsidRDefault="00F0634F" w:rsidP="00EA7D3A">
      <w:pPr>
        <w:spacing w:before="120" w:line="276" w:lineRule="auto"/>
        <w:rPr>
          <w:rFonts w:ascii="Times New Roman" w:hAnsi="Times New Roman" w:cs="Times New Roman"/>
          <w:sz w:val="24"/>
          <w:szCs w:val="24"/>
          <w:lang w:val="fr-FR"/>
        </w:rPr>
      </w:pPr>
      <w:r w:rsidRPr="006B7AC4">
        <w:rPr>
          <w:rFonts w:ascii="Times New Roman" w:hAnsi="Times New Roman" w:cs="Times New Roman"/>
          <w:sz w:val="24"/>
          <w:szCs w:val="24"/>
          <w:lang w:val="fr-FR"/>
        </w:rPr>
        <w:t>______________________________________________________________________________</w:t>
      </w:r>
    </w:p>
    <w:p w14:paraId="7FA17517" w14:textId="77777777" w:rsidR="00F0634F" w:rsidRPr="006B7AC4" w:rsidRDefault="00F0634F" w:rsidP="00EA7D3A">
      <w:pPr>
        <w:spacing w:before="120" w:line="276" w:lineRule="auto"/>
        <w:rPr>
          <w:rFonts w:ascii="Times New Roman" w:hAnsi="Times New Roman" w:cs="Times New Roman"/>
          <w:sz w:val="24"/>
          <w:szCs w:val="24"/>
          <w:lang w:val="fr-FR"/>
        </w:rPr>
      </w:pPr>
      <w:r w:rsidRPr="006B7AC4">
        <w:rPr>
          <w:rFonts w:ascii="Times New Roman" w:hAnsi="Times New Roman" w:cs="Times New Roman"/>
          <w:sz w:val="24"/>
          <w:szCs w:val="24"/>
          <w:lang w:val="fr-FR"/>
        </w:rPr>
        <w:t>Adresse du siège social ou de l’établissement principal du Soumissionnaire :</w:t>
      </w:r>
    </w:p>
    <w:p w14:paraId="7015F4D4" w14:textId="77777777" w:rsidR="00F0634F" w:rsidRPr="006B7AC4" w:rsidRDefault="00F0634F" w:rsidP="00EA7D3A">
      <w:pPr>
        <w:spacing w:before="120" w:line="276" w:lineRule="auto"/>
        <w:rPr>
          <w:rFonts w:ascii="Times New Roman" w:hAnsi="Times New Roman" w:cs="Times New Roman"/>
          <w:sz w:val="24"/>
          <w:szCs w:val="24"/>
          <w:lang w:val="fr-FR"/>
        </w:rPr>
      </w:pPr>
      <w:r w:rsidRPr="006B7AC4">
        <w:rPr>
          <w:rFonts w:ascii="Times New Roman" w:hAnsi="Times New Roman" w:cs="Times New Roman"/>
          <w:sz w:val="24"/>
          <w:szCs w:val="24"/>
          <w:lang w:val="fr-FR"/>
        </w:rPr>
        <w:t>______________________________________________________________________________</w:t>
      </w:r>
    </w:p>
    <w:p w14:paraId="155E646D" w14:textId="77777777" w:rsidR="00F0634F" w:rsidRPr="006B7AC4" w:rsidRDefault="00F0634F" w:rsidP="00EA7D3A">
      <w:pPr>
        <w:spacing w:before="120" w:line="276" w:lineRule="auto"/>
        <w:rPr>
          <w:rFonts w:ascii="Times New Roman" w:hAnsi="Times New Roman" w:cs="Times New Roman"/>
          <w:sz w:val="24"/>
          <w:szCs w:val="24"/>
          <w:lang w:val="fr-FR"/>
        </w:rPr>
      </w:pPr>
      <w:r w:rsidRPr="006B7AC4">
        <w:rPr>
          <w:rFonts w:ascii="Times New Roman" w:hAnsi="Times New Roman" w:cs="Times New Roman"/>
          <w:sz w:val="24"/>
          <w:szCs w:val="24"/>
          <w:lang w:val="fr-FR"/>
        </w:rPr>
        <w:t>______________________________________________________________________________</w:t>
      </w:r>
    </w:p>
    <w:p w14:paraId="613F635E" w14:textId="77777777" w:rsidR="00F0634F" w:rsidRPr="006B7AC4" w:rsidRDefault="00F0634F" w:rsidP="00EA7D3A">
      <w:pPr>
        <w:spacing w:before="120" w:line="276" w:lineRule="auto"/>
        <w:rPr>
          <w:rFonts w:ascii="Times New Roman" w:hAnsi="Times New Roman" w:cs="Times New Roman"/>
          <w:sz w:val="24"/>
          <w:szCs w:val="24"/>
          <w:lang w:val="fr-FR"/>
        </w:rPr>
      </w:pPr>
      <w:r w:rsidRPr="006B7AC4">
        <w:rPr>
          <w:rFonts w:ascii="Times New Roman" w:hAnsi="Times New Roman" w:cs="Times New Roman"/>
          <w:sz w:val="24"/>
          <w:szCs w:val="24"/>
          <w:lang w:val="fr-FR"/>
        </w:rPr>
        <w:lastRenderedPageBreak/>
        <w:t>Nom complet de trois (3) dirigeants du Soumissionnaire (pour tout Soumissionnaire qui est une entité) :</w:t>
      </w:r>
    </w:p>
    <w:p w14:paraId="57D3E8B6" w14:textId="77777777" w:rsidR="00F0634F" w:rsidRPr="006B7AC4" w:rsidRDefault="00F0634F" w:rsidP="00EA7D3A">
      <w:pPr>
        <w:spacing w:before="120" w:line="276" w:lineRule="auto"/>
        <w:rPr>
          <w:rFonts w:ascii="Times New Roman" w:hAnsi="Times New Roman" w:cs="Times New Roman"/>
          <w:sz w:val="24"/>
          <w:szCs w:val="24"/>
          <w:lang w:val="fr-FR"/>
        </w:rPr>
      </w:pPr>
      <w:r w:rsidRPr="006B7AC4">
        <w:rPr>
          <w:rFonts w:ascii="Times New Roman" w:hAnsi="Times New Roman" w:cs="Times New Roman"/>
          <w:sz w:val="24"/>
          <w:szCs w:val="24"/>
          <w:lang w:val="fr-FR"/>
        </w:rPr>
        <w:t>________________________________________________</w:t>
      </w:r>
    </w:p>
    <w:p w14:paraId="7793669B" w14:textId="77777777" w:rsidR="00F0634F" w:rsidRPr="006B7AC4" w:rsidRDefault="00F0634F" w:rsidP="00EA7D3A">
      <w:pPr>
        <w:spacing w:before="120" w:line="276" w:lineRule="auto"/>
        <w:rPr>
          <w:rFonts w:ascii="Times New Roman" w:hAnsi="Times New Roman" w:cs="Times New Roman"/>
          <w:sz w:val="24"/>
          <w:szCs w:val="24"/>
          <w:lang w:val="fr-FR"/>
        </w:rPr>
      </w:pPr>
      <w:r w:rsidRPr="006B7AC4">
        <w:rPr>
          <w:rFonts w:ascii="Times New Roman" w:hAnsi="Times New Roman" w:cs="Times New Roman"/>
          <w:sz w:val="24"/>
          <w:szCs w:val="24"/>
          <w:lang w:val="fr-FR"/>
        </w:rPr>
        <w:t>________________________________________________</w:t>
      </w:r>
    </w:p>
    <w:p w14:paraId="6CD43600" w14:textId="77777777" w:rsidR="00F0634F" w:rsidRPr="006B7AC4" w:rsidRDefault="00F0634F" w:rsidP="00EA7D3A">
      <w:pPr>
        <w:spacing w:before="120" w:line="276" w:lineRule="auto"/>
        <w:rPr>
          <w:rFonts w:ascii="Times New Roman" w:hAnsi="Times New Roman" w:cs="Times New Roman"/>
          <w:sz w:val="24"/>
          <w:szCs w:val="24"/>
          <w:lang w:val="fr-FR"/>
        </w:rPr>
      </w:pPr>
      <w:r w:rsidRPr="006B7AC4">
        <w:rPr>
          <w:rFonts w:ascii="Times New Roman" w:hAnsi="Times New Roman" w:cs="Times New Roman"/>
          <w:sz w:val="24"/>
          <w:szCs w:val="24"/>
          <w:lang w:val="fr-FR"/>
        </w:rPr>
        <w:t>________________________________________________</w:t>
      </w:r>
    </w:p>
    <w:p w14:paraId="24289B35" w14:textId="77777777" w:rsidR="00F0634F" w:rsidRPr="006B7AC4" w:rsidRDefault="00F0634F" w:rsidP="00EA7D3A">
      <w:pPr>
        <w:keepNext/>
        <w:spacing w:before="120" w:line="276" w:lineRule="auto"/>
        <w:rPr>
          <w:rFonts w:ascii="Times New Roman" w:hAnsi="Times New Roman" w:cs="Times New Roman"/>
          <w:sz w:val="24"/>
          <w:szCs w:val="24"/>
          <w:lang w:val="fr-FR"/>
        </w:rPr>
      </w:pPr>
      <w:r w:rsidRPr="006B7AC4">
        <w:rPr>
          <w:rFonts w:ascii="Times New Roman" w:hAnsi="Times New Roman" w:cs="Times New Roman"/>
          <w:sz w:val="24"/>
          <w:szCs w:val="24"/>
          <w:lang w:val="fr-FR"/>
        </w:rPr>
        <w:t>Dénomination sociale de l’entité-mère ou des entités-mères du Soumissionnaire (le cas échéant ; indiquez si le Soumissionnaire n’a pas d’entité-mère) :</w:t>
      </w:r>
    </w:p>
    <w:p w14:paraId="44D707CF" w14:textId="77777777" w:rsidR="00F0634F" w:rsidRPr="006B7AC4" w:rsidRDefault="00F0634F" w:rsidP="00EA7D3A">
      <w:pPr>
        <w:spacing w:before="120" w:line="276" w:lineRule="auto"/>
        <w:rPr>
          <w:rFonts w:ascii="Times New Roman" w:hAnsi="Times New Roman" w:cs="Times New Roman"/>
          <w:sz w:val="24"/>
          <w:szCs w:val="24"/>
          <w:lang w:val="fr-FR"/>
        </w:rPr>
      </w:pPr>
      <w:r w:rsidRPr="006B7AC4">
        <w:rPr>
          <w:rFonts w:ascii="Times New Roman" w:hAnsi="Times New Roman" w:cs="Times New Roman"/>
          <w:sz w:val="24"/>
          <w:szCs w:val="24"/>
          <w:lang w:val="fr-FR"/>
        </w:rPr>
        <w:t>______________________________________________________________________________</w:t>
      </w:r>
    </w:p>
    <w:p w14:paraId="08537BF3" w14:textId="77777777" w:rsidR="00F0634F" w:rsidRPr="006B7AC4" w:rsidRDefault="00F0634F" w:rsidP="00EA7D3A">
      <w:pPr>
        <w:spacing w:before="120" w:line="276" w:lineRule="auto"/>
        <w:rPr>
          <w:rFonts w:ascii="Times New Roman" w:hAnsi="Times New Roman" w:cs="Times New Roman"/>
          <w:sz w:val="24"/>
          <w:szCs w:val="24"/>
          <w:lang w:val="fr-FR"/>
        </w:rPr>
      </w:pPr>
      <w:r w:rsidRPr="006B7AC4">
        <w:rPr>
          <w:rFonts w:ascii="Times New Roman" w:hAnsi="Times New Roman" w:cs="Times New Roman"/>
          <w:sz w:val="24"/>
          <w:szCs w:val="24"/>
          <w:lang w:val="fr-FR"/>
        </w:rPr>
        <w:t>Dénomination sociale de l’entité-mère ou des entités-mères du dans la langue et l’écriture du Pays de constitution (si elle est différente de ce qui est indiqué ci-dessus) :</w:t>
      </w:r>
    </w:p>
    <w:p w14:paraId="05C6D466" w14:textId="77777777" w:rsidR="00F0634F" w:rsidRPr="006B7AC4" w:rsidRDefault="00F0634F" w:rsidP="00EA7D3A">
      <w:pPr>
        <w:spacing w:before="120" w:line="276" w:lineRule="auto"/>
        <w:rPr>
          <w:rFonts w:ascii="Times New Roman" w:hAnsi="Times New Roman" w:cs="Times New Roman"/>
          <w:sz w:val="24"/>
          <w:szCs w:val="24"/>
          <w:lang w:val="fr-FR"/>
        </w:rPr>
      </w:pPr>
      <w:r w:rsidRPr="006B7AC4">
        <w:rPr>
          <w:rFonts w:ascii="Times New Roman" w:hAnsi="Times New Roman" w:cs="Times New Roman"/>
          <w:sz w:val="24"/>
          <w:szCs w:val="24"/>
          <w:lang w:val="fr-FR"/>
        </w:rPr>
        <w:t>______________________________________________________________________________</w:t>
      </w:r>
    </w:p>
    <w:p w14:paraId="37CF0C98" w14:textId="77777777" w:rsidR="00F0634F" w:rsidRPr="006B7AC4" w:rsidRDefault="00F0634F" w:rsidP="00EA7D3A">
      <w:pPr>
        <w:spacing w:before="120" w:line="276" w:lineRule="auto"/>
        <w:rPr>
          <w:rFonts w:ascii="Times New Roman" w:hAnsi="Times New Roman" w:cs="Times New Roman"/>
          <w:sz w:val="24"/>
          <w:szCs w:val="24"/>
          <w:lang w:val="fr-FR"/>
        </w:rPr>
      </w:pPr>
    </w:p>
    <w:p w14:paraId="1D22FE42" w14:textId="77777777" w:rsidR="00F0634F" w:rsidRPr="006B7AC4" w:rsidRDefault="00F0634F" w:rsidP="00EA7D3A">
      <w:pPr>
        <w:spacing w:before="120" w:line="276" w:lineRule="auto"/>
        <w:rPr>
          <w:rFonts w:ascii="Times New Roman" w:hAnsi="Times New Roman" w:cs="Times New Roman"/>
          <w:sz w:val="24"/>
          <w:szCs w:val="24"/>
          <w:lang w:val="fr-FR"/>
        </w:rPr>
      </w:pPr>
      <w:r w:rsidRPr="006B7AC4">
        <w:rPr>
          <w:rFonts w:ascii="Times New Roman" w:hAnsi="Times New Roman" w:cs="Times New Roman"/>
          <w:sz w:val="24"/>
          <w:szCs w:val="24"/>
          <w:lang w:val="fr-FR"/>
        </w:rPr>
        <w:t>Adresse(s) du siège social ou de l’établissement principal de l’entité-mère ou des entités-mères du Soumissionnaire (le cas échéant) :</w:t>
      </w:r>
    </w:p>
    <w:p w14:paraId="6280F80D" w14:textId="77777777" w:rsidR="00F0634F" w:rsidRPr="006B7AC4" w:rsidRDefault="00F0634F" w:rsidP="00EA7D3A">
      <w:pPr>
        <w:spacing w:before="120" w:line="276" w:lineRule="auto"/>
        <w:rPr>
          <w:rFonts w:ascii="Times New Roman" w:hAnsi="Times New Roman" w:cs="Times New Roman"/>
          <w:sz w:val="24"/>
          <w:szCs w:val="24"/>
          <w:lang w:val="fr-FR"/>
        </w:rPr>
      </w:pPr>
      <w:r w:rsidRPr="006B7AC4">
        <w:rPr>
          <w:rFonts w:ascii="Times New Roman" w:hAnsi="Times New Roman" w:cs="Times New Roman"/>
          <w:sz w:val="24"/>
          <w:szCs w:val="24"/>
          <w:lang w:val="fr-FR"/>
        </w:rPr>
        <w:t>______________________________________________________________________________</w:t>
      </w:r>
    </w:p>
    <w:p w14:paraId="08B8EEE8" w14:textId="77777777" w:rsidR="00F0634F" w:rsidRPr="006B7AC4" w:rsidRDefault="00F0634F" w:rsidP="00EA7D3A">
      <w:pPr>
        <w:spacing w:before="120" w:line="276" w:lineRule="auto"/>
        <w:rPr>
          <w:rFonts w:ascii="Times New Roman" w:hAnsi="Times New Roman" w:cs="Times New Roman"/>
          <w:sz w:val="24"/>
          <w:szCs w:val="24"/>
          <w:lang w:val="fr-FR"/>
        </w:rPr>
      </w:pPr>
      <w:r w:rsidRPr="006B7AC4">
        <w:rPr>
          <w:rFonts w:ascii="Times New Roman" w:hAnsi="Times New Roman" w:cs="Times New Roman"/>
          <w:sz w:val="24"/>
          <w:szCs w:val="24"/>
          <w:lang w:val="fr-FR"/>
        </w:rPr>
        <w:t>______________________________________________________________________________</w:t>
      </w:r>
    </w:p>
    <w:p w14:paraId="39B1E823" w14:textId="77777777" w:rsidR="00F0634F" w:rsidRPr="006B7AC4" w:rsidRDefault="00F0634F" w:rsidP="00EA7D3A">
      <w:pPr>
        <w:spacing w:before="120" w:line="276" w:lineRule="auto"/>
        <w:rPr>
          <w:rFonts w:ascii="Times New Roman" w:hAnsi="Times New Roman" w:cs="Times New Roman"/>
          <w:sz w:val="24"/>
          <w:szCs w:val="24"/>
          <w:lang w:val="fr-FR"/>
        </w:rPr>
      </w:pPr>
      <w:r w:rsidRPr="006B7AC4">
        <w:rPr>
          <w:rFonts w:ascii="Times New Roman" w:hAnsi="Times New Roman" w:cs="Times New Roman"/>
          <w:sz w:val="24"/>
          <w:szCs w:val="24"/>
          <w:lang w:val="fr-FR"/>
        </w:rPr>
        <w:t>1)</w:t>
      </w:r>
      <w:r w:rsidRPr="006B7AC4">
        <w:rPr>
          <w:rFonts w:ascii="Times New Roman" w:hAnsi="Times New Roman" w:cs="Times New Roman"/>
          <w:sz w:val="24"/>
          <w:szCs w:val="24"/>
          <w:lang w:val="fr-FR"/>
        </w:rPr>
        <w:tab/>
        <w:t xml:space="preserve">Un État détient-il une majorité ou une participation de contrôle (que ce soit sur la base de la valeur ou des droits de vote) dans votre capital ou une autre participation lui procurant des droits de propriété (que ce soit directement ou indirectement, et que ce soit par le biais de fiduciaires, d’agents ou d’autres moyens) ?  </w:t>
      </w:r>
    </w:p>
    <w:p w14:paraId="792366D8" w14:textId="77777777" w:rsidR="00F0634F" w:rsidRPr="006B7AC4" w:rsidRDefault="00F0634F" w:rsidP="00EA7D3A">
      <w:pPr>
        <w:spacing w:before="120" w:line="276" w:lineRule="auto"/>
        <w:rPr>
          <w:rFonts w:ascii="Times New Roman" w:hAnsi="Times New Roman" w:cs="Times New Roman"/>
          <w:sz w:val="24"/>
          <w:szCs w:val="24"/>
          <w:lang w:val="fr-FR"/>
        </w:rPr>
      </w:pPr>
      <w:r w:rsidRPr="006B7AC4">
        <w:rPr>
          <w:rFonts w:ascii="Times New Roman" w:hAnsi="Times New Roman" w:cs="Times New Roman"/>
          <w:sz w:val="24"/>
          <w:szCs w:val="24"/>
          <w:lang w:val="fr-FR"/>
        </w:rPr>
        <w:t xml:space="preserve">Oui </w:t>
      </w:r>
      <w:r w:rsidRPr="006B7AC4">
        <w:rPr>
          <w:rFonts w:ascii="Times New Roman" w:hAnsi="Times New Roman" w:cs="Times New Roman"/>
          <w:sz w:val="24"/>
          <w:szCs w:val="24"/>
        </w:rPr>
        <w:sym w:font="Times New Roman" w:char="F06F"/>
      </w:r>
      <w:r w:rsidRPr="006B7AC4">
        <w:rPr>
          <w:rFonts w:ascii="Times New Roman" w:hAnsi="Times New Roman" w:cs="Times New Roman"/>
          <w:sz w:val="24"/>
          <w:szCs w:val="24"/>
          <w:lang w:val="fr-FR"/>
        </w:rPr>
        <w:t xml:space="preserve">  Non </w:t>
      </w:r>
      <w:r w:rsidRPr="006B7AC4">
        <w:rPr>
          <w:rFonts w:ascii="Times New Roman" w:hAnsi="Times New Roman" w:cs="Times New Roman"/>
          <w:sz w:val="24"/>
          <w:szCs w:val="24"/>
        </w:rPr>
        <w:sym w:font="Times New Roman" w:char="F06F"/>
      </w:r>
    </w:p>
    <w:p w14:paraId="5E2D6E65" w14:textId="77777777" w:rsidR="00F0634F" w:rsidRPr="006B7AC4" w:rsidRDefault="00F0634F" w:rsidP="00EA7D3A">
      <w:pPr>
        <w:spacing w:before="120" w:line="276" w:lineRule="auto"/>
        <w:rPr>
          <w:rFonts w:ascii="Times New Roman" w:hAnsi="Times New Roman" w:cs="Times New Roman"/>
          <w:sz w:val="24"/>
          <w:szCs w:val="24"/>
          <w:lang w:val="fr-FR"/>
        </w:rPr>
      </w:pPr>
      <w:r w:rsidRPr="006B7AC4">
        <w:rPr>
          <w:rFonts w:ascii="Times New Roman" w:hAnsi="Times New Roman" w:cs="Times New Roman"/>
          <w:sz w:val="24"/>
          <w:szCs w:val="24"/>
          <w:lang w:val="fr-FR"/>
        </w:rPr>
        <w:t>2)</w:t>
      </w:r>
      <w:r w:rsidRPr="006B7AC4">
        <w:rPr>
          <w:rFonts w:ascii="Times New Roman" w:hAnsi="Times New Roman" w:cs="Times New Roman"/>
          <w:sz w:val="24"/>
          <w:szCs w:val="24"/>
          <w:lang w:val="fr-FR"/>
        </w:rPr>
        <w:tab/>
        <w:t xml:space="preserve">Si votre réponse à la question 1 était oui, quel type d’entité contrôlé par le gouvernement êtes-vous : </w:t>
      </w:r>
    </w:p>
    <w:p w14:paraId="0FF0F156" w14:textId="77777777" w:rsidR="00F0634F" w:rsidRPr="006B7AC4" w:rsidRDefault="00F0634F" w:rsidP="00EA7D3A">
      <w:pPr>
        <w:widowControl/>
        <w:numPr>
          <w:ilvl w:val="0"/>
          <w:numId w:val="13"/>
        </w:numPr>
        <w:autoSpaceDE/>
        <w:spacing w:before="120" w:line="276" w:lineRule="auto"/>
        <w:jc w:val="both"/>
        <w:rPr>
          <w:rFonts w:ascii="Times New Roman" w:hAnsi="Times New Roman" w:cs="Times New Roman"/>
          <w:sz w:val="24"/>
          <w:szCs w:val="24"/>
        </w:rPr>
      </w:pPr>
      <w:r w:rsidRPr="006B7AC4">
        <w:rPr>
          <w:rFonts w:ascii="Times New Roman" w:hAnsi="Times New Roman" w:cs="Times New Roman"/>
          <w:sz w:val="24"/>
          <w:szCs w:val="24"/>
        </w:rPr>
        <w:t xml:space="preserve">Établissement d’enseignement </w:t>
      </w:r>
      <w:r w:rsidRPr="006B7AC4">
        <w:rPr>
          <w:rFonts w:ascii="Times New Roman" w:hAnsi="Times New Roman" w:cs="Times New Roman"/>
          <w:sz w:val="24"/>
          <w:szCs w:val="24"/>
        </w:rPr>
        <w:tab/>
        <w:t xml:space="preserve">Oui </w:t>
      </w:r>
      <w:r w:rsidRPr="006B7AC4">
        <w:rPr>
          <w:rFonts w:ascii="Times New Roman" w:hAnsi="Times New Roman" w:cs="Times New Roman"/>
          <w:sz w:val="24"/>
          <w:szCs w:val="24"/>
        </w:rPr>
        <w:sym w:font="Times New Roman" w:char="F06F"/>
      </w:r>
      <w:r w:rsidRPr="006B7AC4">
        <w:rPr>
          <w:rFonts w:ascii="Times New Roman" w:hAnsi="Times New Roman" w:cs="Times New Roman"/>
          <w:sz w:val="24"/>
          <w:szCs w:val="24"/>
        </w:rPr>
        <w:t xml:space="preserve">  Non </w:t>
      </w:r>
      <w:r w:rsidRPr="006B7AC4">
        <w:rPr>
          <w:rFonts w:ascii="Times New Roman" w:hAnsi="Times New Roman" w:cs="Times New Roman"/>
          <w:sz w:val="24"/>
          <w:szCs w:val="24"/>
        </w:rPr>
        <w:sym w:font="Times New Roman" w:char="F06F"/>
      </w:r>
    </w:p>
    <w:p w14:paraId="29671F26" w14:textId="77777777" w:rsidR="00F0634F" w:rsidRPr="006B7AC4" w:rsidRDefault="00F0634F" w:rsidP="00EA7D3A">
      <w:pPr>
        <w:widowControl/>
        <w:numPr>
          <w:ilvl w:val="0"/>
          <w:numId w:val="13"/>
        </w:numPr>
        <w:autoSpaceDE/>
        <w:spacing w:before="120" w:line="276" w:lineRule="auto"/>
        <w:jc w:val="both"/>
        <w:rPr>
          <w:rFonts w:ascii="Times New Roman" w:hAnsi="Times New Roman" w:cs="Times New Roman"/>
          <w:sz w:val="24"/>
          <w:szCs w:val="24"/>
          <w:lang w:val="fr-FR"/>
        </w:rPr>
      </w:pPr>
      <w:r w:rsidRPr="006B7AC4">
        <w:rPr>
          <w:rFonts w:ascii="Times New Roman" w:hAnsi="Times New Roman" w:cs="Times New Roman"/>
          <w:sz w:val="24"/>
          <w:szCs w:val="24"/>
          <w:lang w:val="fr-FR"/>
        </w:rPr>
        <w:t xml:space="preserve">Centre de recherche </w:t>
      </w:r>
      <w:r w:rsidRPr="006B7AC4">
        <w:rPr>
          <w:rFonts w:ascii="Times New Roman" w:hAnsi="Times New Roman" w:cs="Times New Roman"/>
          <w:sz w:val="24"/>
          <w:szCs w:val="24"/>
          <w:lang w:val="fr-FR"/>
        </w:rPr>
        <w:tab/>
      </w:r>
      <w:r w:rsidRPr="006B7AC4">
        <w:rPr>
          <w:rFonts w:ascii="Times New Roman" w:hAnsi="Times New Roman" w:cs="Times New Roman"/>
          <w:sz w:val="24"/>
          <w:szCs w:val="24"/>
          <w:lang w:val="fr-FR"/>
        </w:rPr>
        <w:tab/>
        <w:t>Oui</w:t>
      </w:r>
      <w:r w:rsidRPr="006B7AC4">
        <w:rPr>
          <w:rFonts w:ascii="Times New Roman" w:hAnsi="Times New Roman" w:cs="Times New Roman"/>
          <w:sz w:val="24"/>
          <w:szCs w:val="24"/>
        </w:rPr>
        <w:sym w:font="Times New Roman" w:char="F06F"/>
      </w:r>
      <w:r w:rsidRPr="006B7AC4">
        <w:rPr>
          <w:rFonts w:ascii="Times New Roman" w:hAnsi="Times New Roman" w:cs="Times New Roman"/>
          <w:sz w:val="24"/>
          <w:szCs w:val="24"/>
          <w:lang w:val="fr-FR"/>
        </w:rPr>
        <w:t xml:space="preserve">  Non </w:t>
      </w:r>
      <w:r w:rsidRPr="006B7AC4">
        <w:rPr>
          <w:rFonts w:ascii="Times New Roman" w:hAnsi="Times New Roman" w:cs="Times New Roman"/>
          <w:sz w:val="24"/>
          <w:szCs w:val="24"/>
        </w:rPr>
        <w:sym w:font="Times New Roman" w:char="F06F"/>
      </w:r>
    </w:p>
    <w:p w14:paraId="7422C367" w14:textId="77777777" w:rsidR="00F0634F" w:rsidRPr="006B7AC4" w:rsidRDefault="00F0634F" w:rsidP="00EA7D3A">
      <w:pPr>
        <w:widowControl/>
        <w:numPr>
          <w:ilvl w:val="0"/>
          <w:numId w:val="13"/>
        </w:numPr>
        <w:autoSpaceDE/>
        <w:spacing w:before="120" w:line="276" w:lineRule="auto"/>
        <w:jc w:val="both"/>
        <w:rPr>
          <w:rFonts w:ascii="Times New Roman" w:hAnsi="Times New Roman" w:cs="Times New Roman"/>
          <w:sz w:val="24"/>
          <w:szCs w:val="24"/>
        </w:rPr>
      </w:pPr>
      <w:r w:rsidRPr="006B7AC4">
        <w:rPr>
          <w:rFonts w:ascii="Times New Roman" w:hAnsi="Times New Roman" w:cs="Times New Roman"/>
          <w:sz w:val="24"/>
          <w:szCs w:val="24"/>
        </w:rPr>
        <w:t xml:space="preserve">Entité statistique </w:t>
      </w:r>
      <w:r w:rsidRPr="006B7AC4">
        <w:rPr>
          <w:rFonts w:ascii="Times New Roman" w:hAnsi="Times New Roman" w:cs="Times New Roman"/>
          <w:sz w:val="24"/>
          <w:szCs w:val="24"/>
        </w:rPr>
        <w:tab/>
      </w:r>
      <w:r w:rsidRPr="006B7AC4">
        <w:rPr>
          <w:rFonts w:ascii="Times New Roman" w:hAnsi="Times New Roman" w:cs="Times New Roman"/>
          <w:sz w:val="24"/>
          <w:szCs w:val="24"/>
        </w:rPr>
        <w:tab/>
      </w:r>
      <w:r w:rsidRPr="006B7AC4">
        <w:rPr>
          <w:rFonts w:ascii="Times New Roman" w:hAnsi="Times New Roman" w:cs="Times New Roman"/>
          <w:sz w:val="24"/>
          <w:szCs w:val="24"/>
        </w:rPr>
        <w:tab/>
        <w:t xml:space="preserve">Oui </w:t>
      </w:r>
      <w:r w:rsidRPr="006B7AC4">
        <w:rPr>
          <w:rFonts w:ascii="Times New Roman" w:hAnsi="Times New Roman" w:cs="Times New Roman"/>
          <w:sz w:val="24"/>
          <w:szCs w:val="24"/>
        </w:rPr>
        <w:sym w:font="Times New Roman" w:char="F06F"/>
      </w:r>
      <w:r w:rsidRPr="006B7AC4">
        <w:rPr>
          <w:rFonts w:ascii="Times New Roman" w:hAnsi="Times New Roman" w:cs="Times New Roman"/>
          <w:sz w:val="24"/>
          <w:szCs w:val="24"/>
        </w:rPr>
        <w:t xml:space="preserve">  Non </w:t>
      </w:r>
      <w:r w:rsidRPr="006B7AC4">
        <w:rPr>
          <w:rFonts w:ascii="Times New Roman" w:hAnsi="Times New Roman" w:cs="Times New Roman"/>
          <w:sz w:val="24"/>
          <w:szCs w:val="24"/>
        </w:rPr>
        <w:sym w:font="Times New Roman" w:char="F06F"/>
      </w:r>
    </w:p>
    <w:p w14:paraId="74AF3502" w14:textId="77777777" w:rsidR="00F0634F" w:rsidRPr="006B7AC4" w:rsidRDefault="00F0634F" w:rsidP="00EA7D3A">
      <w:pPr>
        <w:widowControl/>
        <w:numPr>
          <w:ilvl w:val="0"/>
          <w:numId w:val="13"/>
        </w:numPr>
        <w:autoSpaceDE/>
        <w:spacing w:before="120" w:line="276" w:lineRule="auto"/>
        <w:jc w:val="both"/>
        <w:rPr>
          <w:rFonts w:ascii="Times New Roman" w:hAnsi="Times New Roman" w:cs="Times New Roman"/>
          <w:sz w:val="24"/>
          <w:szCs w:val="24"/>
        </w:rPr>
      </w:pPr>
      <w:r w:rsidRPr="006B7AC4">
        <w:rPr>
          <w:rFonts w:ascii="Times New Roman" w:hAnsi="Times New Roman" w:cs="Times New Roman"/>
          <w:sz w:val="24"/>
          <w:szCs w:val="24"/>
        </w:rPr>
        <w:t xml:space="preserve">Entité cartographique </w:t>
      </w:r>
      <w:r w:rsidRPr="006B7AC4">
        <w:rPr>
          <w:rFonts w:ascii="Times New Roman" w:hAnsi="Times New Roman" w:cs="Times New Roman"/>
          <w:sz w:val="24"/>
          <w:szCs w:val="24"/>
        </w:rPr>
        <w:tab/>
      </w:r>
      <w:r w:rsidRPr="006B7AC4">
        <w:rPr>
          <w:rFonts w:ascii="Times New Roman" w:hAnsi="Times New Roman" w:cs="Times New Roman"/>
          <w:sz w:val="24"/>
          <w:szCs w:val="24"/>
        </w:rPr>
        <w:tab/>
        <w:t xml:space="preserve">Oui </w:t>
      </w:r>
      <w:r w:rsidRPr="006B7AC4">
        <w:rPr>
          <w:rFonts w:ascii="Times New Roman" w:hAnsi="Times New Roman" w:cs="Times New Roman"/>
          <w:sz w:val="24"/>
          <w:szCs w:val="24"/>
        </w:rPr>
        <w:sym w:font="Times New Roman" w:char="F06F"/>
      </w:r>
      <w:r w:rsidRPr="006B7AC4">
        <w:rPr>
          <w:rFonts w:ascii="Times New Roman" w:hAnsi="Times New Roman" w:cs="Times New Roman"/>
          <w:sz w:val="24"/>
          <w:szCs w:val="24"/>
        </w:rPr>
        <w:t xml:space="preserve">  Non </w:t>
      </w:r>
      <w:r w:rsidRPr="006B7AC4">
        <w:rPr>
          <w:rFonts w:ascii="Times New Roman" w:hAnsi="Times New Roman" w:cs="Times New Roman"/>
          <w:sz w:val="24"/>
          <w:szCs w:val="24"/>
        </w:rPr>
        <w:sym w:font="Times New Roman" w:char="F06F"/>
      </w:r>
    </w:p>
    <w:p w14:paraId="009191D4" w14:textId="77777777" w:rsidR="00F0634F" w:rsidRPr="006B7AC4" w:rsidRDefault="00F0634F" w:rsidP="00EA7D3A">
      <w:pPr>
        <w:widowControl/>
        <w:numPr>
          <w:ilvl w:val="0"/>
          <w:numId w:val="13"/>
        </w:numPr>
        <w:autoSpaceDE/>
        <w:spacing w:before="120" w:line="276" w:lineRule="auto"/>
        <w:jc w:val="both"/>
        <w:rPr>
          <w:rFonts w:ascii="Times New Roman" w:hAnsi="Times New Roman" w:cs="Times New Roman"/>
          <w:sz w:val="24"/>
          <w:szCs w:val="24"/>
          <w:lang w:val="fr-FR"/>
        </w:rPr>
      </w:pPr>
      <w:r w:rsidRPr="006B7AC4">
        <w:rPr>
          <w:rFonts w:ascii="Times New Roman" w:hAnsi="Times New Roman" w:cs="Times New Roman"/>
          <w:sz w:val="24"/>
          <w:szCs w:val="24"/>
          <w:lang w:val="fr-FR"/>
        </w:rPr>
        <w:t xml:space="preserve">Autre entité technique n’étant pas constituée essentiellement à des fins commerciales   Oui </w:t>
      </w:r>
      <w:r w:rsidRPr="006B7AC4">
        <w:rPr>
          <w:rFonts w:ascii="Times New Roman" w:hAnsi="Times New Roman" w:cs="Times New Roman"/>
          <w:sz w:val="24"/>
          <w:szCs w:val="24"/>
        </w:rPr>
        <w:sym w:font="Times New Roman" w:char="F06F"/>
      </w:r>
      <w:r w:rsidRPr="006B7AC4">
        <w:rPr>
          <w:rFonts w:ascii="Times New Roman" w:hAnsi="Times New Roman" w:cs="Times New Roman"/>
          <w:sz w:val="24"/>
          <w:szCs w:val="24"/>
          <w:lang w:val="fr-FR"/>
        </w:rPr>
        <w:t xml:space="preserve">  Non </w:t>
      </w:r>
      <w:r w:rsidRPr="006B7AC4">
        <w:rPr>
          <w:rFonts w:ascii="Times New Roman" w:hAnsi="Times New Roman" w:cs="Times New Roman"/>
          <w:sz w:val="24"/>
          <w:szCs w:val="24"/>
        </w:rPr>
        <w:sym w:font="Times New Roman" w:char="F06F"/>
      </w:r>
    </w:p>
    <w:p w14:paraId="6B942E7B" w14:textId="77777777" w:rsidR="00F0634F" w:rsidRPr="006B7AC4" w:rsidRDefault="00F0634F" w:rsidP="00EA7D3A">
      <w:pPr>
        <w:spacing w:before="120" w:line="276" w:lineRule="auto"/>
        <w:rPr>
          <w:rFonts w:ascii="Times New Roman" w:hAnsi="Times New Roman" w:cs="Times New Roman"/>
          <w:sz w:val="24"/>
          <w:szCs w:val="24"/>
          <w:lang w:val="fr-FR"/>
        </w:rPr>
      </w:pPr>
      <w:r w:rsidRPr="006B7AC4">
        <w:rPr>
          <w:rFonts w:ascii="Times New Roman" w:hAnsi="Times New Roman" w:cs="Times New Roman"/>
          <w:sz w:val="24"/>
          <w:szCs w:val="24"/>
          <w:lang w:val="fr-FR"/>
        </w:rPr>
        <w:t>3)</w:t>
      </w:r>
      <w:r w:rsidRPr="006B7AC4">
        <w:rPr>
          <w:rFonts w:ascii="Times New Roman" w:hAnsi="Times New Roman" w:cs="Times New Roman"/>
          <w:sz w:val="24"/>
          <w:szCs w:val="24"/>
          <w:lang w:val="fr-FR"/>
        </w:rPr>
        <w:tab/>
        <w:t xml:space="preserve">Quelle que soit votre réponse à la question 1, veuillez répondre à la question </w:t>
      </w:r>
      <w:r w:rsidRPr="006B7AC4">
        <w:rPr>
          <w:rFonts w:ascii="Times New Roman" w:hAnsi="Times New Roman" w:cs="Times New Roman"/>
          <w:sz w:val="24"/>
          <w:szCs w:val="24"/>
          <w:lang w:val="fr-FR"/>
        </w:rPr>
        <w:lastRenderedPageBreak/>
        <w:t>suivante :</w:t>
      </w:r>
    </w:p>
    <w:p w14:paraId="2EC814EE" w14:textId="77777777" w:rsidR="00F0634F" w:rsidRPr="006B7AC4" w:rsidRDefault="00F0634F" w:rsidP="00EA7D3A">
      <w:pPr>
        <w:widowControl/>
        <w:numPr>
          <w:ilvl w:val="0"/>
          <w:numId w:val="14"/>
        </w:numPr>
        <w:autoSpaceDE/>
        <w:spacing w:before="120" w:line="276" w:lineRule="auto"/>
        <w:jc w:val="both"/>
        <w:rPr>
          <w:rFonts w:ascii="Times New Roman" w:hAnsi="Times New Roman" w:cs="Times New Roman"/>
          <w:sz w:val="24"/>
          <w:szCs w:val="24"/>
          <w:lang w:val="fr-FR"/>
        </w:rPr>
      </w:pPr>
      <w:r w:rsidRPr="006B7AC4">
        <w:rPr>
          <w:rFonts w:ascii="Times New Roman" w:hAnsi="Times New Roman" w:cs="Times New Roman"/>
          <w:sz w:val="24"/>
          <w:szCs w:val="24"/>
          <w:lang w:val="fr-FR"/>
        </w:rPr>
        <w:t xml:space="preserve">Recevez-vous des subventions ou paiements (y compris toute forme de crédit à titre de subvention) ou toute autre forme d’assistance (financière ou autre) d’un gouvernement ?  </w:t>
      </w:r>
    </w:p>
    <w:p w14:paraId="4CD7B139" w14:textId="77777777" w:rsidR="00F0634F" w:rsidRPr="006B7AC4" w:rsidRDefault="00F0634F" w:rsidP="00EA7D3A">
      <w:pPr>
        <w:spacing w:line="276" w:lineRule="auto"/>
        <w:ind w:left="1080"/>
        <w:jc w:val="both"/>
        <w:rPr>
          <w:rFonts w:ascii="Times New Roman" w:hAnsi="Times New Roman" w:cs="Times New Roman"/>
          <w:sz w:val="24"/>
          <w:szCs w:val="24"/>
          <w:lang w:val="fr-FR"/>
        </w:rPr>
      </w:pPr>
      <w:r w:rsidRPr="006B7AC4">
        <w:rPr>
          <w:rFonts w:ascii="Times New Roman" w:hAnsi="Times New Roman" w:cs="Times New Roman"/>
          <w:sz w:val="24"/>
          <w:szCs w:val="24"/>
          <w:lang w:val="fr-FR"/>
        </w:rPr>
        <w:t xml:space="preserve">Oui </w:t>
      </w:r>
      <w:r w:rsidRPr="006B7AC4">
        <w:rPr>
          <w:rFonts w:ascii="Times New Roman" w:hAnsi="Times New Roman" w:cs="Times New Roman"/>
          <w:sz w:val="24"/>
          <w:szCs w:val="24"/>
        </w:rPr>
        <w:sym w:font="Times New Roman" w:char="F06F"/>
      </w:r>
      <w:r w:rsidRPr="006B7AC4">
        <w:rPr>
          <w:rFonts w:ascii="Times New Roman" w:hAnsi="Times New Roman" w:cs="Times New Roman"/>
          <w:sz w:val="24"/>
          <w:szCs w:val="24"/>
          <w:lang w:val="fr-FR"/>
        </w:rPr>
        <w:t xml:space="preserve">  Non </w:t>
      </w:r>
      <w:r w:rsidRPr="006B7AC4">
        <w:rPr>
          <w:rFonts w:ascii="Times New Roman" w:hAnsi="Times New Roman" w:cs="Times New Roman"/>
          <w:sz w:val="24"/>
          <w:szCs w:val="24"/>
        </w:rPr>
        <w:sym w:font="Times New Roman" w:char="F06F"/>
      </w:r>
      <w:r w:rsidRPr="006B7AC4">
        <w:rPr>
          <w:rFonts w:ascii="Times New Roman" w:hAnsi="Times New Roman" w:cs="Times New Roman"/>
          <w:sz w:val="24"/>
          <w:szCs w:val="24"/>
          <w:lang w:val="fr-FR"/>
        </w:rPr>
        <w:t xml:space="preserve">  </w:t>
      </w:r>
    </w:p>
    <w:p w14:paraId="09B6AB7B" w14:textId="77777777" w:rsidR="00F0634F" w:rsidRPr="006B7AC4" w:rsidRDefault="00F0634F" w:rsidP="00EA7D3A">
      <w:pPr>
        <w:spacing w:before="120" w:line="276" w:lineRule="auto"/>
        <w:ind w:left="720"/>
        <w:rPr>
          <w:rFonts w:ascii="Times New Roman" w:hAnsi="Times New Roman" w:cs="Times New Roman"/>
          <w:sz w:val="24"/>
          <w:szCs w:val="24"/>
          <w:lang w:val="fr-FR"/>
        </w:rPr>
      </w:pPr>
      <w:r w:rsidRPr="006B7AC4">
        <w:rPr>
          <w:rFonts w:ascii="Times New Roman" w:hAnsi="Times New Roman" w:cs="Times New Roman"/>
          <w:sz w:val="24"/>
          <w:szCs w:val="24"/>
          <w:lang w:val="fr-FR"/>
        </w:rPr>
        <w:t>Si oui, décrivez : _________________________________________________________</w:t>
      </w:r>
    </w:p>
    <w:p w14:paraId="3FDD4402" w14:textId="77777777" w:rsidR="00F0634F" w:rsidRPr="006B7AC4" w:rsidRDefault="00F0634F" w:rsidP="00EA7D3A">
      <w:pPr>
        <w:widowControl/>
        <w:numPr>
          <w:ilvl w:val="0"/>
          <w:numId w:val="14"/>
        </w:numPr>
        <w:autoSpaceDE/>
        <w:spacing w:before="120" w:line="276" w:lineRule="auto"/>
        <w:jc w:val="both"/>
        <w:rPr>
          <w:rFonts w:ascii="Times New Roman" w:hAnsi="Times New Roman" w:cs="Times New Roman"/>
          <w:sz w:val="24"/>
          <w:szCs w:val="24"/>
        </w:rPr>
      </w:pPr>
      <w:r w:rsidRPr="006B7AC4">
        <w:rPr>
          <w:rFonts w:ascii="Times New Roman" w:hAnsi="Times New Roman" w:cs="Times New Roman"/>
          <w:sz w:val="24"/>
          <w:szCs w:val="24"/>
          <w:lang w:val="fr-FR"/>
        </w:rPr>
        <w:t xml:space="preserve">Un gouvernement vous a-t-il accordé des droits ou privilèges juridiques ou économiques spéciaux ou exclusifs pouvant affecter la compétitivité de vos biens, travaux ou services, ou influencer par ailleurs vos décisions commerciales ? </w:t>
      </w:r>
      <w:r w:rsidRPr="006B7AC4">
        <w:rPr>
          <w:rFonts w:ascii="Times New Roman" w:hAnsi="Times New Roman" w:cs="Times New Roman"/>
          <w:sz w:val="24"/>
          <w:szCs w:val="24"/>
        </w:rPr>
        <w:t xml:space="preserve">Oui </w:t>
      </w:r>
      <w:r w:rsidRPr="006B7AC4">
        <w:rPr>
          <w:rFonts w:ascii="Times New Roman" w:hAnsi="Times New Roman" w:cs="Times New Roman"/>
          <w:sz w:val="24"/>
          <w:szCs w:val="24"/>
        </w:rPr>
        <w:sym w:font="Times New Roman" w:char="F06F"/>
      </w:r>
      <w:r w:rsidRPr="006B7AC4">
        <w:rPr>
          <w:rFonts w:ascii="Times New Roman" w:hAnsi="Times New Roman" w:cs="Times New Roman"/>
          <w:sz w:val="24"/>
          <w:szCs w:val="24"/>
        </w:rPr>
        <w:t xml:space="preserve">  Non </w:t>
      </w:r>
      <w:r w:rsidRPr="006B7AC4">
        <w:rPr>
          <w:rFonts w:ascii="Times New Roman" w:hAnsi="Times New Roman" w:cs="Times New Roman"/>
          <w:sz w:val="24"/>
          <w:szCs w:val="24"/>
        </w:rPr>
        <w:sym w:font="Times New Roman" w:char="F06F"/>
      </w:r>
      <w:r w:rsidRPr="006B7AC4">
        <w:rPr>
          <w:rFonts w:ascii="Times New Roman" w:hAnsi="Times New Roman" w:cs="Times New Roman"/>
          <w:sz w:val="24"/>
          <w:szCs w:val="24"/>
        </w:rPr>
        <w:t xml:space="preserve">  </w:t>
      </w:r>
    </w:p>
    <w:p w14:paraId="2686CEA7" w14:textId="77777777" w:rsidR="00F0634F" w:rsidRPr="006B7AC4" w:rsidRDefault="00F0634F" w:rsidP="00EA7D3A">
      <w:pPr>
        <w:spacing w:before="120" w:line="276" w:lineRule="auto"/>
        <w:ind w:left="720"/>
        <w:rPr>
          <w:rFonts w:ascii="Times New Roman" w:hAnsi="Times New Roman" w:cs="Times New Roman"/>
          <w:sz w:val="24"/>
          <w:szCs w:val="24"/>
        </w:rPr>
      </w:pPr>
      <w:r w:rsidRPr="006B7AC4">
        <w:rPr>
          <w:rFonts w:ascii="Times New Roman" w:hAnsi="Times New Roman" w:cs="Times New Roman"/>
          <w:sz w:val="24"/>
          <w:szCs w:val="24"/>
        </w:rPr>
        <w:t>Si oui, décrivez : _________________________________________________________</w:t>
      </w:r>
    </w:p>
    <w:p w14:paraId="1CB2B2EA" w14:textId="77777777" w:rsidR="00F0634F" w:rsidRPr="006B7AC4" w:rsidRDefault="00F0634F" w:rsidP="00EA7D3A">
      <w:pPr>
        <w:widowControl/>
        <w:numPr>
          <w:ilvl w:val="0"/>
          <w:numId w:val="14"/>
        </w:numPr>
        <w:autoSpaceDE/>
        <w:spacing w:before="120" w:line="276" w:lineRule="auto"/>
        <w:jc w:val="both"/>
        <w:rPr>
          <w:rFonts w:ascii="Times New Roman" w:hAnsi="Times New Roman" w:cs="Times New Roman"/>
          <w:sz w:val="24"/>
          <w:szCs w:val="24"/>
          <w:lang w:val="fr-FR"/>
        </w:rPr>
      </w:pPr>
      <w:r w:rsidRPr="006B7AC4">
        <w:rPr>
          <w:rFonts w:ascii="Times New Roman" w:hAnsi="Times New Roman" w:cs="Times New Roman"/>
          <w:sz w:val="24"/>
          <w:szCs w:val="24"/>
          <w:lang w:val="fr-FR"/>
        </w:rPr>
        <w:t xml:space="preserve">Un gouvernement peut-il imposer ou ordonner l’une des actions suivantes à votre égard : </w:t>
      </w:r>
    </w:p>
    <w:p w14:paraId="0E86711C" w14:textId="77777777" w:rsidR="00F0634F" w:rsidRPr="006B7AC4" w:rsidRDefault="00F0634F" w:rsidP="00EA7D3A">
      <w:pPr>
        <w:widowControl/>
        <w:numPr>
          <w:ilvl w:val="0"/>
          <w:numId w:val="15"/>
        </w:numPr>
        <w:autoSpaceDE/>
        <w:spacing w:before="120" w:line="276" w:lineRule="auto"/>
        <w:jc w:val="both"/>
        <w:rPr>
          <w:rFonts w:ascii="Times New Roman" w:hAnsi="Times New Roman" w:cs="Times New Roman"/>
          <w:sz w:val="24"/>
          <w:szCs w:val="24"/>
        </w:rPr>
      </w:pPr>
      <w:r w:rsidRPr="006B7AC4">
        <w:rPr>
          <w:rFonts w:ascii="Times New Roman" w:hAnsi="Times New Roman" w:cs="Times New Roman"/>
          <w:sz w:val="24"/>
          <w:szCs w:val="24"/>
          <w:lang w:val="fr-FR"/>
        </w:rPr>
        <w:t xml:space="preserve">Toute réorganisation, fusion ou dissolution de votre entité, ou la formation ou l’acquisition de toute filiale ou autre affiliée par votre entité ? </w:t>
      </w:r>
      <w:r w:rsidRPr="006B7AC4">
        <w:rPr>
          <w:rFonts w:ascii="Times New Roman" w:hAnsi="Times New Roman" w:cs="Times New Roman"/>
          <w:sz w:val="24"/>
          <w:szCs w:val="24"/>
        </w:rPr>
        <w:t xml:space="preserve">Oui </w:t>
      </w:r>
      <w:r w:rsidRPr="006B7AC4">
        <w:rPr>
          <w:rFonts w:ascii="Times New Roman" w:hAnsi="Times New Roman" w:cs="Times New Roman"/>
          <w:sz w:val="24"/>
          <w:szCs w:val="24"/>
        </w:rPr>
        <w:sym w:font="Times New Roman" w:char="F06F"/>
      </w:r>
      <w:r w:rsidRPr="006B7AC4">
        <w:rPr>
          <w:rFonts w:ascii="Times New Roman" w:hAnsi="Times New Roman" w:cs="Times New Roman"/>
          <w:sz w:val="24"/>
          <w:szCs w:val="24"/>
        </w:rPr>
        <w:t xml:space="preserve">  Non </w:t>
      </w:r>
      <w:r w:rsidRPr="006B7AC4">
        <w:rPr>
          <w:rFonts w:ascii="Times New Roman" w:hAnsi="Times New Roman" w:cs="Times New Roman"/>
          <w:sz w:val="24"/>
          <w:szCs w:val="24"/>
        </w:rPr>
        <w:sym w:font="Times New Roman" w:char="F06F"/>
      </w:r>
      <w:r w:rsidRPr="006B7AC4">
        <w:rPr>
          <w:rFonts w:ascii="Times New Roman" w:hAnsi="Times New Roman" w:cs="Times New Roman"/>
          <w:sz w:val="24"/>
          <w:szCs w:val="24"/>
        </w:rPr>
        <w:t xml:space="preserve">  </w:t>
      </w:r>
    </w:p>
    <w:p w14:paraId="56ADF831" w14:textId="77777777" w:rsidR="00F0634F" w:rsidRPr="006B7AC4" w:rsidRDefault="00F0634F" w:rsidP="00EA7D3A">
      <w:pPr>
        <w:widowControl/>
        <w:numPr>
          <w:ilvl w:val="0"/>
          <w:numId w:val="15"/>
        </w:numPr>
        <w:autoSpaceDE/>
        <w:spacing w:before="120" w:line="276" w:lineRule="auto"/>
        <w:jc w:val="both"/>
        <w:rPr>
          <w:rFonts w:ascii="Times New Roman" w:hAnsi="Times New Roman" w:cs="Times New Roman"/>
          <w:sz w:val="24"/>
          <w:szCs w:val="24"/>
        </w:rPr>
      </w:pPr>
      <w:r w:rsidRPr="006B7AC4">
        <w:rPr>
          <w:rFonts w:ascii="Times New Roman" w:hAnsi="Times New Roman" w:cs="Times New Roman"/>
          <w:sz w:val="24"/>
          <w:szCs w:val="24"/>
          <w:lang w:val="fr-FR"/>
        </w:rPr>
        <w:t xml:space="preserve">la vente, la location, l’hypothèque, le nantissement ou la cession par ailleurs de vos principaux actifs, tangibles ou intangibles, que ce soit ou non dans le cadre habituel des affaires ? </w:t>
      </w:r>
      <w:r w:rsidRPr="006B7AC4">
        <w:rPr>
          <w:rFonts w:ascii="Times New Roman" w:hAnsi="Times New Roman" w:cs="Times New Roman"/>
          <w:sz w:val="24"/>
          <w:szCs w:val="24"/>
        </w:rPr>
        <w:t xml:space="preserve">Oui </w:t>
      </w:r>
      <w:r w:rsidRPr="006B7AC4">
        <w:rPr>
          <w:rFonts w:ascii="Times New Roman" w:hAnsi="Times New Roman" w:cs="Times New Roman"/>
          <w:sz w:val="24"/>
          <w:szCs w:val="24"/>
        </w:rPr>
        <w:sym w:font="Times New Roman" w:char="F06F"/>
      </w:r>
      <w:r w:rsidRPr="006B7AC4">
        <w:rPr>
          <w:rFonts w:ascii="Times New Roman" w:hAnsi="Times New Roman" w:cs="Times New Roman"/>
          <w:sz w:val="24"/>
          <w:szCs w:val="24"/>
        </w:rPr>
        <w:t xml:space="preserve">  Non </w:t>
      </w:r>
      <w:r w:rsidRPr="006B7AC4">
        <w:rPr>
          <w:rFonts w:ascii="Times New Roman" w:hAnsi="Times New Roman" w:cs="Times New Roman"/>
          <w:sz w:val="24"/>
          <w:szCs w:val="24"/>
        </w:rPr>
        <w:sym w:font="Times New Roman" w:char="F06F"/>
      </w:r>
    </w:p>
    <w:p w14:paraId="6B175267" w14:textId="77777777" w:rsidR="00F0634F" w:rsidRPr="006B7AC4" w:rsidRDefault="00F0634F" w:rsidP="00EA7D3A">
      <w:pPr>
        <w:widowControl/>
        <w:numPr>
          <w:ilvl w:val="0"/>
          <w:numId w:val="15"/>
        </w:numPr>
        <w:autoSpaceDE/>
        <w:spacing w:before="120" w:line="276" w:lineRule="auto"/>
        <w:jc w:val="both"/>
        <w:rPr>
          <w:rFonts w:ascii="Times New Roman" w:hAnsi="Times New Roman" w:cs="Times New Roman"/>
          <w:sz w:val="24"/>
          <w:szCs w:val="24"/>
        </w:rPr>
      </w:pPr>
      <w:r w:rsidRPr="006B7AC4">
        <w:rPr>
          <w:rFonts w:ascii="Times New Roman" w:hAnsi="Times New Roman" w:cs="Times New Roman"/>
          <w:sz w:val="24"/>
          <w:szCs w:val="24"/>
          <w:lang w:val="fr-FR"/>
        </w:rPr>
        <w:t xml:space="preserve">L’interruption, la réinstallation ou l’altération substantielle de la production, de l’exploitation ou d’autres activités importantes de vos affaires ?  </w:t>
      </w:r>
      <w:r w:rsidRPr="006B7AC4">
        <w:rPr>
          <w:rFonts w:ascii="Times New Roman" w:hAnsi="Times New Roman" w:cs="Times New Roman"/>
          <w:sz w:val="24"/>
          <w:szCs w:val="24"/>
        </w:rPr>
        <w:t xml:space="preserve">Oui </w:t>
      </w:r>
      <w:r w:rsidRPr="006B7AC4">
        <w:rPr>
          <w:rFonts w:ascii="Times New Roman" w:hAnsi="Times New Roman" w:cs="Times New Roman"/>
          <w:sz w:val="24"/>
          <w:szCs w:val="24"/>
        </w:rPr>
        <w:sym w:font="Times New Roman" w:char="F06F"/>
      </w:r>
      <w:r w:rsidRPr="006B7AC4">
        <w:rPr>
          <w:rFonts w:ascii="Times New Roman" w:hAnsi="Times New Roman" w:cs="Times New Roman"/>
          <w:sz w:val="24"/>
          <w:szCs w:val="24"/>
        </w:rPr>
        <w:t xml:space="preserve">  Non </w:t>
      </w:r>
      <w:r w:rsidRPr="006B7AC4">
        <w:rPr>
          <w:rFonts w:ascii="Times New Roman" w:hAnsi="Times New Roman" w:cs="Times New Roman"/>
          <w:sz w:val="24"/>
          <w:szCs w:val="24"/>
        </w:rPr>
        <w:sym w:font="Times New Roman" w:char="F06F"/>
      </w:r>
    </w:p>
    <w:p w14:paraId="78C13B1E" w14:textId="77777777" w:rsidR="00F0634F" w:rsidRPr="006B7AC4" w:rsidRDefault="00F0634F" w:rsidP="00EA7D3A">
      <w:pPr>
        <w:widowControl/>
        <w:numPr>
          <w:ilvl w:val="0"/>
          <w:numId w:val="15"/>
        </w:numPr>
        <w:autoSpaceDE/>
        <w:spacing w:before="120" w:line="276" w:lineRule="auto"/>
        <w:jc w:val="both"/>
        <w:rPr>
          <w:rFonts w:ascii="Times New Roman" w:hAnsi="Times New Roman" w:cs="Times New Roman"/>
          <w:sz w:val="24"/>
          <w:szCs w:val="24"/>
          <w:lang w:val="fr-FR"/>
        </w:rPr>
      </w:pPr>
      <w:r w:rsidRPr="006B7AC4">
        <w:rPr>
          <w:rFonts w:ascii="Times New Roman" w:hAnsi="Times New Roman" w:cs="Times New Roman"/>
          <w:sz w:val="24"/>
          <w:szCs w:val="24"/>
          <w:lang w:val="fr-FR"/>
        </w:rPr>
        <w:t xml:space="preserve">Votre exécution, résiliation ou non-exécution de contrats importants ?  </w:t>
      </w:r>
    </w:p>
    <w:p w14:paraId="2805D7EC" w14:textId="77777777" w:rsidR="00F0634F" w:rsidRPr="006B7AC4" w:rsidRDefault="00F0634F" w:rsidP="00EA7D3A">
      <w:pPr>
        <w:spacing w:line="276" w:lineRule="auto"/>
        <w:ind w:left="1440"/>
        <w:jc w:val="both"/>
        <w:rPr>
          <w:rFonts w:ascii="Times New Roman" w:hAnsi="Times New Roman" w:cs="Times New Roman"/>
          <w:sz w:val="24"/>
          <w:szCs w:val="24"/>
        </w:rPr>
      </w:pPr>
      <w:r w:rsidRPr="006B7AC4">
        <w:rPr>
          <w:rFonts w:ascii="Times New Roman" w:hAnsi="Times New Roman" w:cs="Times New Roman"/>
          <w:sz w:val="24"/>
          <w:szCs w:val="24"/>
        </w:rPr>
        <w:t xml:space="preserve">Oui </w:t>
      </w:r>
      <w:r w:rsidRPr="006B7AC4">
        <w:rPr>
          <w:rFonts w:ascii="Times New Roman" w:hAnsi="Times New Roman" w:cs="Times New Roman"/>
          <w:sz w:val="24"/>
          <w:szCs w:val="24"/>
        </w:rPr>
        <w:sym w:font="Times New Roman" w:char="F06F"/>
      </w:r>
      <w:r w:rsidRPr="006B7AC4">
        <w:rPr>
          <w:rFonts w:ascii="Times New Roman" w:hAnsi="Times New Roman" w:cs="Times New Roman"/>
          <w:sz w:val="24"/>
          <w:szCs w:val="24"/>
        </w:rPr>
        <w:t xml:space="preserve">  Non </w:t>
      </w:r>
      <w:r w:rsidRPr="006B7AC4">
        <w:rPr>
          <w:rFonts w:ascii="Times New Roman" w:hAnsi="Times New Roman" w:cs="Times New Roman"/>
          <w:sz w:val="24"/>
          <w:szCs w:val="24"/>
        </w:rPr>
        <w:sym w:font="Times New Roman" w:char="F06F"/>
      </w:r>
    </w:p>
    <w:p w14:paraId="0339537A" w14:textId="77777777" w:rsidR="00F0634F" w:rsidRPr="006B7AC4" w:rsidRDefault="00F0634F" w:rsidP="00EA7D3A">
      <w:pPr>
        <w:widowControl/>
        <w:numPr>
          <w:ilvl w:val="0"/>
          <w:numId w:val="15"/>
        </w:numPr>
        <w:autoSpaceDE/>
        <w:spacing w:before="120" w:line="276" w:lineRule="auto"/>
        <w:jc w:val="both"/>
        <w:rPr>
          <w:rFonts w:ascii="Times New Roman" w:hAnsi="Times New Roman" w:cs="Times New Roman"/>
          <w:sz w:val="24"/>
          <w:szCs w:val="24"/>
        </w:rPr>
      </w:pPr>
      <w:r w:rsidRPr="006B7AC4">
        <w:rPr>
          <w:rFonts w:ascii="Times New Roman" w:hAnsi="Times New Roman" w:cs="Times New Roman"/>
          <w:sz w:val="24"/>
          <w:szCs w:val="24"/>
          <w:lang w:val="fr-FR"/>
        </w:rPr>
        <w:t xml:space="preserve">La nomination ou le congédiement de vos managers, directeurs, cadres supérieurs ou autres dirigeants, ou la participation par ailleurs à la direction ou au contrôle de vos affaires ?  </w:t>
      </w:r>
      <w:r w:rsidRPr="006B7AC4">
        <w:rPr>
          <w:rFonts w:ascii="Times New Roman" w:hAnsi="Times New Roman" w:cs="Times New Roman"/>
          <w:sz w:val="24"/>
          <w:szCs w:val="24"/>
        </w:rPr>
        <w:t xml:space="preserve">Oui </w:t>
      </w:r>
      <w:r w:rsidRPr="006B7AC4">
        <w:rPr>
          <w:rFonts w:ascii="Times New Roman" w:hAnsi="Times New Roman" w:cs="Times New Roman"/>
          <w:sz w:val="24"/>
          <w:szCs w:val="24"/>
        </w:rPr>
        <w:sym w:font="Times New Roman" w:char="F06F"/>
      </w:r>
      <w:r w:rsidRPr="006B7AC4">
        <w:rPr>
          <w:rFonts w:ascii="Times New Roman" w:hAnsi="Times New Roman" w:cs="Times New Roman"/>
          <w:sz w:val="24"/>
          <w:szCs w:val="24"/>
        </w:rPr>
        <w:t xml:space="preserve">  Non </w:t>
      </w:r>
      <w:r w:rsidRPr="006B7AC4">
        <w:rPr>
          <w:rFonts w:ascii="Times New Roman" w:hAnsi="Times New Roman" w:cs="Times New Roman"/>
          <w:sz w:val="24"/>
          <w:szCs w:val="24"/>
        </w:rPr>
        <w:sym w:font="Times New Roman" w:char="F06F"/>
      </w:r>
      <w:r w:rsidRPr="006B7AC4">
        <w:rPr>
          <w:rFonts w:ascii="Times New Roman" w:hAnsi="Times New Roman" w:cs="Times New Roman"/>
          <w:sz w:val="24"/>
          <w:szCs w:val="24"/>
        </w:rPr>
        <w:t xml:space="preserve">  </w:t>
      </w:r>
    </w:p>
    <w:p w14:paraId="49442186" w14:textId="77777777" w:rsidR="00F0634F" w:rsidRPr="006B7AC4" w:rsidRDefault="00F0634F" w:rsidP="00EA7D3A">
      <w:pPr>
        <w:spacing w:before="120" w:line="276" w:lineRule="auto"/>
        <w:rPr>
          <w:rFonts w:ascii="Times New Roman" w:hAnsi="Times New Roman" w:cs="Times New Roman"/>
          <w:sz w:val="24"/>
          <w:szCs w:val="24"/>
          <w:lang w:val="fr-FR"/>
        </w:rPr>
      </w:pPr>
      <w:r w:rsidRPr="006B7AC4">
        <w:rPr>
          <w:rFonts w:ascii="Times New Roman" w:hAnsi="Times New Roman" w:cs="Times New Roman"/>
          <w:sz w:val="24"/>
          <w:szCs w:val="24"/>
          <w:lang w:val="fr-FR"/>
        </w:rPr>
        <w:t>4)</w:t>
      </w:r>
      <w:r w:rsidRPr="006B7AC4">
        <w:rPr>
          <w:rFonts w:ascii="Times New Roman" w:hAnsi="Times New Roman" w:cs="Times New Roman"/>
          <w:sz w:val="24"/>
          <w:szCs w:val="24"/>
          <w:lang w:val="fr-FR"/>
        </w:rPr>
        <w:tab/>
        <w:t xml:space="preserve">Avez-vous jamais appartenu à l’État ou été contrôlé par l’État ?  </w:t>
      </w:r>
      <w:r w:rsidRPr="006B7AC4">
        <w:rPr>
          <w:rFonts w:ascii="Times New Roman" w:hAnsi="Times New Roman" w:cs="Times New Roman"/>
          <w:sz w:val="24"/>
          <w:szCs w:val="24"/>
          <w:lang w:val="fr-FR"/>
        </w:rPr>
        <w:tab/>
        <w:t xml:space="preserve">Oui </w:t>
      </w:r>
      <w:r w:rsidRPr="006B7AC4">
        <w:rPr>
          <w:rFonts w:ascii="Times New Roman" w:hAnsi="Times New Roman" w:cs="Times New Roman"/>
          <w:sz w:val="24"/>
          <w:szCs w:val="24"/>
        </w:rPr>
        <w:sym w:font="Times New Roman" w:char="F06F"/>
      </w:r>
      <w:r w:rsidRPr="006B7AC4">
        <w:rPr>
          <w:rFonts w:ascii="Times New Roman" w:hAnsi="Times New Roman" w:cs="Times New Roman"/>
          <w:sz w:val="24"/>
          <w:szCs w:val="24"/>
          <w:lang w:val="fr-FR"/>
        </w:rPr>
        <w:t xml:space="preserve">  Non </w:t>
      </w:r>
      <w:r w:rsidRPr="006B7AC4">
        <w:rPr>
          <w:rFonts w:ascii="Times New Roman" w:hAnsi="Times New Roman" w:cs="Times New Roman"/>
          <w:sz w:val="24"/>
          <w:szCs w:val="24"/>
        </w:rPr>
        <w:sym w:font="Times New Roman" w:char="F06F"/>
      </w:r>
      <w:r w:rsidRPr="006B7AC4">
        <w:rPr>
          <w:rFonts w:ascii="Times New Roman" w:hAnsi="Times New Roman" w:cs="Times New Roman"/>
          <w:sz w:val="24"/>
          <w:szCs w:val="24"/>
          <w:lang w:val="fr-FR"/>
        </w:rPr>
        <w:t xml:space="preserve">  </w:t>
      </w:r>
    </w:p>
    <w:p w14:paraId="55C6DFFB" w14:textId="77777777" w:rsidR="00F0634F" w:rsidRPr="006B7AC4" w:rsidRDefault="00F0634F" w:rsidP="00EA7D3A">
      <w:pPr>
        <w:spacing w:before="120" w:line="276" w:lineRule="auto"/>
        <w:rPr>
          <w:rFonts w:ascii="Times New Roman" w:hAnsi="Times New Roman" w:cs="Times New Roman"/>
          <w:sz w:val="24"/>
          <w:szCs w:val="24"/>
          <w:lang w:val="fr-FR"/>
        </w:rPr>
      </w:pPr>
      <w:r w:rsidRPr="006B7AC4">
        <w:rPr>
          <w:rFonts w:ascii="Times New Roman" w:hAnsi="Times New Roman" w:cs="Times New Roman"/>
          <w:sz w:val="24"/>
          <w:szCs w:val="24"/>
          <w:lang w:val="fr-FR"/>
        </w:rPr>
        <w:t>5)</w:t>
      </w:r>
      <w:r w:rsidRPr="006B7AC4">
        <w:rPr>
          <w:rFonts w:ascii="Times New Roman" w:hAnsi="Times New Roman" w:cs="Times New Roman"/>
          <w:sz w:val="24"/>
          <w:szCs w:val="24"/>
          <w:lang w:val="fr-FR"/>
        </w:rPr>
        <w:tab/>
        <w:t>Si votre réponse à la question 4 était oui, veuillez répondre aux questions suivantes :</w:t>
      </w:r>
    </w:p>
    <w:p w14:paraId="498B89E8" w14:textId="77777777" w:rsidR="00F0634F" w:rsidRPr="006B7AC4" w:rsidRDefault="00F0634F" w:rsidP="00EA7D3A">
      <w:pPr>
        <w:widowControl/>
        <w:numPr>
          <w:ilvl w:val="0"/>
          <w:numId w:val="16"/>
        </w:numPr>
        <w:autoSpaceDE/>
        <w:spacing w:before="120" w:line="276" w:lineRule="auto"/>
        <w:rPr>
          <w:rFonts w:ascii="Times New Roman" w:hAnsi="Times New Roman" w:cs="Times New Roman"/>
          <w:sz w:val="24"/>
          <w:szCs w:val="24"/>
        </w:rPr>
      </w:pPr>
      <w:r w:rsidRPr="006B7AC4">
        <w:rPr>
          <w:rFonts w:ascii="Times New Roman" w:hAnsi="Times New Roman" w:cs="Times New Roman"/>
          <w:sz w:val="24"/>
          <w:szCs w:val="24"/>
          <w:lang w:val="fr-FR"/>
        </w:rPr>
        <w:t xml:space="preserve">Pendant combien de temps avez-vous appartenu à l’État ?  </w:t>
      </w:r>
      <w:r w:rsidRPr="006B7AC4">
        <w:rPr>
          <w:rFonts w:ascii="Times New Roman" w:hAnsi="Times New Roman" w:cs="Times New Roman"/>
          <w:sz w:val="24"/>
          <w:szCs w:val="24"/>
        </w:rPr>
        <w:t>________________________________________________</w:t>
      </w:r>
      <w:r w:rsidRPr="006B7AC4">
        <w:rPr>
          <w:rFonts w:ascii="Times New Roman" w:hAnsi="Times New Roman" w:cs="Times New Roman"/>
          <w:sz w:val="24"/>
          <w:szCs w:val="24"/>
        </w:rPr>
        <w:tab/>
        <w:t xml:space="preserve"> </w:t>
      </w:r>
    </w:p>
    <w:p w14:paraId="09366E70" w14:textId="77777777" w:rsidR="00F0634F" w:rsidRPr="006B7AC4" w:rsidRDefault="00F0634F" w:rsidP="00EA7D3A">
      <w:pPr>
        <w:widowControl/>
        <w:numPr>
          <w:ilvl w:val="0"/>
          <w:numId w:val="16"/>
        </w:numPr>
        <w:autoSpaceDE/>
        <w:spacing w:before="120" w:line="276" w:lineRule="auto"/>
        <w:rPr>
          <w:rFonts w:ascii="Times New Roman" w:hAnsi="Times New Roman" w:cs="Times New Roman"/>
          <w:sz w:val="24"/>
          <w:szCs w:val="24"/>
        </w:rPr>
      </w:pPr>
      <w:r w:rsidRPr="006B7AC4">
        <w:rPr>
          <w:rFonts w:ascii="Times New Roman" w:hAnsi="Times New Roman" w:cs="Times New Roman"/>
          <w:sz w:val="24"/>
          <w:szCs w:val="24"/>
          <w:lang w:val="fr-FR"/>
        </w:rPr>
        <w:t xml:space="preserve">Quand votre entité a-t-elle été privatisée ? </w:t>
      </w:r>
      <w:r w:rsidRPr="006B7AC4">
        <w:rPr>
          <w:rFonts w:ascii="Times New Roman" w:hAnsi="Times New Roman" w:cs="Times New Roman"/>
          <w:sz w:val="24"/>
          <w:szCs w:val="24"/>
        </w:rPr>
        <w:t xml:space="preserve">___________________________________________________________ </w:t>
      </w:r>
      <w:r w:rsidRPr="006B7AC4">
        <w:rPr>
          <w:rFonts w:ascii="Times New Roman" w:hAnsi="Times New Roman" w:cs="Times New Roman"/>
          <w:sz w:val="24"/>
          <w:szCs w:val="24"/>
        </w:rPr>
        <w:tab/>
      </w:r>
      <w:r w:rsidRPr="006B7AC4">
        <w:rPr>
          <w:rFonts w:ascii="Times New Roman" w:hAnsi="Times New Roman" w:cs="Times New Roman"/>
          <w:sz w:val="24"/>
          <w:szCs w:val="24"/>
        </w:rPr>
        <w:tab/>
        <w:t xml:space="preserve"> </w:t>
      </w:r>
    </w:p>
    <w:p w14:paraId="08377A69" w14:textId="77777777" w:rsidR="00F0634F" w:rsidRPr="006B7AC4" w:rsidRDefault="00F0634F" w:rsidP="00EA7D3A">
      <w:pPr>
        <w:widowControl/>
        <w:numPr>
          <w:ilvl w:val="0"/>
          <w:numId w:val="16"/>
        </w:numPr>
        <w:autoSpaceDE/>
        <w:spacing w:before="120" w:line="276" w:lineRule="auto"/>
        <w:jc w:val="both"/>
        <w:rPr>
          <w:rFonts w:ascii="Times New Roman" w:hAnsi="Times New Roman" w:cs="Times New Roman"/>
          <w:sz w:val="24"/>
          <w:szCs w:val="24"/>
          <w:lang w:val="fr-FR"/>
        </w:rPr>
      </w:pPr>
      <w:r w:rsidRPr="006B7AC4">
        <w:rPr>
          <w:rFonts w:ascii="Times New Roman" w:hAnsi="Times New Roman" w:cs="Times New Roman"/>
          <w:sz w:val="24"/>
          <w:szCs w:val="24"/>
          <w:lang w:val="fr-FR"/>
        </w:rPr>
        <w:lastRenderedPageBreak/>
        <w:t xml:space="preserve">Recevez-vous des subventions ou paiements (y compris toute forme de crédit à titre de subvention) ou toute autre forme d’assistance (financière ou autre) d’un gouvernement ?  </w:t>
      </w:r>
    </w:p>
    <w:p w14:paraId="535FB8B4" w14:textId="77777777" w:rsidR="00F0634F" w:rsidRPr="006B7AC4" w:rsidRDefault="00F0634F" w:rsidP="00EA7D3A">
      <w:pPr>
        <w:spacing w:line="276" w:lineRule="auto"/>
        <w:ind w:left="1080"/>
        <w:jc w:val="both"/>
        <w:rPr>
          <w:rFonts w:ascii="Times New Roman" w:hAnsi="Times New Roman" w:cs="Times New Roman"/>
          <w:sz w:val="24"/>
          <w:szCs w:val="24"/>
          <w:lang w:val="fr-FR"/>
        </w:rPr>
      </w:pPr>
      <w:r w:rsidRPr="006B7AC4">
        <w:rPr>
          <w:rFonts w:ascii="Times New Roman" w:hAnsi="Times New Roman" w:cs="Times New Roman"/>
          <w:sz w:val="24"/>
          <w:szCs w:val="24"/>
          <w:lang w:val="fr-FR"/>
        </w:rPr>
        <w:t>Oui</w:t>
      </w:r>
      <w:r w:rsidRPr="006B7AC4">
        <w:rPr>
          <w:rFonts w:ascii="Times New Roman" w:hAnsi="Times New Roman" w:cs="Times New Roman"/>
          <w:sz w:val="24"/>
          <w:szCs w:val="24"/>
        </w:rPr>
        <w:sym w:font="Times New Roman" w:char="F06F"/>
      </w:r>
      <w:r w:rsidRPr="006B7AC4">
        <w:rPr>
          <w:rFonts w:ascii="Times New Roman" w:hAnsi="Times New Roman" w:cs="Times New Roman"/>
          <w:sz w:val="24"/>
          <w:szCs w:val="24"/>
          <w:lang w:val="fr-FR"/>
        </w:rPr>
        <w:t xml:space="preserve">  Non </w:t>
      </w:r>
      <w:r w:rsidRPr="006B7AC4">
        <w:rPr>
          <w:rFonts w:ascii="Times New Roman" w:hAnsi="Times New Roman" w:cs="Times New Roman"/>
          <w:sz w:val="24"/>
          <w:szCs w:val="24"/>
        </w:rPr>
        <w:sym w:font="Times New Roman" w:char="F06F"/>
      </w:r>
      <w:r w:rsidRPr="006B7AC4">
        <w:rPr>
          <w:rFonts w:ascii="Times New Roman" w:hAnsi="Times New Roman" w:cs="Times New Roman"/>
          <w:sz w:val="24"/>
          <w:szCs w:val="24"/>
          <w:lang w:val="fr-FR"/>
        </w:rPr>
        <w:t xml:space="preserve">  </w:t>
      </w:r>
    </w:p>
    <w:p w14:paraId="1A3DB1D3" w14:textId="77777777" w:rsidR="00F0634F" w:rsidRPr="006B7AC4" w:rsidRDefault="00F0634F" w:rsidP="00EA7D3A">
      <w:pPr>
        <w:spacing w:before="120" w:line="276" w:lineRule="auto"/>
        <w:ind w:left="720"/>
        <w:rPr>
          <w:rFonts w:ascii="Times New Roman" w:hAnsi="Times New Roman" w:cs="Times New Roman"/>
          <w:sz w:val="24"/>
          <w:szCs w:val="24"/>
          <w:lang w:val="fr-FR"/>
        </w:rPr>
      </w:pPr>
      <w:r w:rsidRPr="006B7AC4">
        <w:rPr>
          <w:rFonts w:ascii="Times New Roman" w:hAnsi="Times New Roman" w:cs="Times New Roman"/>
          <w:sz w:val="24"/>
          <w:szCs w:val="24"/>
          <w:lang w:val="fr-FR"/>
        </w:rPr>
        <w:t>Si oui, décrivez : ________________________________________________________________________</w:t>
      </w:r>
    </w:p>
    <w:p w14:paraId="4BDBBCB9" w14:textId="77777777" w:rsidR="00F0634F" w:rsidRPr="006B7AC4" w:rsidRDefault="00F0634F" w:rsidP="00EA7D3A">
      <w:pPr>
        <w:widowControl/>
        <w:numPr>
          <w:ilvl w:val="0"/>
          <w:numId w:val="16"/>
        </w:numPr>
        <w:autoSpaceDE/>
        <w:spacing w:before="120" w:line="276" w:lineRule="auto"/>
        <w:jc w:val="both"/>
        <w:rPr>
          <w:rFonts w:ascii="Times New Roman" w:hAnsi="Times New Roman" w:cs="Times New Roman"/>
          <w:sz w:val="24"/>
          <w:szCs w:val="24"/>
          <w:lang w:val="fr-FR"/>
        </w:rPr>
      </w:pPr>
      <w:r w:rsidRPr="006B7AC4">
        <w:rPr>
          <w:rFonts w:ascii="Times New Roman" w:hAnsi="Times New Roman" w:cs="Times New Roman"/>
          <w:sz w:val="24"/>
          <w:szCs w:val="24"/>
          <w:lang w:val="fr-FR"/>
        </w:rPr>
        <w:t xml:space="preserve">Même s’il ne détient pas la majorité du capital de votre entité ou ne la contrôle pas, un gouvernement continue-t-il à détenir une participation ou un pouvoir de prise de décisions dans votre entité ou dans vos affaires ?       </w:t>
      </w:r>
    </w:p>
    <w:p w14:paraId="47E3F394" w14:textId="77777777" w:rsidR="00F0634F" w:rsidRPr="006B7AC4" w:rsidRDefault="00F0634F" w:rsidP="00EA7D3A">
      <w:pPr>
        <w:spacing w:line="276" w:lineRule="auto"/>
        <w:ind w:left="1080"/>
        <w:jc w:val="both"/>
        <w:rPr>
          <w:rFonts w:ascii="Times New Roman" w:hAnsi="Times New Roman" w:cs="Times New Roman"/>
          <w:sz w:val="24"/>
          <w:szCs w:val="24"/>
          <w:lang w:val="fr-FR"/>
        </w:rPr>
      </w:pPr>
      <w:r w:rsidRPr="006B7AC4">
        <w:rPr>
          <w:rFonts w:ascii="Times New Roman" w:hAnsi="Times New Roman" w:cs="Times New Roman"/>
          <w:sz w:val="24"/>
          <w:szCs w:val="24"/>
          <w:lang w:val="fr-FR"/>
        </w:rPr>
        <w:t xml:space="preserve">Oui </w:t>
      </w:r>
      <w:r w:rsidRPr="006B7AC4">
        <w:rPr>
          <w:rFonts w:ascii="Times New Roman" w:hAnsi="Times New Roman" w:cs="Times New Roman"/>
          <w:sz w:val="24"/>
          <w:szCs w:val="24"/>
        </w:rPr>
        <w:sym w:font="Times New Roman" w:char="F06F"/>
      </w:r>
      <w:r w:rsidRPr="006B7AC4">
        <w:rPr>
          <w:rFonts w:ascii="Times New Roman" w:hAnsi="Times New Roman" w:cs="Times New Roman"/>
          <w:sz w:val="24"/>
          <w:szCs w:val="24"/>
          <w:lang w:val="fr-FR"/>
        </w:rPr>
        <w:t xml:space="preserve">  Non </w:t>
      </w:r>
      <w:r w:rsidRPr="006B7AC4">
        <w:rPr>
          <w:rFonts w:ascii="Times New Roman" w:hAnsi="Times New Roman" w:cs="Times New Roman"/>
          <w:sz w:val="24"/>
          <w:szCs w:val="24"/>
        </w:rPr>
        <w:sym w:font="Times New Roman" w:char="F06F"/>
      </w:r>
      <w:r w:rsidRPr="006B7AC4">
        <w:rPr>
          <w:rFonts w:ascii="Times New Roman" w:hAnsi="Times New Roman" w:cs="Times New Roman"/>
          <w:sz w:val="24"/>
          <w:szCs w:val="24"/>
          <w:lang w:val="fr-FR"/>
        </w:rPr>
        <w:t xml:space="preserve">  </w:t>
      </w:r>
    </w:p>
    <w:p w14:paraId="0F043D99" w14:textId="77777777" w:rsidR="00F0634F" w:rsidRPr="006B7AC4" w:rsidRDefault="00F0634F" w:rsidP="00EA7D3A">
      <w:pPr>
        <w:spacing w:before="120" w:line="276" w:lineRule="auto"/>
        <w:ind w:left="720"/>
        <w:rPr>
          <w:rFonts w:ascii="Times New Roman" w:hAnsi="Times New Roman" w:cs="Times New Roman"/>
          <w:sz w:val="24"/>
          <w:szCs w:val="24"/>
          <w:lang w:val="fr-FR"/>
        </w:rPr>
      </w:pPr>
      <w:r w:rsidRPr="006B7AC4">
        <w:rPr>
          <w:rFonts w:ascii="Times New Roman" w:hAnsi="Times New Roman" w:cs="Times New Roman"/>
          <w:sz w:val="24"/>
          <w:szCs w:val="24"/>
          <w:lang w:val="fr-FR"/>
        </w:rPr>
        <w:t>Si oui, décrivez : ________________________________________________________________________</w:t>
      </w:r>
    </w:p>
    <w:p w14:paraId="30BBDF57" w14:textId="77777777" w:rsidR="00F0634F" w:rsidRPr="006B7AC4" w:rsidRDefault="00F0634F" w:rsidP="00EA7D3A">
      <w:pPr>
        <w:widowControl/>
        <w:numPr>
          <w:ilvl w:val="0"/>
          <w:numId w:val="17"/>
        </w:numPr>
        <w:autoSpaceDE/>
        <w:spacing w:before="120" w:line="276" w:lineRule="auto"/>
        <w:ind w:left="1080"/>
        <w:jc w:val="both"/>
        <w:rPr>
          <w:rFonts w:ascii="Times New Roman" w:hAnsi="Times New Roman" w:cs="Times New Roman"/>
          <w:sz w:val="24"/>
          <w:szCs w:val="24"/>
        </w:rPr>
      </w:pPr>
      <w:r w:rsidRPr="006B7AC4">
        <w:rPr>
          <w:rFonts w:ascii="Times New Roman" w:hAnsi="Times New Roman" w:cs="Times New Roman"/>
          <w:sz w:val="24"/>
          <w:szCs w:val="24"/>
          <w:lang w:val="fr-FR"/>
        </w:rPr>
        <w:t xml:space="preserve">Payez-vous de l’argent à un État en dehors d’impôts ou de taxes dans le cadre ordinaire de vos affaires à des niveaux et pourcentages équivalents à d’autres entreprises n’appartenant pas à l’État dans votre pays qui sont engagées dans le même secteur d’activité ? </w:t>
      </w:r>
      <w:r w:rsidRPr="006B7AC4">
        <w:rPr>
          <w:rFonts w:ascii="Times New Roman" w:hAnsi="Times New Roman" w:cs="Times New Roman"/>
          <w:sz w:val="24"/>
          <w:szCs w:val="24"/>
        </w:rPr>
        <w:t xml:space="preserve">Oui </w:t>
      </w:r>
      <w:r w:rsidRPr="006B7AC4">
        <w:rPr>
          <w:rFonts w:ascii="Times New Roman" w:hAnsi="Times New Roman" w:cs="Times New Roman"/>
          <w:sz w:val="24"/>
          <w:szCs w:val="24"/>
        </w:rPr>
        <w:sym w:font="Times New Roman" w:char="F06F"/>
      </w:r>
      <w:r w:rsidRPr="006B7AC4">
        <w:rPr>
          <w:rFonts w:ascii="Times New Roman" w:hAnsi="Times New Roman" w:cs="Times New Roman"/>
          <w:sz w:val="24"/>
          <w:szCs w:val="24"/>
        </w:rPr>
        <w:t xml:space="preserve">  Non </w:t>
      </w:r>
      <w:r w:rsidRPr="006B7AC4">
        <w:rPr>
          <w:rFonts w:ascii="Times New Roman" w:hAnsi="Times New Roman" w:cs="Times New Roman"/>
          <w:sz w:val="24"/>
          <w:szCs w:val="24"/>
        </w:rPr>
        <w:sym w:font="Times New Roman" w:char="F06F"/>
      </w:r>
      <w:r w:rsidRPr="006B7AC4">
        <w:rPr>
          <w:rFonts w:ascii="Times New Roman" w:hAnsi="Times New Roman" w:cs="Times New Roman"/>
          <w:sz w:val="24"/>
          <w:szCs w:val="24"/>
        </w:rPr>
        <w:t xml:space="preserve">  </w:t>
      </w:r>
    </w:p>
    <w:p w14:paraId="3273CE65" w14:textId="77777777" w:rsidR="00F0634F" w:rsidRPr="006B7AC4" w:rsidRDefault="00F0634F" w:rsidP="00EA7D3A">
      <w:pPr>
        <w:spacing w:before="120" w:line="276" w:lineRule="auto"/>
        <w:ind w:left="720"/>
        <w:rPr>
          <w:rFonts w:ascii="Times New Roman" w:hAnsi="Times New Roman" w:cs="Times New Roman"/>
          <w:sz w:val="24"/>
          <w:szCs w:val="24"/>
        </w:rPr>
      </w:pPr>
      <w:r w:rsidRPr="006B7AC4">
        <w:rPr>
          <w:rFonts w:ascii="Times New Roman" w:hAnsi="Times New Roman" w:cs="Times New Roman"/>
          <w:sz w:val="24"/>
          <w:szCs w:val="24"/>
        </w:rPr>
        <w:t>Si oui, décrivez : ________________________________________________________________________</w:t>
      </w:r>
    </w:p>
    <w:p w14:paraId="1FC1BE9A" w14:textId="77777777" w:rsidR="00F0634F" w:rsidRPr="006B7AC4" w:rsidRDefault="00F0634F" w:rsidP="00EA7D3A">
      <w:pPr>
        <w:spacing w:before="120" w:line="276" w:lineRule="auto"/>
        <w:rPr>
          <w:rFonts w:ascii="Times New Roman" w:hAnsi="Times New Roman" w:cs="Times New Roman"/>
          <w:sz w:val="24"/>
          <w:szCs w:val="24"/>
          <w:lang w:val="fr-FR"/>
        </w:rPr>
      </w:pPr>
      <w:r w:rsidRPr="006B7AC4">
        <w:rPr>
          <w:rFonts w:ascii="Times New Roman" w:hAnsi="Times New Roman" w:cs="Times New Roman"/>
          <w:sz w:val="24"/>
          <w:szCs w:val="24"/>
          <w:lang w:val="fr-FR"/>
        </w:rPr>
        <w:t xml:space="preserve">Les participants doivent noter les points suivants : </w:t>
      </w:r>
    </w:p>
    <w:p w14:paraId="66B9DF7A" w14:textId="77777777" w:rsidR="00F0634F" w:rsidRPr="006B7AC4" w:rsidRDefault="00F0634F" w:rsidP="00EA7D3A">
      <w:pPr>
        <w:widowControl/>
        <w:numPr>
          <w:ilvl w:val="0"/>
          <w:numId w:val="18"/>
        </w:numPr>
        <w:autoSpaceDE/>
        <w:spacing w:before="120" w:line="276" w:lineRule="auto"/>
        <w:jc w:val="both"/>
        <w:rPr>
          <w:rFonts w:ascii="Times New Roman" w:hAnsi="Times New Roman" w:cs="Times New Roman"/>
          <w:sz w:val="24"/>
          <w:szCs w:val="24"/>
          <w:lang w:val="fr-FR"/>
        </w:rPr>
      </w:pPr>
      <w:r w:rsidRPr="006B7AC4">
        <w:rPr>
          <w:rFonts w:ascii="Times New Roman" w:hAnsi="Times New Roman" w:cs="Times New Roman"/>
          <w:sz w:val="24"/>
          <w:szCs w:val="24"/>
          <w:lang w:val="fr-FR"/>
        </w:rPr>
        <w:t>Avant d’annoncer le nom du consultant ou du soumissionnaire gagnant, ou toute liste de Soumissionnaires pré-qualifiés ou présélectionnés pour ce marché, l’entité MCA discutera de l’admissibilité de ce(s) consultant(s) ou de ce(s) Soumissionnaire(s) avec le MCC. Le MCC entretiendra une base de données (en interne, par le biais de services d’abonnement ou des deux façons) des Entreprises publiques connues, et chaque soumissionnaire ou consultant gagnant ou pré-qualifié/présélectionné concerné par la présente disposition sera comparé à la base de données et fera l’objet de recherches complémentaires selon ce que le MCC pourra juger nécessaire au vu des circonstances.</w:t>
      </w:r>
    </w:p>
    <w:p w14:paraId="03BF3ABE" w14:textId="77777777" w:rsidR="00F0634F" w:rsidRPr="006B7AC4" w:rsidRDefault="00F0634F" w:rsidP="00EA7D3A">
      <w:pPr>
        <w:widowControl/>
        <w:numPr>
          <w:ilvl w:val="0"/>
          <w:numId w:val="18"/>
        </w:numPr>
        <w:autoSpaceDE/>
        <w:spacing w:before="120" w:line="276" w:lineRule="auto"/>
        <w:jc w:val="both"/>
        <w:rPr>
          <w:rFonts w:ascii="Times New Roman" w:hAnsi="Times New Roman" w:cs="Times New Roman"/>
          <w:sz w:val="24"/>
          <w:szCs w:val="24"/>
          <w:lang w:val="fr-FR"/>
        </w:rPr>
      </w:pPr>
      <w:r w:rsidRPr="006B7AC4">
        <w:rPr>
          <w:rFonts w:ascii="Times New Roman" w:hAnsi="Times New Roman" w:cs="Times New Roman"/>
          <w:sz w:val="24"/>
          <w:szCs w:val="24"/>
          <w:lang w:val="fr-FR"/>
        </w:rPr>
        <w:t>Toute déclaration inexacte par une entité soumettant une Offre pour ce marché pourra être considérée comme une « pratique frauduleuse » aux fins des Directives relatives à la Passation des marchés du Programme du MCC et de toutes autres politiques ou directives applicables du MCC, y compris la Politique du MCC sur la prévention, la détection et l’élimination des fraudes et de la corruption dans les activités du MCC.</w:t>
      </w:r>
    </w:p>
    <w:p w14:paraId="5A3D4252" w14:textId="77777777" w:rsidR="00F0634F" w:rsidRPr="006B7AC4" w:rsidRDefault="00F0634F" w:rsidP="00EA7D3A">
      <w:pPr>
        <w:widowControl/>
        <w:numPr>
          <w:ilvl w:val="0"/>
          <w:numId w:val="18"/>
        </w:numPr>
        <w:autoSpaceDE/>
        <w:spacing w:before="120" w:line="276" w:lineRule="auto"/>
        <w:jc w:val="both"/>
        <w:rPr>
          <w:rFonts w:ascii="Times New Roman" w:hAnsi="Times New Roman" w:cs="Times New Roman"/>
          <w:sz w:val="24"/>
          <w:szCs w:val="24"/>
          <w:lang w:val="fr-FR"/>
        </w:rPr>
      </w:pPr>
      <w:r w:rsidRPr="006B7AC4">
        <w:rPr>
          <w:rFonts w:ascii="Times New Roman" w:hAnsi="Times New Roman" w:cs="Times New Roman"/>
          <w:sz w:val="24"/>
          <w:szCs w:val="24"/>
          <w:lang w:val="fr-FR"/>
        </w:rPr>
        <w:t xml:space="preserve">Toute entité qui aura été jugée par le MCC comme s’étant constituée toute seule, comme ayant sous-traité une partie quelconque de son contrat financé par le MCC ou comme s’étant associée par ailleurs avec une autre entité dans le but, ou en ayant l’effet </w:t>
      </w:r>
      <w:r w:rsidRPr="006B7AC4">
        <w:rPr>
          <w:rFonts w:ascii="Times New Roman" w:hAnsi="Times New Roman" w:cs="Times New Roman"/>
          <w:sz w:val="24"/>
          <w:szCs w:val="24"/>
          <w:lang w:val="fr-FR"/>
        </w:rPr>
        <w:lastRenderedPageBreak/>
        <w:t>potentiel ou réel, d’éviter ou de contourner par ailleurs les dispositions des Directives relatives à la Passation des marchés du Programme du MCC pourra être considérée par ailleurs comme une Entreprise publique à toutes fins utiles en liaison avec ces Directives.</w:t>
      </w:r>
    </w:p>
    <w:p w14:paraId="7B261F93" w14:textId="77777777" w:rsidR="00F0634F" w:rsidRPr="006B7AC4" w:rsidRDefault="00F0634F" w:rsidP="00EA7D3A">
      <w:pPr>
        <w:widowControl/>
        <w:numPr>
          <w:ilvl w:val="0"/>
          <w:numId w:val="18"/>
        </w:numPr>
        <w:autoSpaceDE/>
        <w:spacing w:before="120" w:line="276" w:lineRule="auto"/>
        <w:jc w:val="both"/>
        <w:rPr>
          <w:rFonts w:ascii="Times New Roman" w:hAnsi="Times New Roman" w:cs="Times New Roman"/>
          <w:sz w:val="24"/>
          <w:szCs w:val="24"/>
          <w:lang w:val="fr-FR"/>
        </w:rPr>
      </w:pPr>
      <w:r w:rsidRPr="006B7AC4">
        <w:rPr>
          <w:rFonts w:ascii="Times New Roman" w:hAnsi="Times New Roman" w:cs="Times New Roman"/>
          <w:sz w:val="24"/>
          <w:szCs w:val="24"/>
          <w:lang w:val="fr-FR"/>
        </w:rPr>
        <w:t>Toute accusation digne de foi selon laquelle une entité soumettant une Offre en réponse à cet appel d’offres serait une Entreprise publique n’étant pas autorisée à soumettre une offre conformément aux Directives relatives à la Passation des marchés du Programme du MCC fera l’objet d’un examen dans le cadre de la procédure de contestation des Soumissionnaires conformément à ces Directives et portée à l’attention de l’instance de recours pour la contestation des Soumissionnaires de l’Entité MCA.</w:t>
      </w:r>
    </w:p>
    <w:p w14:paraId="009637CD" w14:textId="77777777" w:rsidR="00F0634F" w:rsidRPr="006B7AC4" w:rsidRDefault="00F0634F" w:rsidP="00EA7D3A">
      <w:pPr>
        <w:spacing w:before="120" w:line="276" w:lineRule="auto"/>
        <w:rPr>
          <w:rFonts w:ascii="Times New Roman" w:hAnsi="Times New Roman" w:cs="Times New Roman"/>
          <w:sz w:val="24"/>
          <w:szCs w:val="24"/>
          <w:lang w:val="fr-FR"/>
        </w:rPr>
      </w:pPr>
      <w:r w:rsidRPr="006B7AC4">
        <w:rPr>
          <w:rFonts w:ascii="Times New Roman" w:hAnsi="Times New Roman" w:cs="Times New Roman"/>
          <w:sz w:val="24"/>
          <w:szCs w:val="24"/>
          <w:lang w:val="fr-FR"/>
        </w:rPr>
        <w:t>Je certifie par les présentes que les informations fournies ci-dessus sont exactes et correctes à tous égards, et je comprends que toute fausse déclaration, déclaration erronée substantielle ou non-communication d’informations demandées dans le présent certificat pourra être considérée comme une « pratique frauduleuse » aux fins des Directives relatives à la Passation des marchés du Programme du MCC et d’autres politiques ou directives applicables du MCC, y compris la Politique du MCC sur la prévention, la détection et l’élimination des fraudes et de la corruption dans les activités du MCC.</w:t>
      </w:r>
    </w:p>
    <w:p w14:paraId="1DE76E72" w14:textId="77777777" w:rsidR="00F0634F" w:rsidRPr="006B7AC4" w:rsidRDefault="00F0634F" w:rsidP="00EA7D3A">
      <w:pPr>
        <w:spacing w:before="120" w:line="276" w:lineRule="auto"/>
        <w:rPr>
          <w:rFonts w:ascii="Times New Roman" w:hAnsi="Times New Roman" w:cs="Times New Roman"/>
          <w:sz w:val="24"/>
          <w:szCs w:val="24"/>
          <w:lang w:val="fr-FR"/>
        </w:rPr>
      </w:pPr>
      <w:r w:rsidRPr="006B7AC4">
        <w:rPr>
          <w:rFonts w:ascii="Times New Roman" w:hAnsi="Times New Roman" w:cs="Times New Roman"/>
          <w:sz w:val="24"/>
          <w:szCs w:val="24"/>
          <w:lang w:val="fr-FR"/>
        </w:rPr>
        <w:t>Mane</w:t>
      </w:r>
    </w:p>
    <w:p w14:paraId="5284BD04" w14:textId="77777777" w:rsidR="00F0634F" w:rsidRPr="006B7AC4" w:rsidRDefault="00F0634F" w:rsidP="00EA7D3A">
      <w:pPr>
        <w:spacing w:before="120" w:line="276" w:lineRule="auto"/>
        <w:rPr>
          <w:rFonts w:ascii="Times New Roman" w:hAnsi="Times New Roman" w:cs="Times New Roman"/>
          <w:sz w:val="24"/>
          <w:szCs w:val="24"/>
          <w:lang w:val="fr-FR"/>
        </w:rPr>
      </w:pPr>
      <w:r w:rsidRPr="006B7AC4">
        <w:rPr>
          <w:rFonts w:ascii="Times New Roman" w:hAnsi="Times New Roman" w:cs="Times New Roman"/>
          <w:sz w:val="24"/>
          <w:szCs w:val="24"/>
          <w:lang w:val="fr-FR"/>
        </w:rPr>
        <w:t>Signature autorisée : ___________________________________ Date : _________________</w:t>
      </w:r>
    </w:p>
    <w:p w14:paraId="4954313C" w14:textId="77777777" w:rsidR="00F0634F" w:rsidRPr="006B7AC4" w:rsidRDefault="00F0634F" w:rsidP="00EA7D3A">
      <w:pPr>
        <w:spacing w:before="120" w:line="276" w:lineRule="auto"/>
        <w:rPr>
          <w:rFonts w:ascii="Times New Roman" w:hAnsi="Times New Roman" w:cs="Times New Roman"/>
          <w:sz w:val="24"/>
          <w:szCs w:val="24"/>
          <w:lang w:val="fr-FR"/>
        </w:rPr>
      </w:pPr>
      <w:r w:rsidRPr="006B7AC4">
        <w:rPr>
          <w:rFonts w:ascii="Times New Roman" w:hAnsi="Times New Roman" w:cs="Times New Roman"/>
          <w:sz w:val="24"/>
          <w:szCs w:val="24"/>
          <w:lang w:val="fr-FR"/>
        </w:rPr>
        <w:t xml:space="preserve">Nom du signataire (en caractères d’imprimerie) : </w:t>
      </w:r>
    </w:p>
    <w:p w14:paraId="3DF1A6CF" w14:textId="77777777" w:rsidR="00F0634F" w:rsidRPr="006B7AC4" w:rsidRDefault="00F0634F" w:rsidP="00EA7D3A">
      <w:pPr>
        <w:spacing w:before="120" w:line="276" w:lineRule="auto"/>
        <w:rPr>
          <w:rFonts w:ascii="Times New Roman" w:hAnsi="Times New Roman" w:cs="Times New Roman"/>
          <w:sz w:val="24"/>
          <w:szCs w:val="24"/>
          <w:lang w:val="fr-FR"/>
        </w:rPr>
      </w:pPr>
      <w:r w:rsidRPr="006B7AC4">
        <w:rPr>
          <w:rFonts w:ascii="Times New Roman" w:hAnsi="Times New Roman" w:cs="Times New Roman"/>
          <w:sz w:val="24"/>
          <w:szCs w:val="24"/>
          <w:lang w:val="fr-FR"/>
        </w:rPr>
        <w:t>______________________________________________________________________</w:t>
      </w:r>
    </w:p>
    <w:p w14:paraId="7A992F22" w14:textId="77777777" w:rsidR="00F0634F" w:rsidRPr="006B7AC4" w:rsidRDefault="00F0634F" w:rsidP="00EA7D3A">
      <w:pPr>
        <w:spacing w:line="276" w:lineRule="auto"/>
        <w:rPr>
          <w:rFonts w:ascii="Times New Roman" w:hAnsi="Times New Roman" w:cs="Times New Roman"/>
          <w:sz w:val="24"/>
          <w:szCs w:val="24"/>
          <w:lang w:val="fr-FR"/>
        </w:rPr>
      </w:pPr>
    </w:p>
    <w:p w14:paraId="61B226AF" w14:textId="77777777" w:rsidR="00F0634F" w:rsidRPr="006B7AC4" w:rsidRDefault="00F0634F" w:rsidP="00EA7D3A">
      <w:pPr>
        <w:spacing w:line="276" w:lineRule="auto"/>
        <w:rPr>
          <w:rFonts w:ascii="Times New Roman" w:hAnsi="Times New Roman" w:cs="Times New Roman"/>
          <w:sz w:val="24"/>
          <w:szCs w:val="24"/>
          <w:lang w:val="fr-FR"/>
        </w:rPr>
      </w:pPr>
    </w:p>
    <w:p w14:paraId="0A82E0D1" w14:textId="77777777" w:rsidR="00F0634F" w:rsidRPr="006B7AC4" w:rsidRDefault="00F0634F" w:rsidP="00EA7D3A">
      <w:pPr>
        <w:spacing w:line="276" w:lineRule="auto"/>
        <w:rPr>
          <w:rFonts w:ascii="Times New Roman" w:hAnsi="Times New Roman" w:cs="Times New Roman"/>
          <w:sz w:val="24"/>
          <w:szCs w:val="24"/>
          <w:lang w:val="fr-FR"/>
        </w:rPr>
      </w:pPr>
    </w:p>
    <w:p w14:paraId="59F77237" w14:textId="0F45687C" w:rsidR="00F0634F" w:rsidRPr="006B7AC4" w:rsidRDefault="00F0634F" w:rsidP="00EA7D3A">
      <w:pPr>
        <w:spacing w:line="276" w:lineRule="auto"/>
        <w:rPr>
          <w:rFonts w:ascii="Times New Roman" w:hAnsi="Times New Roman" w:cs="Times New Roman"/>
          <w:b/>
          <w:sz w:val="24"/>
          <w:szCs w:val="24"/>
          <w:lang w:val="fr-FR"/>
        </w:rPr>
        <w:sectPr w:rsidR="00F0634F" w:rsidRPr="006B7AC4" w:rsidSect="002E3256">
          <w:pgSz w:w="11909" w:h="16834" w:code="9"/>
          <w:pgMar w:top="720" w:right="1440" w:bottom="2880" w:left="1440" w:header="720" w:footer="720" w:gutter="0"/>
          <w:cols w:space="720"/>
          <w:docGrid w:linePitch="360"/>
        </w:sectPr>
      </w:pPr>
      <w:r w:rsidRPr="006B7AC4">
        <w:rPr>
          <w:rFonts w:ascii="Times New Roman" w:hAnsi="Times New Roman" w:cs="Times New Roman"/>
          <w:b/>
          <w:sz w:val="24"/>
          <w:szCs w:val="24"/>
          <w:lang w:val="fr-FR"/>
        </w:rPr>
        <w:t xml:space="preserve">Note : Tout soumissionnaire </w:t>
      </w:r>
      <w:r w:rsidR="00DE35C0" w:rsidRPr="006B7AC4">
        <w:rPr>
          <w:rFonts w:ascii="Times New Roman" w:hAnsi="Times New Roman" w:cs="Times New Roman"/>
          <w:b/>
          <w:sz w:val="24"/>
          <w:szCs w:val="24"/>
          <w:lang w:val="fr-FR"/>
        </w:rPr>
        <w:t>quel que</w:t>
      </w:r>
      <w:r w:rsidRPr="006B7AC4">
        <w:rPr>
          <w:rFonts w:ascii="Times New Roman" w:hAnsi="Times New Roman" w:cs="Times New Roman"/>
          <w:b/>
          <w:sz w:val="24"/>
          <w:szCs w:val="24"/>
          <w:lang w:val="fr-FR"/>
        </w:rPr>
        <w:t xml:space="preserve"> soit son statut doit fournir le document rempli et signé. </w:t>
      </w:r>
    </w:p>
    <w:bookmarkEnd w:id="12"/>
    <w:p w14:paraId="45300A4F" w14:textId="7C074035" w:rsidR="0087479D" w:rsidRPr="006B7AC4" w:rsidRDefault="0087479D" w:rsidP="00EA7D3A">
      <w:pPr>
        <w:shd w:val="clear" w:color="auto" w:fill="BFBFBF"/>
        <w:spacing w:line="276" w:lineRule="auto"/>
        <w:jc w:val="center"/>
        <w:rPr>
          <w:rFonts w:ascii="Times New Roman" w:hAnsi="Times New Roman" w:cs="Times New Roman"/>
          <w:b/>
          <w:sz w:val="24"/>
          <w:szCs w:val="24"/>
          <w:u w:val="single"/>
          <w:shd w:val="clear" w:color="auto" w:fill="BFBFBF"/>
          <w:lang w:val="fr-FR"/>
        </w:rPr>
      </w:pPr>
      <w:r w:rsidRPr="006B7AC4">
        <w:rPr>
          <w:rFonts w:ascii="Times New Roman" w:hAnsi="Times New Roman" w:cs="Times New Roman"/>
          <w:b/>
          <w:sz w:val="24"/>
          <w:szCs w:val="24"/>
          <w:u w:val="single"/>
          <w:shd w:val="clear" w:color="auto" w:fill="BFBFBF"/>
          <w:lang w:val="fr-FR"/>
        </w:rPr>
        <w:lastRenderedPageBreak/>
        <w:t xml:space="preserve">ANNEXE </w:t>
      </w:r>
      <w:r w:rsidR="00F77D1A" w:rsidRPr="006B7AC4">
        <w:rPr>
          <w:rFonts w:ascii="Times New Roman" w:hAnsi="Times New Roman" w:cs="Times New Roman"/>
          <w:b/>
          <w:sz w:val="24"/>
          <w:szCs w:val="24"/>
          <w:u w:val="single"/>
          <w:shd w:val="clear" w:color="auto" w:fill="BFBFBF"/>
          <w:lang w:val="fr-FR"/>
        </w:rPr>
        <w:t>6</w:t>
      </w:r>
      <w:r w:rsidRPr="006B7AC4">
        <w:rPr>
          <w:rFonts w:ascii="Times New Roman" w:hAnsi="Times New Roman" w:cs="Times New Roman"/>
          <w:b/>
          <w:sz w:val="24"/>
          <w:szCs w:val="24"/>
          <w:u w:val="single"/>
          <w:shd w:val="clear" w:color="auto" w:fill="BFBFBF"/>
          <w:lang w:val="fr-FR"/>
        </w:rPr>
        <w:t xml:space="preserve"> Modèle du contrat </w:t>
      </w:r>
    </w:p>
    <w:p w14:paraId="5F08437A" w14:textId="77777777" w:rsidR="0087479D" w:rsidRPr="006B7AC4" w:rsidRDefault="0087479D" w:rsidP="00EA7D3A">
      <w:pPr>
        <w:spacing w:line="276" w:lineRule="auto"/>
        <w:rPr>
          <w:rFonts w:ascii="Times New Roman" w:hAnsi="Times New Roman" w:cs="Times New Roman"/>
          <w:sz w:val="24"/>
          <w:szCs w:val="24"/>
          <w:lang w:val="fr-FR"/>
        </w:rPr>
      </w:pPr>
    </w:p>
    <w:p w14:paraId="5B1183CC" w14:textId="77777777" w:rsidR="0087479D" w:rsidRPr="006B7AC4" w:rsidRDefault="0087479D" w:rsidP="00EA7D3A">
      <w:pPr>
        <w:spacing w:line="276" w:lineRule="auto"/>
        <w:jc w:val="center"/>
        <w:rPr>
          <w:rFonts w:ascii="Times New Roman" w:hAnsi="Times New Roman" w:cs="Times New Roman"/>
          <w:b/>
          <w:sz w:val="24"/>
          <w:szCs w:val="24"/>
          <w:lang w:val="fr-FR"/>
        </w:rPr>
      </w:pPr>
      <w:bookmarkStart w:id="13" w:name="_Toc521409455"/>
      <w:bookmarkStart w:id="14" w:name="_Toc496045092"/>
      <w:bookmarkStart w:id="15" w:name="_Toc491096289"/>
      <w:bookmarkStart w:id="16" w:name="_Toc491094976"/>
      <w:r w:rsidRPr="006B7AC4">
        <w:rPr>
          <w:rFonts w:ascii="Times New Roman" w:hAnsi="Times New Roman" w:cs="Times New Roman"/>
          <w:b/>
          <w:sz w:val="24"/>
          <w:szCs w:val="24"/>
          <w:lang w:val="fr-FR"/>
        </w:rPr>
        <w:t>REPUBLIQUE DU NIGER</w:t>
      </w:r>
    </w:p>
    <w:p w14:paraId="49FA1934" w14:textId="77777777" w:rsidR="0087479D" w:rsidRPr="006B7AC4" w:rsidRDefault="0087479D" w:rsidP="00EA7D3A">
      <w:pPr>
        <w:spacing w:line="276" w:lineRule="auto"/>
        <w:jc w:val="center"/>
        <w:rPr>
          <w:rFonts w:ascii="Times New Roman" w:hAnsi="Times New Roman" w:cs="Times New Roman"/>
          <w:b/>
          <w:sz w:val="24"/>
          <w:szCs w:val="24"/>
        </w:rPr>
      </w:pPr>
      <w:r w:rsidRPr="006B7AC4">
        <w:rPr>
          <w:rFonts w:ascii="Times New Roman" w:hAnsi="Times New Roman" w:cs="Times New Roman"/>
          <w:noProof/>
          <w:sz w:val="24"/>
          <w:szCs w:val="24"/>
          <w:lang w:val="fr-FR" w:eastAsia="fr-FR"/>
        </w:rPr>
        <w:drawing>
          <wp:inline distT="0" distB="0" distL="0" distR="0" wp14:anchorId="6BEAB816" wp14:editId="26A51908">
            <wp:extent cx="1107440" cy="8369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07440" cy="836930"/>
                    </a:xfrm>
                    <a:prstGeom prst="rect">
                      <a:avLst/>
                    </a:prstGeom>
                    <a:noFill/>
                    <a:ln>
                      <a:noFill/>
                    </a:ln>
                  </pic:spPr>
                </pic:pic>
              </a:graphicData>
            </a:graphic>
          </wp:inline>
        </w:drawing>
      </w:r>
    </w:p>
    <w:p w14:paraId="1AA5AF8B" w14:textId="77777777" w:rsidR="0087479D" w:rsidRPr="006B7AC4" w:rsidRDefault="0087479D" w:rsidP="00EA7D3A">
      <w:pPr>
        <w:spacing w:line="276" w:lineRule="auto"/>
        <w:jc w:val="center"/>
        <w:rPr>
          <w:rFonts w:ascii="Times New Roman" w:hAnsi="Times New Roman" w:cs="Times New Roman"/>
          <w:b/>
          <w:sz w:val="24"/>
          <w:szCs w:val="24"/>
        </w:rPr>
      </w:pPr>
    </w:p>
    <w:p w14:paraId="614C1E31" w14:textId="77777777" w:rsidR="0087479D" w:rsidRPr="006B7AC4" w:rsidRDefault="0087479D" w:rsidP="00EA7D3A">
      <w:pPr>
        <w:spacing w:line="276" w:lineRule="auto"/>
        <w:jc w:val="center"/>
        <w:rPr>
          <w:rFonts w:ascii="Times New Roman" w:hAnsi="Times New Roman" w:cs="Times New Roman"/>
          <w:b/>
          <w:sz w:val="24"/>
          <w:szCs w:val="24"/>
        </w:rPr>
      </w:pPr>
      <w:r w:rsidRPr="006B7AC4">
        <w:rPr>
          <w:rFonts w:ascii="Times New Roman" w:hAnsi="Times New Roman" w:cs="Times New Roman"/>
          <w:b/>
          <w:sz w:val="24"/>
          <w:szCs w:val="24"/>
        </w:rPr>
        <w:t>Millennium Challenge Account Niger</w:t>
      </w:r>
    </w:p>
    <w:p w14:paraId="402F2E91" w14:textId="77777777" w:rsidR="0087479D" w:rsidRPr="006B7AC4" w:rsidRDefault="0087479D" w:rsidP="00EA7D3A">
      <w:pPr>
        <w:spacing w:line="276" w:lineRule="auto"/>
        <w:jc w:val="center"/>
        <w:rPr>
          <w:rFonts w:ascii="Times New Roman" w:hAnsi="Times New Roman" w:cs="Times New Roman"/>
          <w:b/>
          <w:sz w:val="24"/>
          <w:szCs w:val="24"/>
        </w:rPr>
      </w:pPr>
    </w:p>
    <w:p w14:paraId="6D1A58AC" w14:textId="77777777" w:rsidR="0087479D" w:rsidRPr="006B7AC4" w:rsidRDefault="0087479D" w:rsidP="00EA7D3A">
      <w:pPr>
        <w:spacing w:line="276" w:lineRule="auto"/>
        <w:jc w:val="center"/>
        <w:rPr>
          <w:rFonts w:ascii="Times New Roman" w:hAnsi="Times New Roman" w:cs="Times New Roman"/>
          <w:b/>
          <w:sz w:val="24"/>
          <w:szCs w:val="24"/>
        </w:rPr>
      </w:pPr>
    </w:p>
    <w:p w14:paraId="26C8C32F" w14:textId="77777777" w:rsidR="0087479D" w:rsidRPr="006B7AC4" w:rsidRDefault="0087479D" w:rsidP="00EA7D3A">
      <w:pPr>
        <w:spacing w:line="276" w:lineRule="auto"/>
        <w:jc w:val="center"/>
        <w:rPr>
          <w:rFonts w:ascii="Times New Roman" w:hAnsi="Times New Roman" w:cs="Times New Roman"/>
          <w:b/>
          <w:sz w:val="24"/>
          <w:szCs w:val="24"/>
        </w:rPr>
      </w:pPr>
    </w:p>
    <w:p w14:paraId="7EF4AFEC" w14:textId="5E586D70" w:rsidR="0087479D" w:rsidRPr="006B7AC4" w:rsidRDefault="0087479D" w:rsidP="00EA7D3A">
      <w:pPr>
        <w:spacing w:line="276" w:lineRule="auto"/>
        <w:jc w:val="center"/>
        <w:rPr>
          <w:rFonts w:ascii="Times New Roman" w:hAnsi="Times New Roman" w:cs="Times New Roman"/>
          <w:b/>
          <w:sz w:val="24"/>
          <w:szCs w:val="24"/>
        </w:rPr>
      </w:pPr>
      <w:r w:rsidRPr="006B7AC4">
        <w:rPr>
          <w:rFonts w:ascii="Times New Roman" w:hAnsi="Times New Roman" w:cs="Times New Roman"/>
          <w:b/>
          <w:sz w:val="24"/>
          <w:szCs w:val="24"/>
        </w:rPr>
        <w:t>CONTRAT N° ___ /</w:t>
      </w:r>
      <w:r w:rsidR="00025260" w:rsidRPr="006B7AC4">
        <w:rPr>
          <w:rFonts w:ascii="Times New Roman" w:hAnsi="Times New Roman" w:cs="Times New Roman"/>
          <w:b/>
          <w:sz w:val="24"/>
          <w:szCs w:val="24"/>
        </w:rPr>
        <w:t>21</w:t>
      </w:r>
    </w:p>
    <w:p w14:paraId="0C0DE660" w14:textId="77777777" w:rsidR="0087479D" w:rsidRPr="006B7AC4" w:rsidRDefault="0087479D" w:rsidP="00EA7D3A">
      <w:pPr>
        <w:spacing w:line="276" w:lineRule="auto"/>
        <w:jc w:val="center"/>
        <w:rPr>
          <w:rFonts w:ascii="Times New Roman" w:hAnsi="Times New Roman" w:cs="Times New Roman"/>
          <w:b/>
          <w:sz w:val="24"/>
          <w:szCs w:val="24"/>
        </w:rPr>
      </w:pPr>
    </w:p>
    <w:p w14:paraId="0C4BAB3F" w14:textId="77777777" w:rsidR="0087479D" w:rsidRPr="006B7AC4" w:rsidRDefault="0087479D" w:rsidP="00EA7D3A">
      <w:pPr>
        <w:spacing w:line="276" w:lineRule="auto"/>
        <w:jc w:val="center"/>
        <w:rPr>
          <w:rFonts w:ascii="Times New Roman" w:hAnsi="Times New Roman" w:cs="Times New Roman"/>
          <w:b/>
          <w:sz w:val="24"/>
          <w:szCs w:val="24"/>
        </w:rPr>
      </w:pPr>
    </w:p>
    <w:p w14:paraId="4DF55678" w14:textId="77777777" w:rsidR="0087479D" w:rsidRPr="006B7AC4" w:rsidRDefault="0087479D" w:rsidP="00EA7D3A">
      <w:pPr>
        <w:spacing w:line="276" w:lineRule="auto"/>
        <w:jc w:val="center"/>
        <w:rPr>
          <w:rFonts w:ascii="Times New Roman" w:hAnsi="Times New Roman" w:cs="Times New Roman"/>
          <w:b/>
          <w:sz w:val="24"/>
          <w:szCs w:val="24"/>
          <w:lang w:val="fr-FR"/>
        </w:rPr>
      </w:pPr>
      <w:r w:rsidRPr="006B7AC4">
        <w:rPr>
          <w:rFonts w:ascii="Times New Roman" w:hAnsi="Times New Roman" w:cs="Times New Roman"/>
          <w:b/>
          <w:sz w:val="24"/>
          <w:szCs w:val="24"/>
          <w:lang w:val="fr-FR"/>
        </w:rPr>
        <w:t>Contrat à Prix Global et Forfaitaire</w:t>
      </w:r>
    </w:p>
    <w:p w14:paraId="5803177A" w14:textId="77777777" w:rsidR="0087479D" w:rsidRPr="006B7AC4" w:rsidRDefault="0087479D" w:rsidP="00EA7D3A">
      <w:pPr>
        <w:spacing w:line="276" w:lineRule="auto"/>
        <w:jc w:val="center"/>
        <w:rPr>
          <w:rFonts w:ascii="Times New Roman" w:hAnsi="Times New Roman" w:cs="Times New Roman"/>
          <w:b/>
          <w:sz w:val="24"/>
          <w:szCs w:val="24"/>
          <w:lang w:val="fr-FR"/>
        </w:rPr>
      </w:pPr>
    </w:p>
    <w:p w14:paraId="09A89404" w14:textId="77777777" w:rsidR="0087479D" w:rsidRPr="006B7AC4" w:rsidRDefault="0087479D" w:rsidP="00EA7D3A">
      <w:pPr>
        <w:spacing w:line="276" w:lineRule="auto"/>
        <w:jc w:val="center"/>
        <w:rPr>
          <w:rFonts w:ascii="Times New Roman" w:hAnsi="Times New Roman" w:cs="Times New Roman"/>
          <w:b/>
          <w:sz w:val="24"/>
          <w:szCs w:val="24"/>
          <w:lang w:val="fr-FR"/>
        </w:rPr>
      </w:pPr>
    </w:p>
    <w:p w14:paraId="23431820" w14:textId="77777777" w:rsidR="0087479D" w:rsidRPr="006B7AC4" w:rsidRDefault="0087479D" w:rsidP="00EA7D3A">
      <w:pPr>
        <w:spacing w:line="276" w:lineRule="auto"/>
        <w:jc w:val="center"/>
        <w:rPr>
          <w:rFonts w:ascii="Times New Roman" w:hAnsi="Times New Roman" w:cs="Times New Roman"/>
          <w:b/>
          <w:sz w:val="24"/>
          <w:szCs w:val="24"/>
          <w:lang w:val="fr-FR"/>
        </w:rPr>
      </w:pPr>
      <w:r w:rsidRPr="006B7AC4">
        <w:rPr>
          <w:rFonts w:ascii="Times New Roman" w:hAnsi="Times New Roman" w:cs="Times New Roman"/>
          <w:b/>
          <w:sz w:val="24"/>
          <w:szCs w:val="24"/>
          <w:lang w:val="fr-FR"/>
        </w:rPr>
        <w:t>***</w:t>
      </w:r>
    </w:p>
    <w:p w14:paraId="60013FB7" w14:textId="77777777" w:rsidR="0087479D" w:rsidRPr="006B7AC4" w:rsidRDefault="0087479D" w:rsidP="00EA7D3A">
      <w:pPr>
        <w:spacing w:line="276" w:lineRule="auto"/>
        <w:jc w:val="center"/>
        <w:rPr>
          <w:rFonts w:ascii="Times New Roman" w:hAnsi="Times New Roman" w:cs="Times New Roman"/>
          <w:b/>
          <w:sz w:val="24"/>
          <w:szCs w:val="24"/>
          <w:lang w:val="fr-FR"/>
        </w:rPr>
      </w:pPr>
    </w:p>
    <w:p w14:paraId="75679B9B" w14:textId="7E0591D4" w:rsidR="004A5AB0" w:rsidRPr="006B7AC4" w:rsidRDefault="0087479D" w:rsidP="00EA7D3A">
      <w:pPr>
        <w:pStyle w:val="Corpsdetexte"/>
        <w:spacing w:line="276" w:lineRule="auto"/>
        <w:jc w:val="center"/>
        <w:rPr>
          <w:rFonts w:ascii="Times New Roman" w:hAnsi="Times New Roman" w:cs="Times New Roman"/>
          <w:b/>
          <w:bCs/>
          <w:smallCaps/>
          <w:sz w:val="24"/>
          <w:szCs w:val="24"/>
          <w:lang w:val="fr-FR"/>
          <w14:shadow w14:blurRad="50800" w14:dist="38100" w14:dir="2700000" w14:sx="100000" w14:sy="100000" w14:kx="0" w14:ky="0" w14:algn="tl">
            <w14:srgbClr w14:val="000000">
              <w14:alpha w14:val="60000"/>
            </w14:srgbClr>
          </w14:shadow>
        </w:rPr>
      </w:pPr>
      <w:r w:rsidRPr="006B7AC4">
        <w:rPr>
          <w:rFonts w:ascii="Times New Roman" w:hAnsi="Times New Roman" w:cs="Times New Roman"/>
          <w:b/>
          <w:bCs/>
          <w:sz w:val="24"/>
          <w:szCs w:val="24"/>
          <w:lang w:val="fr-FR"/>
        </w:rPr>
        <w:t>« </w:t>
      </w:r>
      <w:r w:rsidR="004A5AB0" w:rsidRPr="006B7AC4">
        <w:rPr>
          <w:rFonts w:ascii="Times New Roman" w:hAnsi="Times New Roman" w:cs="Times New Roman"/>
          <w:b/>
          <w:bCs/>
          <w:sz w:val="24"/>
          <w:szCs w:val="24"/>
          <w:shd w:val="clear" w:color="auto" w:fill="FFFFFF"/>
          <w:lang w:val="fr-FR"/>
        </w:rPr>
        <w:t>SELECTION D’UN</w:t>
      </w:r>
      <w:r w:rsidR="0003119E" w:rsidRPr="006B7AC4">
        <w:rPr>
          <w:rFonts w:ascii="Times New Roman" w:hAnsi="Times New Roman" w:cs="Times New Roman"/>
          <w:b/>
          <w:bCs/>
          <w:sz w:val="24"/>
          <w:szCs w:val="24"/>
          <w:shd w:val="clear" w:color="auto" w:fill="FFFFFF"/>
          <w:lang w:val="fr-FR"/>
        </w:rPr>
        <w:t xml:space="preserve"> </w:t>
      </w:r>
      <w:r w:rsidR="00505B60" w:rsidRPr="006B7AC4">
        <w:rPr>
          <w:rFonts w:ascii="Times New Roman" w:hAnsi="Times New Roman" w:cs="Times New Roman"/>
          <w:b/>
          <w:bCs/>
          <w:sz w:val="24"/>
          <w:szCs w:val="24"/>
          <w:shd w:val="clear" w:color="auto" w:fill="FFFFFF"/>
          <w:lang w:val="fr-FR"/>
        </w:rPr>
        <w:t>PRESTATAIRE POUR</w:t>
      </w:r>
      <w:r w:rsidR="004A5AB0" w:rsidRPr="006B7AC4">
        <w:rPr>
          <w:rFonts w:ascii="Times New Roman" w:hAnsi="Times New Roman" w:cs="Times New Roman"/>
          <w:b/>
          <w:bCs/>
          <w:sz w:val="24"/>
          <w:szCs w:val="24"/>
          <w:shd w:val="clear" w:color="auto" w:fill="FFFFFF"/>
          <w:lang w:val="fr-FR"/>
        </w:rPr>
        <w:t xml:space="preserve"> LA </w:t>
      </w:r>
      <w:r w:rsidR="00A41045" w:rsidRPr="006B7AC4">
        <w:rPr>
          <w:rFonts w:ascii="Times New Roman" w:hAnsi="Times New Roman" w:cs="Times New Roman"/>
          <w:b/>
          <w:bCs/>
          <w:sz w:val="24"/>
          <w:szCs w:val="24"/>
          <w:shd w:val="clear" w:color="auto" w:fill="FFFFFF"/>
          <w:lang w:val="fr-FR"/>
        </w:rPr>
        <w:t xml:space="preserve">MAINTENANCE, </w:t>
      </w:r>
      <w:r w:rsidR="004A5AB0" w:rsidRPr="006B7AC4">
        <w:rPr>
          <w:rFonts w:ascii="Times New Roman" w:hAnsi="Times New Roman" w:cs="Times New Roman"/>
          <w:b/>
          <w:bCs/>
          <w:sz w:val="24"/>
          <w:szCs w:val="24"/>
          <w:shd w:val="clear" w:color="auto" w:fill="FFFFFF"/>
          <w:lang w:val="fr-FR"/>
        </w:rPr>
        <w:t xml:space="preserve">DIAGNOSTIC ET REPARATION DES PANNES DU RESEAU LOCAL INFORMATIQUE (LAN) ET DES EQUIPEMENTS </w:t>
      </w:r>
      <w:r w:rsidR="00A41045" w:rsidRPr="006B7AC4">
        <w:rPr>
          <w:rFonts w:ascii="Times New Roman" w:hAnsi="Times New Roman" w:cs="Times New Roman"/>
          <w:b/>
          <w:bCs/>
          <w:sz w:val="24"/>
          <w:szCs w:val="24"/>
          <w:shd w:val="clear" w:color="auto" w:fill="FFFFFF"/>
          <w:lang w:val="fr-FR"/>
        </w:rPr>
        <w:t>INFORMATIQUES DE</w:t>
      </w:r>
      <w:r w:rsidR="004A5AB0" w:rsidRPr="006B7AC4">
        <w:rPr>
          <w:rFonts w:ascii="Times New Roman" w:hAnsi="Times New Roman" w:cs="Times New Roman"/>
          <w:b/>
          <w:bCs/>
          <w:sz w:val="24"/>
          <w:szCs w:val="24"/>
          <w:shd w:val="clear" w:color="auto" w:fill="FFFFFF"/>
          <w:lang w:val="fr-FR"/>
        </w:rPr>
        <w:t xml:space="preserve"> MCA-NIGER</w:t>
      </w:r>
    </w:p>
    <w:p w14:paraId="2AF6433F" w14:textId="22C97535" w:rsidR="0087479D" w:rsidRPr="006B7AC4" w:rsidRDefault="0087479D" w:rsidP="00EA7D3A">
      <w:pPr>
        <w:spacing w:line="276" w:lineRule="auto"/>
        <w:jc w:val="center"/>
        <w:rPr>
          <w:rFonts w:ascii="Times New Roman" w:hAnsi="Times New Roman" w:cs="Times New Roman"/>
          <w:b/>
          <w:bCs/>
          <w:sz w:val="24"/>
          <w:szCs w:val="24"/>
          <w:lang w:val="fr-FR"/>
        </w:rPr>
      </w:pPr>
      <w:r w:rsidRPr="006B7AC4">
        <w:rPr>
          <w:rFonts w:ascii="Times New Roman" w:hAnsi="Times New Roman" w:cs="Times New Roman"/>
          <w:b/>
          <w:bCs/>
          <w:sz w:val="24"/>
          <w:szCs w:val="24"/>
          <w:lang w:val="fr-FR"/>
        </w:rPr>
        <w:t>»</w:t>
      </w:r>
    </w:p>
    <w:p w14:paraId="447E93B7" w14:textId="77777777" w:rsidR="0087479D" w:rsidRPr="006B7AC4" w:rsidRDefault="0087479D" w:rsidP="00EA7D3A">
      <w:pPr>
        <w:spacing w:line="276" w:lineRule="auto"/>
        <w:jc w:val="center"/>
        <w:rPr>
          <w:rFonts w:ascii="Times New Roman" w:hAnsi="Times New Roman" w:cs="Times New Roman"/>
          <w:b/>
          <w:bCs/>
          <w:sz w:val="24"/>
          <w:szCs w:val="24"/>
          <w:lang w:val="fr-FR"/>
        </w:rPr>
      </w:pPr>
    </w:p>
    <w:p w14:paraId="46F5A66D" w14:textId="77777777" w:rsidR="0087479D" w:rsidRPr="006B7AC4" w:rsidRDefault="0087479D" w:rsidP="00EA7D3A">
      <w:pPr>
        <w:spacing w:line="276" w:lineRule="auto"/>
        <w:jc w:val="center"/>
        <w:rPr>
          <w:rFonts w:ascii="Times New Roman" w:hAnsi="Times New Roman" w:cs="Times New Roman"/>
          <w:b/>
          <w:sz w:val="24"/>
          <w:szCs w:val="24"/>
          <w:lang w:val="fr-FR"/>
        </w:rPr>
      </w:pPr>
      <w:r w:rsidRPr="006B7AC4">
        <w:rPr>
          <w:rFonts w:ascii="Times New Roman" w:hAnsi="Times New Roman" w:cs="Times New Roman"/>
          <w:b/>
          <w:sz w:val="24"/>
          <w:szCs w:val="24"/>
          <w:lang w:val="fr-FR"/>
        </w:rPr>
        <w:t>***</w:t>
      </w:r>
    </w:p>
    <w:p w14:paraId="58FE805C" w14:textId="77777777" w:rsidR="0087479D" w:rsidRPr="006B7AC4" w:rsidRDefault="0087479D" w:rsidP="00EA7D3A">
      <w:pPr>
        <w:spacing w:line="276" w:lineRule="auto"/>
        <w:jc w:val="center"/>
        <w:rPr>
          <w:rFonts w:ascii="Times New Roman" w:hAnsi="Times New Roman" w:cs="Times New Roman"/>
          <w:sz w:val="24"/>
          <w:szCs w:val="24"/>
          <w:lang w:val="fr-FR"/>
        </w:rPr>
      </w:pPr>
    </w:p>
    <w:p w14:paraId="368F1E51" w14:textId="77777777" w:rsidR="0087479D" w:rsidRPr="006B7AC4" w:rsidRDefault="0087479D" w:rsidP="00EA7D3A">
      <w:pPr>
        <w:spacing w:line="276" w:lineRule="auto"/>
        <w:jc w:val="center"/>
        <w:rPr>
          <w:rFonts w:ascii="Times New Roman" w:hAnsi="Times New Roman" w:cs="Times New Roman"/>
          <w:sz w:val="24"/>
          <w:szCs w:val="24"/>
          <w:lang w:val="fr-FR"/>
        </w:rPr>
      </w:pPr>
      <w:r w:rsidRPr="006B7AC4">
        <w:rPr>
          <w:rFonts w:ascii="Times New Roman" w:hAnsi="Times New Roman" w:cs="Times New Roman"/>
          <w:sz w:val="24"/>
          <w:szCs w:val="24"/>
          <w:lang w:val="fr-FR"/>
        </w:rPr>
        <w:t xml:space="preserve">Entre </w:t>
      </w:r>
    </w:p>
    <w:p w14:paraId="2B8ADB8C" w14:textId="77777777" w:rsidR="0087479D" w:rsidRPr="006B7AC4" w:rsidRDefault="0087479D" w:rsidP="00EA7D3A">
      <w:pPr>
        <w:spacing w:line="276" w:lineRule="auto"/>
        <w:jc w:val="center"/>
        <w:rPr>
          <w:rFonts w:ascii="Times New Roman" w:hAnsi="Times New Roman" w:cs="Times New Roman"/>
          <w:b/>
          <w:sz w:val="24"/>
          <w:szCs w:val="24"/>
          <w:lang w:val="fr-FR"/>
        </w:rPr>
      </w:pPr>
    </w:p>
    <w:p w14:paraId="091566B3" w14:textId="77777777" w:rsidR="0087479D" w:rsidRPr="006B7AC4" w:rsidRDefault="0087479D" w:rsidP="00EA7D3A">
      <w:pPr>
        <w:spacing w:line="276" w:lineRule="auto"/>
        <w:jc w:val="center"/>
        <w:rPr>
          <w:rFonts w:ascii="Times New Roman" w:eastAsia="Times New Roman" w:hAnsi="Times New Roman" w:cs="Times New Roman"/>
          <w:b/>
          <w:noProof/>
          <w:sz w:val="24"/>
          <w:szCs w:val="24"/>
          <w:lang w:val="fr-FR"/>
        </w:rPr>
      </w:pPr>
      <w:r w:rsidRPr="006B7AC4">
        <w:rPr>
          <w:rFonts w:ascii="Times New Roman" w:eastAsia="Times New Roman" w:hAnsi="Times New Roman" w:cs="Times New Roman"/>
          <w:b/>
          <w:noProof/>
          <w:sz w:val="24"/>
          <w:szCs w:val="24"/>
          <w:lang w:val="fr-FR"/>
        </w:rPr>
        <w:t>Le Millennium Challenge Account – Niger (MCA-Niger)</w:t>
      </w:r>
    </w:p>
    <w:p w14:paraId="15119687" w14:textId="77777777" w:rsidR="0087479D" w:rsidRPr="006B7AC4" w:rsidRDefault="0087479D" w:rsidP="00EA7D3A">
      <w:pPr>
        <w:spacing w:line="276" w:lineRule="auto"/>
        <w:jc w:val="center"/>
        <w:rPr>
          <w:rFonts w:ascii="Times New Roman" w:eastAsia="Times New Roman" w:hAnsi="Times New Roman" w:cs="Times New Roman"/>
          <w:b/>
          <w:noProof/>
          <w:sz w:val="24"/>
          <w:szCs w:val="24"/>
          <w:lang w:val="fr-FR"/>
        </w:rPr>
      </w:pPr>
    </w:p>
    <w:p w14:paraId="5EC8870B" w14:textId="77777777" w:rsidR="0087479D" w:rsidRPr="006B7AC4" w:rsidRDefault="0087479D" w:rsidP="00EA7D3A">
      <w:pPr>
        <w:spacing w:line="276" w:lineRule="auto"/>
        <w:jc w:val="center"/>
        <w:rPr>
          <w:rFonts w:ascii="Times New Roman" w:eastAsia="Times New Roman" w:hAnsi="Times New Roman" w:cs="Times New Roman"/>
          <w:noProof/>
          <w:sz w:val="24"/>
          <w:szCs w:val="24"/>
          <w:lang w:val="fr-FR"/>
        </w:rPr>
      </w:pPr>
      <w:r w:rsidRPr="006B7AC4">
        <w:rPr>
          <w:rFonts w:ascii="Times New Roman" w:eastAsia="Times New Roman" w:hAnsi="Times New Roman" w:cs="Times New Roman"/>
          <w:noProof/>
          <w:sz w:val="24"/>
          <w:szCs w:val="24"/>
          <w:lang w:val="fr-FR"/>
        </w:rPr>
        <w:t xml:space="preserve">Et </w:t>
      </w:r>
    </w:p>
    <w:p w14:paraId="4DF18E35" w14:textId="77777777" w:rsidR="0087479D" w:rsidRPr="006B7AC4" w:rsidRDefault="0087479D" w:rsidP="00EA7D3A">
      <w:pPr>
        <w:spacing w:line="276" w:lineRule="auto"/>
        <w:jc w:val="center"/>
        <w:rPr>
          <w:rFonts w:ascii="Times New Roman" w:eastAsia="Times New Roman" w:hAnsi="Times New Roman" w:cs="Times New Roman"/>
          <w:b/>
          <w:noProof/>
          <w:sz w:val="24"/>
          <w:szCs w:val="24"/>
          <w:lang w:val="fr-FR"/>
        </w:rPr>
      </w:pPr>
    </w:p>
    <w:p w14:paraId="46E95F98" w14:textId="77777777" w:rsidR="0087479D" w:rsidRPr="006B7AC4" w:rsidRDefault="0087479D" w:rsidP="00EA7D3A">
      <w:pPr>
        <w:spacing w:line="276" w:lineRule="auto"/>
        <w:jc w:val="center"/>
        <w:rPr>
          <w:rFonts w:ascii="Times New Roman" w:eastAsia="Times New Roman" w:hAnsi="Times New Roman" w:cs="Times New Roman"/>
          <w:b/>
          <w:noProof/>
          <w:sz w:val="24"/>
          <w:szCs w:val="24"/>
          <w:lang w:val="fr-FR"/>
        </w:rPr>
      </w:pPr>
      <w:r w:rsidRPr="006B7AC4">
        <w:rPr>
          <w:rFonts w:ascii="Times New Roman" w:hAnsi="Times New Roman" w:cs="Times New Roman"/>
          <w:b/>
          <w:noProof/>
          <w:sz w:val="24"/>
          <w:szCs w:val="24"/>
          <w:lang w:val="fr-FR"/>
        </w:rPr>
        <w:t>………………………………………………………………….</w:t>
      </w:r>
    </w:p>
    <w:p w14:paraId="020529FB" w14:textId="77777777" w:rsidR="0087479D" w:rsidRPr="006B7AC4" w:rsidRDefault="0087479D" w:rsidP="00EA7D3A">
      <w:pPr>
        <w:spacing w:line="276" w:lineRule="auto"/>
        <w:jc w:val="center"/>
        <w:rPr>
          <w:rStyle w:val="Lienhypertexte"/>
          <w:rFonts w:ascii="Times New Roman" w:hAnsi="Times New Roman" w:cs="Times New Roman"/>
          <w:color w:val="auto"/>
          <w:sz w:val="24"/>
          <w:szCs w:val="24"/>
          <w:lang w:val="fr-FR"/>
        </w:rPr>
      </w:pPr>
    </w:p>
    <w:p w14:paraId="587DB68A" w14:textId="77777777" w:rsidR="0087479D" w:rsidRPr="006B7AC4" w:rsidRDefault="0087479D" w:rsidP="00EA7D3A">
      <w:pPr>
        <w:spacing w:line="276" w:lineRule="auto"/>
        <w:jc w:val="center"/>
        <w:rPr>
          <w:rFonts w:ascii="Times New Roman" w:hAnsi="Times New Roman" w:cs="Times New Roman"/>
          <w:b/>
          <w:sz w:val="24"/>
          <w:szCs w:val="24"/>
          <w:lang w:val="fr-FR"/>
        </w:rPr>
      </w:pPr>
    </w:p>
    <w:p w14:paraId="69D0BCAC" w14:textId="77777777" w:rsidR="0087479D" w:rsidRPr="006B7AC4" w:rsidRDefault="0087479D" w:rsidP="00EA7D3A">
      <w:pPr>
        <w:spacing w:line="276" w:lineRule="auto"/>
        <w:jc w:val="center"/>
        <w:rPr>
          <w:rFonts w:ascii="Times New Roman" w:hAnsi="Times New Roman" w:cs="Times New Roman"/>
          <w:b/>
          <w:sz w:val="24"/>
          <w:szCs w:val="24"/>
          <w:lang w:val="fr-FR"/>
        </w:rPr>
      </w:pPr>
    </w:p>
    <w:p w14:paraId="07E30BF2" w14:textId="77777777" w:rsidR="0087479D" w:rsidRPr="006B7AC4" w:rsidRDefault="0087479D" w:rsidP="00EA7D3A">
      <w:pPr>
        <w:spacing w:line="276" w:lineRule="auto"/>
        <w:jc w:val="center"/>
        <w:rPr>
          <w:rFonts w:ascii="Times New Roman" w:hAnsi="Times New Roman" w:cs="Times New Roman"/>
          <w:b/>
          <w:sz w:val="24"/>
          <w:szCs w:val="24"/>
          <w:lang w:val="fr-FR"/>
        </w:rPr>
      </w:pPr>
    </w:p>
    <w:p w14:paraId="2C4E0740" w14:textId="77777777" w:rsidR="0087479D" w:rsidRPr="006B7AC4" w:rsidRDefault="0087479D" w:rsidP="00EA7D3A">
      <w:pPr>
        <w:spacing w:line="276" w:lineRule="auto"/>
        <w:jc w:val="center"/>
        <w:rPr>
          <w:rFonts w:ascii="Times New Roman" w:hAnsi="Times New Roman" w:cs="Times New Roman"/>
          <w:b/>
          <w:sz w:val="24"/>
          <w:szCs w:val="24"/>
          <w:lang w:val="fr-FR"/>
        </w:rPr>
      </w:pPr>
    </w:p>
    <w:p w14:paraId="4878EEE7" w14:textId="77777777" w:rsidR="0087479D" w:rsidRPr="006B7AC4" w:rsidRDefault="0087479D" w:rsidP="00EA7D3A">
      <w:pPr>
        <w:spacing w:line="276" w:lineRule="auto"/>
        <w:jc w:val="center"/>
        <w:rPr>
          <w:rFonts w:ascii="Times New Roman" w:hAnsi="Times New Roman" w:cs="Times New Roman"/>
          <w:b/>
          <w:sz w:val="24"/>
          <w:szCs w:val="24"/>
          <w:lang w:val="fr-FR"/>
        </w:rPr>
      </w:pPr>
    </w:p>
    <w:p w14:paraId="3A253B4F" w14:textId="77777777" w:rsidR="0087479D" w:rsidRPr="006B7AC4" w:rsidRDefault="0087479D" w:rsidP="00EA7D3A">
      <w:pPr>
        <w:spacing w:line="276" w:lineRule="auto"/>
        <w:jc w:val="center"/>
        <w:rPr>
          <w:rFonts w:ascii="Times New Roman" w:hAnsi="Times New Roman" w:cs="Times New Roman"/>
          <w:b/>
          <w:sz w:val="24"/>
          <w:szCs w:val="24"/>
          <w:lang w:val="fr-FR"/>
        </w:rPr>
      </w:pPr>
    </w:p>
    <w:p w14:paraId="416111D4" w14:textId="016B4306" w:rsidR="0087479D" w:rsidRPr="006B7AC4" w:rsidRDefault="00A773C4" w:rsidP="00EA7D3A">
      <w:pPr>
        <w:spacing w:line="276" w:lineRule="auto"/>
        <w:jc w:val="center"/>
        <w:rPr>
          <w:rFonts w:ascii="Times New Roman" w:hAnsi="Times New Roman" w:cs="Times New Roman"/>
          <w:b/>
          <w:sz w:val="24"/>
          <w:szCs w:val="24"/>
          <w:lang w:val="fr-FR"/>
        </w:rPr>
      </w:pPr>
      <w:r w:rsidRPr="006B7AC4">
        <w:rPr>
          <w:rFonts w:ascii="Times New Roman" w:hAnsi="Times New Roman" w:cs="Times New Roman"/>
          <w:b/>
          <w:sz w:val="24"/>
          <w:szCs w:val="24"/>
          <w:lang w:val="fr-FR"/>
        </w:rPr>
        <w:t xml:space="preserve">Janvier </w:t>
      </w:r>
      <w:r w:rsidR="00025260" w:rsidRPr="006B7AC4">
        <w:rPr>
          <w:rFonts w:ascii="Times New Roman" w:hAnsi="Times New Roman" w:cs="Times New Roman"/>
          <w:b/>
          <w:sz w:val="24"/>
          <w:szCs w:val="24"/>
          <w:lang w:val="fr-FR"/>
        </w:rPr>
        <w:t>2021</w:t>
      </w:r>
    </w:p>
    <w:bookmarkEnd w:id="13"/>
    <w:bookmarkEnd w:id="14"/>
    <w:bookmarkEnd w:id="15"/>
    <w:bookmarkEnd w:id="16"/>
    <w:p w14:paraId="56CBE088" w14:textId="77777777" w:rsidR="0087479D" w:rsidRPr="006B7AC4" w:rsidRDefault="0087479D" w:rsidP="00EA7D3A">
      <w:pPr>
        <w:pStyle w:val="Titre"/>
        <w:spacing w:line="276" w:lineRule="auto"/>
        <w:rPr>
          <w:rFonts w:ascii="Times New Roman" w:eastAsia="Batang" w:hAnsi="Times New Roman"/>
          <w:caps/>
          <w:sz w:val="24"/>
          <w14:shadow w14:blurRad="50800" w14:dist="38100" w14:dir="2700000" w14:sx="100000" w14:sy="100000" w14:kx="0" w14:ky="0" w14:algn="tl">
            <w14:srgbClr w14:val="000000">
              <w14:alpha w14:val="60000"/>
            </w14:srgbClr>
          </w14:shadow>
        </w:rPr>
      </w:pPr>
      <w:r w:rsidRPr="006B7AC4">
        <w:rPr>
          <w:rFonts w:ascii="Times New Roman" w:eastAsia="Batang" w:hAnsi="Times New Roman"/>
          <w:caps/>
          <w:sz w:val="24"/>
          <w14:shadow w14:blurRad="50800" w14:dist="38100" w14:dir="2700000" w14:sx="100000" w14:sy="100000" w14:kx="0" w14:ky="0" w14:algn="tl">
            <w14:srgbClr w14:val="000000">
              <w14:alpha w14:val="60000"/>
            </w14:srgbClr>
          </w14:shadow>
        </w:rPr>
        <w:lastRenderedPageBreak/>
        <w:t>Contrat De maintenance</w:t>
      </w:r>
    </w:p>
    <w:p w14:paraId="66719CBE" w14:textId="77777777" w:rsidR="0087479D" w:rsidRPr="006B7AC4" w:rsidRDefault="0087479D" w:rsidP="00EA7D3A">
      <w:pPr>
        <w:pStyle w:val="Titre"/>
        <w:spacing w:line="276" w:lineRule="auto"/>
        <w:rPr>
          <w:rFonts w:ascii="Times New Roman" w:eastAsia="Batang" w:hAnsi="Times New Roman"/>
          <w:caps/>
          <w:sz w:val="24"/>
          <w14:shadow w14:blurRad="50800" w14:dist="38100" w14:dir="2700000" w14:sx="100000" w14:sy="100000" w14:kx="0" w14:ky="0" w14:algn="tl">
            <w14:srgbClr w14:val="000000">
              <w14:alpha w14:val="60000"/>
            </w14:srgbClr>
          </w14:shadow>
        </w:rPr>
      </w:pPr>
    </w:p>
    <w:p w14:paraId="2F970EF9" w14:textId="77777777" w:rsidR="0087479D" w:rsidRPr="006B7AC4" w:rsidRDefault="0087479D" w:rsidP="00EA7D3A">
      <w:pPr>
        <w:spacing w:line="276" w:lineRule="auto"/>
        <w:jc w:val="center"/>
        <w:rPr>
          <w:rFonts w:ascii="Times New Roman" w:eastAsia="Times New Roman" w:hAnsi="Times New Roman" w:cs="Times New Roman"/>
          <w:sz w:val="24"/>
          <w:szCs w:val="24"/>
          <w:lang w:val="fr-FR"/>
        </w:rPr>
      </w:pPr>
      <w:r w:rsidRPr="006B7AC4">
        <w:rPr>
          <w:rFonts w:ascii="Times New Roman" w:eastAsia="Batang" w:hAnsi="Times New Roman" w:cs="Times New Roman"/>
          <w:caps/>
          <w:sz w:val="24"/>
          <w:szCs w:val="24"/>
          <w:lang w:val="fr-FR"/>
          <w14:shadow w14:blurRad="50800" w14:dist="38100" w14:dir="2700000" w14:sx="100000" w14:sy="100000" w14:kx="0" w14:ky="0" w14:algn="tl">
            <w14:srgbClr w14:val="000000">
              <w14:alpha w14:val="60000"/>
            </w14:srgbClr>
          </w14:shadow>
        </w:rPr>
        <w:t>« </w:t>
      </w:r>
      <w:r w:rsidRPr="006B7AC4">
        <w:rPr>
          <w:rFonts w:ascii="Times New Roman" w:hAnsi="Times New Roman" w:cs="Times New Roman"/>
          <w:sz w:val="24"/>
          <w:szCs w:val="24"/>
          <w:lang w:val="fr-FR"/>
        </w:rPr>
        <w:t>Type de maintenance »</w:t>
      </w:r>
      <w:r w:rsidRPr="006B7AC4">
        <w:rPr>
          <w:rFonts w:ascii="Times New Roman" w:eastAsia="Batang" w:hAnsi="Times New Roman" w:cs="Times New Roman"/>
          <w:caps/>
          <w:sz w:val="24"/>
          <w:szCs w:val="24"/>
          <w:lang w:val="fr-FR"/>
          <w14:shadow w14:blurRad="50800" w14:dist="38100" w14:dir="2700000" w14:sx="100000" w14:sy="100000" w14:kx="0" w14:ky="0" w14:algn="tl">
            <w14:srgbClr w14:val="000000">
              <w14:alpha w14:val="60000"/>
            </w14:srgbClr>
          </w14:shadow>
        </w:rPr>
        <w:t>.</w:t>
      </w:r>
    </w:p>
    <w:p w14:paraId="51263A27" w14:textId="77777777" w:rsidR="0087479D" w:rsidRPr="006B7AC4" w:rsidRDefault="0087479D" w:rsidP="00EA7D3A">
      <w:pPr>
        <w:pStyle w:val="Titre"/>
        <w:spacing w:line="276" w:lineRule="auto"/>
        <w:rPr>
          <w:rFonts w:ascii="Times New Roman" w:eastAsia="Batang" w:hAnsi="Times New Roman"/>
          <w:caps/>
          <w:sz w:val="24"/>
          <w14:shadow w14:blurRad="50800" w14:dist="38100" w14:dir="2700000" w14:sx="100000" w14:sy="100000" w14:kx="0" w14:ky="0" w14:algn="tl">
            <w14:srgbClr w14:val="000000">
              <w14:alpha w14:val="60000"/>
            </w14:srgbClr>
          </w14:shadow>
        </w:rPr>
      </w:pPr>
      <w:r w:rsidRPr="006B7AC4">
        <w:rPr>
          <w:rFonts w:ascii="Times New Roman" w:eastAsia="Batang" w:hAnsi="Times New Roman"/>
          <w:caps/>
          <w:sz w:val="24"/>
          <w14:shadow w14:blurRad="50800" w14:dist="38100" w14:dir="2700000" w14:sx="100000" w14:sy="100000" w14:kx="0" w14:ky="0" w14:algn="tl">
            <w14:srgbClr w14:val="000000">
              <w14:alpha w14:val="60000"/>
            </w14:srgbClr>
          </w14:shadow>
        </w:rPr>
        <w:t xml:space="preserve">______________ </w:t>
      </w:r>
    </w:p>
    <w:p w14:paraId="4291BFE3" w14:textId="77777777" w:rsidR="0087479D" w:rsidRPr="006B7AC4" w:rsidRDefault="0087479D" w:rsidP="00EA7D3A">
      <w:pPr>
        <w:spacing w:line="276" w:lineRule="auto"/>
        <w:jc w:val="both"/>
        <w:rPr>
          <w:rFonts w:ascii="Times New Roman" w:hAnsi="Times New Roman" w:cs="Times New Roman"/>
          <w:b/>
          <w:bCs/>
          <w:sz w:val="24"/>
          <w:szCs w:val="24"/>
          <w:lang w:val="fr-FR"/>
        </w:rPr>
      </w:pPr>
      <w:r w:rsidRPr="006B7AC4">
        <w:rPr>
          <w:rFonts w:ascii="Times New Roman" w:hAnsi="Times New Roman" w:cs="Times New Roman"/>
          <w:sz w:val="24"/>
          <w:szCs w:val="24"/>
          <w:lang w:val="fr-FR"/>
        </w:rPr>
        <w:t xml:space="preserve">Cet Accord (le « Contrat ») passé le </w:t>
      </w:r>
      <w:r w:rsidRPr="006B7AC4">
        <w:rPr>
          <w:rFonts w:ascii="Times New Roman" w:hAnsi="Times New Roman" w:cs="Times New Roman"/>
          <w:b/>
          <w:bCs/>
          <w:sz w:val="24"/>
          <w:szCs w:val="24"/>
          <w:lang w:val="fr-FR"/>
        </w:rPr>
        <w:t>…………………….…….</w:t>
      </w:r>
    </w:p>
    <w:p w14:paraId="6C7B3982" w14:textId="77777777" w:rsidR="0087479D" w:rsidRPr="006B7AC4" w:rsidRDefault="0087479D" w:rsidP="00EA7D3A">
      <w:pPr>
        <w:spacing w:line="276" w:lineRule="auto"/>
        <w:jc w:val="both"/>
        <w:rPr>
          <w:rFonts w:ascii="Times New Roman" w:hAnsi="Times New Roman" w:cs="Times New Roman"/>
          <w:b/>
          <w:bCs/>
          <w:sz w:val="24"/>
          <w:szCs w:val="24"/>
          <w:lang w:val="fr-FR"/>
        </w:rPr>
      </w:pPr>
    </w:p>
    <w:p w14:paraId="4E5A2C75" w14:textId="77777777" w:rsidR="0087479D" w:rsidRPr="006B7AC4" w:rsidRDefault="0087479D" w:rsidP="00EA7D3A">
      <w:pPr>
        <w:spacing w:line="276" w:lineRule="auto"/>
        <w:jc w:val="both"/>
        <w:rPr>
          <w:rFonts w:ascii="Times New Roman" w:hAnsi="Times New Roman" w:cs="Times New Roman"/>
          <w:sz w:val="24"/>
          <w:szCs w:val="24"/>
          <w:lang w:val="fr-FR"/>
        </w:rPr>
      </w:pPr>
      <w:r w:rsidRPr="006B7AC4">
        <w:rPr>
          <w:rFonts w:ascii="Times New Roman" w:hAnsi="Times New Roman" w:cs="Times New Roman"/>
          <w:b/>
          <w:sz w:val="24"/>
          <w:szCs w:val="24"/>
          <w:lang w:val="fr-FR"/>
        </w:rPr>
        <w:t>Entre</w:t>
      </w:r>
      <w:r w:rsidRPr="006B7AC4">
        <w:rPr>
          <w:rFonts w:ascii="Times New Roman" w:hAnsi="Times New Roman" w:cs="Times New Roman"/>
          <w:sz w:val="24"/>
          <w:szCs w:val="24"/>
          <w:lang w:val="fr-FR"/>
        </w:rPr>
        <w:t xml:space="preserve">, </w:t>
      </w:r>
    </w:p>
    <w:p w14:paraId="746864A2" w14:textId="77777777" w:rsidR="0087479D" w:rsidRPr="006B7AC4" w:rsidRDefault="0087479D" w:rsidP="00EA7D3A">
      <w:pPr>
        <w:spacing w:line="276" w:lineRule="auto"/>
        <w:jc w:val="both"/>
        <w:rPr>
          <w:rFonts w:ascii="Times New Roman" w:hAnsi="Times New Roman" w:cs="Times New Roman"/>
          <w:sz w:val="24"/>
          <w:szCs w:val="24"/>
          <w:lang w:val="fr-FR"/>
        </w:rPr>
      </w:pPr>
    </w:p>
    <w:p w14:paraId="63E99CC6" w14:textId="59992E06" w:rsidR="0087479D" w:rsidRPr="006B7AC4" w:rsidRDefault="0087479D" w:rsidP="00EA7D3A">
      <w:pPr>
        <w:spacing w:line="276" w:lineRule="auto"/>
        <w:jc w:val="both"/>
        <w:rPr>
          <w:rFonts w:ascii="Times New Roman" w:hAnsi="Times New Roman" w:cs="Times New Roman"/>
          <w:sz w:val="24"/>
          <w:szCs w:val="24"/>
          <w:lang w:val="fr-FR"/>
        </w:rPr>
      </w:pPr>
      <w:r w:rsidRPr="006B7AC4">
        <w:rPr>
          <w:rFonts w:ascii="Times New Roman" w:hAnsi="Times New Roman" w:cs="Times New Roman"/>
          <w:b/>
          <w:bCs/>
          <w:sz w:val="24"/>
          <w:szCs w:val="24"/>
          <w:lang w:val="fr-FR"/>
        </w:rPr>
        <w:t xml:space="preserve">Le Millennium Challenge Account– Niger </w:t>
      </w:r>
      <w:r w:rsidRPr="006B7AC4">
        <w:rPr>
          <w:rFonts w:ascii="Times New Roman" w:hAnsi="Times New Roman" w:cs="Times New Roman"/>
          <w:sz w:val="24"/>
          <w:szCs w:val="24"/>
          <w:lang w:val="fr-FR"/>
        </w:rPr>
        <w:t xml:space="preserve">(l’« Entité MCA-Niger-Niger ») </w:t>
      </w:r>
      <w:bookmarkStart w:id="17" w:name="_Hlk2009498"/>
      <w:r w:rsidRPr="006B7AC4">
        <w:rPr>
          <w:rFonts w:ascii="Times New Roman" w:hAnsi="Times New Roman" w:cs="Times New Roman"/>
          <w:sz w:val="24"/>
          <w:szCs w:val="24"/>
          <w:lang w:val="fr-FR"/>
        </w:rPr>
        <w:t xml:space="preserve">dont le siège est situé </w:t>
      </w:r>
      <w:r w:rsidR="0003119E" w:rsidRPr="006B7AC4">
        <w:rPr>
          <w:rFonts w:ascii="Times New Roman" w:hAnsi="Times New Roman" w:cs="Times New Roman"/>
          <w:sz w:val="24"/>
          <w:szCs w:val="24"/>
          <w:lang w:val="fr-FR"/>
        </w:rPr>
        <w:t xml:space="preserve">sur le </w:t>
      </w:r>
      <w:r w:rsidRPr="006B7AC4">
        <w:rPr>
          <w:rFonts w:ascii="Times New Roman" w:hAnsi="Times New Roman" w:cs="Times New Roman"/>
          <w:b/>
          <w:sz w:val="24"/>
          <w:szCs w:val="24"/>
          <w:lang w:val="fr-FR"/>
        </w:rPr>
        <w:t>Boulevard Mali Béro, Face Lycée Bosso, Commune I  BP 738 Niamey</w:t>
      </w:r>
      <w:r w:rsidRPr="006B7AC4">
        <w:rPr>
          <w:rFonts w:ascii="Times New Roman" w:hAnsi="Times New Roman" w:cs="Times New Roman"/>
          <w:sz w:val="24"/>
          <w:szCs w:val="24"/>
          <w:lang w:val="fr-FR"/>
        </w:rPr>
        <w:t>-</w:t>
      </w:r>
      <w:bookmarkEnd w:id="17"/>
      <w:r w:rsidRPr="006B7AC4">
        <w:rPr>
          <w:rFonts w:ascii="Times New Roman" w:hAnsi="Times New Roman" w:cs="Times New Roman"/>
          <w:sz w:val="24"/>
          <w:szCs w:val="24"/>
          <w:lang w:val="fr-FR"/>
        </w:rPr>
        <w:t xml:space="preserve">  Représenté par </w:t>
      </w:r>
      <w:r w:rsidRPr="006B7AC4">
        <w:rPr>
          <w:rFonts w:ascii="Times New Roman" w:hAnsi="Times New Roman" w:cs="Times New Roman"/>
          <w:b/>
          <w:sz w:val="24"/>
          <w:szCs w:val="24"/>
          <w:lang w:val="fr-FR"/>
        </w:rPr>
        <w:t>Monsieur Mamane M. ANNOU, Directeur Général</w:t>
      </w:r>
      <w:r w:rsidRPr="006B7AC4">
        <w:rPr>
          <w:rFonts w:ascii="Times New Roman" w:hAnsi="Times New Roman" w:cs="Times New Roman"/>
          <w:sz w:val="24"/>
          <w:szCs w:val="24"/>
          <w:lang w:val="fr-FR"/>
        </w:rPr>
        <w:t xml:space="preserve">, </w:t>
      </w:r>
    </w:p>
    <w:p w14:paraId="143056F0" w14:textId="77777777" w:rsidR="0087479D" w:rsidRPr="006B7AC4" w:rsidRDefault="0087479D" w:rsidP="00EA7D3A">
      <w:pPr>
        <w:spacing w:line="276" w:lineRule="auto"/>
        <w:jc w:val="both"/>
        <w:rPr>
          <w:rFonts w:ascii="Times New Roman" w:hAnsi="Times New Roman" w:cs="Times New Roman"/>
          <w:sz w:val="24"/>
          <w:szCs w:val="24"/>
          <w:lang w:val="fr-FR"/>
        </w:rPr>
      </w:pPr>
      <w:r w:rsidRPr="006B7AC4">
        <w:rPr>
          <w:rFonts w:ascii="Times New Roman" w:hAnsi="Times New Roman" w:cs="Times New Roman"/>
          <w:b/>
          <w:sz w:val="24"/>
          <w:szCs w:val="24"/>
          <w:lang w:val="fr-FR"/>
        </w:rPr>
        <w:t>D’une part</w:t>
      </w:r>
      <w:r w:rsidRPr="006B7AC4">
        <w:rPr>
          <w:rFonts w:ascii="Times New Roman" w:hAnsi="Times New Roman" w:cs="Times New Roman"/>
          <w:sz w:val="24"/>
          <w:szCs w:val="24"/>
          <w:lang w:val="fr-FR"/>
        </w:rPr>
        <w:t xml:space="preserve">, </w:t>
      </w:r>
    </w:p>
    <w:p w14:paraId="1D83E418" w14:textId="77777777" w:rsidR="0087479D" w:rsidRPr="006B7AC4" w:rsidRDefault="0087479D" w:rsidP="00EA7D3A">
      <w:pPr>
        <w:spacing w:line="276" w:lineRule="auto"/>
        <w:jc w:val="both"/>
        <w:rPr>
          <w:rFonts w:ascii="Times New Roman" w:hAnsi="Times New Roman" w:cs="Times New Roman"/>
          <w:sz w:val="24"/>
          <w:szCs w:val="24"/>
          <w:lang w:val="fr-FR"/>
        </w:rPr>
      </w:pPr>
    </w:p>
    <w:p w14:paraId="67D23B51" w14:textId="77777777" w:rsidR="0087479D" w:rsidRPr="006B7AC4" w:rsidRDefault="0087479D" w:rsidP="00EA7D3A">
      <w:pPr>
        <w:spacing w:line="276" w:lineRule="auto"/>
        <w:jc w:val="both"/>
        <w:rPr>
          <w:rFonts w:ascii="Times New Roman" w:hAnsi="Times New Roman" w:cs="Times New Roman"/>
          <w:sz w:val="24"/>
          <w:szCs w:val="24"/>
          <w:lang w:val="fr-FR"/>
        </w:rPr>
      </w:pPr>
      <w:r w:rsidRPr="006B7AC4">
        <w:rPr>
          <w:rFonts w:ascii="Times New Roman" w:hAnsi="Times New Roman" w:cs="Times New Roman"/>
          <w:b/>
          <w:sz w:val="24"/>
          <w:szCs w:val="24"/>
          <w:lang w:val="fr-FR"/>
        </w:rPr>
        <w:t>Et</w:t>
      </w:r>
      <w:r w:rsidRPr="006B7AC4">
        <w:rPr>
          <w:rFonts w:ascii="Times New Roman" w:hAnsi="Times New Roman" w:cs="Times New Roman"/>
          <w:sz w:val="24"/>
          <w:szCs w:val="24"/>
          <w:lang w:val="fr-FR"/>
        </w:rPr>
        <w:t xml:space="preserve"> : </w:t>
      </w:r>
    </w:p>
    <w:p w14:paraId="073A8106" w14:textId="77777777" w:rsidR="0087479D" w:rsidRPr="006B7AC4" w:rsidRDefault="0087479D" w:rsidP="00EA7D3A">
      <w:pPr>
        <w:spacing w:line="276" w:lineRule="auto"/>
        <w:jc w:val="both"/>
        <w:rPr>
          <w:rFonts w:ascii="Times New Roman" w:hAnsi="Times New Roman" w:cs="Times New Roman"/>
          <w:sz w:val="24"/>
          <w:szCs w:val="24"/>
          <w:lang w:val="fr-FR"/>
        </w:rPr>
      </w:pPr>
    </w:p>
    <w:p w14:paraId="6A747A8D" w14:textId="11613981" w:rsidR="0087479D" w:rsidRPr="006B7AC4" w:rsidRDefault="0087479D" w:rsidP="00EA7D3A">
      <w:pPr>
        <w:spacing w:line="276" w:lineRule="auto"/>
        <w:jc w:val="both"/>
        <w:rPr>
          <w:rFonts w:ascii="Times New Roman" w:eastAsia="Times New Roman" w:hAnsi="Times New Roman" w:cs="Times New Roman"/>
          <w:b/>
          <w:noProof/>
          <w:sz w:val="24"/>
          <w:szCs w:val="24"/>
          <w:lang w:val="fr-FR"/>
        </w:rPr>
      </w:pPr>
      <w:r w:rsidRPr="006B7AC4">
        <w:rPr>
          <w:rFonts w:ascii="Times New Roman" w:hAnsi="Times New Roman" w:cs="Times New Roman"/>
          <w:sz w:val="24"/>
          <w:szCs w:val="24"/>
          <w:lang w:val="fr-FR"/>
        </w:rPr>
        <w:t>…………………………………………</w:t>
      </w:r>
      <w:r w:rsidR="00D05816" w:rsidRPr="006B7AC4">
        <w:rPr>
          <w:rFonts w:ascii="Times New Roman" w:hAnsi="Times New Roman" w:cs="Times New Roman"/>
          <w:sz w:val="24"/>
          <w:szCs w:val="24"/>
          <w:lang w:val="fr-FR"/>
        </w:rPr>
        <w:t>……</w:t>
      </w:r>
      <w:r w:rsidRPr="006B7AC4">
        <w:rPr>
          <w:rFonts w:ascii="Times New Roman" w:hAnsi="Times New Roman" w:cs="Times New Roman"/>
          <w:sz w:val="24"/>
          <w:szCs w:val="24"/>
          <w:lang w:val="fr-FR"/>
        </w:rPr>
        <w:t xml:space="preserve">dont l’adresse est </w:t>
      </w:r>
      <w:r w:rsidRPr="006B7AC4">
        <w:rPr>
          <w:rFonts w:ascii="Times New Roman" w:hAnsi="Times New Roman" w:cs="Times New Roman"/>
          <w:b/>
          <w:noProof/>
          <w:sz w:val="24"/>
          <w:szCs w:val="24"/>
          <w:lang w:val="fr-FR"/>
        </w:rPr>
        <w:t>…………………………………..</w:t>
      </w:r>
    </w:p>
    <w:p w14:paraId="118E55FB" w14:textId="77777777" w:rsidR="0087479D" w:rsidRPr="006B7AC4" w:rsidRDefault="0087479D" w:rsidP="00EA7D3A">
      <w:pPr>
        <w:spacing w:line="276" w:lineRule="auto"/>
        <w:jc w:val="both"/>
        <w:rPr>
          <w:rFonts w:ascii="Times New Roman" w:eastAsia="Times New Roman" w:hAnsi="Times New Roman" w:cs="Times New Roman"/>
          <w:b/>
          <w:noProof/>
          <w:sz w:val="24"/>
          <w:szCs w:val="24"/>
          <w:lang w:val="fr-FR"/>
        </w:rPr>
      </w:pPr>
    </w:p>
    <w:p w14:paraId="1C854119" w14:textId="77777777" w:rsidR="0087479D" w:rsidRPr="006B7AC4" w:rsidRDefault="0087479D" w:rsidP="00EA7D3A">
      <w:pPr>
        <w:spacing w:line="276" w:lineRule="auto"/>
        <w:rPr>
          <w:rFonts w:ascii="Times New Roman" w:eastAsia="Times New Roman" w:hAnsi="Times New Roman" w:cs="Times New Roman"/>
          <w:b/>
          <w:noProof/>
          <w:sz w:val="24"/>
          <w:szCs w:val="24"/>
          <w:lang w:val="fr-FR"/>
        </w:rPr>
      </w:pPr>
      <w:r w:rsidRPr="006B7AC4">
        <w:rPr>
          <w:rFonts w:ascii="Times New Roman" w:eastAsia="Times New Roman" w:hAnsi="Times New Roman" w:cs="Times New Roman"/>
          <w:b/>
          <w:noProof/>
          <w:sz w:val="24"/>
          <w:szCs w:val="24"/>
          <w:lang w:val="fr-FR"/>
        </w:rPr>
        <w:t xml:space="preserve">D’autre part,  </w:t>
      </w:r>
    </w:p>
    <w:p w14:paraId="3F1F176D" w14:textId="77777777" w:rsidR="0087479D" w:rsidRPr="006B7AC4" w:rsidRDefault="0087479D" w:rsidP="00EA7D3A">
      <w:pPr>
        <w:pStyle w:val="Corpsdetexte"/>
        <w:tabs>
          <w:tab w:val="left" w:pos="4140"/>
        </w:tabs>
        <w:autoSpaceDE/>
        <w:autoSpaceDN/>
        <w:spacing w:line="276" w:lineRule="auto"/>
        <w:rPr>
          <w:rFonts w:ascii="Times New Roman" w:hAnsi="Times New Roman" w:cs="Times New Roman"/>
          <w:sz w:val="24"/>
          <w:szCs w:val="24"/>
          <w:lang w:val="fr-FR"/>
        </w:rPr>
      </w:pPr>
      <w:r w:rsidRPr="006B7AC4">
        <w:rPr>
          <w:rFonts w:ascii="Times New Roman" w:hAnsi="Times New Roman" w:cs="Times New Roman"/>
          <w:sz w:val="24"/>
          <w:szCs w:val="24"/>
          <w:lang w:val="fr-FR"/>
        </w:rPr>
        <w:tab/>
        <w:t>D’autre part.</w:t>
      </w:r>
    </w:p>
    <w:p w14:paraId="26D2850B" w14:textId="77777777" w:rsidR="0087479D" w:rsidRPr="006B7AC4" w:rsidRDefault="0087479D" w:rsidP="00EA7D3A">
      <w:pPr>
        <w:pStyle w:val="Textepardfaut"/>
        <w:spacing w:before="240" w:line="276" w:lineRule="auto"/>
        <w:jc w:val="center"/>
        <w:rPr>
          <w:b/>
          <w:bCs/>
          <w:caps/>
          <w:szCs w:val="24"/>
        </w:rPr>
      </w:pPr>
      <w:r w:rsidRPr="006B7AC4">
        <w:rPr>
          <w:b/>
          <w:bCs/>
          <w:caps/>
          <w:szCs w:val="24"/>
        </w:rPr>
        <w:t>il a ete convenu et arrEte ce qui suit :</w:t>
      </w:r>
    </w:p>
    <w:p w14:paraId="7546C5AB" w14:textId="77777777" w:rsidR="0087479D" w:rsidRPr="006B7AC4" w:rsidRDefault="0087479D" w:rsidP="00EA7D3A">
      <w:pPr>
        <w:pStyle w:val="Textepardfaut"/>
        <w:tabs>
          <w:tab w:val="left" w:pos="1080"/>
        </w:tabs>
        <w:spacing w:before="120" w:line="276" w:lineRule="auto"/>
        <w:jc w:val="both"/>
        <w:rPr>
          <w:rFonts w:eastAsia="Batang"/>
          <w:b/>
          <w:bCs/>
          <w:caps/>
          <w:szCs w:val="24"/>
        </w:rPr>
      </w:pPr>
      <w:r w:rsidRPr="006B7AC4">
        <w:rPr>
          <w:b/>
          <w:caps/>
          <w:szCs w:val="24"/>
          <w:u w:val="single"/>
        </w:rPr>
        <w:t>Article 1</w:t>
      </w:r>
      <w:r w:rsidRPr="006B7AC4">
        <w:rPr>
          <w:b/>
          <w:caps/>
          <w:szCs w:val="24"/>
        </w:rPr>
        <w:t>.</w:t>
      </w:r>
      <w:r w:rsidRPr="006B7AC4">
        <w:rPr>
          <w:b/>
          <w:caps/>
          <w:szCs w:val="24"/>
        </w:rPr>
        <w:tab/>
        <w:t>Objet.</w:t>
      </w:r>
    </w:p>
    <w:p w14:paraId="371A26AF" w14:textId="77777777" w:rsidR="0087479D" w:rsidRPr="006B7AC4" w:rsidRDefault="0087479D" w:rsidP="00EA7D3A">
      <w:pPr>
        <w:pStyle w:val="Corpsdetexte3"/>
        <w:spacing w:before="120" w:line="276" w:lineRule="auto"/>
        <w:rPr>
          <w:rFonts w:ascii="Times New Roman" w:hAnsi="Times New Roman" w:cs="Times New Roman"/>
          <w:sz w:val="24"/>
          <w:szCs w:val="24"/>
          <w:lang w:val="fr-FR"/>
        </w:rPr>
      </w:pPr>
      <w:r w:rsidRPr="006B7AC4">
        <w:rPr>
          <w:rFonts w:ascii="Times New Roman" w:hAnsi="Times New Roman" w:cs="Times New Roman"/>
          <w:sz w:val="24"/>
          <w:szCs w:val="24"/>
          <w:lang w:val="fr-FR"/>
        </w:rPr>
        <w:t>Le présent contrat a pour objet de définir les conditions et modalités selon lesquelles « nom de l’entité » assure au Client qui l’accepte, un service de maintenance et réparation tel qu’énumérés en annexe 1 du présent contrat.</w:t>
      </w:r>
    </w:p>
    <w:p w14:paraId="014AE144" w14:textId="19BA3CCA" w:rsidR="0087479D" w:rsidRPr="006B7AC4" w:rsidRDefault="0087479D" w:rsidP="00EA7D3A">
      <w:pPr>
        <w:pStyle w:val="Textepardfaut"/>
        <w:spacing w:before="120" w:line="276" w:lineRule="auto"/>
        <w:jc w:val="both"/>
        <w:rPr>
          <w:szCs w:val="24"/>
        </w:rPr>
      </w:pPr>
      <w:r w:rsidRPr="006B7AC4">
        <w:rPr>
          <w:szCs w:val="24"/>
        </w:rPr>
        <w:t xml:space="preserve">Le service de maintenance comprend les vérifications et réparations nécessaires au bon fonctionnement des </w:t>
      </w:r>
      <w:r w:rsidR="00D05816" w:rsidRPr="006B7AC4">
        <w:rPr>
          <w:szCs w:val="24"/>
        </w:rPr>
        <w:t>équipements</w:t>
      </w:r>
      <w:r w:rsidRPr="006B7AC4">
        <w:rPr>
          <w:szCs w:val="24"/>
        </w:rPr>
        <w:t>, décrite en annexe, du fait de l’usage normal.</w:t>
      </w:r>
    </w:p>
    <w:p w14:paraId="30B0B171" w14:textId="77777777" w:rsidR="0087479D" w:rsidRPr="006B7AC4" w:rsidRDefault="0087479D" w:rsidP="00EA7D3A">
      <w:pPr>
        <w:pStyle w:val="Textepardfaut"/>
        <w:spacing w:before="120" w:line="276" w:lineRule="auto"/>
        <w:jc w:val="both"/>
        <w:rPr>
          <w:szCs w:val="24"/>
        </w:rPr>
      </w:pPr>
      <w:r w:rsidRPr="006B7AC4">
        <w:rPr>
          <w:szCs w:val="24"/>
        </w:rPr>
        <w:t>Toute intervention (vérification, réparation et/ou remplacement de pièces) fera l’objet d’une fiche de travail de MCA-Niger.</w:t>
      </w:r>
    </w:p>
    <w:p w14:paraId="0593F753" w14:textId="77777777" w:rsidR="0087479D" w:rsidRPr="006B7AC4" w:rsidRDefault="0087479D" w:rsidP="00EA7D3A">
      <w:pPr>
        <w:pStyle w:val="Textepardfaut"/>
        <w:tabs>
          <w:tab w:val="left" w:pos="1080"/>
        </w:tabs>
        <w:spacing w:before="120" w:line="276" w:lineRule="auto"/>
        <w:jc w:val="both"/>
        <w:rPr>
          <w:b/>
          <w:szCs w:val="24"/>
        </w:rPr>
      </w:pPr>
      <w:r w:rsidRPr="006B7AC4">
        <w:rPr>
          <w:b/>
          <w:bCs/>
          <w:szCs w:val="24"/>
          <w:u w:val="single"/>
        </w:rPr>
        <w:t>ARTICLE 2</w:t>
      </w:r>
      <w:r w:rsidRPr="006B7AC4">
        <w:rPr>
          <w:b/>
          <w:bCs/>
          <w:szCs w:val="24"/>
        </w:rPr>
        <w:t>.</w:t>
      </w:r>
      <w:r w:rsidRPr="006B7AC4">
        <w:rPr>
          <w:b/>
          <w:bCs/>
          <w:szCs w:val="24"/>
        </w:rPr>
        <w:tab/>
      </w:r>
      <w:r w:rsidRPr="006B7AC4">
        <w:rPr>
          <w:b/>
          <w:szCs w:val="24"/>
        </w:rPr>
        <w:t>MODALITES D’INTERVENTION.</w:t>
      </w:r>
    </w:p>
    <w:p w14:paraId="1883DDC5" w14:textId="77777777" w:rsidR="0087479D" w:rsidRPr="006B7AC4" w:rsidRDefault="0087479D" w:rsidP="00EA7D3A">
      <w:pPr>
        <w:pStyle w:val="Textepardfaut"/>
        <w:spacing w:before="120" w:line="276" w:lineRule="auto"/>
        <w:jc w:val="both"/>
        <w:rPr>
          <w:b/>
          <w:szCs w:val="24"/>
        </w:rPr>
      </w:pPr>
      <w:r w:rsidRPr="006B7AC4">
        <w:rPr>
          <w:b/>
          <w:szCs w:val="24"/>
        </w:rPr>
        <w:t xml:space="preserve">2.1. </w:t>
      </w:r>
      <w:r w:rsidRPr="006B7AC4">
        <w:rPr>
          <w:b/>
          <w:szCs w:val="24"/>
          <w:u w:val="single"/>
        </w:rPr>
        <w:t>Etendue du service</w:t>
      </w:r>
      <w:r w:rsidRPr="006B7AC4">
        <w:rPr>
          <w:b/>
          <w:szCs w:val="24"/>
        </w:rPr>
        <w:t>.</w:t>
      </w:r>
    </w:p>
    <w:p w14:paraId="15DF89A6" w14:textId="1175F087" w:rsidR="0087479D" w:rsidRPr="006B7AC4" w:rsidRDefault="0087479D" w:rsidP="00EA7D3A">
      <w:pPr>
        <w:spacing w:line="276" w:lineRule="auto"/>
        <w:rPr>
          <w:rFonts w:ascii="Times New Roman" w:hAnsi="Times New Roman" w:cs="Times New Roman"/>
          <w:sz w:val="24"/>
          <w:szCs w:val="24"/>
          <w:lang w:val="fr-FR"/>
        </w:rPr>
      </w:pPr>
      <w:r w:rsidRPr="006B7AC4">
        <w:rPr>
          <w:rFonts w:ascii="Times New Roman" w:hAnsi="Times New Roman" w:cs="Times New Roman"/>
          <w:sz w:val="24"/>
          <w:szCs w:val="24"/>
          <w:lang w:val="fr-FR"/>
        </w:rPr>
        <w:t xml:space="preserve">La présente mission consiste à recruter </w:t>
      </w:r>
      <w:r w:rsidR="00B67975" w:rsidRPr="006B7AC4">
        <w:rPr>
          <w:rFonts w:ascii="Times New Roman" w:hAnsi="Times New Roman" w:cs="Times New Roman"/>
          <w:sz w:val="24"/>
          <w:szCs w:val="24"/>
          <w:lang w:val="fr-FR"/>
        </w:rPr>
        <w:t>un prestataire</w:t>
      </w:r>
      <w:r w:rsidRPr="006B7AC4">
        <w:rPr>
          <w:rFonts w:ascii="Times New Roman" w:hAnsi="Times New Roman" w:cs="Times New Roman"/>
          <w:sz w:val="24"/>
          <w:szCs w:val="24"/>
          <w:lang w:val="fr-FR"/>
        </w:rPr>
        <w:t xml:space="preserve"> pour les travaux </w:t>
      </w:r>
      <w:r w:rsidR="00D05816" w:rsidRPr="006B7AC4">
        <w:rPr>
          <w:rFonts w:ascii="Times New Roman" w:hAnsi="Times New Roman" w:cs="Times New Roman"/>
          <w:sz w:val="24"/>
          <w:szCs w:val="24"/>
          <w:lang w:val="fr-FR"/>
        </w:rPr>
        <w:t xml:space="preserve">de maintenance, diagnostic et réparations des pannes du réseau local informatique (LAN) et des équipements informatiques de </w:t>
      </w:r>
      <w:r w:rsidRPr="006B7AC4">
        <w:rPr>
          <w:rFonts w:ascii="Times New Roman" w:hAnsi="Times New Roman" w:cs="Times New Roman"/>
          <w:sz w:val="24"/>
          <w:szCs w:val="24"/>
          <w:lang w:val="fr-FR"/>
        </w:rPr>
        <w:t>MCA-Niger.</w:t>
      </w:r>
    </w:p>
    <w:p w14:paraId="7B73C269" w14:textId="77777777" w:rsidR="0087479D" w:rsidRPr="006B7AC4" w:rsidRDefault="0087479D" w:rsidP="00EA7D3A">
      <w:pPr>
        <w:pStyle w:val="Textepardfaut"/>
        <w:spacing w:before="120" w:line="276" w:lineRule="auto"/>
        <w:jc w:val="both"/>
        <w:rPr>
          <w:b/>
          <w:szCs w:val="24"/>
        </w:rPr>
      </w:pPr>
      <w:r w:rsidRPr="006B7AC4">
        <w:rPr>
          <w:b/>
          <w:szCs w:val="24"/>
        </w:rPr>
        <w:t xml:space="preserve">2.2. </w:t>
      </w:r>
      <w:r w:rsidRPr="006B7AC4">
        <w:rPr>
          <w:b/>
          <w:szCs w:val="24"/>
          <w:u w:val="single"/>
        </w:rPr>
        <w:t>Contenu des prestations</w:t>
      </w:r>
      <w:r w:rsidRPr="006B7AC4">
        <w:rPr>
          <w:b/>
          <w:szCs w:val="24"/>
        </w:rPr>
        <w:t>.</w:t>
      </w:r>
    </w:p>
    <w:p w14:paraId="22F62A6F" w14:textId="77777777" w:rsidR="0087479D" w:rsidRPr="006B7AC4" w:rsidRDefault="0087479D" w:rsidP="00EA7D3A">
      <w:pPr>
        <w:pStyle w:val="Textepardfaut"/>
        <w:spacing w:before="120" w:line="276" w:lineRule="auto"/>
        <w:jc w:val="both"/>
        <w:rPr>
          <w:szCs w:val="24"/>
        </w:rPr>
      </w:pPr>
      <w:r w:rsidRPr="006B7AC4">
        <w:rPr>
          <w:szCs w:val="24"/>
        </w:rPr>
        <w:t>Les agents chargés de la maintenance ne sont pas autorisés à effectuer d’autres travaux que ceux concernant la maintenance proprement dite décrits ci-après.</w:t>
      </w:r>
    </w:p>
    <w:p w14:paraId="58C6BA91" w14:textId="77777777" w:rsidR="0087479D" w:rsidRPr="006B7AC4" w:rsidRDefault="0087479D" w:rsidP="00EA7D3A">
      <w:pPr>
        <w:pStyle w:val="Textepardfaut"/>
        <w:spacing w:before="120" w:line="276" w:lineRule="auto"/>
        <w:jc w:val="both"/>
        <w:rPr>
          <w:szCs w:val="24"/>
        </w:rPr>
      </w:pPr>
      <w:r w:rsidRPr="006B7AC4">
        <w:rPr>
          <w:szCs w:val="24"/>
        </w:rPr>
        <w:t>La maintenance des équipements concerner les installations de l’immeuble MCA-Niger.</w:t>
      </w:r>
    </w:p>
    <w:p w14:paraId="5AF02923" w14:textId="77777777" w:rsidR="0087479D" w:rsidRPr="006B7AC4" w:rsidRDefault="0087479D" w:rsidP="00EA7D3A">
      <w:pPr>
        <w:pStyle w:val="Textepardfaut"/>
        <w:spacing w:before="120" w:line="276" w:lineRule="auto"/>
        <w:jc w:val="both"/>
        <w:rPr>
          <w:szCs w:val="24"/>
        </w:rPr>
      </w:pPr>
      <w:r w:rsidRPr="006B7AC4">
        <w:rPr>
          <w:szCs w:val="24"/>
        </w:rPr>
        <w:lastRenderedPageBreak/>
        <w:t>Le service de maintenance consiste à effectuer, une visite préventive obligatoire mensuelle pour :</w:t>
      </w:r>
    </w:p>
    <w:p w14:paraId="4A670319" w14:textId="77777777" w:rsidR="0087479D" w:rsidRPr="006B7AC4" w:rsidRDefault="0087479D" w:rsidP="00EA7D3A">
      <w:pPr>
        <w:pStyle w:val="Textepardfaut"/>
        <w:numPr>
          <w:ilvl w:val="0"/>
          <w:numId w:val="19"/>
        </w:numPr>
        <w:spacing w:before="120" w:line="276" w:lineRule="auto"/>
        <w:ind w:left="714" w:hanging="174"/>
        <w:jc w:val="both"/>
        <w:rPr>
          <w:szCs w:val="24"/>
        </w:rPr>
      </w:pPr>
      <w:r w:rsidRPr="006B7AC4">
        <w:rPr>
          <w:szCs w:val="24"/>
        </w:rPr>
        <w:t>Vérifier le fonctionnement des équipements,</w:t>
      </w:r>
    </w:p>
    <w:p w14:paraId="6CEEB8AF" w14:textId="77777777" w:rsidR="0087479D" w:rsidRPr="006B7AC4" w:rsidRDefault="0087479D" w:rsidP="00EA7D3A">
      <w:pPr>
        <w:pStyle w:val="Textepardfaut"/>
        <w:numPr>
          <w:ilvl w:val="0"/>
          <w:numId w:val="19"/>
        </w:numPr>
        <w:spacing w:line="276" w:lineRule="auto"/>
        <w:ind w:left="714" w:hanging="174"/>
        <w:jc w:val="both"/>
        <w:rPr>
          <w:szCs w:val="24"/>
        </w:rPr>
      </w:pPr>
      <w:r w:rsidRPr="006B7AC4">
        <w:rPr>
          <w:szCs w:val="24"/>
        </w:rPr>
        <w:t>Tester l’ensemble des éléments composant l’installation,</w:t>
      </w:r>
    </w:p>
    <w:p w14:paraId="1D301347" w14:textId="5AA6FB3F" w:rsidR="0087479D" w:rsidRPr="006B7AC4" w:rsidRDefault="0087479D" w:rsidP="00EA7D3A">
      <w:pPr>
        <w:pStyle w:val="Textepardfaut"/>
        <w:numPr>
          <w:ilvl w:val="0"/>
          <w:numId w:val="19"/>
        </w:numPr>
        <w:spacing w:line="276" w:lineRule="auto"/>
        <w:ind w:left="714" w:hanging="174"/>
        <w:jc w:val="both"/>
        <w:rPr>
          <w:szCs w:val="24"/>
        </w:rPr>
      </w:pPr>
      <w:r w:rsidRPr="006B7AC4">
        <w:rPr>
          <w:szCs w:val="24"/>
        </w:rPr>
        <w:t>Dépoussiérer le</w:t>
      </w:r>
      <w:r w:rsidR="00AC44DD" w:rsidRPr="006B7AC4">
        <w:rPr>
          <w:szCs w:val="24"/>
        </w:rPr>
        <w:t xml:space="preserve">s </w:t>
      </w:r>
      <w:r w:rsidR="00505B60" w:rsidRPr="006B7AC4">
        <w:rPr>
          <w:szCs w:val="24"/>
        </w:rPr>
        <w:t>équipements</w:t>
      </w:r>
      <w:r w:rsidRPr="006B7AC4">
        <w:rPr>
          <w:szCs w:val="24"/>
        </w:rPr>
        <w:t>,</w:t>
      </w:r>
    </w:p>
    <w:p w14:paraId="58604E74" w14:textId="77777777" w:rsidR="0087479D" w:rsidRPr="006B7AC4" w:rsidRDefault="0087479D" w:rsidP="00EA7D3A">
      <w:pPr>
        <w:pStyle w:val="Textepardfaut"/>
        <w:numPr>
          <w:ilvl w:val="0"/>
          <w:numId w:val="19"/>
        </w:numPr>
        <w:spacing w:line="276" w:lineRule="auto"/>
        <w:ind w:left="714" w:hanging="174"/>
        <w:jc w:val="both"/>
        <w:rPr>
          <w:szCs w:val="24"/>
        </w:rPr>
      </w:pPr>
      <w:r w:rsidRPr="006B7AC4">
        <w:rPr>
          <w:szCs w:val="24"/>
        </w:rPr>
        <w:t>Réparer les pièces défectueuses ou effectuer un échange standard (selon l’option),</w:t>
      </w:r>
    </w:p>
    <w:p w14:paraId="01AE92CF" w14:textId="77777777" w:rsidR="0087479D" w:rsidRPr="006B7AC4" w:rsidRDefault="0087479D" w:rsidP="00EA7D3A">
      <w:pPr>
        <w:pStyle w:val="Textepardfaut"/>
        <w:spacing w:line="276" w:lineRule="auto"/>
        <w:ind w:left="714"/>
        <w:jc w:val="both"/>
        <w:rPr>
          <w:szCs w:val="24"/>
        </w:rPr>
      </w:pPr>
    </w:p>
    <w:p w14:paraId="17F706C0" w14:textId="036C7169" w:rsidR="0087479D" w:rsidRPr="006B7AC4" w:rsidRDefault="0087479D" w:rsidP="00EA7D3A">
      <w:pPr>
        <w:pStyle w:val="Textepardfaut"/>
        <w:spacing w:line="276" w:lineRule="auto"/>
        <w:jc w:val="both"/>
        <w:rPr>
          <w:szCs w:val="24"/>
        </w:rPr>
      </w:pPr>
      <w:r w:rsidRPr="006B7AC4">
        <w:rPr>
          <w:szCs w:val="24"/>
        </w:rPr>
        <w:t>En outre, le prestataire doit effectuer toutes les interventions pour dépannage que le Client</w:t>
      </w:r>
      <w:r w:rsidR="00D9341E" w:rsidRPr="006B7AC4">
        <w:rPr>
          <w:szCs w:val="24"/>
        </w:rPr>
        <w:t xml:space="preserve"> demanderait</w:t>
      </w:r>
      <w:r w:rsidRPr="006B7AC4">
        <w:rPr>
          <w:szCs w:val="24"/>
        </w:rPr>
        <w:t>.</w:t>
      </w:r>
    </w:p>
    <w:p w14:paraId="7ACAB6BC" w14:textId="77777777" w:rsidR="0087479D" w:rsidRPr="006B7AC4" w:rsidRDefault="0087479D" w:rsidP="00EA7D3A">
      <w:pPr>
        <w:pStyle w:val="Textepardfaut"/>
        <w:tabs>
          <w:tab w:val="left" w:pos="1080"/>
        </w:tabs>
        <w:spacing w:before="120" w:line="276" w:lineRule="auto"/>
        <w:jc w:val="both"/>
        <w:rPr>
          <w:b/>
          <w:bCs/>
          <w:szCs w:val="24"/>
          <w:u w:val="single"/>
        </w:rPr>
      </w:pPr>
      <w:r w:rsidRPr="006B7AC4">
        <w:rPr>
          <w:b/>
          <w:bCs/>
          <w:szCs w:val="24"/>
          <w:u w:val="single"/>
        </w:rPr>
        <w:t>ARTICLE 3</w:t>
      </w:r>
      <w:r w:rsidRPr="006B7AC4">
        <w:rPr>
          <w:b/>
          <w:bCs/>
          <w:szCs w:val="24"/>
        </w:rPr>
        <w:t>.</w:t>
      </w:r>
      <w:r w:rsidRPr="006B7AC4">
        <w:rPr>
          <w:b/>
          <w:bCs/>
          <w:szCs w:val="24"/>
        </w:rPr>
        <w:tab/>
        <w:t xml:space="preserve">MODALITES </w:t>
      </w:r>
      <w:r w:rsidR="00D9341E" w:rsidRPr="006B7AC4">
        <w:rPr>
          <w:b/>
          <w:bCs/>
          <w:szCs w:val="24"/>
        </w:rPr>
        <w:t xml:space="preserve">DE PAIEMENT </w:t>
      </w:r>
    </w:p>
    <w:p w14:paraId="4DD132F9" w14:textId="77777777" w:rsidR="0087479D" w:rsidRPr="006B7AC4" w:rsidRDefault="0087479D" w:rsidP="00EA7D3A">
      <w:pPr>
        <w:pStyle w:val="Textepardfaut"/>
        <w:spacing w:before="120" w:line="276" w:lineRule="auto"/>
        <w:jc w:val="both"/>
        <w:rPr>
          <w:b/>
          <w:bCs/>
          <w:szCs w:val="24"/>
        </w:rPr>
      </w:pPr>
      <w:r w:rsidRPr="006B7AC4">
        <w:rPr>
          <w:b/>
          <w:bCs/>
          <w:szCs w:val="24"/>
        </w:rPr>
        <w:t>3.1. Tarification.</w:t>
      </w:r>
    </w:p>
    <w:p w14:paraId="6D9D4ADA" w14:textId="77777777" w:rsidR="0087479D" w:rsidRPr="006B7AC4" w:rsidRDefault="0087479D" w:rsidP="00EA7D3A">
      <w:pPr>
        <w:pStyle w:val="Textepardfaut"/>
        <w:spacing w:before="120" w:line="276" w:lineRule="auto"/>
        <w:jc w:val="both"/>
        <w:rPr>
          <w:szCs w:val="24"/>
        </w:rPr>
      </w:pPr>
      <w:r w:rsidRPr="006B7AC4">
        <w:rPr>
          <w:szCs w:val="24"/>
        </w:rPr>
        <w:t>Le Client prend les options suivantes de tarification pour chaque type d’intervention exprimé en francs CFA hors taxes à savoir :</w:t>
      </w:r>
    </w:p>
    <w:p w14:paraId="23BB98FE" w14:textId="35F79C25" w:rsidR="00B67975" w:rsidRPr="006B7AC4" w:rsidRDefault="00B67975" w:rsidP="00F77D1A">
      <w:pPr>
        <w:pStyle w:val="Textepardfaut"/>
        <w:numPr>
          <w:ilvl w:val="0"/>
          <w:numId w:val="19"/>
        </w:numPr>
        <w:spacing w:before="120" w:line="276" w:lineRule="auto"/>
        <w:jc w:val="both"/>
        <w:rPr>
          <w:rFonts w:eastAsia="Arial"/>
          <w:szCs w:val="24"/>
          <w:lang w:eastAsia="en-US"/>
        </w:rPr>
      </w:pPr>
      <w:r w:rsidRPr="006B7AC4">
        <w:rPr>
          <w:rFonts w:eastAsia="Arial"/>
          <w:szCs w:val="24"/>
          <w:lang w:eastAsia="en-US"/>
        </w:rPr>
        <w:t>Type 1 : Maintenance préventive, diagnostic et réparations des pannes des équipements ;</w:t>
      </w:r>
    </w:p>
    <w:p w14:paraId="7706B440" w14:textId="006E97A4" w:rsidR="0087479D" w:rsidRPr="006B7AC4" w:rsidRDefault="00B67975" w:rsidP="00F77D1A">
      <w:pPr>
        <w:pStyle w:val="Textepardfaut"/>
        <w:numPr>
          <w:ilvl w:val="0"/>
          <w:numId w:val="19"/>
        </w:numPr>
        <w:rPr>
          <w:szCs w:val="24"/>
        </w:rPr>
      </w:pPr>
      <w:r w:rsidRPr="006B7AC4">
        <w:rPr>
          <w:rFonts w:eastAsia="Arial"/>
          <w:szCs w:val="24"/>
          <w:lang w:eastAsia="en-US"/>
        </w:rPr>
        <w:t xml:space="preserve">Type 2 : Fourniture de pièces de rechange  </w:t>
      </w:r>
      <w:r w:rsidR="00D05816" w:rsidRPr="006B7AC4">
        <w:rPr>
          <w:szCs w:val="24"/>
        </w:rPr>
        <w:t>(fera l’objet d’un bon de commande en bonne et due forme).</w:t>
      </w:r>
    </w:p>
    <w:p w14:paraId="573DE127" w14:textId="77777777" w:rsidR="0087479D" w:rsidRPr="006B7AC4" w:rsidRDefault="0087479D" w:rsidP="00EA7D3A">
      <w:pPr>
        <w:pStyle w:val="Textepardfaut"/>
        <w:spacing w:before="120" w:line="276" w:lineRule="auto"/>
        <w:jc w:val="both"/>
        <w:rPr>
          <w:b/>
          <w:bCs/>
          <w:szCs w:val="24"/>
        </w:rPr>
      </w:pPr>
      <w:r w:rsidRPr="006B7AC4">
        <w:rPr>
          <w:szCs w:val="24"/>
        </w:rPr>
        <w:t>Le présent contrat est consenti et accepté contre paiement d’une redevance forfaitaire annuelle de …………………………………………………………….</w:t>
      </w:r>
      <w:r w:rsidRPr="006B7AC4">
        <w:rPr>
          <w:b/>
          <w:bCs/>
          <w:szCs w:val="24"/>
        </w:rPr>
        <w:t xml:space="preserve"> F CFA (………………) HTVA.</w:t>
      </w:r>
    </w:p>
    <w:p w14:paraId="7BF37034" w14:textId="77777777" w:rsidR="0087479D" w:rsidRPr="006B7AC4" w:rsidRDefault="0087479D" w:rsidP="00EA7D3A">
      <w:pPr>
        <w:pStyle w:val="Textepardfaut"/>
        <w:spacing w:before="120" w:line="276" w:lineRule="auto"/>
        <w:jc w:val="both"/>
        <w:rPr>
          <w:szCs w:val="24"/>
        </w:rPr>
      </w:pPr>
      <w:r w:rsidRPr="006B7AC4">
        <w:rPr>
          <w:szCs w:val="24"/>
        </w:rPr>
        <w:t>Toute adjonction d’équipements fera l’objet d’une facturation supplémentaire.</w:t>
      </w:r>
    </w:p>
    <w:p w14:paraId="45246F54" w14:textId="77777777" w:rsidR="0087479D" w:rsidRPr="006B7AC4" w:rsidRDefault="0087479D" w:rsidP="00EA7D3A">
      <w:pPr>
        <w:pStyle w:val="Textepardfaut"/>
        <w:spacing w:before="120" w:line="276" w:lineRule="auto"/>
        <w:jc w:val="both"/>
        <w:rPr>
          <w:szCs w:val="24"/>
        </w:rPr>
      </w:pPr>
      <w:r w:rsidRPr="006B7AC4">
        <w:rPr>
          <w:szCs w:val="24"/>
        </w:rPr>
        <w:t>Dans le cas où les demandes de dépannage sont formulées par le Client, ces éléments donneront lieu à facturation à la suite de chaque intervention.</w:t>
      </w:r>
    </w:p>
    <w:p w14:paraId="21CFCDD9" w14:textId="77777777" w:rsidR="0087479D" w:rsidRPr="006B7AC4" w:rsidRDefault="0087479D" w:rsidP="00EA7D3A">
      <w:pPr>
        <w:pStyle w:val="Textepardfaut"/>
        <w:spacing w:before="120" w:line="276" w:lineRule="auto"/>
        <w:jc w:val="both"/>
        <w:rPr>
          <w:b/>
          <w:bCs/>
          <w:szCs w:val="24"/>
        </w:rPr>
      </w:pPr>
      <w:r w:rsidRPr="006B7AC4">
        <w:rPr>
          <w:b/>
          <w:bCs/>
          <w:szCs w:val="24"/>
        </w:rPr>
        <w:t>3.2. Facturation.</w:t>
      </w:r>
    </w:p>
    <w:p w14:paraId="1B960705" w14:textId="27369075" w:rsidR="0087479D" w:rsidRPr="006B7AC4" w:rsidRDefault="0087479D" w:rsidP="00F77D1A">
      <w:pPr>
        <w:pStyle w:val="Textepardfaut"/>
        <w:tabs>
          <w:tab w:val="left" w:pos="1080"/>
        </w:tabs>
        <w:spacing w:before="120" w:line="276" w:lineRule="auto"/>
        <w:jc w:val="both"/>
        <w:rPr>
          <w:szCs w:val="24"/>
        </w:rPr>
      </w:pPr>
      <w:r w:rsidRPr="006B7AC4">
        <w:rPr>
          <w:szCs w:val="24"/>
        </w:rPr>
        <w:t xml:space="preserve">Le règlement se fera par virement bancaire au compte du prestataire ; ouvert dans les livres de l’adresse de la banque du prestataire ; au nom   du « prestataire dans un délai de 30 </w:t>
      </w:r>
      <w:r w:rsidRPr="006B7AC4" w:rsidDel="003C0D9E">
        <w:rPr>
          <w:szCs w:val="24"/>
        </w:rPr>
        <w:t>J</w:t>
      </w:r>
      <w:r w:rsidRPr="006B7AC4">
        <w:rPr>
          <w:szCs w:val="24"/>
        </w:rPr>
        <w:t>ours à compter de la réception des factures</w:t>
      </w:r>
      <w:r w:rsidR="00B67975" w:rsidRPr="006B7AC4">
        <w:rPr>
          <w:szCs w:val="24"/>
        </w:rPr>
        <w:t>.</w:t>
      </w:r>
    </w:p>
    <w:p w14:paraId="659800C3" w14:textId="77777777" w:rsidR="0087479D" w:rsidRPr="006B7AC4" w:rsidRDefault="0087479D" w:rsidP="00EA7D3A">
      <w:pPr>
        <w:spacing w:before="120" w:line="276" w:lineRule="auto"/>
        <w:jc w:val="both"/>
        <w:rPr>
          <w:rFonts w:ascii="Times New Roman" w:hAnsi="Times New Roman" w:cs="Times New Roman"/>
          <w:sz w:val="24"/>
          <w:szCs w:val="24"/>
          <w:lang w:val="fr-FR"/>
        </w:rPr>
      </w:pPr>
      <w:r w:rsidRPr="006B7AC4">
        <w:rPr>
          <w:rFonts w:ascii="Times New Roman" w:hAnsi="Times New Roman" w:cs="Times New Roman"/>
          <w:sz w:val="24"/>
          <w:szCs w:val="24"/>
          <w:lang w:val="fr-FR"/>
        </w:rPr>
        <w:t>Les fournitures et éventuellement travaux à la charge du Client feront l’objet, dans tous les cas, d’un attachement visé par le Client ou son représentant qualifié et d’une facturation aux prix courants.</w:t>
      </w:r>
    </w:p>
    <w:p w14:paraId="136230A7" w14:textId="77777777" w:rsidR="0087479D" w:rsidRPr="006B7AC4" w:rsidRDefault="0087479D" w:rsidP="00EA7D3A">
      <w:pPr>
        <w:spacing w:before="120" w:line="276" w:lineRule="auto"/>
        <w:jc w:val="both"/>
        <w:rPr>
          <w:rFonts w:ascii="Times New Roman" w:hAnsi="Times New Roman" w:cs="Times New Roman"/>
          <w:sz w:val="24"/>
          <w:szCs w:val="24"/>
          <w:lang w:val="fr-FR"/>
        </w:rPr>
      </w:pPr>
      <w:r w:rsidRPr="006B7AC4">
        <w:rPr>
          <w:rFonts w:ascii="Times New Roman" w:hAnsi="Times New Roman" w:cs="Times New Roman"/>
          <w:sz w:val="24"/>
          <w:szCs w:val="24"/>
          <w:lang w:val="fr-FR"/>
        </w:rPr>
        <w:t xml:space="preserve">La facturation éventuelle des travaux non couverts par la redevance forfaitaire sera effectuée dans les mêmes conditions. </w:t>
      </w:r>
    </w:p>
    <w:p w14:paraId="38F13B27" w14:textId="73509C33" w:rsidR="0087479D" w:rsidRPr="006B7AC4" w:rsidRDefault="0087479D" w:rsidP="00EA7D3A">
      <w:pPr>
        <w:pStyle w:val="Textepardfaut"/>
        <w:tabs>
          <w:tab w:val="left" w:pos="1080"/>
        </w:tabs>
        <w:spacing w:before="120" w:line="276" w:lineRule="auto"/>
        <w:jc w:val="both"/>
        <w:rPr>
          <w:szCs w:val="24"/>
        </w:rPr>
      </w:pPr>
      <w:r w:rsidRPr="006B7AC4">
        <w:rPr>
          <w:b/>
          <w:caps/>
          <w:szCs w:val="24"/>
          <w:u w:val="single"/>
        </w:rPr>
        <w:t>ARTICLE 4</w:t>
      </w:r>
      <w:r w:rsidRPr="006B7AC4">
        <w:rPr>
          <w:b/>
          <w:caps/>
          <w:szCs w:val="24"/>
        </w:rPr>
        <w:t>.</w:t>
      </w:r>
      <w:r w:rsidRPr="006B7AC4">
        <w:rPr>
          <w:b/>
          <w:caps/>
          <w:szCs w:val="24"/>
        </w:rPr>
        <w:tab/>
        <w:t>Engagements du Client</w:t>
      </w:r>
    </w:p>
    <w:p w14:paraId="197721C2" w14:textId="77777777" w:rsidR="0087479D" w:rsidRPr="006B7AC4" w:rsidRDefault="0087479D" w:rsidP="00EA7D3A">
      <w:pPr>
        <w:spacing w:before="120" w:line="276" w:lineRule="auto"/>
        <w:jc w:val="both"/>
        <w:rPr>
          <w:rFonts w:ascii="Times New Roman" w:hAnsi="Times New Roman" w:cs="Times New Roman"/>
          <w:sz w:val="24"/>
          <w:szCs w:val="24"/>
          <w:lang w:val="fr-FR"/>
        </w:rPr>
      </w:pPr>
    </w:p>
    <w:p w14:paraId="0A56DA1C" w14:textId="77777777" w:rsidR="0087479D" w:rsidRPr="006B7AC4" w:rsidRDefault="0087479D" w:rsidP="00EA7D3A">
      <w:pPr>
        <w:spacing w:before="120" w:line="276" w:lineRule="auto"/>
        <w:jc w:val="both"/>
        <w:rPr>
          <w:rFonts w:ascii="Times New Roman" w:hAnsi="Times New Roman" w:cs="Times New Roman"/>
          <w:sz w:val="24"/>
          <w:szCs w:val="24"/>
          <w:lang w:val="fr-FR"/>
        </w:rPr>
      </w:pPr>
      <w:r w:rsidRPr="006B7AC4">
        <w:rPr>
          <w:rFonts w:ascii="Times New Roman" w:hAnsi="Times New Roman" w:cs="Times New Roman"/>
          <w:sz w:val="24"/>
          <w:szCs w:val="24"/>
          <w:lang w:val="fr-FR"/>
        </w:rPr>
        <w:t>Le Client s’engage pendant toute la durée du contrat à :</w:t>
      </w:r>
    </w:p>
    <w:p w14:paraId="40FA145A" w14:textId="77777777" w:rsidR="0087479D" w:rsidRPr="006B7AC4" w:rsidRDefault="0087479D" w:rsidP="00EA7D3A">
      <w:pPr>
        <w:pStyle w:val="Textepardfaut"/>
        <w:numPr>
          <w:ilvl w:val="0"/>
          <w:numId w:val="19"/>
        </w:numPr>
        <w:spacing w:before="120" w:line="276" w:lineRule="auto"/>
        <w:ind w:left="715" w:hanging="176"/>
        <w:jc w:val="both"/>
        <w:rPr>
          <w:szCs w:val="24"/>
        </w:rPr>
      </w:pPr>
      <w:r w:rsidRPr="006B7AC4">
        <w:rPr>
          <w:szCs w:val="24"/>
        </w:rPr>
        <w:t>Prévenir « nom du prestataire » de tout phénomène anormal détecté sur les équipements,</w:t>
      </w:r>
    </w:p>
    <w:p w14:paraId="54EB92AA" w14:textId="77777777" w:rsidR="0087479D" w:rsidRPr="006B7AC4" w:rsidRDefault="0087479D" w:rsidP="00EA7D3A">
      <w:pPr>
        <w:pStyle w:val="Textepardfaut"/>
        <w:numPr>
          <w:ilvl w:val="0"/>
          <w:numId w:val="19"/>
        </w:numPr>
        <w:spacing w:before="120" w:line="276" w:lineRule="auto"/>
        <w:ind w:left="715" w:hanging="176"/>
        <w:jc w:val="both"/>
        <w:rPr>
          <w:szCs w:val="24"/>
        </w:rPr>
      </w:pPr>
      <w:r w:rsidRPr="006B7AC4">
        <w:rPr>
          <w:szCs w:val="24"/>
        </w:rPr>
        <w:t>Respecter les normes d’environnement des équipements préconisées par le prestataire,</w:t>
      </w:r>
    </w:p>
    <w:p w14:paraId="6C667905" w14:textId="77777777" w:rsidR="0087479D" w:rsidRPr="006B7AC4" w:rsidRDefault="0087479D" w:rsidP="00EA7D3A">
      <w:pPr>
        <w:pStyle w:val="Textepardfaut"/>
        <w:numPr>
          <w:ilvl w:val="0"/>
          <w:numId w:val="19"/>
        </w:numPr>
        <w:spacing w:before="120" w:line="276" w:lineRule="auto"/>
        <w:ind w:left="715" w:hanging="176"/>
        <w:jc w:val="both"/>
        <w:rPr>
          <w:szCs w:val="24"/>
        </w:rPr>
      </w:pPr>
      <w:r w:rsidRPr="006B7AC4">
        <w:rPr>
          <w:szCs w:val="24"/>
        </w:rPr>
        <w:t>Respecter le mode d’emploi prescrit par le prestataire, utiliser les équipements conformément à sa destination,</w:t>
      </w:r>
    </w:p>
    <w:p w14:paraId="323D98EC" w14:textId="77777777" w:rsidR="0087479D" w:rsidRPr="006B7AC4" w:rsidRDefault="0087479D" w:rsidP="00EA7D3A">
      <w:pPr>
        <w:pStyle w:val="Textepardfaut"/>
        <w:numPr>
          <w:ilvl w:val="0"/>
          <w:numId w:val="19"/>
        </w:numPr>
        <w:spacing w:before="120" w:line="276" w:lineRule="auto"/>
        <w:ind w:left="715" w:hanging="176"/>
        <w:jc w:val="both"/>
        <w:rPr>
          <w:szCs w:val="24"/>
        </w:rPr>
      </w:pPr>
      <w:r w:rsidRPr="006B7AC4">
        <w:rPr>
          <w:szCs w:val="24"/>
        </w:rPr>
        <w:lastRenderedPageBreak/>
        <w:t>Informer le prestataire préalablement de tout changement de la configuration ou de la localisation des équipements,</w:t>
      </w:r>
    </w:p>
    <w:p w14:paraId="002062FD" w14:textId="77777777" w:rsidR="0087479D" w:rsidRPr="006B7AC4" w:rsidRDefault="0087479D" w:rsidP="00EA7D3A">
      <w:pPr>
        <w:pStyle w:val="Textepardfaut"/>
        <w:numPr>
          <w:ilvl w:val="0"/>
          <w:numId w:val="19"/>
        </w:numPr>
        <w:spacing w:before="120" w:line="276" w:lineRule="auto"/>
        <w:ind w:left="715" w:hanging="176"/>
        <w:jc w:val="both"/>
        <w:rPr>
          <w:szCs w:val="24"/>
        </w:rPr>
      </w:pPr>
      <w:r w:rsidRPr="006B7AC4">
        <w:rPr>
          <w:szCs w:val="24"/>
        </w:rPr>
        <w:t>N’entreprendre aucune opération qui, directement ou indirectement, bloquerait ou ralentirait le service de maintenance,</w:t>
      </w:r>
    </w:p>
    <w:p w14:paraId="758241CC" w14:textId="77777777" w:rsidR="0087479D" w:rsidRPr="006B7AC4" w:rsidRDefault="0087479D" w:rsidP="00EA7D3A">
      <w:pPr>
        <w:pStyle w:val="Textepardfaut"/>
        <w:numPr>
          <w:ilvl w:val="0"/>
          <w:numId w:val="19"/>
        </w:numPr>
        <w:spacing w:before="120" w:line="276" w:lineRule="auto"/>
        <w:ind w:left="715" w:hanging="176"/>
        <w:jc w:val="both"/>
        <w:rPr>
          <w:szCs w:val="24"/>
        </w:rPr>
      </w:pPr>
      <w:r w:rsidRPr="006B7AC4">
        <w:rPr>
          <w:szCs w:val="24"/>
        </w:rPr>
        <w:t>Autoriser les agents chargés la maintenance par le prestataire qui justifient de leur qualité à accéder dans les locaux du Client.</w:t>
      </w:r>
    </w:p>
    <w:p w14:paraId="212330AA" w14:textId="77777777" w:rsidR="0087479D" w:rsidRPr="006B7AC4" w:rsidRDefault="0087479D" w:rsidP="00EA7D3A">
      <w:pPr>
        <w:pStyle w:val="Textepardfaut"/>
        <w:spacing w:before="120" w:line="276" w:lineRule="auto"/>
        <w:jc w:val="both"/>
        <w:rPr>
          <w:szCs w:val="24"/>
        </w:rPr>
      </w:pPr>
    </w:p>
    <w:p w14:paraId="5E0EADDE" w14:textId="77777777" w:rsidR="00A93C72" w:rsidRPr="006B7AC4" w:rsidRDefault="0087479D" w:rsidP="00EA7D3A">
      <w:pPr>
        <w:pStyle w:val="Corpsdetexte3"/>
        <w:spacing w:before="120" w:line="276" w:lineRule="auto"/>
        <w:rPr>
          <w:rFonts w:ascii="Times New Roman" w:hAnsi="Times New Roman" w:cs="Times New Roman"/>
          <w:sz w:val="24"/>
          <w:szCs w:val="24"/>
          <w:lang w:val="fr-FR"/>
        </w:rPr>
      </w:pPr>
      <w:r w:rsidRPr="006B7AC4">
        <w:rPr>
          <w:rFonts w:ascii="Times New Roman" w:hAnsi="Times New Roman" w:cs="Times New Roman"/>
          <w:sz w:val="24"/>
          <w:szCs w:val="24"/>
          <w:lang w:val="fr-FR"/>
        </w:rPr>
        <w:t>Sont à la charge du Client et donnent lieu à des facturations indépendantes de la redevance forfaitaire de maintenance</w:t>
      </w:r>
      <w:r w:rsidR="00A93C72" w:rsidRPr="006B7AC4">
        <w:rPr>
          <w:rFonts w:ascii="Times New Roman" w:hAnsi="Times New Roman" w:cs="Times New Roman"/>
          <w:sz w:val="24"/>
          <w:szCs w:val="24"/>
          <w:lang w:val="fr-FR"/>
        </w:rPr>
        <w:t xml:space="preserve"> : </w:t>
      </w:r>
    </w:p>
    <w:p w14:paraId="7430FBC1" w14:textId="77777777" w:rsidR="00A93C72" w:rsidRPr="006B7AC4" w:rsidRDefault="0087479D" w:rsidP="00EA7D3A">
      <w:pPr>
        <w:pStyle w:val="Corpsdetexte3"/>
        <w:numPr>
          <w:ilvl w:val="0"/>
          <w:numId w:val="21"/>
        </w:numPr>
        <w:spacing w:before="120" w:line="276" w:lineRule="auto"/>
        <w:rPr>
          <w:rFonts w:ascii="Times New Roman" w:hAnsi="Times New Roman" w:cs="Times New Roman"/>
          <w:sz w:val="24"/>
          <w:szCs w:val="24"/>
          <w:lang w:val="fr-FR"/>
        </w:rPr>
      </w:pPr>
      <w:r w:rsidRPr="006B7AC4">
        <w:rPr>
          <w:rFonts w:ascii="Times New Roman" w:hAnsi="Times New Roman" w:cs="Times New Roman"/>
          <w:sz w:val="24"/>
          <w:szCs w:val="24"/>
          <w:lang w:val="fr-FR"/>
        </w:rPr>
        <w:t xml:space="preserve">les coûts d’acquisition de matériel et de main-d’œuvre nécessités par la remise en état totale ou partielle de l’installation à la suite de dégâts ou d’avaries occasionnés par la faute ou la négligence de la part ou du fait des utilisateurs ou de tiers, </w:t>
      </w:r>
    </w:p>
    <w:p w14:paraId="163720B7" w14:textId="3D509CBE" w:rsidR="00A93C72" w:rsidRPr="006B7AC4" w:rsidRDefault="0087479D" w:rsidP="00EA7D3A">
      <w:pPr>
        <w:pStyle w:val="Corpsdetexte3"/>
        <w:numPr>
          <w:ilvl w:val="0"/>
          <w:numId w:val="21"/>
        </w:numPr>
        <w:spacing w:before="120" w:line="276" w:lineRule="auto"/>
        <w:rPr>
          <w:rFonts w:ascii="Times New Roman" w:hAnsi="Times New Roman" w:cs="Times New Roman"/>
          <w:sz w:val="24"/>
          <w:szCs w:val="24"/>
          <w:lang w:val="fr-FR"/>
        </w:rPr>
      </w:pPr>
      <w:r w:rsidRPr="006B7AC4">
        <w:rPr>
          <w:rFonts w:ascii="Times New Roman" w:hAnsi="Times New Roman" w:cs="Times New Roman"/>
          <w:sz w:val="24"/>
          <w:szCs w:val="24"/>
          <w:lang w:val="fr-FR"/>
        </w:rPr>
        <w:t xml:space="preserve">la </w:t>
      </w:r>
      <w:r w:rsidR="00077687" w:rsidRPr="006B7AC4">
        <w:rPr>
          <w:rFonts w:ascii="Times New Roman" w:hAnsi="Times New Roman" w:cs="Times New Roman"/>
          <w:sz w:val="24"/>
          <w:szCs w:val="24"/>
          <w:lang w:val="fr-FR"/>
        </w:rPr>
        <w:t>non-observation</w:t>
      </w:r>
      <w:r w:rsidRPr="006B7AC4">
        <w:rPr>
          <w:rFonts w:ascii="Times New Roman" w:hAnsi="Times New Roman" w:cs="Times New Roman"/>
          <w:sz w:val="24"/>
          <w:szCs w:val="24"/>
          <w:lang w:val="fr-FR"/>
        </w:rPr>
        <w:t xml:space="preserve"> des conditions d’utilisation, </w:t>
      </w:r>
    </w:p>
    <w:p w14:paraId="5BEEBADC" w14:textId="77777777" w:rsidR="00A93C72" w:rsidRPr="006B7AC4" w:rsidRDefault="0087479D" w:rsidP="00EA7D3A">
      <w:pPr>
        <w:pStyle w:val="Corpsdetexte3"/>
        <w:numPr>
          <w:ilvl w:val="0"/>
          <w:numId w:val="21"/>
        </w:numPr>
        <w:spacing w:before="120" w:line="276" w:lineRule="auto"/>
        <w:rPr>
          <w:rFonts w:ascii="Times New Roman" w:hAnsi="Times New Roman" w:cs="Times New Roman"/>
          <w:sz w:val="24"/>
          <w:szCs w:val="24"/>
          <w:lang w:val="fr-FR"/>
        </w:rPr>
      </w:pPr>
      <w:r w:rsidRPr="006B7AC4">
        <w:rPr>
          <w:rFonts w:ascii="Times New Roman" w:hAnsi="Times New Roman" w:cs="Times New Roman"/>
          <w:sz w:val="24"/>
          <w:szCs w:val="24"/>
          <w:lang w:val="fr-FR"/>
        </w:rPr>
        <w:t xml:space="preserve">le mauvais état ou la modification des locaux, </w:t>
      </w:r>
    </w:p>
    <w:p w14:paraId="70837478" w14:textId="77777777" w:rsidR="00A93C72" w:rsidRPr="006B7AC4" w:rsidRDefault="0087479D" w:rsidP="00EA7D3A">
      <w:pPr>
        <w:pStyle w:val="Corpsdetexte3"/>
        <w:numPr>
          <w:ilvl w:val="0"/>
          <w:numId w:val="21"/>
        </w:numPr>
        <w:spacing w:before="120" w:line="276" w:lineRule="auto"/>
        <w:rPr>
          <w:rFonts w:ascii="Times New Roman" w:hAnsi="Times New Roman" w:cs="Times New Roman"/>
          <w:sz w:val="24"/>
          <w:szCs w:val="24"/>
          <w:lang w:val="fr-FR"/>
        </w:rPr>
      </w:pPr>
      <w:r w:rsidRPr="006B7AC4">
        <w:rPr>
          <w:rFonts w:ascii="Times New Roman" w:hAnsi="Times New Roman" w:cs="Times New Roman"/>
          <w:sz w:val="24"/>
          <w:szCs w:val="24"/>
          <w:lang w:val="fr-FR"/>
        </w:rPr>
        <w:t>la malveillance, la modification de l’installation,</w:t>
      </w:r>
    </w:p>
    <w:p w14:paraId="7E1804AB" w14:textId="77777777" w:rsidR="00A93C72" w:rsidRPr="006B7AC4" w:rsidRDefault="0087479D" w:rsidP="00EA7D3A">
      <w:pPr>
        <w:pStyle w:val="Corpsdetexte3"/>
        <w:numPr>
          <w:ilvl w:val="0"/>
          <w:numId w:val="21"/>
        </w:numPr>
        <w:spacing w:before="120" w:line="276" w:lineRule="auto"/>
        <w:rPr>
          <w:rFonts w:ascii="Times New Roman" w:hAnsi="Times New Roman" w:cs="Times New Roman"/>
          <w:sz w:val="24"/>
          <w:szCs w:val="24"/>
          <w:lang w:val="fr-FR"/>
        </w:rPr>
      </w:pPr>
      <w:r w:rsidRPr="006B7AC4">
        <w:rPr>
          <w:rFonts w:ascii="Times New Roman" w:hAnsi="Times New Roman" w:cs="Times New Roman"/>
          <w:sz w:val="24"/>
          <w:szCs w:val="24"/>
          <w:lang w:val="fr-FR"/>
        </w:rPr>
        <w:t xml:space="preserve">les défectuosités d’appareils ou de lignes dont l’installateur n’assure pas la </w:t>
      </w:r>
      <w:r w:rsidR="00B91AB3" w:rsidRPr="006B7AC4">
        <w:rPr>
          <w:rFonts w:ascii="Times New Roman" w:hAnsi="Times New Roman" w:cs="Times New Roman"/>
          <w:sz w:val="24"/>
          <w:szCs w:val="24"/>
          <w:lang w:val="fr-FR"/>
        </w:rPr>
        <w:t>maintenance,</w:t>
      </w:r>
    </w:p>
    <w:p w14:paraId="7A7815AB" w14:textId="77777777" w:rsidR="00A93C72" w:rsidRPr="006B7AC4" w:rsidRDefault="00B91AB3" w:rsidP="00EA7D3A">
      <w:pPr>
        <w:pStyle w:val="Corpsdetexte3"/>
        <w:numPr>
          <w:ilvl w:val="0"/>
          <w:numId w:val="21"/>
        </w:numPr>
        <w:spacing w:before="120" w:line="276" w:lineRule="auto"/>
        <w:rPr>
          <w:rFonts w:ascii="Times New Roman" w:hAnsi="Times New Roman" w:cs="Times New Roman"/>
          <w:sz w:val="24"/>
          <w:szCs w:val="24"/>
          <w:lang w:val="fr-FR"/>
        </w:rPr>
      </w:pPr>
      <w:r w:rsidRPr="006B7AC4">
        <w:rPr>
          <w:rFonts w:ascii="Times New Roman" w:hAnsi="Times New Roman" w:cs="Times New Roman"/>
          <w:sz w:val="24"/>
          <w:szCs w:val="24"/>
          <w:lang w:val="fr-FR"/>
        </w:rPr>
        <w:t>les</w:t>
      </w:r>
      <w:r w:rsidR="0087479D" w:rsidRPr="006B7AC4">
        <w:rPr>
          <w:rFonts w:ascii="Times New Roman" w:hAnsi="Times New Roman" w:cs="Times New Roman"/>
          <w:sz w:val="24"/>
          <w:szCs w:val="24"/>
          <w:lang w:val="fr-FR"/>
        </w:rPr>
        <w:t xml:space="preserve"> surtensions, sous tensions, l’incendie, l’eau, l’humidité, ou la température permanente ou accidentelle sortant de limites préconisées par le constructeur,</w:t>
      </w:r>
    </w:p>
    <w:p w14:paraId="6BE44392" w14:textId="77777777" w:rsidR="0087479D" w:rsidRPr="006B7AC4" w:rsidRDefault="0087479D" w:rsidP="00EA7D3A">
      <w:pPr>
        <w:pStyle w:val="Corpsdetexte3"/>
        <w:numPr>
          <w:ilvl w:val="0"/>
          <w:numId w:val="21"/>
        </w:numPr>
        <w:spacing w:before="120" w:line="276" w:lineRule="auto"/>
        <w:rPr>
          <w:rFonts w:ascii="Times New Roman" w:hAnsi="Times New Roman" w:cs="Times New Roman"/>
          <w:sz w:val="24"/>
          <w:szCs w:val="24"/>
          <w:lang w:val="fr-FR"/>
        </w:rPr>
      </w:pPr>
      <w:r w:rsidRPr="006B7AC4">
        <w:rPr>
          <w:rFonts w:ascii="Times New Roman" w:hAnsi="Times New Roman" w:cs="Times New Roman"/>
          <w:sz w:val="24"/>
          <w:szCs w:val="24"/>
          <w:lang w:val="fr-FR"/>
        </w:rPr>
        <w:t>les émanations chimiques, les agents atmosphériques (tornades, foudre, etc.…), les poussières industrielles, les phénomènes d’irradiation.</w:t>
      </w:r>
    </w:p>
    <w:p w14:paraId="2F011B05" w14:textId="77777777" w:rsidR="0087479D" w:rsidRPr="006B7AC4" w:rsidRDefault="0087479D" w:rsidP="00EA7D3A">
      <w:pPr>
        <w:pStyle w:val="Corpsdetexte3"/>
        <w:spacing w:before="120" w:line="276" w:lineRule="auto"/>
        <w:rPr>
          <w:rFonts w:ascii="Times New Roman" w:hAnsi="Times New Roman" w:cs="Times New Roman"/>
          <w:sz w:val="24"/>
          <w:szCs w:val="24"/>
          <w:lang w:val="fr-FR"/>
        </w:rPr>
      </w:pPr>
      <w:r w:rsidRPr="006B7AC4">
        <w:rPr>
          <w:rFonts w:ascii="Times New Roman" w:hAnsi="Times New Roman" w:cs="Times New Roman"/>
          <w:sz w:val="24"/>
          <w:szCs w:val="24"/>
          <w:lang w:val="fr-FR"/>
        </w:rPr>
        <w:t xml:space="preserve">Le Client reconnaît que le prestataire a attiré son attention sur l’intérêt d’être couvert contre ces risques par une assurance spécifique. </w:t>
      </w:r>
    </w:p>
    <w:p w14:paraId="587666B5" w14:textId="768541DA" w:rsidR="0087479D" w:rsidRPr="006B7AC4" w:rsidRDefault="0087479D" w:rsidP="00EA7D3A">
      <w:pPr>
        <w:pStyle w:val="Textepardfaut"/>
        <w:tabs>
          <w:tab w:val="left" w:pos="1080"/>
        </w:tabs>
        <w:spacing w:before="120" w:line="276" w:lineRule="auto"/>
        <w:jc w:val="both"/>
        <w:rPr>
          <w:b/>
          <w:caps/>
          <w:szCs w:val="24"/>
        </w:rPr>
      </w:pPr>
      <w:r w:rsidRPr="006B7AC4">
        <w:rPr>
          <w:b/>
          <w:caps/>
          <w:szCs w:val="24"/>
          <w:u w:val="single"/>
        </w:rPr>
        <w:t>ARTICLE 5</w:t>
      </w:r>
      <w:r w:rsidRPr="006B7AC4">
        <w:rPr>
          <w:b/>
          <w:caps/>
          <w:szCs w:val="24"/>
        </w:rPr>
        <w:t>.</w:t>
      </w:r>
      <w:r w:rsidRPr="006B7AC4">
        <w:rPr>
          <w:b/>
          <w:caps/>
          <w:szCs w:val="24"/>
        </w:rPr>
        <w:tab/>
        <w:t>DUREE - PRISE D’EFFET</w:t>
      </w:r>
    </w:p>
    <w:p w14:paraId="514F0A11" w14:textId="77777777" w:rsidR="0087479D" w:rsidRPr="006B7AC4" w:rsidRDefault="0087479D" w:rsidP="00EA7D3A">
      <w:pPr>
        <w:spacing w:before="120" w:line="276" w:lineRule="auto"/>
        <w:jc w:val="both"/>
        <w:rPr>
          <w:rFonts w:ascii="Times New Roman" w:hAnsi="Times New Roman" w:cs="Times New Roman"/>
          <w:sz w:val="24"/>
          <w:szCs w:val="24"/>
          <w:lang w:val="fr-FR"/>
        </w:rPr>
      </w:pPr>
      <w:r w:rsidRPr="006B7AC4">
        <w:rPr>
          <w:rFonts w:ascii="Times New Roman" w:hAnsi="Times New Roman" w:cs="Times New Roman"/>
          <w:sz w:val="24"/>
          <w:szCs w:val="24"/>
          <w:lang w:val="fr-FR"/>
        </w:rPr>
        <w:t>Le présent contrat est conclu pour une durée minimale initiale d’un (1) an à compter de sa date de signature par les deux parties.</w:t>
      </w:r>
    </w:p>
    <w:p w14:paraId="6041FF9F" w14:textId="77777777" w:rsidR="0087479D" w:rsidRPr="006B7AC4" w:rsidRDefault="0087479D" w:rsidP="00EA7D3A">
      <w:pPr>
        <w:spacing w:before="120" w:line="276" w:lineRule="auto"/>
        <w:jc w:val="both"/>
        <w:rPr>
          <w:rFonts w:ascii="Times New Roman" w:hAnsi="Times New Roman" w:cs="Times New Roman"/>
          <w:sz w:val="24"/>
          <w:szCs w:val="24"/>
          <w:lang w:val="fr-FR"/>
        </w:rPr>
      </w:pPr>
      <w:r w:rsidRPr="006B7AC4">
        <w:rPr>
          <w:rFonts w:ascii="Times New Roman" w:hAnsi="Times New Roman" w:cs="Times New Roman"/>
          <w:sz w:val="24"/>
          <w:szCs w:val="24"/>
          <w:lang w:val="fr-FR"/>
        </w:rPr>
        <w:t xml:space="preserve">Au-delà de la période initiale, il sera renouvelé par tacite reconduction par périodes successives d’un (1) an sauf dénonciation par l’une des parties conformément à l’article 11 ci-après. </w:t>
      </w:r>
    </w:p>
    <w:p w14:paraId="5EF8619C" w14:textId="713C5163" w:rsidR="0087479D" w:rsidRPr="006B7AC4" w:rsidRDefault="0087479D" w:rsidP="00EA7D3A">
      <w:pPr>
        <w:pStyle w:val="Textepardfaut"/>
        <w:tabs>
          <w:tab w:val="left" w:pos="1080"/>
        </w:tabs>
        <w:spacing w:before="120" w:line="276" w:lineRule="auto"/>
        <w:jc w:val="both"/>
        <w:rPr>
          <w:b/>
          <w:szCs w:val="24"/>
          <w:u w:val="single"/>
        </w:rPr>
      </w:pPr>
      <w:r w:rsidRPr="006B7AC4">
        <w:rPr>
          <w:b/>
          <w:szCs w:val="24"/>
          <w:u w:val="single"/>
        </w:rPr>
        <w:t>ARTICLE 6</w:t>
      </w:r>
      <w:r w:rsidRPr="006B7AC4">
        <w:rPr>
          <w:b/>
          <w:szCs w:val="24"/>
        </w:rPr>
        <w:t>.</w:t>
      </w:r>
      <w:r w:rsidRPr="006B7AC4">
        <w:rPr>
          <w:b/>
          <w:szCs w:val="24"/>
        </w:rPr>
        <w:tab/>
        <w:t xml:space="preserve">RESPONSABILITE </w:t>
      </w:r>
    </w:p>
    <w:p w14:paraId="79C57842" w14:textId="77777777" w:rsidR="0087479D" w:rsidRPr="006B7AC4" w:rsidRDefault="0087479D" w:rsidP="00EA7D3A">
      <w:pPr>
        <w:pStyle w:val="Corpsdetexte"/>
        <w:autoSpaceDE/>
        <w:autoSpaceDN/>
        <w:spacing w:before="120" w:line="276" w:lineRule="auto"/>
        <w:rPr>
          <w:rFonts w:ascii="Times New Roman" w:hAnsi="Times New Roman" w:cs="Times New Roman"/>
          <w:sz w:val="24"/>
          <w:szCs w:val="24"/>
          <w:lang w:val="fr-FR"/>
        </w:rPr>
      </w:pPr>
      <w:r w:rsidRPr="006B7AC4">
        <w:rPr>
          <w:rFonts w:ascii="Times New Roman" w:hAnsi="Times New Roman" w:cs="Times New Roman"/>
          <w:sz w:val="24"/>
          <w:szCs w:val="24"/>
          <w:lang w:val="fr-FR"/>
        </w:rPr>
        <w:t>« Nom du prestataire » dans le cadre du présent contrat de maintenance est tenue à une obligation de moyens.</w:t>
      </w:r>
    </w:p>
    <w:p w14:paraId="27A36CF8" w14:textId="77777777" w:rsidR="0087479D" w:rsidRPr="006B7AC4" w:rsidRDefault="0087479D" w:rsidP="00EA7D3A">
      <w:pPr>
        <w:pStyle w:val="Corpsdetexte3"/>
        <w:spacing w:before="120" w:line="276" w:lineRule="auto"/>
        <w:rPr>
          <w:rFonts w:ascii="Times New Roman" w:hAnsi="Times New Roman" w:cs="Times New Roman"/>
          <w:sz w:val="24"/>
          <w:szCs w:val="24"/>
          <w:lang w:val="fr-FR"/>
        </w:rPr>
      </w:pPr>
      <w:r w:rsidRPr="006B7AC4">
        <w:rPr>
          <w:rFonts w:ascii="Times New Roman" w:hAnsi="Times New Roman" w:cs="Times New Roman"/>
          <w:sz w:val="24"/>
          <w:szCs w:val="24"/>
          <w:lang w:val="fr-FR"/>
        </w:rPr>
        <w:t>La responsabilité du prestataire ne pourra être engagée en cas de conséquences dommageables qui résulteraient d’un défaut de fonctionnement dû à un manque de précautions nécessaires par le Client pour en garantir la bonne marche.</w:t>
      </w:r>
    </w:p>
    <w:p w14:paraId="43983CA3" w14:textId="77777777" w:rsidR="0087479D" w:rsidRPr="006B7AC4" w:rsidRDefault="0087479D" w:rsidP="00EA7D3A">
      <w:pPr>
        <w:pStyle w:val="Corpsdetexte3"/>
        <w:spacing w:before="120" w:line="276" w:lineRule="auto"/>
        <w:rPr>
          <w:rFonts w:ascii="Times New Roman" w:hAnsi="Times New Roman" w:cs="Times New Roman"/>
          <w:sz w:val="24"/>
          <w:szCs w:val="24"/>
          <w:lang w:val="fr-FR"/>
        </w:rPr>
      </w:pPr>
      <w:r w:rsidRPr="006B7AC4">
        <w:rPr>
          <w:rFonts w:ascii="Times New Roman" w:hAnsi="Times New Roman" w:cs="Times New Roman"/>
          <w:sz w:val="24"/>
          <w:szCs w:val="24"/>
          <w:lang w:val="fr-FR"/>
        </w:rPr>
        <w:t xml:space="preserve">En aucun cas, la responsabilité du prestataire ne peut être engagée dans les pertes réalisées par le Client et les réclamations formulées contre le Client émanant d'un tiers quel qu'il soit. </w:t>
      </w:r>
    </w:p>
    <w:p w14:paraId="425B0B30" w14:textId="77777777" w:rsidR="0087479D" w:rsidRPr="006B7AC4" w:rsidRDefault="0087479D" w:rsidP="00EA7D3A">
      <w:pPr>
        <w:pStyle w:val="Corpsdetexte3"/>
        <w:spacing w:before="120" w:line="276" w:lineRule="auto"/>
        <w:rPr>
          <w:rFonts w:ascii="Times New Roman" w:hAnsi="Times New Roman" w:cs="Times New Roman"/>
          <w:sz w:val="24"/>
          <w:szCs w:val="24"/>
          <w:lang w:val="fr-FR"/>
        </w:rPr>
      </w:pPr>
      <w:r w:rsidRPr="006B7AC4">
        <w:rPr>
          <w:rFonts w:ascii="Times New Roman" w:hAnsi="Times New Roman" w:cs="Times New Roman"/>
          <w:sz w:val="24"/>
          <w:szCs w:val="24"/>
          <w:lang w:val="fr-FR"/>
        </w:rPr>
        <w:lastRenderedPageBreak/>
        <w:t xml:space="preserve">En aucun cas l’arrêt intempestif du fonctionnement des appareils ne pourra justifier un recours ou une demande d’indemnité de la part du Client, sauf en cas de faute grave ou de négligence du prestataire dument prouvée   </w:t>
      </w:r>
    </w:p>
    <w:p w14:paraId="39C8FF56" w14:textId="77777777" w:rsidR="0087479D" w:rsidRPr="006B7AC4" w:rsidRDefault="0087479D" w:rsidP="00EA7D3A">
      <w:pPr>
        <w:pStyle w:val="Textepardfaut"/>
        <w:tabs>
          <w:tab w:val="left" w:pos="1080"/>
        </w:tabs>
        <w:spacing w:before="120" w:line="276" w:lineRule="auto"/>
        <w:jc w:val="both"/>
        <w:rPr>
          <w:b/>
          <w:caps/>
          <w:szCs w:val="24"/>
        </w:rPr>
      </w:pPr>
      <w:r w:rsidRPr="006B7AC4">
        <w:rPr>
          <w:b/>
          <w:caps/>
          <w:szCs w:val="24"/>
          <w:u w:val="single"/>
        </w:rPr>
        <w:t>ARTICLE 7</w:t>
      </w:r>
      <w:r w:rsidRPr="006B7AC4">
        <w:rPr>
          <w:b/>
          <w:caps/>
          <w:szCs w:val="24"/>
        </w:rPr>
        <w:t>.</w:t>
      </w:r>
      <w:r w:rsidRPr="006B7AC4">
        <w:rPr>
          <w:b/>
          <w:caps/>
          <w:szCs w:val="24"/>
        </w:rPr>
        <w:tab/>
        <w:t>FORCE MAJEURE.</w:t>
      </w:r>
    </w:p>
    <w:p w14:paraId="6EF86A58" w14:textId="77777777" w:rsidR="0087479D" w:rsidRPr="006B7AC4" w:rsidRDefault="0087479D" w:rsidP="00EA7D3A">
      <w:pPr>
        <w:spacing w:before="120" w:line="276" w:lineRule="auto"/>
        <w:jc w:val="both"/>
        <w:rPr>
          <w:rFonts w:ascii="Times New Roman" w:hAnsi="Times New Roman" w:cs="Times New Roman"/>
          <w:sz w:val="24"/>
          <w:szCs w:val="24"/>
          <w:lang w:val="fr-FR"/>
        </w:rPr>
      </w:pPr>
      <w:r w:rsidRPr="006B7AC4">
        <w:rPr>
          <w:rFonts w:ascii="Times New Roman" w:hAnsi="Times New Roman" w:cs="Times New Roman"/>
          <w:sz w:val="24"/>
          <w:szCs w:val="24"/>
          <w:lang w:val="fr-FR"/>
        </w:rPr>
        <w:t>La responsabilité de l’une ou l’autre des parties ne saurait être engagée en cas de force majeure ou cas fortuit, c’est à dire tout événement imprévisible, irrésistible, et insurmontable rendant impossible l'exécution de ses obligations.</w:t>
      </w:r>
    </w:p>
    <w:p w14:paraId="4B14A595" w14:textId="77777777" w:rsidR="0087479D" w:rsidRPr="006B7AC4" w:rsidRDefault="0087479D" w:rsidP="00EA7D3A">
      <w:pPr>
        <w:pStyle w:val="Corpsdetexte3"/>
        <w:spacing w:before="120" w:line="276" w:lineRule="auto"/>
        <w:rPr>
          <w:rFonts w:ascii="Times New Roman" w:hAnsi="Times New Roman" w:cs="Times New Roman"/>
          <w:sz w:val="24"/>
          <w:szCs w:val="24"/>
          <w:lang w:val="fr-FR"/>
        </w:rPr>
      </w:pPr>
      <w:r w:rsidRPr="006B7AC4">
        <w:rPr>
          <w:rFonts w:ascii="Times New Roman" w:hAnsi="Times New Roman" w:cs="Times New Roman"/>
          <w:sz w:val="24"/>
          <w:szCs w:val="24"/>
          <w:lang w:val="fr-FR"/>
        </w:rPr>
        <w:t>Cependant dès notification du cas de force majeure, les parties conviennent des mesures appropriées à prendre : modification des clauses du contrat ou si le cas de force majeure dure plus de trois (3) mois après sa notification, la résiliation de plein droit du contrat à l’initiative de l’une ou l’autre partie peut être engagée.</w:t>
      </w:r>
    </w:p>
    <w:p w14:paraId="72212975" w14:textId="77777777" w:rsidR="0087479D" w:rsidRPr="006B7AC4" w:rsidRDefault="0087479D" w:rsidP="00EA7D3A">
      <w:pPr>
        <w:spacing w:before="120" w:line="276" w:lineRule="auto"/>
        <w:jc w:val="both"/>
        <w:rPr>
          <w:rFonts w:ascii="Times New Roman" w:hAnsi="Times New Roman" w:cs="Times New Roman"/>
          <w:sz w:val="24"/>
          <w:szCs w:val="24"/>
          <w:lang w:val="fr-FR"/>
        </w:rPr>
      </w:pPr>
      <w:r w:rsidRPr="006B7AC4">
        <w:rPr>
          <w:rFonts w:ascii="Times New Roman" w:hAnsi="Times New Roman" w:cs="Times New Roman"/>
          <w:sz w:val="24"/>
          <w:szCs w:val="24"/>
          <w:lang w:val="fr-FR"/>
        </w:rPr>
        <w:t>Les parties conviennent que les défaillances des fournisseurs du consultant ne constituent en aucun cas, un cas de force majeure.</w:t>
      </w:r>
    </w:p>
    <w:p w14:paraId="7D404FA8" w14:textId="77777777" w:rsidR="0087479D" w:rsidRPr="006B7AC4" w:rsidRDefault="0087479D" w:rsidP="00EA7D3A">
      <w:pPr>
        <w:pStyle w:val="Titre1"/>
        <w:spacing w:line="276" w:lineRule="auto"/>
        <w:ind w:left="0" w:firstLine="0"/>
        <w:rPr>
          <w:rFonts w:ascii="Times New Roman" w:hAnsi="Times New Roman" w:cs="Times New Roman"/>
          <w:sz w:val="24"/>
          <w:szCs w:val="24"/>
          <w:lang w:val="fr-FR"/>
        </w:rPr>
      </w:pPr>
      <w:bookmarkStart w:id="18" w:name="_Toc217842021"/>
      <w:bookmarkStart w:id="19" w:name="_Toc313888488"/>
      <w:r w:rsidRPr="006B7AC4">
        <w:rPr>
          <w:rFonts w:ascii="Times New Roman" w:hAnsi="Times New Roman" w:cs="Times New Roman"/>
          <w:sz w:val="24"/>
          <w:szCs w:val="24"/>
          <w:u w:val="single"/>
          <w:lang w:val="fr-FR"/>
        </w:rPr>
        <w:t>ARTICLE 8</w:t>
      </w:r>
      <w:r w:rsidRPr="006B7AC4">
        <w:rPr>
          <w:rFonts w:ascii="Times New Roman" w:hAnsi="Times New Roman" w:cs="Times New Roman"/>
          <w:sz w:val="24"/>
          <w:szCs w:val="24"/>
          <w:lang w:val="fr-FR"/>
        </w:rPr>
        <w:t> : LOCAUX</w:t>
      </w:r>
      <w:bookmarkEnd w:id="18"/>
      <w:bookmarkEnd w:id="19"/>
      <w:r w:rsidRPr="006B7AC4">
        <w:rPr>
          <w:rFonts w:ascii="Times New Roman" w:hAnsi="Times New Roman" w:cs="Times New Roman"/>
          <w:sz w:val="24"/>
          <w:szCs w:val="24"/>
          <w:lang w:val="fr-FR"/>
        </w:rPr>
        <w:t xml:space="preserve"> </w:t>
      </w:r>
    </w:p>
    <w:p w14:paraId="652E32A5" w14:textId="77777777" w:rsidR="0087479D" w:rsidRPr="006B7AC4" w:rsidRDefault="0087479D" w:rsidP="00EA7D3A">
      <w:pPr>
        <w:spacing w:before="120" w:line="276" w:lineRule="auto"/>
        <w:jc w:val="both"/>
        <w:rPr>
          <w:rFonts w:ascii="Times New Roman" w:hAnsi="Times New Roman" w:cs="Times New Roman"/>
          <w:sz w:val="24"/>
          <w:szCs w:val="24"/>
          <w:lang w:val="fr-FR"/>
        </w:rPr>
      </w:pPr>
      <w:r w:rsidRPr="006B7AC4">
        <w:rPr>
          <w:rFonts w:ascii="Times New Roman" w:hAnsi="Times New Roman" w:cs="Times New Roman"/>
          <w:sz w:val="24"/>
          <w:szCs w:val="24"/>
          <w:lang w:val="fr-FR"/>
        </w:rPr>
        <w:t>Afin de permettre aux prestataires ou à ses préposés et/ou commettants d’accomplir leurs obligations telles que définies au présent Contrat, le Client leur fournira, sur demande, les moyens d’accès nécessaires à ses locaux.</w:t>
      </w:r>
    </w:p>
    <w:p w14:paraId="6A1F61CB" w14:textId="0A5B10F7" w:rsidR="0087479D" w:rsidRPr="006B7AC4" w:rsidRDefault="0087479D" w:rsidP="00EA7D3A">
      <w:pPr>
        <w:spacing w:before="120" w:line="276" w:lineRule="auto"/>
        <w:jc w:val="both"/>
        <w:rPr>
          <w:rFonts w:ascii="Times New Roman" w:hAnsi="Times New Roman" w:cs="Times New Roman"/>
          <w:sz w:val="24"/>
          <w:szCs w:val="24"/>
          <w:lang w:val="fr-FR"/>
        </w:rPr>
      </w:pPr>
      <w:r w:rsidRPr="006B7AC4">
        <w:rPr>
          <w:rFonts w:ascii="Times New Roman" w:hAnsi="Times New Roman" w:cs="Times New Roman"/>
          <w:sz w:val="24"/>
          <w:szCs w:val="24"/>
          <w:lang w:val="fr-FR"/>
        </w:rPr>
        <w:t xml:space="preserve">« Nom du prestataire » s’engage à respecter le règlement intérieur et les consignes de sécurité en vigueur dans les locaux du Client et se porte garant du respect de cette obligation par son personnel et ses éventuels </w:t>
      </w:r>
      <w:r w:rsidR="004702A3" w:rsidRPr="006B7AC4">
        <w:rPr>
          <w:rFonts w:ascii="Times New Roman" w:hAnsi="Times New Roman" w:cs="Times New Roman"/>
          <w:sz w:val="24"/>
          <w:szCs w:val="24"/>
          <w:lang w:val="fr-FR"/>
        </w:rPr>
        <w:t>sous-traitants</w:t>
      </w:r>
      <w:r w:rsidRPr="006B7AC4">
        <w:rPr>
          <w:rFonts w:ascii="Times New Roman" w:hAnsi="Times New Roman" w:cs="Times New Roman"/>
          <w:sz w:val="24"/>
          <w:szCs w:val="24"/>
          <w:lang w:val="fr-FR"/>
        </w:rPr>
        <w:t>.</w:t>
      </w:r>
    </w:p>
    <w:p w14:paraId="47362E2A" w14:textId="77777777" w:rsidR="0087479D" w:rsidRPr="006B7AC4" w:rsidRDefault="0087479D" w:rsidP="00EA7D3A">
      <w:pPr>
        <w:spacing w:before="120" w:line="276" w:lineRule="auto"/>
        <w:jc w:val="both"/>
        <w:rPr>
          <w:rFonts w:ascii="Times New Roman" w:hAnsi="Times New Roman" w:cs="Times New Roman"/>
          <w:sz w:val="24"/>
          <w:szCs w:val="24"/>
          <w:lang w:val="fr-FR"/>
        </w:rPr>
      </w:pPr>
      <w:r w:rsidRPr="006B7AC4">
        <w:rPr>
          <w:rFonts w:ascii="Times New Roman" w:hAnsi="Times New Roman" w:cs="Times New Roman"/>
          <w:sz w:val="24"/>
          <w:szCs w:val="24"/>
          <w:lang w:val="fr-FR"/>
        </w:rPr>
        <w:t>« Nom du prestataire » devra s’assurer d’avoir toutes les autorisations nécessaires pour pénétrer dans les zones aéroportuaires.</w:t>
      </w:r>
    </w:p>
    <w:p w14:paraId="0495ED4F" w14:textId="77777777" w:rsidR="0087479D" w:rsidRPr="006B7AC4" w:rsidRDefault="0087479D" w:rsidP="00EA7D3A">
      <w:pPr>
        <w:spacing w:before="120" w:line="276" w:lineRule="auto"/>
        <w:jc w:val="both"/>
        <w:rPr>
          <w:rFonts w:ascii="Times New Roman" w:hAnsi="Times New Roman" w:cs="Times New Roman"/>
          <w:sz w:val="24"/>
          <w:szCs w:val="24"/>
          <w:lang w:val="fr-FR"/>
        </w:rPr>
      </w:pPr>
      <w:r w:rsidRPr="006B7AC4">
        <w:rPr>
          <w:rFonts w:ascii="Times New Roman" w:hAnsi="Times New Roman" w:cs="Times New Roman"/>
          <w:sz w:val="24"/>
          <w:szCs w:val="24"/>
          <w:lang w:val="fr-FR"/>
        </w:rPr>
        <w:t xml:space="preserve">Le Client s’engage à assurer la sécurité des locaux techniques et à réglementer l’accès à l’ensemble de ses équipements. </w:t>
      </w:r>
    </w:p>
    <w:p w14:paraId="33BC8BEF" w14:textId="77777777" w:rsidR="0087479D" w:rsidRPr="006B7AC4" w:rsidRDefault="0087479D" w:rsidP="00EA7D3A">
      <w:pPr>
        <w:pStyle w:val="Textepardfaut"/>
        <w:tabs>
          <w:tab w:val="left" w:pos="1080"/>
        </w:tabs>
        <w:spacing w:before="120" w:line="276" w:lineRule="auto"/>
        <w:jc w:val="both"/>
        <w:rPr>
          <w:b/>
          <w:caps/>
          <w:szCs w:val="24"/>
        </w:rPr>
      </w:pPr>
      <w:r w:rsidRPr="006B7AC4">
        <w:rPr>
          <w:b/>
          <w:caps/>
          <w:szCs w:val="24"/>
          <w:u w:val="single"/>
        </w:rPr>
        <w:t>ARTICLE 9</w:t>
      </w:r>
      <w:r w:rsidRPr="006B7AC4">
        <w:rPr>
          <w:b/>
          <w:caps/>
          <w:szCs w:val="24"/>
        </w:rPr>
        <w:t>.</w:t>
      </w:r>
      <w:r w:rsidRPr="006B7AC4">
        <w:rPr>
          <w:b/>
          <w:caps/>
          <w:szCs w:val="24"/>
        </w:rPr>
        <w:tab/>
        <w:t>CONFIDENTIALITE.</w:t>
      </w:r>
    </w:p>
    <w:p w14:paraId="63512C5C" w14:textId="77777777" w:rsidR="0087479D" w:rsidRPr="006B7AC4" w:rsidRDefault="0087479D" w:rsidP="00EA7D3A">
      <w:pPr>
        <w:pStyle w:val="Corpsdetexte"/>
        <w:tabs>
          <w:tab w:val="left" w:pos="708"/>
        </w:tabs>
        <w:autoSpaceDE/>
        <w:autoSpaceDN/>
        <w:spacing w:before="120" w:line="276" w:lineRule="auto"/>
        <w:rPr>
          <w:rFonts w:ascii="Times New Roman" w:hAnsi="Times New Roman" w:cs="Times New Roman"/>
          <w:sz w:val="24"/>
          <w:szCs w:val="24"/>
          <w:lang w:val="fr-FR"/>
        </w:rPr>
      </w:pPr>
      <w:r w:rsidRPr="006B7AC4">
        <w:rPr>
          <w:rFonts w:ascii="Times New Roman" w:hAnsi="Times New Roman" w:cs="Times New Roman"/>
          <w:sz w:val="24"/>
          <w:szCs w:val="24"/>
          <w:lang w:val="fr-FR"/>
        </w:rPr>
        <w:t>Toutes informations fournies ou à fournir par les parties en rapport avec le présent contrat, l'ont été ou le seront à titre confidentiel et seront traitées comme telles.</w:t>
      </w:r>
    </w:p>
    <w:p w14:paraId="3C1FABC6" w14:textId="77777777" w:rsidR="0087479D" w:rsidRPr="006B7AC4" w:rsidRDefault="0087479D" w:rsidP="00EA7D3A">
      <w:pPr>
        <w:spacing w:before="120" w:line="276" w:lineRule="auto"/>
        <w:jc w:val="both"/>
        <w:rPr>
          <w:rFonts w:ascii="Times New Roman" w:hAnsi="Times New Roman" w:cs="Times New Roman"/>
          <w:sz w:val="24"/>
          <w:szCs w:val="24"/>
          <w:lang w:val="fr-FR"/>
        </w:rPr>
      </w:pPr>
      <w:r w:rsidRPr="006B7AC4">
        <w:rPr>
          <w:rFonts w:ascii="Times New Roman" w:hAnsi="Times New Roman" w:cs="Times New Roman"/>
          <w:sz w:val="24"/>
          <w:szCs w:val="24"/>
          <w:lang w:val="fr-FR"/>
        </w:rPr>
        <w:t xml:space="preserve">Les parties s’interdisent de communiquer, directement ou indirectement ou de permettre à l'un quelconque de ses employés de communiquer de telles informations à un tiers sans l'accord préalable écrit de l’autre partie. </w:t>
      </w:r>
    </w:p>
    <w:p w14:paraId="260DA96B" w14:textId="77777777" w:rsidR="0087479D" w:rsidRPr="006B7AC4" w:rsidRDefault="0087479D" w:rsidP="00EA7D3A">
      <w:pPr>
        <w:spacing w:before="120" w:line="276" w:lineRule="auto"/>
        <w:jc w:val="both"/>
        <w:rPr>
          <w:rFonts w:ascii="Times New Roman" w:hAnsi="Times New Roman" w:cs="Times New Roman"/>
          <w:sz w:val="24"/>
          <w:szCs w:val="24"/>
          <w:lang w:val="fr-FR"/>
        </w:rPr>
      </w:pPr>
      <w:r w:rsidRPr="006B7AC4">
        <w:rPr>
          <w:rFonts w:ascii="Times New Roman" w:hAnsi="Times New Roman" w:cs="Times New Roman"/>
          <w:sz w:val="24"/>
          <w:szCs w:val="24"/>
          <w:lang w:val="fr-FR"/>
        </w:rPr>
        <w:t>Les parties s’engagent à respecter les obligations résultant du présent article pendant toute la durée du contrat et après sa résiliation ou son expiration pendant un délai d’un (1) an.</w:t>
      </w:r>
    </w:p>
    <w:p w14:paraId="75292338" w14:textId="320B3349" w:rsidR="0087479D" w:rsidRPr="006B7AC4" w:rsidRDefault="0087479D" w:rsidP="00F77D1A">
      <w:pPr>
        <w:pStyle w:val="Textepardfaut"/>
        <w:tabs>
          <w:tab w:val="left" w:pos="1260"/>
        </w:tabs>
        <w:spacing w:before="120" w:line="276" w:lineRule="auto"/>
        <w:ind w:left="62"/>
        <w:rPr>
          <w:b/>
          <w:szCs w:val="24"/>
        </w:rPr>
      </w:pPr>
      <w:r w:rsidRPr="006B7AC4">
        <w:rPr>
          <w:b/>
          <w:szCs w:val="24"/>
          <w:u w:val="single"/>
        </w:rPr>
        <w:t>ARTICLE 10</w:t>
      </w:r>
      <w:r w:rsidRPr="006B7AC4">
        <w:rPr>
          <w:b/>
          <w:szCs w:val="24"/>
        </w:rPr>
        <w:t>.</w:t>
      </w:r>
      <w:r w:rsidRPr="006B7AC4">
        <w:rPr>
          <w:b/>
          <w:szCs w:val="24"/>
        </w:rPr>
        <w:tab/>
        <w:t>CESSION</w:t>
      </w:r>
    </w:p>
    <w:p w14:paraId="463901C5" w14:textId="77777777" w:rsidR="0087479D" w:rsidRPr="006B7AC4" w:rsidRDefault="0087479D" w:rsidP="00EA7D3A">
      <w:pPr>
        <w:pStyle w:val="Textepardfaut"/>
        <w:spacing w:before="120" w:line="276" w:lineRule="auto"/>
        <w:jc w:val="both"/>
        <w:rPr>
          <w:b/>
          <w:szCs w:val="24"/>
        </w:rPr>
      </w:pPr>
      <w:r w:rsidRPr="006B7AC4">
        <w:rPr>
          <w:szCs w:val="24"/>
        </w:rPr>
        <w:t>Aucune partie ne peut sans l’accord préalable et écrit de l’autre, céder à titre gratuit ou onéreux totalement ou partiellement ses droits ou obligations au titre du présent contrat sauf si la cession est faite au profit d’une filiale ou de toute autre entité juridique à laquelle appartiendrait l’une ou l’autre partie.</w:t>
      </w:r>
    </w:p>
    <w:p w14:paraId="16EEC97A" w14:textId="72BB35C8" w:rsidR="0087479D" w:rsidRPr="006B7AC4" w:rsidRDefault="0087479D" w:rsidP="00EA7D3A">
      <w:pPr>
        <w:pStyle w:val="Textepardfaut"/>
        <w:tabs>
          <w:tab w:val="left" w:pos="1260"/>
        </w:tabs>
        <w:spacing w:before="120" w:line="276" w:lineRule="auto"/>
        <w:ind w:left="62"/>
        <w:jc w:val="both"/>
        <w:rPr>
          <w:b/>
          <w:caps/>
          <w:szCs w:val="24"/>
        </w:rPr>
      </w:pPr>
      <w:r w:rsidRPr="006B7AC4">
        <w:rPr>
          <w:b/>
          <w:caps/>
          <w:szCs w:val="24"/>
          <w:u w:val="single"/>
        </w:rPr>
        <w:lastRenderedPageBreak/>
        <w:t>ARTICLE 11</w:t>
      </w:r>
      <w:r w:rsidRPr="006B7AC4">
        <w:rPr>
          <w:b/>
          <w:caps/>
          <w:szCs w:val="24"/>
        </w:rPr>
        <w:t>.</w:t>
      </w:r>
      <w:r w:rsidRPr="006B7AC4">
        <w:rPr>
          <w:b/>
          <w:caps/>
          <w:szCs w:val="24"/>
        </w:rPr>
        <w:tab/>
        <w:t>RESILIATION</w:t>
      </w:r>
    </w:p>
    <w:p w14:paraId="61B40943" w14:textId="77777777" w:rsidR="0087479D" w:rsidRPr="006B7AC4" w:rsidRDefault="0087479D" w:rsidP="00EA7D3A">
      <w:pPr>
        <w:pStyle w:val="Textepardfaut"/>
        <w:tabs>
          <w:tab w:val="left" w:pos="1260"/>
        </w:tabs>
        <w:spacing w:before="120" w:line="276" w:lineRule="auto"/>
        <w:ind w:left="62"/>
        <w:jc w:val="both"/>
        <w:rPr>
          <w:b/>
          <w:caps/>
          <w:szCs w:val="24"/>
        </w:rPr>
      </w:pPr>
    </w:p>
    <w:p w14:paraId="52D4352B" w14:textId="77777777" w:rsidR="0087479D" w:rsidRPr="006B7AC4" w:rsidRDefault="0087479D" w:rsidP="00EA7D3A">
      <w:pPr>
        <w:pStyle w:val="Textepardfaut"/>
        <w:tabs>
          <w:tab w:val="left" w:pos="1260"/>
        </w:tabs>
        <w:spacing w:line="276" w:lineRule="auto"/>
        <w:ind w:left="62"/>
        <w:rPr>
          <w:szCs w:val="24"/>
        </w:rPr>
      </w:pPr>
      <w:r w:rsidRPr="006B7AC4">
        <w:rPr>
          <w:szCs w:val="24"/>
        </w:rPr>
        <w:t>Dans le cas où l’une des parties manquerait à l’une quelconque de ses obligations contractuelles, l’autre se réserve le droit de résilier le présent contrat.</w:t>
      </w:r>
    </w:p>
    <w:p w14:paraId="320886B1" w14:textId="77777777" w:rsidR="0087479D" w:rsidRPr="006B7AC4" w:rsidRDefault="0087479D" w:rsidP="00EA7D3A">
      <w:pPr>
        <w:pStyle w:val="Textepardfaut"/>
        <w:tabs>
          <w:tab w:val="left" w:pos="1260"/>
        </w:tabs>
        <w:spacing w:before="120" w:line="276" w:lineRule="auto"/>
        <w:ind w:left="62"/>
        <w:jc w:val="both"/>
        <w:rPr>
          <w:szCs w:val="24"/>
        </w:rPr>
      </w:pPr>
      <w:r w:rsidRPr="006B7AC4">
        <w:rPr>
          <w:szCs w:val="24"/>
        </w:rPr>
        <w:t>La résiliation prendra effet quinze (15) jours après l’envoi d’une mise en demeure faite par lettre recommandée avec accusé de réception ou par lettre simple contre décharge restée sans effet</w:t>
      </w:r>
    </w:p>
    <w:p w14:paraId="0C240680" w14:textId="275DEC7F" w:rsidR="0087479D" w:rsidRPr="006B7AC4" w:rsidRDefault="0087479D" w:rsidP="00EA7D3A">
      <w:pPr>
        <w:pStyle w:val="Textepardfaut"/>
        <w:spacing w:before="120" w:line="276" w:lineRule="auto"/>
        <w:jc w:val="both"/>
        <w:rPr>
          <w:szCs w:val="24"/>
        </w:rPr>
      </w:pPr>
      <w:r w:rsidRPr="006B7AC4">
        <w:rPr>
          <w:szCs w:val="24"/>
        </w:rPr>
        <w:t xml:space="preserve">« nom </w:t>
      </w:r>
      <w:r w:rsidR="00AC44DD" w:rsidRPr="006B7AC4">
        <w:rPr>
          <w:szCs w:val="24"/>
        </w:rPr>
        <w:t>du</w:t>
      </w:r>
      <w:r w:rsidRPr="006B7AC4">
        <w:rPr>
          <w:szCs w:val="24"/>
        </w:rPr>
        <w:t xml:space="preserve"> </w:t>
      </w:r>
      <w:r w:rsidR="00AC44DD" w:rsidRPr="006B7AC4">
        <w:rPr>
          <w:szCs w:val="24"/>
        </w:rPr>
        <w:t xml:space="preserve">prestataire </w:t>
      </w:r>
      <w:r w:rsidRPr="006B7AC4">
        <w:rPr>
          <w:szCs w:val="24"/>
        </w:rPr>
        <w:t> </w:t>
      </w:r>
      <w:r w:rsidR="004702A3" w:rsidRPr="006B7AC4">
        <w:rPr>
          <w:szCs w:val="24"/>
        </w:rPr>
        <w:t>» se</w:t>
      </w:r>
      <w:r w:rsidRPr="006B7AC4">
        <w:rPr>
          <w:szCs w:val="24"/>
        </w:rPr>
        <w:t xml:space="preserve"> réserve le droit de résilier </w:t>
      </w:r>
      <w:r w:rsidR="00D05816" w:rsidRPr="006B7AC4">
        <w:rPr>
          <w:szCs w:val="24"/>
        </w:rPr>
        <w:t>le présent</w:t>
      </w:r>
      <w:r w:rsidRPr="006B7AC4">
        <w:rPr>
          <w:szCs w:val="24"/>
        </w:rPr>
        <w:t xml:space="preserve"> contrat , après l’expiration d’un délai de trente (30) jours suivant la mise en demeure de payer une facture échue faite par tout moyen laissant une trace écrite et restée sans effet.</w:t>
      </w:r>
    </w:p>
    <w:p w14:paraId="5D1A19F1" w14:textId="77777777" w:rsidR="0087479D" w:rsidRPr="006B7AC4" w:rsidRDefault="0087479D" w:rsidP="00EA7D3A">
      <w:pPr>
        <w:pStyle w:val="Textepardfaut"/>
        <w:tabs>
          <w:tab w:val="left" w:pos="-360"/>
        </w:tabs>
        <w:spacing w:before="120" w:line="276" w:lineRule="auto"/>
        <w:jc w:val="both"/>
        <w:rPr>
          <w:szCs w:val="24"/>
        </w:rPr>
      </w:pPr>
      <w:r w:rsidRPr="006B7AC4">
        <w:rPr>
          <w:szCs w:val="24"/>
        </w:rPr>
        <w:t>Sans préjudice des recours autres dont il dispose en cas de rupture du présent Contrat, le Client peut, par une notification écrite à « nom su consultant », résilier tout ou partie du Contrat en cas de défaillance de ce dernier dans l’exécution de ses obligations. Le cas échéant, Le prorata de la redevance pour la période restant à courir sera remboursé, sans délai, par le consultant.</w:t>
      </w:r>
    </w:p>
    <w:p w14:paraId="4D620A4B" w14:textId="77777777" w:rsidR="0087479D" w:rsidRPr="006B7AC4" w:rsidRDefault="0087479D" w:rsidP="00EA7D3A">
      <w:pPr>
        <w:pStyle w:val="Textepardfaut"/>
        <w:spacing w:before="120" w:line="276" w:lineRule="auto"/>
        <w:jc w:val="both"/>
        <w:rPr>
          <w:szCs w:val="24"/>
        </w:rPr>
      </w:pPr>
      <w:r w:rsidRPr="006B7AC4">
        <w:rPr>
          <w:szCs w:val="24"/>
        </w:rPr>
        <w:t>Chacune des parties peut, après l’expiration de la période minimale d’un (1) an résilier le présent contrat sous réserve d’un préavis notifié à l’autre partie par lettre recommandée avec accusé de réception ou par lettre simple contre décharge Deux (2) mois avant l’échéance annuelle.</w:t>
      </w:r>
    </w:p>
    <w:p w14:paraId="4531AD9F" w14:textId="77777777" w:rsidR="0087479D" w:rsidRPr="006B7AC4" w:rsidRDefault="0087479D" w:rsidP="00EA7D3A">
      <w:pPr>
        <w:pStyle w:val="Textepardfaut"/>
        <w:tabs>
          <w:tab w:val="left" w:pos="1260"/>
        </w:tabs>
        <w:spacing w:before="120" w:line="276" w:lineRule="auto"/>
        <w:ind w:left="62"/>
        <w:jc w:val="both"/>
        <w:rPr>
          <w:b/>
          <w:caps/>
          <w:szCs w:val="24"/>
          <w:u w:val="single"/>
        </w:rPr>
      </w:pPr>
      <w:r w:rsidRPr="006B7AC4">
        <w:rPr>
          <w:b/>
          <w:caps/>
          <w:szCs w:val="24"/>
          <w:u w:val="single"/>
        </w:rPr>
        <w:t>ARTICLE 12</w:t>
      </w:r>
      <w:r w:rsidRPr="006B7AC4">
        <w:rPr>
          <w:b/>
          <w:caps/>
          <w:szCs w:val="24"/>
        </w:rPr>
        <w:t>.</w:t>
      </w:r>
      <w:r w:rsidRPr="006B7AC4">
        <w:rPr>
          <w:b/>
          <w:caps/>
          <w:szCs w:val="24"/>
        </w:rPr>
        <w:tab/>
        <w:t xml:space="preserve">communication. </w:t>
      </w:r>
    </w:p>
    <w:p w14:paraId="1DDE8674" w14:textId="77777777" w:rsidR="0087479D" w:rsidRPr="006B7AC4" w:rsidRDefault="0087479D" w:rsidP="00EA7D3A">
      <w:pPr>
        <w:pStyle w:val="Textepardfaut"/>
        <w:spacing w:before="120" w:line="276" w:lineRule="auto"/>
        <w:jc w:val="both"/>
        <w:rPr>
          <w:szCs w:val="24"/>
        </w:rPr>
      </w:pPr>
      <w:r w:rsidRPr="006B7AC4">
        <w:rPr>
          <w:szCs w:val="24"/>
        </w:rPr>
        <w:t>Pour l’exécution des présentes et notamment la réception des correspondances et de tous les actes extrajudiciaires ou de poursuites, les deux (02) parties font élection de domicile aux adresses ci-dessus citées. Toute modification d’adresse de l’une des parties n’est valable qu’après notification écrite et préalable à l’autre partie.</w:t>
      </w:r>
    </w:p>
    <w:p w14:paraId="7CD8D3DF" w14:textId="77777777" w:rsidR="0087479D" w:rsidRPr="006B7AC4" w:rsidRDefault="0087479D" w:rsidP="00EA7D3A">
      <w:pPr>
        <w:pStyle w:val="Textepardfaut"/>
        <w:tabs>
          <w:tab w:val="left" w:pos="1260"/>
        </w:tabs>
        <w:spacing w:before="120" w:line="276" w:lineRule="auto"/>
        <w:ind w:left="62"/>
        <w:jc w:val="both"/>
        <w:rPr>
          <w:b/>
          <w:caps/>
          <w:szCs w:val="24"/>
        </w:rPr>
      </w:pPr>
      <w:r w:rsidRPr="006B7AC4">
        <w:rPr>
          <w:b/>
          <w:caps/>
          <w:szCs w:val="24"/>
          <w:u w:val="single"/>
        </w:rPr>
        <w:t>ARTICLE 13</w:t>
      </w:r>
      <w:r w:rsidRPr="006B7AC4">
        <w:rPr>
          <w:b/>
          <w:caps/>
          <w:szCs w:val="24"/>
        </w:rPr>
        <w:t>.</w:t>
      </w:r>
      <w:r w:rsidRPr="006B7AC4">
        <w:rPr>
          <w:b/>
          <w:caps/>
          <w:szCs w:val="24"/>
        </w:rPr>
        <w:tab/>
      </w:r>
      <w:r w:rsidRPr="006B7AC4">
        <w:rPr>
          <w:b/>
          <w:szCs w:val="24"/>
        </w:rPr>
        <w:t>DROIT APPLICABLE</w:t>
      </w:r>
      <w:r w:rsidRPr="006B7AC4">
        <w:rPr>
          <w:b/>
          <w:caps/>
          <w:szCs w:val="24"/>
        </w:rPr>
        <w:t xml:space="preserve"> - reglement DES LITIGES. </w:t>
      </w:r>
    </w:p>
    <w:p w14:paraId="25451A02" w14:textId="77777777" w:rsidR="0087479D" w:rsidRPr="006B7AC4" w:rsidRDefault="0087479D" w:rsidP="00EA7D3A">
      <w:pPr>
        <w:spacing w:before="120" w:line="276" w:lineRule="auto"/>
        <w:jc w:val="both"/>
        <w:rPr>
          <w:rFonts w:ascii="Times New Roman" w:hAnsi="Times New Roman" w:cs="Times New Roman"/>
          <w:sz w:val="24"/>
          <w:szCs w:val="24"/>
          <w:lang w:val="fr-FR"/>
        </w:rPr>
      </w:pPr>
      <w:r w:rsidRPr="006B7AC4">
        <w:rPr>
          <w:rFonts w:ascii="Times New Roman" w:hAnsi="Times New Roman" w:cs="Times New Roman"/>
          <w:sz w:val="24"/>
          <w:szCs w:val="24"/>
          <w:lang w:val="fr-FR"/>
        </w:rPr>
        <w:t>Le présent contrat est soumis au droit nigérien.</w:t>
      </w:r>
    </w:p>
    <w:p w14:paraId="67038C46" w14:textId="77777777" w:rsidR="0087479D" w:rsidRPr="006B7AC4" w:rsidRDefault="0087479D" w:rsidP="00EA7D3A">
      <w:pPr>
        <w:pStyle w:val="Textepardfaut"/>
        <w:numPr>
          <w:ilvl w:val="12"/>
          <w:numId w:val="0"/>
        </w:numPr>
        <w:spacing w:before="120" w:line="276" w:lineRule="auto"/>
        <w:jc w:val="both"/>
        <w:rPr>
          <w:szCs w:val="24"/>
        </w:rPr>
      </w:pPr>
      <w:r w:rsidRPr="006B7AC4">
        <w:rPr>
          <w:szCs w:val="24"/>
        </w:rPr>
        <w:t>Tout litige ou différend découlant de l’exécution et/ou de l’interprétation du présent contrat sera soumis, à défaut d’un règlement à l’amiable entre les deux (2) parties, à la juridiction nigérienne territorialement compétente.</w:t>
      </w:r>
    </w:p>
    <w:p w14:paraId="0E29598F" w14:textId="77777777" w:rsidR="0087479D" w:rsidRPr="006B7AC4" w:rsidRDefault="0087479D" w:rsidP="00EA7D3A">
      <w:pPr>
        <w:pStyle w:val="Textepardfaut"/>
        <w:tabs>
          <w:tab w:val="left" w:pos="1260"/>
        </w:tabs>
        <w:spacing w:before="120" w:line="276" w:lineRule="auto"/>
        <w:jc w:val="both"/>
        <w:rPr>
          <w:b/>
          <w:caps/>
          <w:szCs w:val="24"/>
        </w:rPr>
      </w:pPr>
      <w:r w:rsidRPr="006B7AC4">
        <w:rPr>
          <w:b/>
          <w:caps/>
          <w:szCs w:val="24"/>
          <w:u w:val="single"/>
        </w:rPr>
        <w:t>ARTICLE 14</w:t>
      </w:r>
      <w:r w:rsidRPr="006B7AC4">
        <w:rPr>
          <w:b/>
          <w:caps/>
          <w:szCs w:val="24"/>
        </w:rPr>
        <w:t>.</w:t>
      </w:r>
      <w:r w:rsidRPr="006B7AC4">
        <w:rPr>
          <w:b/>
          <w:caps/>
          <w:szCs w:val="24"/>
        </w:rPr>
        <w:tab/>
        <w:t>Dispositions FINALES.</w:t>
      </w:r>
    </w:p>
    <w:p w14:paraId="635D8DA7" w14:textId="77777777" w:rsidR="0087479D" w:rsidRPr="006B7AC4" w:rsidRDefault="0087479D" w:rsidP="00EA7D3A">
      <w:pPr>
        <w:pStyle w:val="Corpsdetexte3"/>
        <w:spacing w:before="120" w:line="276" w:lineRule="auto"/>
        <w:rPr>
          <w:rFonts w:ascii="Times New Roman" w:hAnsi="Times New Roman" w:cs="Times New Roman"/>
          <w:sz w:val="24"/>
          <w:szCs w:val="24"/>
          <w:lang w:val="fr-FR"/>
        </w:rPr>
      </w:pPr>
      <w:r w:rsidRPr="006B7AC4">
        <w:rPr>
          <w:rFonts w:ascii="Times New Roman" w:hAnsi="Times New Roman" w:cs="Times New Roman"/>
          <w:sz w:val="24"/>
          <w:szCs w:val="24"/>
          <w:lang w:val="fr-FR"/>
        </w:rPr>
        <w:t>Le Client déclare qu’il est propriétaire des équipements, objet du présent contrat, ou dans le cas où il ne l’est pas, qu’il a pouvoir pour signer le présent contrat.</w:t>
      </w:r>
    </w:p>
    <w:p w14:paraId="17101D2E" w14:textId="77777777" w:rsidR="0087479D" w:rsidRPr="006B7AC4" w:rsidRDefault="0087479D" w:rsidP="00EA7D3A">
      <w:pPr>
        <w:pStyle w:val="Corpsdetexte3"/>
        <w:spacing w:before="120" w:line="276" w:lineRule="auto"/>
        <w:rPr>
          <w:rFonts w:ascii="Times New Roman" w:hAnsi="Times New Roman" w:cs="Times New Roman"/>
          <w:sz w:val="24"/>
          <w:szCs w:val="24"/>
          <w:lang w:val="fr-FR"/>
        </w:rPr>
      </w:pPr>
      <w:r w:rsidRPr="006B7AC4">
        <w:rPr>
          <w:rFonts w:ascii="Times New Roman" w:hAnsi="Times New Roman" w:cs="Times New Roman"/>
          <w:sz w:val="24"/>
          <w:szCs w:val="24"/>
          <w:lang w:val="fr-FR"/>
        </w:rPr>
        <w:t>Si l’une des stipulations du contrat est déclarée nulle au regard d’une règle de droit ou d’une décision judiciaire devenue définitive, elle sera réputée non écrite. Toutefois, les autres dispositions du présent contrat garderont toute leur force et leur portée.</w:t>
      </w:r>
    </w:p>
    <w:p w14:paraId="603C3B8F" w14:textId="77777777" w:rsidR="0087479D" w:rsidRPr="006B7AC4" w:rsidRDefault="0087479D" w:rsidP="00EA7D3A">
      <w:pPr>
        <w:pStyle w:val="Corpsdetexte3"/>
        <w:spacing w:before="120" w:line="276" w:lineRule="auto"/>
        <w:rPr>
          <w:rFonts w:ascii="Times New Roman" w:hAnsi="Times New Roman" w:cs="Times New Roman"/>
          <w:sz w:val="24"/>
          <w:szCs w:val="24"/>
          <w:lang w:val="fr-FR"/>
        </w:rPr>
      </w:pPr>
    </w:p>
    <w:tbl>
      <w:tblPr>
        <w:tblW w:w="9216" w:type="dxa"/>
        <w:tblLayout w:type="fixed"/>
        <w:tblLook w:val="0000" w:firstRow="0" w:lastRow="0" w:firstColumn="0" w:lastColumn="0" w:noHBand="0" w:noVBand="0"/>
      </w:tblPr>
      <w:tblGrid>
        <w:gridCol w:w="2410"/>
        <w:gridCol w:w="6806"/>
      </w:tblGrid>
      <w:tr w:rsidR="00F16757" w:rsidRPr="00EE2B41" w14:paraId="659278BC" w14:textId="77777777" w:rsidTr="0087479D">
        <w:tc>
          <w:tcPr>
            <w:tcW w:w="2410" w:type="dxa"/>
          </w:tcPr>
          <w:p w14:paraId="01C5D297" w14:textId="77777777" w:rsidR="0087479D" w:rsidRPr="006B7AC4" w:rsidRDefault="0087479D" w:rsidP="00EA7D3A">
            <w:pPr>
              <w:tabs>
                <w:tab w:val="left" w:pos="360"/>
              </w:tabs>
              <w:spacing w:line="276" w:lineRule="auto"/>
              <w:ind w:left="360" w:hanging="360"/>
              <w:rPr>
                <w:rFonts w:ascii="Times New Roman" w:hAnsi="Times New Roman" w:cs="Times New Roman"/>
                <w:b/>
                <w:sz w:val="24"/>
                <w:szCs w:val="24"/>
                <w:lang w:val="fr-FR"/>
              </w:rPr>
            </w:pPr>
            <w:r w:rsidRPr="006B7AC4">
              <w:rPr>
                <w:rFonts w:ascii="Times New Roman" w:hAnsi="Times New Roman" w:cs="Times New Roman"/>
                <w:b/>
                <w:sz w:val="24"/>
                <w:szCs w:val="24"/>
                <w:lang w:val="fr-FR"/>
              </w:rPr>
              <w:t>14 Dispositions finales</w:t>
            </w:r>
          </w:p>
          <w:p w14:paraId="4546AE09" w14:textId="77777777" w:rsidR="0087479D" w:rsidRPr="006B7AC4" w:rsidRDefault="0087479D" w:rsidP="00EA7D3A">
            <w:pPr>
              <w:tabs>
                <w:tab w:val="left" w:pos="360"/>
              </w:tabs>
              <w:spacing w:line="276" w:lineRule="auto"/>
              <w:ind w:left="360" w:hanging="360"/>
              <w:rPr>
                <w:rFonts w:ascii="Times New Roman" w:hAnsi="Times New Roman" w:cs="Times New Roman"/>
                <w:b/>
                <w:sz w:val="24"/>
                <w:szCs w:val="24"/>
                <w:lang w:val="fr-FR"/>
              </w:rPr>
            </w:pPr>
          </w:p>
          <w:p w14:paraId="6E16BBFB" w14:textId="77777777" w:rsidR="00D05816" w:rsidRPr="006B7AC4" w:rsidRDefault="00D05816" w:rsidP="00EA7D3A">
            <w:pPr>
              <w:tabs>
                <w:tab w:val="left" w:pos="360"/>
              </w:tabs>
              <w:spacing w:line="276" w:lineRule="auto"/>
              <w:ind w:left="360" w:hanging="360"/>
              <w:rPr>
                <w:rFonts w:ascii="Times New Roman" w:hAnsi="Times New Roman" w:cs="Times New Roman"/>
                <w:b/>
                <w:sz w:val="24"/>
                <w:szCs w:val="24"/>
                <w:lang w:val="fr-FR"/>
              </w:rPr>
            </w:pPr>
          </w:p>
          <w:p w14:paraId="1D2CA514" w14:textId="79368809" w:rsidR="00D05816" w:rsidRPr="006B7AC4" w:rsidRDefault="00D05816" w:rsidP="00EA7D3A">
            <w:pPr>
              <w:tabs>
                <w:tab w:val="left" w:pos="360"/>
              </w:tabs>
              <w:spacing w:line="276" w:lineRule="auto"/>
              <w:ind w:left="360" w:hanging="360"/>
              <w:rPr>
                <w:rFonts w:ascii="Times New Roman" w:hAnsi="Times New Roman" w:cs="Times New Roman"/>
                <w:b/>
                <w:sz w:val="24"/>
                <w:szCs w:val="24"/>
                <w:lang w:val="fr-FR"/>
              </w:rPr>
            </w:pPr>
          </w:p>
        </w:tc>
        <w:tc>
          <w:tcPr>
            <w:tcW w:w="6806" w:type="dxa"/>
          </w:tcPr>
          <w:p w14:paraId="54C5A8EA" w14:textId="77777777" w:rsidR="0087479D" w:rsidRPr="006B7AC4" w:rsidRDefault="0087479D" w:rsidP="00EA7D3A">
            <w:pPr>
              <w:tabs>
                <w:tab w:val="left" w:pos="720"/>
                <w:tab w:val="left" w:pos="1080"/>
                <w:tab w:val="left" w:pos="1350"/>
              </w:tabs>
              <w:spacing w:line="276" w:lineRule="auto"/>
              <w:jc w:val="both"/>
              <w:rPr>
                <w:rFonts w:ascii="Times New Roman" w:hAnsi="Times New Roman" w:cs="Times New Roman"/>
                <w:sz w:val="24"/>
                <w:szCs w:val="24"/>
                <w:lang w:val="fr-FR"/>
              </w:rPr>
            </w:pPr>
            <w:r w:rsidRPr="006B7AC4">
              <w:rPr>
                <w:rFonts w:ascii="Times New Roman" w:hAnsi="Times New Roman" w:cs="Times New Roman"/>
                <w:sz w:val="24"/>
                <w:szCs w:val="24"/>
                <w:lang w:val="fr-FR"/>
              </w:rPr>
              <w:lastRenderedPageBreak/>
              <w:t xml:space="preserve">Les parties élisent domicile à leur adresse respective ; </w:t>
            </w:r>
          </w:p>
          <w:p w14:paraId="3DEDEFC6" w14:textId="77777777" w:rsidR="0087479D" w:rsidRPr="006B7AC4" w:rsidRDefault="0087479D" w:rsidP="00EA7D3A">
            <w:pPr>
              <w:tabs>
                <w:tab w:val="left" w:pos="720"/>
                <w:tab w:val="left" w:pos="1080"/>
                <w:tab w:val="left" w:pos="1350"/>
              </w:tabs>
              <w:spacing w:line="276" w:lineRule="auto"/>
              <w:jc w:val="both"/>
              <w:rPr>
                <w:rFonts w:ascii="Times New Roman" w:hAnsi="Times New Roman" w:cs="Times New Roman"/>
                <w:sz w:val="24"/>
                <w:szCs w:val="24"/>
                <w:lang w:val="fr-FR"/>
              </w:rPr>
            </w:pPr>
          </w:p>
          <w:p w14:paraId="6C1465CE" w14:textId="77777777" w:rsidR="0087479D" w:rsidRPr="006B7AC4" w:rsidRDefault="0087479D" w:rsidP="00EA7D3A">
            <w:pPr>
              <w:tabs>
                <w:tab w:val="left" w:pos="720"/>
                <w:tab w:val="left" w:pos="1080"/>
                <w:tab w:val="left" w:pos="1350"/>
              </w:tabs>
              <w:spacing w:line="276" w:lineRule="auto"/>
              <w:jc w:val="both"/>
              <w:rPr>
                <w:rFonts w:ascii="Times New Roman" w:hAnsi="Times New Roman" w:cs="Times New Roman"/>
                <w:sz w:val="24"/>
                <w:szCs w:val="24"/>
                <w:lang w:val="fr-FR"/>
              </w:rPr>
            </w:pPr>
          </w:p>
        </w:tc>
      </w:tr>
    </w:tbl>
    <w:p w14:paraId="3F2EA986" w14:textId="77777777" w:rsidR="0087479D" w:rsidRPr="006B7AC4" w:rsidRDefault="0087479D" w:rsidP="00EA7D3A">
      <w:pPr>
        <w:tabs>
          <w:tab w:val="left" w:pos="0"/>
          <w:tab w:val="left" w:pos="720"/>
          <w:tab w:val="left" w:pos="1080"/>
        </w:tabs>
        <w:spacing w:line="276" w:lineRule="auto"/>
        <w:jc w:val="both"/>
        <w:rPr>
          <w:rFonts w:ascii="Times New Roman" w:hAnsi="Times New Roman" w:cs="Times New Roman"/>
          <w:sz w:val="24"/>
          <w:szCs w:val="24"/>
          <w:lang w:val="fr-FR"/>
        </w:rPr>
      </w:pPr>
    </w:p>
    <w:p w14:paraId="7C2A62BA" w14:textId="77777777" w:rsidR="0087479D" w:rsidRPr="006B7AC4" w:rsidRDefault="0087479D" w:rsidP="00EA7D3A">
      <w:pPr>
        <w:tabs>
          <w:tab w:val="left" w:pos="0"/>
          <w:tab w:val="left" w:pos="720"/>
          <w:tab w:val="left" w:pos="1080"/>
        </w:tabs>
        <w:spacing w:line="276" w:lineRule="auto"/>
        <w:jc w:val="center"/>
        <w:rPr>
          <w:rFonts w:ascii="Times New Roman" w:hAnsi="Times New Roman" w:cs="Times New Roman"/>
          <w:b/>
          <w:sz w:val="24"/>
          <w:szCs w:val="24"/>
          <w:lang w:val="fr-FR"/>
        </w:rPr>
      </w:pPr>
      <w:r w:rsidRPr="006B7AC4">
        <w:rPr>
          <w:rFonts w:ascii="Times New Roman" w:hAnsi="Times New Roman" w:cs="Times New Roman"/>
          <w:sz w:val="24"/>
          <w:szCs w:val="24"/>
          <w:lang w:val="fr-FR"/>
        </w:rPr>
        <w:t xml:space="preserve">Date : </w:t>
      </w:r>
      <w:r w:rsidRPr="006B7AC4">
        <w:rPr>
          <w:rFonts w:ascii="Times New Roman" w:hAnsi="Times New Roman" w:cs="Times New Roman"/>
          <w:b/>
          <w:sz w:val="24"/>
          <w:szCs w:val="24"/>
          <w:lang w:val="fr-FR"/>
        </w:rPr>
        <w:t>Le ………………………………</w:t>
      </w:r>
    </w:p>
    <w:p w14:paraId="011A6CBD" w14:textId="77777777" w:rsidR="0087479D" w:rsidRPr="006B7AC4" w:rsidRDefault="0087479D" w:rsidP="00EA7D3A">
      <w:pPr>
        <w:tabs>
          <w:tab w:val="left" w:pos="0"/>
          <w:tab w:val="left" w:pos="720"/>
          <w:tab w:val="left" w:pos="1080"/>
        </w:tabs>
        <w:spacing w:line="276" w:lineRule="auto"/>
        <w:jc w:val="center"/>
        <w:rPr>
          <w:rFonts w:ascii="Times New Roman" w:hAnsi="Times New Roman" w:cs="Times New Roman"/>
          <w:b/>
          <w:sz w:val="24"/>
          <w:szCs w:val="24"/>
          <w:lang w:val="fr-FR"/>
        </w:rPr>
      </w:pPr>
    </w:p>
    <w:p w14:paraId="6DCA492D" w14:textId="77777777" w:rsidR="0087479D" w:rsidRPr="006B7AC4" w:rsidRDefault="0087479D" w:rsidP="00EA7D3A">
      <w:pPr>
        <w:tabs>
          <w:tab w:val="left" w:pos="0"/>
          <w:tab w:val="left" w:pos="720"/>
          <w:tab w:val="left" w:pos="1080"/>
        </w:tabs>
        <w:spacing w:line="276" w:lineRule="auto"/>
        <w:jc w:val="center"/>
        <w:rPr>
          <w:rFonts w:ascii="Times New Roman" w:hAnsi="Times New Roman" w:cs="Times New Roman"/>
          <w:b/>
          <w:sz w:val="24"/>
          <w:szCs w:val="24"/>
          <w:lang w:val="fr-FR"/>
        </w:rPr>
      </w:pPr>
    </w:p>
    <w:tbl>
      <w:tblPr>
        <w:tblStyle w:val="Grilledutableau"/>
        <w:tblW w:w="9625"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680"/>
      </w:tblGrid>
      <w:tr w:rsidR="00F16757" w:rsidRPr="006B7AC4" w14:paraId="065B2A20" w14:textId="77777777" w:rsidTr="0087479D">
        <w:tc>
          <w:tcPr>
            <w:tcW w:w="4945" w:type="dxa"/>
          </w:tcPr>
          <w:p w14:paraId="04663E3C" w14:textId="77777777" w:rsidR="0087479D" w:rsidRPr="006B7AC4" w:rsidRDefault="0087479D" w:rsidP="00EA7D3A">
            <w:pPr>
              <w:tabs>
                <w:tab w:val="left" w:pos="0"/>
                <w:tab w:val="left" w:pos="720"/>
                <w:tab w:val="left" w:pos="1080"/>
              </w:tabs>
              <w:spacing w:line="276" w:lineRule="auto"/>
              <w:rPr>
                <w:rFonts w:ascii="Times New Roman" w:hAnsi="Times New Roman" w:cs="Times New Roman"/>
                <w:b/>
                <w:sz w:val="24"/>
                <w:szCs w:val="24"/>
              </w:rPr>
            </w:pPr>
            <w:r w:rsidRPr="006B7AC4">
              <w:rPr>
                <w:rFonts w:ascii="Times New Roman" w:hAnsi="Times New Roman" w:cs="Times New Roman"/>
                <w:sz w:val="24"/>
                <w:szCs w:val="24"/>
              </w:rPr>
              <w:t>POUR LE CLIENT</w:t>
            </w:r>
          </w:p>
        </w:tc>
        <w:tc>
          <w:tcPr>
            <w:tcW w:w="4680" w:type="dxa"/>
          </w:tcPr>
          <w:p w14:paraId="616E3E9D" w14:textId="77777777" w:rsidR="0087479D" w:rsidRPr="006B7AC4" w:rsidRDefault="0087479D" w:rsidP="00EA7D3A">
            <w:pPr>
              <w:tabs>
                <w:tab w:val="left" w:pos="0"/>
                <w:tab w:val="left" w:pos="720"/>
                <w:tab w:val="left" w:pos="1080"/>
              </w:tabs>
              <w:spacing w:line="276" w:lineRule="auto"/>
              <w:jc w:val="both"/>
              <w:rPr>
                <w:rFonts w:ascii="Times New Roman" w:hAnsi="Times New Roman" w:cs="Times New Roman"/>
                <w:sz w:val="24"/>
                <w:szCs w:val="24"/>
              </w:rPr>
            </w:pPr>
            <w:r w:rsidRPr="006B7AC4">
              <w:rPr>
                <w:rFonts w:ascii="Times New Roman" w:hAnsi="Times New Roman" w:cs="Times New Roman"/>
                <w:sz w:val="24"/>
                <w:szCs w:val="24"/>
              </w:rPr>
              <w:t>POUR LE CONSULTANT</w:t>
            </w:r>
          </w:p>
          <w:p w14:paraId="5D64FD6D" w14:textId="77777777" w:rsidR="0087479D" w:rsidRPr="006B7AC4" w:rsidRDefault="0087479D" w:rsidP="00EA7D3A">
            <w:pPr>
              <w:tabs>
                <w:tab w:val="left" w:pos="0"/>
                <w:tab w:val="left" w:pos="720"/>
                <w:tab w:val="left" w:pos="1080"/>
              </w:tabs>
              <w:spacing w:line="276" w:lineRule="auto"/>
              <w:jc w:val="both"/>
              <w:rPr>
                <w:rFonts w:ascii="Times New Roman" w:hAnsi="Times New Roman" w:cs="Times New Roman"/>
                <w:b/>
                <w:sz w:val="24"/>
                <w:szCs w:val="24"/>
              </w:rPr>
            </w:pPr>
          </w:p>
        </w:tc>
      </w:tr>
      <w:tr w:rsidR="00F16757" w:rsidRPr="006B7AC4" w14:paraId="0FB625B8" w14:textId="77777777" w:rsidTr="0087479D">
        <w:tc>
          <w:tcPr>
            <w:tcW w:w="4945" w:type="dxa"/>
          </w:tcPr>
          <w:p w14:paraId="726BB3D6" w14:textId="77777777" w:rsidR="0087479D" w:rsidRPr="006B7AC4" w:rsidRDefault="0087479D" w:rsidP="00EA7D3A">
            <w:pPr>
              <w:tabs>
                <w:tab w:val="left" w:pos="0"/>
                <w:tab w:val="left" w:pos="720"/>
                <w:tab w:val="left" w:pos="1080"/>
              </w:tabs>
              <w:spacing w:line="276" w:lineRule="auto"/>
              <w:rPr>
                <w:rFonts w:ascii="Times New Roman" w:hAnsi="Times New Roman" w:cs="Times New Roman"/>
                <w:b/>
                <w:sz w:val="24"/>
                <w:szCs w:val="24"/>
              </w:rPr>
            </w:pPr>
            <w:r w:rsidRPr="006B7AC4">
              <w:rPr>
                <w:rFonts w:ascii="Times New Roman" w:hAnsi="Times New Roman" w:cs="Times New Roman"/>
                <w:b/>
                <w:sz w:val="24"/>
                <w:szCs w:val="24"/>
              </w:rPr>
              <w:t>Mr Mamane ANNOU</w:t>
            </w:r>
          </w:p>
        </w:tc>
        <w:tc>
          <w:tcPr>
            <w:tcW w:w="4680" w:type="dxa"/>
          </w:tcPr>
          <w:p w14:paraId="28DF0B02" w14:textId="77777777" w:rsidR="0087479D" w:rsidRPr="006B7AC4" w:rsidRDefault="0087479D" w:rsidP="00EA7D3A">
            <w:pPr>
              <w:tabs>
                <w:tab w:val="left" w:pos="0"/>
                <w:tab w:val="left" w:pos="720"/>
                <w:tab w:val="left" w:pos="1080"/>
              </w:tabs>
              <w:spacing w:line="276" w:lineRule="auto"/>
              <w:jc w:val="both"/>
              <w:rPr>
                <w:rFonts w:ascii="Times New Roman" w:hAnsi="Times New Roman" w:cs="Times New Roman"/>
                <w:b/>
                <w:bCs/>
                <w:sz w:val="24"/>
                <w:szCs w:val="24"/>
              </w:rPr>
            </w:pPr>
          </w:p>
        </w:tc>
      </w:tr>
      <w:tr w:rsidR="00F16757" w:rsidRPr="006B7AC4" w14:paraId="16EDBE0F" w14:textId="77777777" w:rsidTr="0087479D">
        <w:tc>
          <w:tcPr>
            <w:tcW w:w="4945" w:type="dxa"/>
          </w:tcPr>
          <w:p w14:paraId="59D1BD16" w14:textId="77777777" w:rsidR="0087479D" w:rsidRPr="006B7AC4" w:rsidRDefault="0087479D" w:rsidP="00EA7D3A">
            <w:pPr>
              <w:tabs>
                <w:tab w:val="left" w:pos="0"/>
                <w:tab w:val="left" w:pos="720"/>
                <w:tab w:val="left" w:pos="1080"/>
              </w:tabs>
              <w:spacing w:line="276" w:lineRule="auto"/>
              <w:rPr>
                <w:rFonts w:ascii="Times New Roman" w:hAnsi="Times New Roman" w:cs="Times New Roman"/>
                <w:b/>
                <w:sz w:val="24"/>
                <w:szCs w:val="24"/>
              </w:rPr>
            </w:pPr>
            <w:r w:rsidRPr="006B7AC4">
              <w:rPr>
                <w:rFonts w:ascii="Times New Roman" w:hAnsi="Times New Roman" w:cs="Times New Roman"/>
                <w:sz w:val="24"/>
                <w:szCs w:val="24"/>
              </w:rPr>
              <w:t>Directeur General MCA-NIGER</w:t>
            </w:r>
          </w:p>
        </w:tc>
        <w:tc>
          <w:tcPr>
            <w:tcW w:w="4680" w:type="dxa"/>
          </w:tcPr>
          <w:p w14:paraId="5E4FEC80" w14:textId="77777777" w:rsidR="0087479D" w:rsidRPr="006B7AC4" w:rsidRDefault="0087479D" w:rsidP="00EA7D3A">
            <w:pPr>
              <w:tabs>
                <w:tab w:val="left" w:pos="0"/>
                <w:tab w:val="left" w:pos="720"/>
                <w:tab w:val="left" w:pos="1080"/>
              </w:tabs>
              <w:spacing w:line="276" w:lineRule="auto"/>
              <w:jc w:val="both"/>
              <w:rPr>
                <w:rFonts w:ascii="Times New Roman" w:hAnsi="Times New Roman" w:cs="Times New Roman"/>
                <w:sz w:val="24"/>
                <w:szCs w:val="24"/>
              </w:rPr>
            </w:pPr>
            <w:r w:rsidRPr="006B7AC4">
              <w:rPr>
                <w:rFonts w:ascii="Times New Roman" w:hAnsi="Times New Roman" w:cs="Times New Roman"/>
                <w:sz w:val="24"/>
                <w:szCs w:val="24"/>
              </w:rPr>
              <w:t>Consultant</w:t>
            </w:r>
          </w:p>
          <w:p w14:paraId="3B30DFD7" w14:textId="77777777" w:rsidR="0087479D" w:rsidRPr="006B7AC4" w:rsidRDefault="0087479D" w:rsidP="00EA7D3A">
            <w:pPr>
              <w:tabs>
                <w:tab w:val="left" w:pos="0"/>
                <w:tab w:val="left" w:pos="720"/>
                <w:tab w:val="left" w:pos="1080"/>
              </w:tabs>
              <w:spacing w:line="276" w:lineRule="auto"/>
              <w:jc w:val="both"/>
              <w:rPr>
                <w:rFonts w:ascii="Times New Roman" w:hAnsi="Times New Roman" w:cs="Times New Roman"/>
                <w:sz w:val="24"/>
                <w:szCs w:val="24"/>
              </w:rPr>
            </w:pPr>
          </w:p>
          <w:p w14:paraId="5D07FFD0" w14:textId="77777777" w:rsidR="0087479D" w:rsidRPr="006B7AC4" w:rsidRDefault="0087479D" w:rsidP="00EA7D3A">
            <w:pPr>
              <w:tabs>
                <w:tab w:val="left" w:pos="0"/>
                <w:tab w:val="left" w:pos="720"/>
                <w:tab w:val="left" w:pos="1080"/>
              </w:tabs>
              <w:spacing w:line="276" w:lineRule="auto"/>
              <w:jc w:val="both"/>
              <w:rPr>
                <w:rFonts w:ascii="Times New Roman" w:hAnsi="Times New Roman" w:cs="Times New Roman"/>
                <w:b/>
                <w:sz w:val="24"/>
                <w:szCs w:val="24"/>
              </w:rPr>
            </w:pPr>
          </w:p>
        </w:tc>
      </w:tr>
      <w:tr w:rsidR="00C27F14" w:rsidRPr="006B7AC4" w14:paraId="4E6D8836" w14:textId="77777777" w:rsidTr="0087479D">
        <w:tc>
          <w:tcPr>
            <w:tcW w:w="4945" w:type="dxa"/>
          </w:tcPr>
          <w:p w14:paraId="39A103B7" w14:textId="77777777" w:rsidR="0087479D" w:rsidRPr="006B7AC4" w:rsidRDefault="0087479D" w:rsidP="00EA7D3A">
            <w:pPr>
              <w:tabs>
                <w:tab w:val="left" w:pos="0"/>
                <w:tab w:val="left" w:pos="720"/>
                <w:tab w:val="left" w:pos="1080"/>
              </w:tabs>
              <w:spacing w:line="276" w:lineRule="auto"/>
              <w:rPr>
                <w:rFonts w:ascii="Times New Roman" w:hAnsi="Times New Roman" w:cs="Times New Roman"/>
                <w:b/>
                <w:sz w:val="24"/>
                <w:szCs w:val="24"/>
              </w:rPr>
            </w:pPr>
            <w:r w:rsidRPr="006B7AC4">
              <w:rPr>
                <w:rFonts w:ascii="Times New Roman" w:hAnsi="Times New Roman" w:cs="Times New Roman"/>
                <w:sz w:val="24"/>
                <w:szCs w:val="24"/>
              </w:rPr>
              <w:t>Signature</w:t>
            </w:r>
          </w:p>
        </w:tc>
        <w:tc>
          <w:tcPr>
            <w:tcW w:w="4680" w:type="dxa"/>
          </w:tcPr>
          <w:p w14:paraId="71185B25" w14:textId="77777777" w:rsidR="0087479D" w:rsidRPr="006B7AC4" w:rsidRDefault="0087479D" w:rsidP="00EA7D3A">
            <w:pPr>
              <w:tabs>
                <w:tab w:val="left" w:pos="0"/>
                <w:tab w:val="left" w:pos="720"/>
                <w:tab w:val="left" w:pos="1080"/>
              </w:tabs>
              <w:spacing w:line="276" w:lineRule="auto"/>
              <w:jc w:val="both"/>
              <w:rPr>
                <w:rFonts w:ascii="Times New Roman" w:hAnsi="Times New Roman" w:cs="Times New Roman"/>
                <w:b/>
                <w:sz w:val="24"/>
                <w:szCs w:val="24"/>
              </w:rPr>
            </w:pPr>
            <w:r w:rsidRPr="006B7AC4">
              <w:rPr>
                <w:rFonts w:ascii="Times New Roman" w:hAnsi="Times New Roman" w:cs="Times New Roman"/>
                <w:sz w:val="24"/>
                <w:szCs w:val="24"/>
              </w:rPr>
              <w:t>Signature</w:t>
            </w:r>
          </w:p>
        </w:tc>
      </w:tr>
    </w:tbl>
    <w:p w14:paraId="5B0F5D80" w14:textId="77777777" w:rsidR="0087479D" w:rsidRPr="006B7AC4" w:rsidRDefault="0087479D" w:rsidP="00EA7D3A">
      <w:pPr>
        <w:spacing w:line="276" w:lineRule="auto"/>
        <w:rPr>
          <w:rFonts w:ascii="Times New Roman" w:hAnsi="Times New Roman" w:cs="Times New Roman"/>
          <w:sz w:val="24"/>
          <w:szCs w:val="24"/>
        </w:rPr>
      </w:pPr>
    </w:p>
    <w:p w14:paraId="7782E830" w14:textId="0DCCD49D" w:rsidR="00F0634F" w:rsidRPr="006B7AC4" w:rsidRDefault="00F0634F" w:rsidP="00EA7D3A">
      <w:pPr>
        <w:spacing w:line="276" w:lineRule="auto"/>
        <w:rPr>
          <w:rFonts w:ascii="Times New Roman" w:hAnsi="Times New Roman" w:cs="Times New Roman"/>
          <w:sz w:val="24"/>
          <w:szCs w:val="24"/>
          <w:lang w:val="fr-FR"/>
        </w:rPr>
      </w:pPr>
    </w:p>
    <w:p w14:paraId="06054BED" w14:textId="05D40210" w:rsidR="0074529E" w:rsidRPr="006B7AC4" w:rsidRDefault="0074529E" w:rsidP="00EA7D3A">
      <w:pPr>
        <w:spacing w:line="276" w:lineRule="auto"/>
        <w:rPr>
          <w:rFonts w:ascii="Times New Roman" w:hAnsi="Times New Roman" w:cs="Times New Roman"/>
          <w:sz w:val="24"/>
          <w:szCs w:val="24"/>
          <w:lang w:val="fr-FR"/>
        </w:rPr>
      </w:pPr>
    </w:p>
    <w:p w14:paraId="315FD47D" w14:textId="44678D7C" w:rsidR="000A4B03" w:rsidRPr="006B7AC4" w:rsidRDefault="000A4B03" w:rsidP="00EA7D3A">
      <w:pPr>
        <w:spacing w:line="276" w:lineRule="auto"/>
        <w:rPr>
          <w:rFonts w:ascii="Times New Roman" w:hAnsi="Times New Roman" w:cs="Times New Roman"/>
          <w:sz w:val="24"/>
          <w:szCs w:val="24"/>
          <w:lang w:val="fr-FR"/>
        </w:rPr>
      </w:pPr>
    </w:p>
    <w:p w14:paraId="53ABB23A" w14:textId="7CE12F49" w:rsidR="000A4B03" w:rsidRPr="006B7AC4" w:rsidRDefault="000A4B03" w:rsidP="00EA7D3A">
      <w:pPr>
        <w:spacing w:line="276" w:lineRule="auto"/>
        <w:rPr>
          <w:rFonts w:ascii="Times New Roman" w:hAnsi="Times New Roman" w:cs="Times New Roman"/>
          <w:sz w:val="24"/>
          <w:szCs w:val="24"/>
          <w:lang w:val="fr-FR"/>
        </w:rPr>
      </w:pPr>
    </w:p>
    <w:p w14:paraId="65E00A04" w14:textId="77777777" w:rsidR="000A4B03" w:rsidRPr="006B7AC4" w:rsidRDefault="000A4B03" w:rsidP="00EA7D3A">
      <w:pPr>
        <w:spacing w:line="276" w:lineRule="auto"/>
        <w:rPr>
          <w:rFonts w:ascii="Times New Roman" w:hAnsi="Times New Roman" w:cs="Times New Roman"/>
          <w:sz w:val="24"/>
          <w:szCs w:val="24"/>
          <w:lang w:val="fr-FR"/>
        </w:rPr>
      </w:pPr>
    </w:p>
    <w:p w14:paraId="6C23DCF1" w14:textId="36DFF3BA" w:rsidR="0074529E" w:rsidRPr="006B7AC4" w:rsidRDefault="0074529E" w:rsidP="00EA7D3A">
      <w:pPr>
        <w:spacing w:line="276" w:lineRule="auto"/>
        <w:rPr>
          <w:rFonts w:ascii="Times New Roman" w:hAnsi="Times New Roman" w:cs="Times New Roman"/>
          <w:sz w:val="24"/>
          <w:szCs w:val="24"/>
          <w:lang w:val="fr-FR"/>
        </w:rPr>
      </w:pPr>
    </w:p>
    <w:p w14:paraId="5EFC21FA" w14:textId="09B62427" w:rsidR="000A57F7" w:rsidRPr="006B7AC4" w:rsidRDefault="00D05816" w:rsidP="00EA7D3A">
      <w:pPr>
        <w:spacing w:line="276" w:lineRule="auto"/>
        <w:jc w:val="center"/>
        <w:rPr>
          <w:rFonts w:ascii="Times New Roman" w:hAnsi="Times New Roman" w:cs="Times New Roman"/>
          <w:sz w:val="24"/>
          <w:szCs w:val="24"/>
        </w:rPr>
      </w:pPr>
      <w:r w:rsidRPr="006B7AC4">
        <w:rPr>
          <w:rFonts w:ascii="Times New Roman" w:hAnsi="Times New Roman" w:cs="Times New Roman"/>
          <w:b/>
          <w:sz w:val="24"/>
          <w:szCs w:val="24"/>
          <w:u w:val="single"/>
          <w:shd w:val="clear" w:color="auto" w:fill="BFBFBF"/>
          <w:lang w:val="fr-FR"/>
        </w:rPr>
        <w:t xml:space="preserve">ANNEXE </w:t>
      </w:r>
      <w:r w:rsidR="00F77D1A" w:rsidRPr="006B7AC4">
        <w:rPr>
          <w:rFonts w:ascii="Times New Roman" w:hAnsi="Times New Roman" w:cs="Times New Roman"/>
          <w:b/>
          <w:sz w:val="24"/>
          <w:szCs w:val="24"/>
          <w:u w:val="single"/>
          <w:shd w:val="clear" w:color="auto" w:fill="BFBFBF"/>
          <w:lang w:val="fr-FR"/>
        </w:rPr>
        <w:t>7</w:t>
      </w:r>
      <w:r w:rsidRPr="006B7AC4">
        <w:rPr>
          <w:rFonts w:ascii="Times New Roman" w:hAnsi="Times New Roman" w:cs="Times New Roman"/>
          <w:b/>
          <w:sz w:val="24"/>
          <w:szCs w:val="24"/>
          <w:u w:val="single"/>
          <w:shd w:val="clear" w:color="auto" w:fill="BFBFBF"/>
          <w:lang w:val="fr-FR"/>
        </w:rPr>
        <w:t xml:space="preserve"> </w:t>
      </w:r>
    </w:p>
    <w:p w14:paraId="1BF73101" w14:textId="77777777" w:rsidR="000A57F7" w:rsidRPr="006B7AC4" w:rsidRDefault="000A57F7" w:rsidP="00EA7D3A">
      <w:pPr>
        <w:spacing w:line="276" w:lineRule="auto"/>
        <w:jc w:val="center"/>
        <w:rPr>
          <w:rFonts w:ascii="Times New Roman" w:hAnsi="Times New Roman" w:cs="Times New Roman"/>
          <w:sz w:val="24"/>
          <w:szCs w:val="24"/>
          <w:lang w:val="fr-FR"/>
        </w:rPr>
      </w:pPr>
      <w:r w:rsidRPr="006B7AC4">
        <w:rPr>
          <w:rFonts w:ascii="Times New Roman" w:hAnsi="Times New Roman" w:cs="Times New Roman"/>
          <w:sz w:val="24"/>
          <w:szCs w:val="24"/>
          <w:lang w:val="fr-FR"/>
        </w:rPr>
        <w:t>Description technique des prestations (NCS)</w:t>
      </w:r>
    </w:p>
    <w:p w14:paraId="4895E8E2" w14:textId="098C5CD0" w:rsidR="0074529E" w:rsidRPr="006B7AC4" w:rsidRDefault="0074529E" w:rsidP="00EA7D3A">
      <w:pPr>
        <w:spacing w:line="276" w:lineRule="auto"/>
        <w:jc w:val="center"/>
        <w:rPr>
          <w:rFonts w:ascii="Times New Roman" w:hAnsi="Times New Roman" w:cs="Times New Roman"/>
          <w:b/>
          <w:sz w:val="24"/>
          <w:szCs w:val="24"/>
          <w:u w:val="single"/>
          <w:shd w:val="clear" w:color="auto" w:fill="BFBFBF"/>
          <w:lang w:val="fr-FR"/>
        </w:rPr>
      </w:pPr>
    </w:p>
    <w:p w14:paraId="77875F28" w14:textId="77777777" w:rsidR="00F16757" w:rsidRPr="006B7AC4" w:rsidRDefault="00F16757" w:rsidP="00EA7D3A">
      <w:pPr>
        <w:spacing w:line="276" w:lineRule="auto"/>
        <w:rPr>
          <w:rFonts w:ascii="Times New Roman" w:hAnsi="Times New Roman" w:cs="Times New Roman"/>
          <w:sz w:val="24"/>
          <w:szCs w:val="24"/>
          <w:lang w:val="fr-FR"/>
        </w:rPr>
      </w:pPr>
      <w:r w:rsidRPr="006B7AC4">
        <w:rPr>
          <w:rFonts w:ascii="Times New Roman" w:hAnsi="Times New Roman" w:cs="Times New Roman"/>
          <w:noProof/>
          <w:sz w:val="24"/>
          <w:szCs w:val="24"/>
          <w:lang w:val="fr-FR" w:eastAsia="fr-FR"/>
        </w:rPr>
        <w:drawing>
          <wp:anchor distT="0" distB="0" distL="114300" distR="114300" simplePos="0" relativeHeight="251660288" behindDoc="0" locked="0" layoutInCell="1" allowOverlap="1" wp14:anchorId="472BA56A" wp14:editId="7075AFE4">
            <wp:simplePos x="0" y="0"/>
            <wp:positionH relativeFrom="margin">
              <wp:posOffset>4629150</wp:posOffset>
            </wp:positionH>
            <wp:positionV relativeFrom="margin">
              <wp:posOffset>85725</wp:posOffset>
            </wp:positionV>
            <wp:extent cx="1094740" cy="91440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94740" cy="914400"/>
                    </a:xfrm>
                    <a:prstGeom prst="rect">
                      <a:avLst/>
                    </a:prstGeom>
                    <a:noFill/>
                    <a:ln>
                      <a:noFill/>
                    </a:ln>
                  </pic:spPr>
                </pic:pic>
              </a:graphicData>
            </a:graphic>
            <wp14:sizeRelH relativeFrom="margin">
              <wp14:pctWidth>0</wp14:pctWidth>
            </wp14:sizeRelH>
          </wp:anchor>
        </w:drawing>
      </w:r>
      <w:r w:rsidRPr="006B7AC4">
        <w:rPr>
          <w:rFonts w:ascii="Times New Roman" w:hAnsi="Times New Roman" w:cs="Times New Roman"/>
          <w:noProof/>
          <w:sz w:val="24"/>
          <w:szCs w:val="24"/>
          <w:lang w:val="fr-FR" w:eastAsia="fr-FR"/>
        </w:rPr>
        <w:drawing>
          <wp:anchor distT="0" distB="0" distL="114300" distR="114300" simplePos="0" relativeHeight="251659264" behindDoc="0" locked="0" layoutInCell="1" allowOverlap="1" wp14:anchorId="6DE9BC9B" wp14:editId="3AF56D09">
            <wp:simplePos x="0" y="0"/>
            <wp:positionH relativeFrom="margin">
              <wp:align>left</wp:align>
            </wp:positionH>
            <wp:positionV relativeFrom="margin">
              <wp:align>top</wp:align>
            </wp:positionV>
            <wp:extent cx="1423035" cy="1257935"/>
            <wp:effectExtent l="0" t="0" r="0" b="12065"/>
            <wp:wrapSquare wrapText="bothSides"/>
            <wp:docPr id="10" name="Picture 10" descr="Official logo MCA-Ni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fficial logo MCA-Nige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23035" cy="1257935"/>
                    </a:xfrm>
                    <a:prstGeom prst="rect">
                      <a:avLst/>
                    </a:prstGeom>
                    <a:noFill/>
                    <a:ln>
                      <a:noFill/>
                    </a:ln>
                  </pic:spPr>
                </pic:pic>
              </a:graphicData>
            </a:graphic>
            <wp14:sizeRelH relativeFrom="margin">
              <wp14:pctWidth>0</wp14:pctWidth>
            </wp14:sizeRelH>
          </wp:anchor>
        </w:drawing>
      </w:r>
    </w:p>
    <w:p w14:paraId="1F5A6A49" w14:textId="77777777" w:rsidR="00F16757" w:rsidRPr="006B7AC4" w:rsidRDefault="00F16757" w:rsidP="00EA7D3A">
      <w:pPr>
        <w:spacing w:line="276" w:lineRule="auto"/>
        <w:rPr>
          <w:rFonts w:ascii="Times New Roman" w:hAnsi="Times New Roman" w:cs="Times New Roman"/>
          <w:sz w:val="24"/>
          <w:szCs w:val="24"/>
          <w:lang w:val="fr-FR"/>
        </w:rPr>
      </w:pPr>
    </w:p>
    <w:p w14:paraId="6AAC2398" w14:textId="77777777" w:rsidR="00F16757" w:rsidRPr="006B7AC4" w:rsidRDefault="00F16757" w:rsidP="00EA7D3A">
      <w:pPr>
        <w:spacing w:line="276" w:lineRule="auto"/>
        <w:jc w:val="center"/>
        <w:rPr>
          <w:rFonts w:ascii="Times New Roman" w:hAnsi="Times New Roman" w:cs="Times New Roman"/>
          <w:b/>
          <w:sz w:val="24"/>
          <w:szCs w:val="24"/>
          <w:u w:val="single"/>
          <w:lang w:val="fr-FR" w:eastAsia="fr-FR"/>
        </w:rPr>
      </w:pPr>
    </w:p>
    <w:p w14:paraId="68DE7D72" w14:textId="77777777" w:rsidR="00F16757" w:rsidRPr="006B7AC4" w:rsidRDefault="00F16757" w:rsidP="00EA7D3A">
      <w:pPr>
        <w:spacing w:line="276" w:lineRule="auto"/>
        <w:rPr>
          <w:rFonts w:ascii="Times New Roman" w:hAnsi="Times New Roman" w:cs="Times New Roman"/>
          <w:b/>
          <w:sz w:val="24"/>
          <w:szCs w:val="24"/>
          <w:u w:val="single"/>
          <w:lang w:val="fr-FR" w:eastAsia="fr-FR"/>
        </w:rPr>
      </w:pPr>
    </w:p>
    <w:p w14:paraId="3A7F6897" w14:textId="77777777" w:rsidR="00F16757" w:rsidRPr="006B7AC4" w:rsidRDefault="00F16757" w:rsidP="00EA7D3A">
      <w:pPr>
        <w:spacing w:line="276" w:lineRule="auto"/>
        <w:rPr>
          <w:rFonts w:ascii="Times New Roman" w:hAnsi="Times New Roman" w:cs="Times New Roman"/>
          <w:b/>
          <w:sz w:val="24"/>
          <w:szCs w:val="24"/>
          <w:u w:val="single"/>
          <w:lang w:val="fr-FR" w:eastAsia="fr-FR"/>
        </w:rPr>
      </w:pPr>
    </w:p>
    <w:p w14:paraId="44DC2B18" w14:textId="77777777" w:rsidR="00F16757" w:rsidRPr="006B7AC4" w:rsidRDefault="00F16757" w:rsidP="00EA7D3A">
      <w:pPr>
        <w:spacing w:line="276" w:lineRule="auto"/>
        <w:rPr>
          <w:rFonts w:ascii="Times New Roman" w:hAnsi="Times New Roman" w:cs="Times New Roman"/>
          <w:b/>
          <w:sz w:val="24"/>
          <w:szCs w:val="24"/>
          <w:u w:val="single"/>
          <w:lang w:val="fr-FR" w:eastAsia="fr-FR"/>
        </w:rPr>
      </w:pPr>
    </w:p>
    <w:p w14:paraId="4D6E0113" w14:textId="77777777" w:rsidR="00F16757" w:rsidRPr="006B7AC4" w:rsidRDefault="00F16757" w:rsidP="00EA7D3A">
      <w:pPr>
        <w:spacing w:line="276" w:lineRule="auto"/>
        <w:rPr>
          <w:rFonts w:ascii="Times New Roman" w:hAnsi="Times New Roman" w:cs="Times New Roman"/>
          <w:b/>
          <w:sz w:val="24"/>
          <w:szCs w:val="24"/>
          <w:u w:val="single"/>
          <w:lang w:val="fr-FR" w:eastAsia="fr-FR"/>
        </w:rPr>
      </w:pPr>
    </w:p>
    <w:p w14:paraId="102C0913" w14:textId="77777777" w:rsidR="00F16757" w:rsidRPr="006B7AC4" w:rsidRDefault="00F16757" w:rsidP="00EA7D3A">
      <w:pPr>
        <w:spacing w:line="276" w:lineRule="auto"/>
        <w:rPr>
          <w:rFonts w:ascii="Times New Roman" w:hAnsi="Times New Roman" w:cs="Times New Roman"/>
          <w:b/>
          <w:sz w:val="24"/>
          <w:szCs w:val="24"/>
          <w:u w:val="single"/>
          <w:lang w:val="fr-FR" w:eastAsia="fr-FR"/>
        </w:rPr>
      </w:pPr>
    </w:p>
    <w:p w14:paraId="0464E936" w14:textId="77777777" w:rsidR="00F16757" w:rsidRPr="006B7AC4" w:rsidRDefault="00F16757" w:rsidP="00EA7D3A">
      <w:pPr>
        <w:spacing w:line="276" w:lineRule="auto"/>
        <w:rPr>
          <w:rFonts w:ascii="Times New Roman" w:hAnsi="Times New Roman" w:cs="Times New Roman"/>
          <w:b/>
          <w:sz w:val="24"/>
          <w:szCs w:val="24"/>
          <w:u w:val="single"/>
          <w:lang w:val="fr-FR" w:eastAsia="fr-FR"/>
        </w:rPr>
      </w:pPr>
    </w:p>
    <w:p w14:paraId="2E535EC9" w14:textId="77777777" w:rsidR="00F16757" w:rsidRPr="006B7AC4" w:rsidRDefault="00F16757" w:rsidP="00EA7D3A">
      <w:pPr>
        <w:spacing w:line="276" w:lineRule="auto"/>
        <w:rPr>
          <w:rFonts w:ascii="Times New Roman" w:hAnsi="Times New Roman" w:cs="Times New Roman"/>
          <w:b/>
          <w:sz w:val="24"/>
          <w:szCs w:val="24"/>
          <w:u w:val="single"/>
          <w:lang w:val="fr-FR" w:eastAsia="fr-FR"/>
        </w:rPr>
      </w:pPr>
    </w:p>
    <w:p w14:paraId="4F681844" w14:textId="77777777" w:rsidR="00F16757" w:rsidRPr="006B7AC4" w:rsidRDefault="00F16757" w:rsidP="00EA7D3A">
      <w:pPr>
        <w:spacing w:line="276" w:lineRule="auto"/>
        <w:rPr>
          <w:rFonts w:ascii="Times New Roman" w:hAnsi="Times New Roman" w:cs="Times New Roman"/>
          <w:b/>
          <w:sz w:val="24"/>
          <w:szCs w:val="24"/>
          <w:u w:val="single"/>
          <w:lang w:val="fr-FR" w:eastAsia="fr-FR"/>
        </w:rPr>
      </w:pPr>
    </w:p>
    <w:p w14:paraId="6777BAF9" w14:textId="77777777" w:rsidR="00F16757" w:rsidRPr="006B7AC4" w:rsidRDefault="00F16757" w:rsidP="00EA7D3A">
      <w:pPr>
        <w:spacing w:line="276" w:lineRule="auto"/>
        <w:rPr>
          <w:rFonts w:ascii="Times New Roman" w:hAnsi="Times New Roman" w:cs="Times New Roman"/>
          <w:b/>
          <w:sz w:val="24"/>
          <w:szCs w:val="24"/>
          <w:u w:val="single"/>
          <w:lang w:val="fr-FR" w:eastAsia="fr-FR"/>
        </w:rPr>
      </w:pPr>
    </w:p>
    <w:p w14:paraId="774CCD3A" w14:textId="77777777" w:rsidR="00F16757" w:rsidRPr="006B7AC4" w:rsidRDefault="00F16757" w:rsidP="00EA7D3A">
      <w:pPr>
        <w:spacing w:line="276" w:lineRule="auto"/>
        <w:rPr>
          <w:rFonts w:ascii="Times New Roman" w:hAnsi="Times New Roman" w:cs="Times New Roman"/>
          <w:b/>
          <w:sz w:val="24"/>
          <w:szCs w:val="24"/>
          <w:u w:val="single"/>
          <w:lang w:val="fr-FR" w:eastAsia="fr-FR"/>
        </w:rPr>
      </w:pPr>
    </w:p>
    <w:p w14:paraId="586A240D" w14:textId="77777777" w:rsidR="00F16757" w:rsidRPr="006B7AC4" w:rsidRDefault="00F16757" w:rsidP="00EA7D3A">
      <w:pPr>
        <w:spacing w:line="276" w:lineRule="auto"/>
        <w:rPr>
          <w:rFonts w:ascii="Times New Roman" w:hAnsi="Times New Roman" w:cs="Times New Roman"/>
          <w:b/>
          <w:sz w:val="24"/>
          <w:szCs w:val="24"/>
          <w:u w:val="single"/>
          <w:lang w:val="fr-FR" w:eastAsia="fr-FR"/>
        </w:rPr>
      </w:pPr>
    </w:p>
    <w:p w14:paraId="7AF5FBD5" w14:textId="77777777" w:rsidR="00F16757" w:rsidRPr="006B7AC4" w:rsidRDefault="00F16757" w:rsidP="00EA7D3A">
      <w:pPr>
        <w:spacing w:line="276" w:lineRule="auto"/>
        <w:rPr>
          <w:rFonts w:ascii="Times New Roman" w:hAnsi="Times New Roman" w:cs="Times New Roman"/>
          <w:b/>
          <w:sz w:val="24"/>
          <w:szCs w:val="24"/>
          <w:u w:val="single"/>
          <w:lang w:val="fr-FR" w:eastAsia="fr-FR"/>
        </w:rPr>
      </w:pPr>
    </w:p>
    <w:p w14:paraId="49CB16E9" w14:textId="77777777" w:rsidR="00F16757" w:rsidRPr="006B7AC4" w:rsidRDefault="00F16757" w:rsidP="00EA7D3A">
      <w:pPr>
        <w:spacing w:line="276" w:lineRule="auto"/>
        <w:rPr>
          <w:rFonts w:ascii="Times New Roman" w:hAnsi="Times New Roman" w:cs="Times New Roman"/>
          <w:b/>
          <w:sz w:val="24"/>
          <w:szCs w:val="24"/>
          <w:u w:val="single"/>
          <w:lang w:val="fr-FR" w:eastAsia="fr-FR"/>
        </w:rPr>
      </w:pPr>
    </w:p>
    <w:p w14:paraId="0F3ABE4A" w14:textId="77777777" w:rsidR="00F16757" w:rsidRPr="006B7AC4" w:rsidRDefault="00F16757" w:rsidP="00EA7D3A">
      <w:pPr>
        <w:spacing w:line="276" w:lineRule="auto"/>
        <w:rPr>
          <w:rFonts w:ascii="Times New Roman" w:hAnsi="Times New Roman" w:cs="Times New Roman"/>
          <w:b/>
          <w:sz w:val="24"/>
          <w:szCs w:val="24"/>
          <w:u w:val="single"/>
          <w:lang w:val="fr-FR" w:eastAsia="fr-FR"/>
        </w:rPr>
      </w:pPr>
    </w:p>
    <w:tbl>
      <w:tblPr>
        <w:tblStyle w:val="Grilledutableau"/>
        <w:tblW w:w="0" w:type="auto"/>
        <w:jc w:val="center"/>
        <w:tblBorders>
          <w:top w:val="single" w:sz="4" w:space="0" w:color="0070C0"/>
          <w:left w:val="none" w:sz="0" w:space="0" w:color="auto"/>
          <w:bottom w:val="single" w:sz="4" w:space="0" w:color="0070C0"/>
          <w:right w:val="none" w:sz="0" w:space="0" w:color="auto"/>
          <w:insideH w:val="none" w:sz="0" w:space="0" w:color="auto"/>
          <w:insideV w:val="none" w:sz="0" w:space="0" w:color="auto"/>
        </w:tblBorders>
        <w:tblLook w:val="04A0" w:firstRow="1" w:lastRow="0" w:firstColumn="1" w:lastColumn="0" w:noHBand="0" w:noVBand="1"/>
      </w:tblPr>
      <w:tblGrid>
        <w:gridCol w:w="9063"/>
      </w:tblGrid>
      <w:tr w:rsidR="00F16757" w:rsidRPr="006B7AC4" w14:paraId="6DDDDD44" w14:textId="77777777" w:rsidTr="00F16757">
        <w:trPr>
          <w:trHeight w:val="1318"/>
          <w:jc w:val="center"/>
        </w:trPr>
        <w:tc>
          <w:tcPr>
            <w:tcW w:w="9063" w:type="dxa"/>
          </w:tcPr>
          <w:p w14:paraId="5BA2E7F6" w14:textId="34AD1B4E" w:rsidR="00F16757" w:rsidRPr="006B7AC4" w:rsidRDefault="00F16757" w:rsidP="00EA7D3A">
            <w:pPr>
              <w:spacing w:line="276" w:lineRule="auto"/>
              <w:jc w:val="center"/>
              <w:rPr>
                <w:rFonts w:ascii="Times New Roman" w:hAnsi="Times New Roman" w:cs="Times New Roman"/>
                <w:sz w:val="24"/>
                <w:szCs w:val="24"/>
              </w:rPr>
            </w:pPr>
            <w:r w:rsidRPr="006B7AC4">
              <w:rPr>
                <w:rFonts w:ascii="Times New Roman" w:hAnsi="Times New Roman" w:cs="Times New Roman"/>
                <w:sz w:val="24"/>
                <w:szCs w:val="24"/>
              </w:rPr>
              <w:t xml:space="preserve">Description </w:t>
            </w:r>
            <w:r w:rsidR="000A57F7" w:rsidRPr="006B7AC4">
              <w:rPr>
                <w:rFonts w:ascii="Times New Roman" w:hAnsi="Times New Roman" w:cs="Times New Roman"/>
                <w:sz w:val="24"/>
                <w:szCs w:val="24"/>
              </w:rPr>
              <w:t xml:space="preserve">technique </w:t>
            </w:r>
            <w:r w:rsidRPr="006B7AC4">
              <w:rPr>
                <w:rFonts w:ascii="Times New Roman" w:hAnsi="Times New Roman" w:cs="Times New Roman"/>
                <w:sz w:val="24"/>
                <w:szCs w:val="24"/>
              </w:rPr>
              <w:t>de</w:t>
            </w:r>
            <w:r w:rsidR="000A57F7" w:rsidRPr="006B7AC4">
              <w:rPr>
                <w:rFonts w:ascii="Times New Roman" w:hAnsi="Times New Roman" w:cs="Times New Roman"/>
                <w:sz w:val="24"/>
                <w:szCs w:val="24"/>
              </w:rPr>
              <w:t>s</w:t>
            </w:r>
            <w:r w:rsidRPr="006B7AC4">
              <w:rPr>
                <w:rFonts w:ascii="Times New Roman" w:hAnsi="Times New Roman" w:cs="Times New Roman"/>
                <w:sz w:val="24"/>
                <w:szCs w:val="24"/>
              </w:rPr>
              <w:t xml:space="preserve"> prestations (NCS)</w:t>
            </w:r>
          </w:p>
          <w:p w14:paraId="13A9A25C" w14:textId="77777777" w:rsidR="00F16757" w:rsidRPr="006B7AC4" w:rsidRDefault="00F16757" w:rsidP="00EA7D3A">
            <w:pPr>
              <w:spacing w:line="276" w:lineRule="auto"/>
              <w:jc w:val="center"/>
              <w:rPr>
                <w:rFonts w:ascii="Times New Roman" w:hAnsi="Times New Roman" w:cs="Times New Roman"/>
                <w:sz w:val="24"/>
                <w:szCs w:val="24"/>
              </w:rPr>
            </w:pPr>
            <w:r w:rsidRPr="006B7AC4">
              <w:rPr>
                <w:rFonts w:ascii="Times New Roman" w:hAnsi="Times New Roman" w:cs="Times New Roman"/>
                <w:sz w:val="24"/>
                <w:szCs w:val="24"/>
              </w:rPr>
              <w:t xml:space="preserve">Maintenance, diagnostic et réparation des pannes du réseau local informatique (LAN) et des équipements informatiques </w:t>
            </w:r>
          </w:p>
          <w:p w14:paraId="6DC65CAA" w14:textId="77777777" w:rsidR="00F16757" w:rsidRPr="006B7AC4" w:rsidRDefault="00F16757" w:rsidP="00EA7D3A">
            <w:pPr>
              <w:spacing w:line="276" w:lineRule="auto"/>
              <w:jc w:val="center"/>
              <w:rPr>
                <w:rFonts w:ascii="Times New Roman" w:hAnsi="Times New Roman" w:cs="Times New Roman"/>
                <w:sz w:val="24"/>
                <w:szCs w:val="24"/>
              </w:rPr>
            </w:pPr>
            <w:r w:rsidRPr="006B7AC4">
              <w:rPr>
                <w:rFonts w:ascii="Times New Roman" w:hAnsi="Times New Roman" w:cs="Times New Roman"/>
                <w:sz w:val="24"/>
                <w:szCs w:val="24"/>
              </w:rPr>
              <w:t>de MCA-Niger</w:t>
            </w:r>
          </w:p>
        </w:tc>
      </w:tr>
    </w:tbl>
    <w:p w14:paraId="737E6F1D" w14:textId="77777777" w:rsidR="00F16757" w:rsidRPr="006B7AC4" w:rsidRDefault="00F16757" w:rsidP="00EA7D3A">
      <w:pPr>
        <w:spacing w:line="276" w:lineRule="auto"/>
        <w:rPr>
          <w:rFonts w:ascii="Times New Roman" w:hAnsi="Times New Roman" w:cs="Times New Roman"/>
          <w:b/>
          <w:sz w:val="24"/>
          <w:szCs w:val="24"/>
          <w:u w:val="single"/>
          <w:lang w:eastAsia="fr-FR"/>
        </w:rPr>
      </w:pPr>
    </w:p>
    <w:p w14:paraId="54799DA6" w14:textId="77777777" w:rsidR="00F16757" w:rsidRPr="006B7AC4" w:rsidRDefault="00F16757" w:rsidP="00EA7D3A">
      <w:pPr>
        <w:spacing w:line="276" w:lineRule="auto"/>
        <w:rPr>
          <w:rFonts w:ascii="Times New Roman" w:hAnsi="Times New Roman" w:cs="Times New Roman"/>
          <w:sz w:val="24"/>
          <w:szCs w:val="24"/>
          <w:lang w:eastAsia="fr-FR"/>
        </w:rPr>
      </w:pPr>
    </w:p>
    <w:p w14:paraId="58A1DBB8" w14:textId="77777777" w:rsidR="00F16757" w:rsidRPr="006B7AC4" w:rsidRDefault="00F16757" w:rsidP="00EA7D3A">
      <w:pPr>
        <w:spacing w:line="276" w:lineRule="auto"/>
        <w:rPr>
          <w:rFonts w:ascii="Times New Roman" w:hAnsi="Times New Roman" w:cs="Times New Roman"/>
          <w:sz w:val="24"/>
          <w:szCs w:val="24"/>
        </w:rPr>
      </w:pPr>
    </w:p>
    <w:p w14:paraId="547709B2" w14:textId="77777777" w:rsidR="00F16757" w:rsidRPr="006B7AC4" w:rsidRDefault="00F16757" w:rsidP="00EA7D3A">
      <w:pPr>
        <w:spacing w:line="276" w:lineRule="auto"/>
        <w:rPr>
          <w:rFonts w:ascii="Times New Roman" w:hAnsi="Times New Roman" w:cs="Times New Roman"/>
          <w:sz w:val="24"/>
          <w:szCs w:val="24"/>
          <w:lang w:eastAsia="fr-FR"/>
        </w:rPr>
      </w:pPr>
    </w:p>
    <w:p w14:paraId="75BBC20F" w14:textId="77777777" w:rsidR="00F16757" w:rsidRPr="006B7AC4" w:rsidRDefault="00F16757" w:rsidP="00EA7D3A">
      <w:pPr>
        <w:spacing w:line="276" w:lineRule="auto"/>
        <w:rPr>
          <w:rFonts w:ascii="Times New Roman" w:hAnsi="Times New Roman" w:cs="Times New Roman"/>
          <w:sz w:val="24"/>
          <w:szCs w:val="24"/>
          <w:lang w:eastAsia="fr-FR"/>
        </w:rPr>
      </w:pPr>
    </w:p>
    <w:p w14:paraId="3F10B5D5" w14:textId="77777777" w:rsidR="00F16757" w:rsidRPr="006B7AC4" w:rsidRDefault="00F16757" w:rsidP="00EA7D3A">
      <w:pPr>
        <w:spacing w:line="276" w:lineRule="auto"/>
        <w:rPr>
          <w:rFonts w:ascii="Times New Roman" w:hAnsi="Times New Roman" w:cs="Times New Roman"/>
          <w:sz w:val="24"/>
          <w:szCs w:val="24"/>
          <w:lang w:eastAsia="fr-FR"/>
        </w:rPr>
      </w:pPr>
    </w:p>
    <w:p w14:paraId="7F1C73EF" w14:textId="77777777" w:rsidR="00F16757" w:rsidRPr="006B7AC4" w:rsidRDefault="00F16757" w:rsidP="00EA7D3A">
      <w:pPr>
        <w:spacing w:line="276" w:lineRule="auto"/>
        <w:rPr>
          <w:rFonts w:ascii="Times New Roman" w:hAnsi="Times New Roman" w:cs="Times New Roman"/>
          <w:sz w:val="24"/>
          <w:szCs w:val="24"/>
          <w:lang w:eastAsia="fr-FR"/>
        </w:rPr>
      </w:pPr>
    </w:p>
    <w:p w14:paraId="01988393" w14:textId="77777777" w:rsidR="00F16757" w:rsidRPr="006B7AC4" w:rsidRDefault="00F16757" w:rsidP="00EA7D3A">
      <w:pPr>
        <w:spacing w:line="276" w:lineRule="auto"/>
        <w:rPr>
          <w:rFonts w:ascii="Times New Roman" w:hAnsi="Times New Roman" w:cs="Times New Roman"/>
          <w:sz w:val="24"/>
          <w:szCs w:val="24"/>
          <w:lang w:eastAsia="fr-FR"/>
        </w:rPr>
      </w:pPr>
    </w:p>
    <w:p w14:paraId="52FC59AB" w14:textId="77777777" w:rsidR="00F16757" w:rsidRPr="006B7AC4" w:rsidRDefault="00F16757" w:rsidP="00EA7D3A">
      <w:pPr>
        <w:spacing w:line="276" w:lineRule="auto"/>
        <w:rPr>
          <w:rFonts w:ascii="Times New Roman" w:hAnsi="Times New Roman" w:cs="Times New Roman"/>
          <w:sz w:val="24"/>
          <w:szCs w:val="24"/>
          <w:lang w:eastAsia="fr-FR"/>
        </w:rPr>
      </w:pPr>
    </w:p>
    <w:p w14:paraId="272A1B9A" w14:textId="77777777" w:rsidR="00F16757" w:rsidRPr="006B7AC4" w:rsidRDefault="00F16757" w:rsidP="00EA7D3A">
      <w:pPr>
        <w:spacing w:line="276" w:lineRule="auto"/>
        <w:rPr>
          <w:rFonts w:ascii="Times New Roman" w:hAnsi="Times New Roman" w:cs="Times New Roman"/>
          <w:sz w:val="24"/>
          <w:szCs w:val="24"/>
          <w:lang w:eastAsia="fr-FR"/>
        </w:rPr>
      </w:pPr>
    </w:p>
    <w:p w14:paraId="15719EBE" w14:textId="77777777" w:rsidR="00F16757" w:rsidRPr="006B7AC4" w:rsidRDefault="00F16757" w:rsidP="00EA7D3A">
      <w:pPr>
        <w:spacing w:line="276" w:lineRule="auto"/>
        <w:rPr>
          <w:rFonts w:ascii="Times New Roman" w:hAnsi="Times New Roman" w:cs="Times New Roman"/>
          <w:sz w:val="24"/>
          <w:szCs w:val="24"/>
          <w:lang w:eastAsia="fr-FR"/>
        </w:rPr>
      </w:pPr>
    </w:p>
    <w:p w14:paraId="42E3908D" w14:textId="77777777" w:rsidR="00F16757" w:rsidRPr="006B7AC4" w:rsidRDefault="00F16757" w:rsidP="00EA7D3A">
      <w:pPr>
        <w:spacing w:line="276" w:lineRule="auto"/>
        <w:rPr>
          <w:rFonts w:ascii="Times New Roman" w:hAnsi="Times New Roman" w:cs="Times New Roman"/>
          <w:sz w:val="24"/>
          <w:szCs w:val="24"/>
          <w:lang w:eastAsia="fr-FR"/>
        </w:rPr>
      </w:pPr>
    </w:p>
    <w:p w14:paraId="2F2D4D89" w14:textId="77777777" w:rsidR="00F16757" w:rsidRPr="006B7AC4" w:rsidRDefault="00F16757" w:rsidP="00EA7D3A">
      <w:pPr>
        <w:spacing w:line="276" w:lineRule="auto"/>
        <w:rPr>
          <w:rFonts w:ascii="Times New Roman" w:hAnsi="Times New Roman" w:cs="Times New Roman"/>
          <w:sz w:val="24"/>
          <w:szCs w:val="24"/>
          <w:lang w:eastAsia="fr-FR"/>
        </w:rPr>
      </w:pPr>
    </w:p>
    <w:p w14:paraId="78045237" w14:textId="77777777" w:rsidR="00F16757" w:rsidRPr="006B7AC4" w:rsidRDefault="00F16757" w:rsidP="00EA7D3A">
      <w:pPr>
        <w:spacing w:line="276" w:lineRule="auto"/>
        <w:rPr>
          <w:rFonts w:ascii="Times New Roman" w:hAnsi="Times New Roman" w:cs="Times New Roman"/>
          <w:sz w:val="24"/>
          <w:szCs w:val="24"/>
          <w:lang w:eastAsia="fr-FR"/>
        </w:rPr>
      </w:pPr>
    </w:p>
    <w:p w14:paraId="58D2F2D4" w14:textId="77777777" w:rsidR="00F16757" w:rsidRPr="006B7AC4" w:rsidRDefault="00F16757" w:rsidP="00EA7D3A">
      <w:pPr>
        <w:spacing w:line="276" w:lineRule="auto"/>
        <w:rPr>
          <w:rFonts w:ascii="Times New Roman" w:hAnsi="Times New Roman" w:cs="Times New Roman"/>
          <w:sz w:val="24"/>
          <w:szCs w:val="24"/>
          <w:lang w:eastAsia="fr-FR"/>
        </w:rPr>
      </w:pPr>
    </w:p>
    <w:p w14:paraId="2FBA89C1" w14:textId="77777777" w:rsidR="00F16757" w:rsidRPr="006B7AC4" w:rsidRDefault="00F16757" w:rsidP="00EA7D3A">
      <w:pPr>
        <w:spacing w:line="276" w:lineRule="auto"/>
        <w:rPr>
          <w:rFonts w:ascii="Times New Roman" w:hAnsi="Times New Roman" w:cs="Times New Roman"/>
          <w:sz w:val="24"/>
          <w:szCs w:val="24"/>
          <w:lang w:eastAsia="fr-FR"/>
        </w:rPr>
      </w:pPr>
    </w:p>
    <w:p w14:paraId="224389AE" w14:textId="76F864C5" w:rsidR="00F16757" w:rsidRPr="006B7AC4" w:rsidRDefault="00F16757" w:rsidP="00EA7D3A">
      <w:pPr>
        <w:spacing w:line="276" w:lineRule="auto"/>
        <w:jc w:val="center"/>
        <w:rPr>
          <w:rFonts w:ascii="Times New Roman" w:hAnsi="Times New Roman" w:cs="Times New Roman"/>
          <w:sz w:val="24"/>
          <w:szCs w:val="24"/>
          <w:lang w:eastAsia="fr-FR"/>
        </w:rPr>
      </w:pPr>
      <w:r w:rsidRPr="006B7AC4">
        <w:rPr>
          <w:rFonts w:ascii="Times New Roman" w:hAnsi="Times New Roman" w:cs="Times New Roman"/>
          <w:sz w:val="24"/>
          <w:szCs w:val="24"/>
          <w:lang w:eastAsia="fr-FR"/>
        </w:rPr>
        <w:t>©2021</w:t>
      </w:r>
    </w:p>
    <w:p w14:paraId="323EE11D" w14:textId="314EDFA4" w:rsidR="00F16757" w:rsidRPr="006B7AC4" w:rsidRDefault="00F16757" w:rsidP="00EA7D3A">
      <w:pPr>
        <w:spacing w:line="276" w:lineRule="auto"/>
        <w:jc w:val="center"/>
        <w:rPr>
          <w:rFonts w:ascii="Times New Roman" w:hAnsi="Times New Roman" w:cs="Times New Roman"/>
          <w:sz w:val="24"/>
          <w:szCs w:val="24"/>
          <w:lang w:eastAsia="fr-FR"/>
        </w:rPr>
      </w:pPr>
    </w:p>
    <w:p w14:paraId="4FF44254" w14:textId="77777777" w:rsidR="00505B60" w:rsidRPr="006B7AC4" w:rsidRDefault="00505B60" w:rsidP="00EA7D3A">
      <w:pPr>
        <w:spacing w:line="276" w:lineRule="auto"/>
        <w:rPr>
          <w:rFonts w:ascii="Times New Roman" w:hAnsi="Times New Roman" w:cs="Times New Roman"/>
          <w:sz w:val="24"/>
          <w:szCs w:val="24"/>
          <w:lang w:eastAsia="fr-FR"/>
        </w:rPr>
        <w:sectPr w:rsidR="00505B60" w:rsidRPr="006B7AC4">
          <w:headerReference w:type="default" r:id="rId36"/>
          <w:pgSz w:w="11900" w:h="16840"/>
          <w:pgMar w:top="1400" w:right="940" w:bottom="1460" w:left="1680" w:header="1133" w:footer="1274" w:gutter="0"/>
          <w:cols w:space="720"/>
        </w:sectPr>
      </w:pPr>
    </w:p>
    <w:p w14:paraId="225A9F5F" w14:textId="77777777" w:rsidR="00F16757" w:rsidRPr="006B7AC4" w:rsidRDefault="00F16757" w:rsidP="00EA7D3A">
      <w:pPr>
        <w:spacing w:after="120" w:line="276" w:lineRule="auto"/>
        <w:jc w:val="center"/>
        <w:rPr>
          <w:rFonts w:ascii="Times New Roman" w:hAnsi="Times New Roman" w:cs="Times New Roman"/>
          <w:b/>
          <w:sz w:val="24"/>
          <w:szCs w:val="24"/>
          <w:lang w:eastAsia="x-none"/>
        </w:rPr>
      </w:pPr>
      <w:bookmarkStart w:id="20" w:name="_Hlk59830475"/>
      <w:r w:rsidRPr="006B7AC4">
        <w:rPr>
          <w:rFonts w:ascii="Times New Roman" w:hAnsi="Times New Roman" w:cs="Times New Roman"/>
          <w:b/>
          <w:sz w:val="24"/>
          <w:szCs w:val="24"/>
          <w:lang w:eastAsia="x-none"/>
        </w:rPr>
        <w:lastRenderedPageBreak/>
        <w:t>LISTE DES EQUIPEMENTS</w:t>
      </w:r>
    </w:p>
    <w:p w14:paraId="256CECBD" w14:textId="77777777" w:rsidR="00505B60" w:rsidRPr="006B7AC4" w:rsidRDefault="00505B60" w:rsidP="00EA7D3A">
      <w:pPr>
        <w:spacing w:after="120" w:line="276" w:lineRule="auto"/>
        <w:jc w:val="center"/>
        <w:rPr>
          <w:rFonts w:ascii="Times New Roman" w:hAnsi="Times New Roman" w:cs="Times New Roman"/>
          <w:b/>
          <w:sz w:val="24"/>
          <w:szCs w:val="24"/>
          <w:lang w:eastAsia="x-none"/>
        </w:rPr>
      </w:pPr>
      <w:r w:rsidRPr="006B7AC4">
        <w:rPr>
          <w:rFonts w:ascii="Times New Roman" w:hAnsi="Times New Roman" w:cs="Times New Roman"/>
          <w:b/>
          <w:sz w:val="24"/>
          <w:szCs w:val="24"/>
          <w:lang w:eastAsia="x-none"/>
        </w:rPr>
        <w:t>LISTE DES EQUIPEMENTS</w:t>
      </w:r>
    </w:p>
    <w:p w14:paraId="5EC2DDA2" w14:textId="77777777" w:rsidR="00505B60" w:rsidRPr="006B7AC4" w:rsidRDefault="00505B60" w:rsidP="00EA7D3A">
      <w:pPr>
        <w:tabs>
          <w:tab w:val="left" w:pos="7440"/>
        </w:tabs>
        <w:spacing w:line="276" w:lineRule="auto"/>
        <w:rPr>
          <w:rFonts w:ascii="Times New Roman" w:hAnsi="Times New Roman" w:cs="Times New Roman"/>
          <w:sz w:val="24"/>
          <w:szCs w:val="24"/>
        </w:rPr>
      </w:pPr>
    </w:p>
    <w:tbl>
      <w:tblPr>
        <w:tblStyle w:val="Grilledutableau"/>
        <w:tblW w:w="0" w:type="auto"/>
        <w:jc w:val="center"/>
        <w:tblLook w:val="04A0" w:firstRow="1" w:lastRow="0" w:firstColumn="1" w:lastColumn="0" w:noHBand="0" w:noVBand="1"/>
      </w:tblPr>
      <w:tblGrid>
        <w:gridCol w:w="523"/>
        <w:gridCol w:w="1992"/>
        <w:gridCol w:w="4320"/>
        <w:gridCol w:w="1190"/>
        <w:gridCol w:w="1073"/>
      </w:tblGrid>
      <w:tr w:rsidR="00505B60" w:rsidRPr="006B7AC4" w14:paraId="24219F3B" w14:textId="77777777" w:rsidTr="00505B60">
        <w:trPr>
          <w:trHeight w:val="302"/>
          <w:jc w:val="center"/>
        </w:trPr>
        <w:tc>
          <w:tcPr>
            <w:tcW w:w="9098" w:type="dxa"/>
            <w:gridSpan w:val="5"/>
            <w:shd w:val="clear" w:color="auto" w:fill="B8CCE4" w:themeFill="accent1" w:themeFillTint="66"/>
          </w:tcPr>
          <w:p w14:paraId="74BD7AEC" w14:textId="77777777" w:rsidR="00505B60" w:rsidRPr="006B7AC4" w:rsidRDefault="00505B60" w:rsidP="00EA7D3A">
            <w:pPr>
              <w:tabs>
                <w:tab w:val="left" w:pos="7440"/>
              </w:tabs>
              <w:spacing w:line="276" w:lineRule="auto"/>
              <w:jc w:val="center"/>
              <w:rPr>
                <w:rFonts w:ascii="Times New Roman" w:hAnsi="Times New Roman" w:cs="Times New Roman"/>
                <w:b/>
                <w:bCs/>
                <w:color w:val="000000"/>
                <w:sz w:val="24"/>
                <w:szCs w:val="24"/>
                <w:lang w:val="en-US" w:eastAsia="fr-FR"/>
              </w:rPr>
            </w:pPr>
            <w:r w:rsidRPr="006B7AC4">
              <w:rPr>
                <w:rFonts w:ascii="Times New Roman" w:hAnsi="Times New Roman" w:cs="Times New Roman"/>
                <w:b/>
                <w:bCs/>
                <w:color w:val="000000"/>
                <w:sz w:val="24"/>
                <w:szCs w:val="24"/>
                <w:lang w:val="en-US" w:eastAsia="fr-FR"/>
              </w:rPr>
              <w:t>MATERIELS PAR TYPE</w:t>
            </w:r>
          </w:p>
        </w:tc>
      </w:tr>
      <w:tr w:rsidR="00505B60" w:rsidRPr="006B7AC4" w14:paraId="70F33E21" w14:textId="77777777" w:rsidTr="00505B60">
        <w:trPr>
          <w:jc w:val="center"/>
        </w:trPr>
        <w:tc>
          <w:tcPr>
            <w:tcW w:w="523" w:type="dxa"/>
            <w:shd w:val="clear" w:color="auto" w:fill="B8CCE4" w:themeFill="accent1" w:themeFillTint="66"/>
          </w:tcPr>
          <w:p w14:paraId="38E658B3" w14:textId="77777777" w:rsidR="00505B60" w:rsidRPr="006B7AC4" w:rsidRDefault="00505B60" w:rsidP="00EA7D3A">
            <w:pPr>
              <w:tabs>
                <w:tab w:val="left" w:pos="7440"/>
              </w:tabs>
              <w:spacing w:line="276" w:lineRule="auto"/>
              <w:rPr>
                <w:rFonts w:ascii="Times New Roman" w:hAnsi="Times New Roman" w:cs="Times New Roman"/>
                <w:b/>
                <w:sz w:val="24"/>
                <w:szCs w:val="24"/>
              </w:rPr>
            </w:pPr>
            <w:r w:rsidRPr="006B7AC4">
              <w:rPr>
                <w:rFonts w:ascii="Times New Roman" w:hAnsi="Times New Roman" w:cs="Times New Roman"/>
                <w:b/>
                <w:sz w:val="24"/>
                <w:szCs w:val="24"/>
              </w:rPr>
              <w:t>N</w:t>
            </w:r>
          </w:p>
        </w:tc>
        <w:tc>
          <w:tcPr>
            <w:tcW w:w="1992" w:type="dxa"/>
            <w:shd w:val="clear" w:color="auto" w:fill="B8CCE4" w:themeFill="accent1" w:themeFillTint="66"/>
          </w:tcPr>
          <w:p w14:paraId="77E5A2B1" w14:textId="77777777" w:rsidR="00505B60" w:rsidRPr="006B7AC4" w:rsidRDefault="00505B60" w:rsidP="00EA7D3A">
            <w:pPr>
              <w:tabs>
                <w:tab w:val="left" w:pos="7440"/>
              </w:tabs>
              <w:spacing w:line="276" w:lineRule="auto"/>
              <w:jc w:val="center"/>
              <w:rPr>
                <w:rFonts w:ascii="Times New Roman" w:hAnsi="Times New Roman" w:cs="Times New Roman"/>
                <w:b/>
                <w:sz w:val="24"/>
                <w:szCs w:val="24"/>
              </w:rPr>
            </w:pPr>
            <w:r w:rsidRPr="006B7AC4">
              <w:rPr>
                <w:rFonts w:ascii="Times New Roman" w:hAnsi="Times New Roman" w:cs="Times New Roman"/>
                <w:b/>
                <w:sz w:val="24"/>
                <w:szCs w:val="24"/>
              </w:rPr>
              <w:t>Type</w:t>
            </w:r>
          </w:p>
        </w:tc>
        <w:tc>
          <w:tcPr>
            <w:tcW w:w="4320" w:type="dxa"/>
            <w:shd w:val="clear" w:color="auto" w:fill="B8CCE4" w:themeFill="accent1" w:themeFillTint="66"/>
          </w:tcPr>
          <w:p w14:paraId="3F9F4E12" w14:textId="77777777" w:rsidR="00505B60" w:rsidRPr="006B7AC4" w:rsidRDefault="00505B60" w:rsidP="00EA7D3A">
            <w:pPr>
              <w:tabs>
                <w:tab w:val="left" w:pos="7440"/>
              </w:tabs>
              <w:spacing w:line="276" w:lineRule="auto"/>
              <w:jc w:val="center"/>
              <w:rPr>
                <w:rFonts w:ascii="Times New Roman" w:hAnsi="Times New Roman" w:cs="Times New Roman"/>
                <w:b/>
                <w:sz w:val="24"/>
                <w:szCs w:val="24"/>
              </w:rPr>
            </w:pPr>
            <w:r w:rsidRPr="006B7AC4">
              <w:rPr>
                <w:rFonts w:ascii="Times New Roman" w:hAnsi="Times New Roman" w:cs="Times New Roman"/>
                <w:b/>
                <w:sz w:val="24"/>
                <w:szCs w:val="24"/>
              </w:rPr>
              <w:t>Description</w:t>
            </w:r>
          </w:p>
        </w:tc>
        <w:tc>
          <w:tcPr>
            <w:tcW w:w="1190" w:type="dxa"/>
            <w:shd w:val="clear" w:color="auto" w:fill="B8CCE4" w:themeFill="accent1" w:themeFillTint="66"/>
          </w:tcPr>
          <w:p w14:paraId="5D82E66C" w14:textId="77777777" w:rsidR="00505B60" w:rsidRPr="006B7AC4" w:rsidRDefault="00505B60" w:rsidP="00EA7D3A">
            <w:pPr>
              <w:tabs>
                <w:tab w:val="left" w:pos="7440"/>
              </w:tabs>
              <w:spacing w:line="276" w:lineRule="auto"/>
              <w:jc w:val="center"/>
              <w:rPr>
                <w:rFonts w:ascii="Times New Roman" w:hAnsi="Times New Roman" w:cs="Times New Roman"/>
                <w:b/>
                <w:sz w:val="24"/>
                <w:szCs w:val="24"/>
              </w:rPr>
            </w:pPr>
            <w:r w:rsidRPr="006B7AC4">
              <w:rPr>
                <w:rFonts w:ascii="Times New Roman" w:hAnsi="Times New Roman" w:cs="Times New Roman"/>
                <w:b/>
                <w:sz w:val="24"/>
                <w:szCs w:val="24"/>
              </w:rPr>
              <w:t>Quantité</w:t>
            </w:r>
          </w:p>
        </w:tc>
        <w:tc>
          <w:tcPr>
            <w:tcW w:w="1073" w:type="dxa"/>
            <w:shd w:val="clear" w:color="auto" w:fill="B8CCE4" w:themeFill="accent1" w:themeFillTint="66"/>
          </w:tcPr>
          <w:p w14:paraId="01CEADEE" w14:textId="77777777" w:rsidR="00505B60" w:rsidRPr="006B7AC4" w:rsidRDefault="00505B60" w:rsidP="00EA7D3A">
            <w:pPr>
              <w:tabs>
                <w:tab w:val="left" w:pos="7440"/>
              </w:tabs>
              <w:spacing w:line="276" w:lineRule="auto"/>
              <w:jc w:val="center"/>
              <w:rPr>
                <w:rFonts w:ascii="Times New Roman" w:hAnsi="Times New Roman" w:cs="Times New Roman"/>
                <w:b/>
                <w:sz w:val="24"/>
                <w:szCs w:val="24"/>
              </w:rPr>
            </w:pPr>
            <w:r w:rsidRPr="006B7AC4">
              <w:rPr>
                <w:rFonts w:ascii="Times New Roman" w:hAnsi="Times New Roman" w:cs="Times New Roman"/>
                <w:b/>
                <w:sz w:val="24"/>
                <w:szCs w:val="24"/>
              </w:rPr>
              <w:t>Total</w:t>
            </w:r>
          </w:p>
        </w:tc>
      </w:tr>
      <w:tr w:rsidR="00505B60" w:rsidRPr="006B7AC4" w14:paraId="54C116F8" w14:textId="77777777" w:rsidTr="00505B60">
        <w:trPr>
          <w:jc w:val="center"/>
        </w:trPr>
        <w:tc>
          <w:tcPr>
            <w:tcW w:w="523" w:type="dxa"/>
            <w:vAlign w:val="center"/>
          </w:tcPr>
          <w:p w14:paraId="3EA35A72" w14:textId="77777777" w:rsidR="00505B60" w:rsidRPr="006B7AC4" w:rsidRDefault="00505B60" w:rsidP="00EA7D3A">
            <w:pPr>
              <w:tabs>
                <w:tab w:val="left" w:pos="7440"/>
              </w:tabs>
              <w:spacing w:line="276" w:lineRule="auto"/>
              <w:jc w:val="center"/>
              <w:rPr>
                <w:rFonts w:ascii="Times New Roman" w:hAnsi="Times New Roman" w:cs="Times New Roman"/>
                <w:sz w:val="24"/>
                <w:szCs w:val="24"/>
              </w:rPr>
            </w:pPr>
            <w:r w:rsidRPr="006B7AC4">
              <w:rPr>
                <w:rFonts w:ascii="Times New Roman" w:hAnsi="Times New Roman" w:cs="Times New Roman"/>
                <w:sz w:val="24"/>
                <w:szCs w:val="24"/>
              </w:rPr>
              <w:t>1</w:t>
            </w:r>
          </w:p>
        </w:tc>
        <w:tc>
          <w:tcPr>
            <w:tcW w:w="1992" w:type="dxa"/>
            <w:vAlign w:val="center"/>
          </w:tcPr>
          <w:p w14:paraId="1BD1ABE5" w14:textId="77777777" w:rsidR="00505B60" w:rsidRPr="006B7AC4" w:rsidRDefault="00505B60" w:rsidP="00EA7D3A">
            <w:pPr>
              <w:tabs>
                <w:tab w:val="left" w:pos="7440"/>
              </w:tabs>
              <w:spacing w:line="276" w:lineRule="auto"/>
              <w:rPr>
                <w:rFonts w:ascii="Times New Roman" w:hAnsi="Times New Roman" w:cs="Times New Roman"/>
                <w:sz w:val="24"/>
                <w:szCs w:val="24"/>
              </w:rPr>
            </w:pPr>
            <w:r w:rsidRPr="006B7AC4">
              <w:rPr>
                <w:rFonts w:ascii="Times New Roman" w:hAnsi="Times New Roman" w:cs="Times New Roman"/>
                <w:sz w:val="24"/>
                <w:szCs w:val="24"/>
              </w:rPr>
              <w:t xml:space="preserve">Laptops + écrans </w:t>
            </w:r>
          </w:p>
        </w:tc>
        <w:tc>
          <w:tcPr>
            <w:tcW w:w="4320" w:type="dxa"/>
            <w:vAlign w:val="center"/>
          </w:tcPr>
          <w:p w14:paraId="55BC39EB" w14:textId="77777777" w:rsidR="00505B60" w:rsidRPr="006B7AC4" w:rsidRDefault="00505B60" w:rsidP="00EA7D3A">
            <w:pPr>
              <w:tabs>
                <w:tab w:val="left" w:pos="7440"/>
              </w:tabs>
              <w:spacing w:line="276" w:lineRule="auto"/>
              <w:rPr>
                <w:rFonts w:ascii="Times New Roman" w:hAnsi="Times New Roman" w:cs="Times New Roman"/>
                <w:sz w:val="24"/>
                <w:szCs w:val="24"/>
                <w:lang w:val="en-US"/>
              </w:rPr>
            </w:pPr>
            <w:r w:rsidRPr="006B7AC4">
              <w:rPr>
                <w:rFonts w:ascii="Times New Roman" w:hAnsi="Times New Roman" w:cs="Times New Roman"/>
                <w:sz w:val="24"/>
                <w:szCs w:val="24"/>
                <w:lang w:val="en-US"/>
              </w:rPr>
              <w:t>HP EliteBook 1040 G4</w:t>
            </w:r>
          </w:p>
          <w:p w14:paraId="3106E262" w14:textId="77777777" w:rsidR="00505B60" w:rsidRPr="006B7AC4" w:rsidRDefault="00505B60" w:rsidP="00EA7D3A">
            <w:pPr>
              <w:tabs>
                <w:tab w:val="left" w:pos="7440"/>
              </w:tabs>
              <w:spacing w:line="276" w:lineRule="auto"/>
              <w:rPr>
                <w:rFonts w:ascii="Times New Roman" w:hAnsi="Times New Roman" w:cs="Times New Roman"/>
                <w:sz w:val="24"/>
                <w:szCs w:val="24"/>
                <w:lang w:val="en-US"/>
              </w:rPr>
            </w:pPr>
            <w:r w:rsidRPr="006B7AC4">
              <w:rPr>
                <w:rFonts w:ascii="Times New Roman" w:hAnsi="Times New Roman" w:cs="Times New Roman"/>
                <w:sz w:val="24"/>
                <w:szCs w:val="24"/>
                <w:lang w:val="en-US"/>
              </w:rPr>
              <w:t>HP EliteBook 830 G6</w:t>
            </w:r>
          </w:p>
        </w:tc>
        <w:tc>
          <w:tcPr>
            <w:tcW w:w="1190" w:type="dxa"/>
            <w:vAlign w:val="center"/>
          </w:tcPr>
          <w:p w14:paraId="7027A6A9" w14:textId="77777777" w:rsidR="00505B60" w:rsidRPr="006B7AC4" w:rsidRDefault="00505B60" w:rsidP="00EA7D3A">
            <w:pPr>
              <w:tabs>
                <w:tab w:val="left" w:pos="7440"/>
              </w:tabs>
              <w:spacing w:line="276" w:lineRule="auto"/>
              <w:jc w:val="center"/>
              <w:rPr>
                <w:rFonts w:ascii="Times New Roman" w:hAnsi="Times New Roman" w:cs="Times New Roman"/>
                <w:sz w:val="24"/>
                <w:szCs w:val="24"/>
                <w:lang w:val="en-US"/>
              </w:rPr>
            </w:pPr>
            <w:r w:rsidRPr="006B7AC4">
              <w:rPr>
                <w:rFonts w:ascii="Times New Roman" w:hAnsi="Times New Roman" w:cs="Times New Roman"/>
                <w:sz w:val="24"/>
                <w:szCs w:val="24"/>
                <w:lang w:val="en-US"/>
              </w:rPr>
              <w:t>125</w:t>
            </w:r>
          </w:p>
        </w:tc>
        <w:tc>
          <w:tcPr>
            <w:tcW w:w="1073" w:type="dxa"/>
            <w:vAlign w:val="center"/>
          </w:tcPr>
          <w:p w14:paraId="3C31922A" w14:textId="77777777" w:rsidR="00505B60" w:rsidRPr="006B7AC4" w:rsidRDefault="00505B60" w:rsidP="00EA7D3A">
            <w:pPr>
              <w:tabs>
                <w:tab w:val="left" w:pos="7440"/>
              </w:tabs>
              <w:spacing w:line="276" w:lineRule="auto"/>
              <w:jc w:val="center"/>
              <w:rPr>
                <w:rFonts w:ascii="Times New Roman" w:hAnsi="Times New Roman" w:cs="Times New Roman"/>
                <w:sz w:val="24"/>
                <w:szCs w:val="24"/>
                <w:lang w:val="en-US"/>
              </w:rPr>
            </w:pPr>
            <w:r w:rsidRPr="006B7AC4">
              <w:rPr>
                <w:rFonts w:ascii="Times New Roman" w:hAnsi="Times New Roman" w:cs="Times New Roman"/>
                <w:sz w:val="24"/>
                <w:szCs w:val="24"/>
                <w:lang w:val="en-US"/>
              </w:rPr>
              <w:t>125</w:t>
            </w:r>
          </w:p>
        </w:tc>
      </w:tr>
      <w:tr w:rsidR="00505B60" w:rsidRPr="006B7AC4" w14:paraId="596513E2" w14:textId="77777777" w:rsidTr="00505B60">
        <w:trPr>
          <w:jc w:val="center"/>
        </w:trPr>
        <w:tc>
          <w:tcPr>
            <w:tcW w:w="523" w:type="dxa"/>
            <w:vAlign w:val="center"/>
          </w:tcPr>
          <w:p w14:paraId="0E9B0D66" w14:textId="77777777" w:rsidR="00505B60" w:rsidRPr="006B7AC4" w:rsidRDefault="00505B60" w:rsidP="00EA7D3A">
            <w:pPr>
              <w:tabs>
                <w:tab w:val="left" w:pos="7440"/>
              </w:tabs>
              <w:spacing w:line="276" w:lineRule="auto"/>
              <w:jc w:val="center"/>
              <w:rPr>
                <w:rFonts w:ascii="Times New Roman" w:hAnsi="Times New Roman" w:cs="Times New Roman"/>
                <w:sz w:val="24"/>
                <w:szCs w:val="24"/>
              </w:rPr>
            </w:pPr>
            <w:r w:rsidRPr="006B7AC4">
              <w:rPr>
                <w:rFonts w:ascii="Times New Roman" w:hAnsi="Times New Roman" w:cs="Times New Roman"/>
                <w:sz w:val="24"/>
                <w:szCs w:val="24"/>
              </w:rPr>
              <w:t>2</w:t>
            </w:r>
          </w:p>
        </w:tc>
        <w:tc>
          <w:tcPr>
            <w:tcW w:w="1992" w:type="dxa"/>
            <w:vAlign w:val="center"/>
          </w:tcPr>
          <w:p w14:paraId="6D5DCBB5" w14:textId="77777777" w:rsidR="00505B60" w:rsidRPr="006B7AC4" w:rsidRDefault="00505B60" w:rsidP="00EA7D3A">
            <w:pPr>
              <w:tabs>
                <w:tab w:val="left" w:pos="7440"/>
              </w:tabs>
              <w:spacing w:line="276" w:lineRule="auto"/>
              <w:rPr>
                <w:rFonts w:ascii="Times New Roman" w:hAnsi="Times New Roman" w:cs="Times New Roman"/>
                <w:sz w:val="24"/>
                <w:szCs w:val="24"/>
              </w:rPr>
            </w:pPr>
            <w:r w:rsidRPr="006B7AC4">
              <w:rPr>
                <w:rFonts w:ascii="Times New Roman" w:hAnsi="Times New Roman" w:cs="Times New Roman"/>
                <w:sz w:val="24"/>
                <w:szCs w:val="24"/>
              </w:rPr>
              <w:t xml:space="preserve">Desktops </w:t>
            </w:r>
          </w:p>
        </w:tc>
        <w:tc>
          <w:tcPr>
            <w:tcW w:w="4320" w:type="dxa"/>
            <w:vAlign w:val="center"/>
          </w:tcPr>
          <w:p w14:paraId="425CCDCC" w14:textId="77777777" w:rsidR="00505B60" w:rsidRPr="006B7AC4" w:rsidRDefault="00505B60" w:rsidP="00EA7D3A">
            <w:pPr>
              <w:tabs>
                <w:tab w:val="left" w:pos="7440"/>
              </w:tabs>
              <w:spacing w:line="276" w:lineRule="auto"/>
              <w:rPr>
                <w:rFonts w:ascii="Times New Roman" w:hAnsi="Times New Roman" w:cs="Times New Roman"/>
                <w:sz w:val="24"/>
                <w:szCs w:val="24"/>
              </w:rPr>
            </w:pPr>
            <w:r w:rsidRPr="006B7AC4">
              <w:rPr>
                <w:rFonts w:ascii="Times New Roman" w:hAnsi="Times New Roman" w:cs="Times New Roman"/>
                <w:sz w:val="24"/>
                <w:szCs w:val="24"/>
                <w:lang w:val="en-US"/>
              </w:rPr>
              <w:t>HP ProDesk 600 G3 SFF</w:t>
            </w:r>
          </w:p>
        </w:tc>
        <w:tc>
          <w:tcPr>
            <w:tcW w:w="1190" w:type="dxa"/>
            <w:vAlign w:val="center"/>
          </w:tcPr>
          <w:p w14:paraId="7D4FEC70" w14:textId="77777777" w:rsidR="00505B60" w:rsidRPr="006B7AC4" w:rsidRDefault="00505B60" w:rsidP="00EA7D3A">
            <w:pPr>
              <w:tabs>
                <w:tab w:val="left" w:pos="7440"/>
              </w:tabs>
              <w:spacing w:line="276" w:lineRule="auto"/>
              <w:jc w:val="center"/>
              <w:rPr>
                <w:rFonts w:ascii="Times New Roman" w:hAnsi="Times New Roman" w:cs="Times New Roman"/>
                <w:sz w:val="24"/>
                <w:szCs w:val="24"/>
              </w:rPr>
            </w:pPr>
            <w:r w:rsidRPr="006B7AC4">
              <w:rPr>
                <w:rFonts w:ascii="Times New Roman" w:hAnsi="Times New Roman" w:cs="Times New Roman"/>
                <w:sz w:val="24"/>
                <w:szCs w:val="24"/>
              </w:rPr>
              <w:t>10</w:t>
            </w:r>
          </w:p>
        </w:tc>
        <w:tc>
          <w:tcPr>
            <w:tcW w:w="1073" w:type="dxa"/>
            <w:vAlign w:val="center"/>
          </w:tcPr>
          <w:p w14:paraId="7E2E8303" w14:textId="77777777" w:rsidR="00505B60" w:rsidRPr="006B7AC4" w:rsidRDefault="00505B60" w:rsidP="00EA7D3A">
            <w:pPr>
              <w:tabs>
                <w:tab w:val="left" w:pos="7440"/>
              </w:tabs>
              <w:spacing w:line="276" w:lineRule="auto"/>
              <w:jc w:val="center"/>
              <w:rPr>
                <w:rFonts w:ascii="Times New Roman" w:hAnsi="Times New Roman" w:cs="Times New Roman"/>
                <w:sz w:val="24"/>
                <w:szCs w:val="24"/>
              </w:rPr>
            </w:pPr>
            <w:r w:rsidRPr="006B7AC4">
              <w:rPr>
                <w:rFonts w:ascii="Times New Roman" w:hAnsi="Times New Roman" w:cs="Times New Roman"/>
                <w:sz w:val="24"/>
                <w:szCs w:val="24"/>
              </w:rPr>
              <w:t>10</w:t>
            </w:r>
          </w:p>
        </w:tc>
      </w:tr>
      <w:tr w:rsidR="00505B60" w:rsidRPr="006B7AC4" w14:paraId="6ECB503F" w14:textId="77777777" w:rsidTr="00505B60">
        <w:trPr>
          <w:trHeight w:val="255"/>
          <w:jc w:val="center"/>
        </w:trPr>
        <w:tc>
          <w:tcPr>
            <w:tcW w:w="523" w:type="dxa"/>
            <w:vMerge w:val="restart"/>
            <w:vAlign w:val="center"/>
          </w:tcPr>
          <w:p w14:paraId="15B8A071" w14:textId="77777777" w:rsidR="00505B60" w:rsidRPr="006B7AC4" w:rsidRDefault="00505B60" w:rsidP="00EA7D3A">
            <w:pPr>
              <w:tabs>
                <w:tab w:val="left" w:pos="7440"/>
              </w:tabs>
              <w:spacing w:line="276" w:lineRule="auto"/>
              <w:jc w:val="center"/>
              <w:rPr>
                <w:rFonts w:ascii="Times New Roman" w:hAnsi="Times New Roman" w:cs="Times New Roman"/>
                <w:sz w:val="24"/>
                <w:szCs w:val="24"/>
              </w:rPr>
            </w:pPr>
            <w:r w:rsidRPr="006B7AC4">
              <w:rPr>
                <w:rFonts w:ascii="Times New Roman" w:hAnsi="Times New Roman" w:cs="Times New Roman"/>
                <w:sz w:val="24"/>
                <w:szCs w:val="24"/>
              </w:rPr>
              <w:t>3</w:t>
            </w:r>
          </w:p>
        </w:tc>
        <w:tc>
          <w:tcPr>
            <w:tcW w:w="1992" w:type="dxa"/>
            <w:vMerge w:val="restart"/>
            <w:vAlign w:val="center"/>
          </w:tcPr>
          <w:p w14:paraId="66EFD2A2" w14:textId="77777777" w:rsidR="00505B60" w:rsidRPr="006B7AC4" w:rsidRDefault="00505B60" w:rsidP="00EA7D3A">
            <w:pPr>
              <w:tabs>
                <w:tab w:val="left" w:pos="7440"/>
              </w:tabs>
              <w:spacing w:line="276" w:lineRule="auto"/>
              <w:rPr>
                <w:rFonts w:ascii="Times New Roman" w:hAnsi="Times New Roman" w:cs="Times New Roman"/>
                <w:sz w:val="24"/>
                <w:szCs w:val="24"/>
              </w:rPr>
            </w:pPr>
            <w:r w:rsidRPr="006B7AC4">
              <w:rPr>
                <w:rFonts w:ascii="Times New Roman" w:hAnsi="Times New Roman" w:cs="Times New Roman"/>
                <w:sz w:val="24"/>
                <w:szCs w:val="24"/>
              </w:rPr>
              <w:t>Imprimantes</w:t>
            </w:r>
          </w:p>
        </w:tc>
        <w:tc>
          <w:tcPr>
            <w:tcW w:w="4320" w:type="dxa"/>
            <w:vAlign w:val="center"/>
          </w:tcPr>
          <w:p w14:paraId="19708AEA" w14:textId="77777777" w:rsidR="00505B60" w:rsidRPr="006B7AC4" w:rsidRDefault="00505B60" w:rsidP="00EA7D3A">
            <w:pPr>
              <w:tabs>
                <w:tab w:val="left" w:pos="7440"/>
              </w:tabs>
              <w:spacing w:line="276" w:lineRule="auto"/>
              <w:rPr>
                <w:rFonts w:ascii="Times New Roman" w:hAnsi="Times New Roman" w:cs="Times New Roman"/>
                <w:sz w:val="24"/>
                <w:szCs w:val="24"/>
                <w:lang w:val="en-US"/>
              </w:rPr>
            </w:pPr>
            <w:r w:rsidRPr="006B7AC4">
              <w:rPr>
                <w:rFonts w:ascii="Times New Roman" w:hAnsi="Times New Roman" w:cs="Times New Roman"/>
                <w:sz w:val="24"/>
                <w:szCs w:val="24"/>
                <w:lang w:val="en-US"/>
              </w:rPr>
              <w:t>HP Color LaserJet Pro MFP M477fdw</w:t>
            </w:r>
          </w:p>
        </w:tc>
        <w:tc>
          <w:tcPr>
            <w:tcW w:w="1190" w:type="dxa"/>
            <w:vAlign w:val="center"/>
          </w:tcPr>
          <w:p w14:paraId="0D8DE25E" w14:textId="77777777" w:rsidR="00505B60" w:rsidRPr="006B7AC4" w:rsidRDefault="00505B60" w:rsidP="00EA7D3A">
            <w:pPr>
              <w:tabs>
                <w:tab w:val="left" w:pos="7440"/>
              </w:tabs>
              <w:spacing w:line="276" w:lineRule="auto"/>
              <w:jc w:val="center"/>
              <w:rPr>
                <w:rFonts w:ascii="Times New Roman" w:hAnsi="Times New Roman" w:cs="Times New Roman"/>
                <w:sz w:val="24"/>
                <w:szCs w:val="24"/>
                <w:lang w:val="en-US"/>
              </w:rPr>
            </w:pPr>
            <w:r w:rsidRPr="006B7AC4">
              <w:rPr>
                <w:rFonts w:ascii="Times New Roman" w:hAnsi="Times New Roman" w:cs="Times New Roman"/>
                <w:sz w:val="24"/>
                <w:szCs w:val="24"/>
                <w:lang w:val="en-US"/>
              </w:rPr>
              <w:t>35</w:t>
            </w:r>
          </w:p>
        </w:tc>
        <w:tc>
          <w:tcPr>
            <w:tcW w:w="1073" w:type="dxa"/>
            <w:vMerge w:val="restart"/>
            <w:vAlign w:val="center"/>
          </w:tcPr>
          <w:p w14:paraId="1731DBD6" w14:textId="77777777" w:rsidR="00505B60" w:rsidRPr="006B7AC4" w:rsidRDefault="00505B60" w:rsidP="00EA7D3A">
            <w:pPr>
              <w:tabs>
                <w:tab w:val="left" w:pos="7440"/>
              </w:tabs>
              <w:spacing w:line="276" w:lineRule="auto"/>
              <w:jc w:val="center"/>
              <w:rPr>
                <w:rFonts w:ascii="Times New Roman" w:hAnsi="Times New Roman" w:cs="Times New Roman"/>
                <w:sz w:val="24"/>
                <w:szCs w:val="24"/>
                <w:lang w:val="en-US"/>
              </w:rPr>
            </w:pPr>
            <w:r w:rsidRPr="006B7AC4">
              <w:rPr>
                <w:rFonts w:ascii="Times New Roman" w:hAnsi="Times New Roman" w:cs="Times New Roman"/>
                <w:sz w:val="24"/>
                <w:szCs w:val="24"/>
                <w:lang w:val="en-US"/>
              </w:rPr>
              <w:t>40</w:t>
            </w:r>
          </w:p>
        </w:tc>
      </w:tr>
      <w:tr w:rsidR="00505B60" w:rsidRPr="006B7AC4" w14:paraId="1E88D0E6" w14:textId="77777777" w:rsidTr="00505B60">
        <w:trPr>
          <w:trHeight w:val="255"/>
          <w:jc w:val="center"/>
        </w:trPr>
        <w:tc>
          <w:tcPr>
            <w:tcW w:w="523" w:type="dxa"/>
            <w:vMerge/>
            <w:vAlign w:val="center"/>
          </w:tcPr>
          <w:p w14:paraId="08D260E0" w14:textId="77777777" w:rsidR="00505B60" w:rsidRPr="006B7AC4" w:rsidRDefault="00505B60" w:rsidP="00EA7D3A">
            <w:pPr>
              <w:tabs>
                <w:tab w:val="left" w:pos="7440"/>
              </w:tabs>
              <w:spacing w:line="276" w:lineRule="auto"/>
              <w:jc w:val="center"/>
              <w:rPr>
                <w:rFonts w:ascii="Times New Roman" w:hAnsi="Times New Roman" w:cs="Times New Roman"/>
                <w:sz w:val="24"/>
                <w:szCs w:val="24"/>
              </w:rPr>
            </w:pPr>
          </w:p>
        </w:tc>
        <w:tc>
          <w:tcPr>
            <w:tcW w:w="1992" w:type="dxa"/>
            <w:vMerge/>
            <w:vAlign w:val="center"/>
          </w:tcPr>
          <w:p w14:paraId="09DB18B7" w14:textId="77777777" w:rsidR="00505B60" w:rsidRPr="006B7AC4" w:rsidRDefault="00505B60" w:rsidP="00EA7D3A">
            <w:pPr>
              <w:tabs>
                <w:tab w:val="left" w:pos="7440"/>
              </w:tabs>
              <w:spacing w:line="276" w:lineRule="auto"/>
              <w:rPr>
                <w:rFonts w:ascii="Times New Roman" w:hAnsi="Times New Roman" w:cs="Times New Roman"/>
                <w:sz w:val="24"/>
                <w:szCs w:val="24"/>
              </w:rPr>
            </w:pPr>
          </w:p>
        </w:tc>
        <w:tc>
          <w:tcPr>
            <w:tcW w:w="4320" w:type="dxa"/>
            <w:vAlign w:val="center"/>
          </w:tcPr>
          <w:p w14:paraId="354FE5D2" w14:textId="77777777" w:rsidR="00505B60" w:rsidRPr="006B7AC4" w:rsidRDefault="00505B60" w:rsidP="00EA7D3A">
            <w:pPr>
              <w:tabs>
                <w:tab w:val="left" w:pos="7440"/>
              </w:tabs>
              <w:spacing w:line="276" w:lineRule="auto"/>
              <w:rPr>
                <w:rFonts w:ascii="Times New Roman" w:hAnsi="Times New Roman" w:cs="Times New Roman"/>
                <w:sz w:val="24"/>
                <w:szCs w:val="24"/>
                <w:lang w:val="en-US"/>
              </w:rPr>
            </w:pPr>
            <w:r w:rsidRPr="006B7AC4">
              <w:rPr>
                <w:rFonts w:ascii="Times New Roman" w:hAnsi="Times New Roman" w:cs="Times New Roman"/>
                <w:sz w:val="24"/>
                <w:szCs w:val="24"/>
              </w:rPr>
              <w:t>HP Laserjet 700 M712</w:t>
            </w:r>
          </w:p>
        </w:tc>
        <w:tc>
          <w:tcPr>
            <w:tcW w:w="1190" w:type="dxa"/>
            <w:vAlign w:val="center"/>
          </w:tcPr>
          <w:p w14:paraId="55306BC0" w14:textId="77777777" w:rsidR="00505B60" w:rsidRPr="006B7AC4" w:rsidRDefault="00505B60" w:rsidP="00EA7D3A">
            <w:pPr>
              <w:tabs>
                <w:tab w:val="left" w:pos="7440"/>
              </w:tabs>
              <w:spacing w:line="276" w:lineRule="auto"/>
              <w:jc w:val="center"/>
              <w:rPr>
                <w:rFonts w:ascii="Times New Roman" w:hAnsi="Times New Roman" w:cs="Times New Roman"/>
                <w:sz w:val="24"/>
                <w:szCs w:val="24"/>
                <w:lang w:val="en-US"/>
              </w:rPr>
            </w:pPr>
            <w:r w:rsidRPr="006B7AC4">
              <w:rPr>
                <w:rFonts w:ascii="Times New Roman" w:hAnsi="Times New Roman" w:cs="Times New Roman"/>
                <w:sz w:val="24"/>
                <w:szCs w:val="24"/>
                <w:lang w:val="en-US"/>
              </w:rPr>
              <w:t>5</w:t>
            </w:r>
          </w:p>
        </w:tc>
        <w:tc>
          <w:tcPr>
            <w:tcW w:w="1073" w:type="dxa"/>
            <w:vMerge/>
            <w:vAlign w:val="center"/>
          </w:tcPr>
          <w:p w14:paraId="3DA28303" w14:textId="77777777" w:rsidR="00505B60" w:rsidRPr="006B7AC4" w:rsidRDefault="00505B60" w:rsidP="00EA7D3A">
            <w:pPr>
              <w:tabs>
                <w:tab w:val="left" w:pos="7440"/>
              </w:tabs>
              <w:spacing w:line="276" w:lineRule="auto"/>
              <w:jc w:val="center"/>
              <w:rPr>
                <w:rFonts w:ascii="Times New Roman" w:hAnsi="Times New Roman" w:cs="Times New Roman"/>
                <w:sz w:val="24"/>
                <w:szCs w:val="24"/>
                <w:lang w:val="en-US"/>
              </w:rPr>
            </w:pPr>
          </w:p>
        </w:tc>
      </w:tr>
      <w:tr w:rsidR="00505B60" w:rsidRPr="006B7AC4" w14:paraId="12E2FFB1" w14:textId="77777777" w:rsidTr="00505B60">
        <w:trPr>
          <w:trHeight w:val="254"/>
          <w:jc w:val="center"/>
        </w:trPr>
        <w:tc>
          <w:tcPr>
            <w:tcW w:w="523" w:type="dxa"/>
            <w:vMerge w:val="restart"/>
            <w:vAlign w:val="center"/>
          </w:tcPr>
          <w:p w14:paraId="01C2D3FC" w14:textId="77777777" w:rsidR="00505B60" w:rsidRPr="006B7AC4" w:rsidRDefault="00505B60" w:rsidP="00EA7D3A">
            <w:pPr>
              <w:tabs>
                <w:tab w:val="left" w:pos="7440"/>
              </w:tabs>
              <w:spacing w:line="276" w:lineRule="auto"/>
              <w:jc w:val="center"/>
              <w:rPr>
                <w:rFonts w:ascii="Times New Roman" w:hAnsi="Times New Roman" w:cs="Times New Roman"/>
                <w:sz w:val="24"/>
                <w:szCs w:val="24"/>
              </w:rPr>
            </w:pPr>
            <w:r w:rsidRPr="006B7AC4">
              <w:rPr>
                <w:rFonts w:ascii="Times New Roman" w:hAnsi="Times New Roman" w:cs="Times New Roman"/>
                <w:sz w:val="24"/>
                <w:szCs w:val="24"/>
              </w:rPr>
              <w:t>4</w:t>
            </w:r>
          </w:p>
        </w:tc>
        <w:tc>
          <w:tcPr>
            <w:tcW w:w="1992" w:type="dxa"/>
            <w:vMerge w:val="restart"/>
            <w:vAlign w:val="center"/>
          </w:tcPr>
          <w:p w14:paraId="2A4B2884" w14:textId="77777777" w:rsidR="00505B60" w:rsidRPr="006B7AC4" w:rsidRDefault="00505B60" w:rsidP="00EA7D3A">
            <w:pPr>
              <w:tabs>
                <w:tab w:val="left" w:pos="7440"/>
              </w:tabs>
              <w:spacing w:line="276" w:lineRule="auto"/>
              <w:rPr>
                <w:rFonts w:ascii="Times New Roman" w:hAnsi="Times New Roman" w:cs="Times New Roman"/>
                <w:sz w:val="24"/>
                <w:szCs w:val="24"/>
              </w:rPr>
            </w:pPr>
            <w:r w:rsidRPr="006B7AC4">
              <w:rPr>
                <w:rFonts w:ascii="Times New Roman" w:hAnsi="Times New Roman" w:cs="Times New Roman"/>
                <w:sz w:val="24"/>
                <w:szCs w:val="24"/>
              </w:rPr>
              <w:t>Copieurs</w:t>
            </w:r>
          </w:p>
        </w:tc>
        <w:tc>
          <w:tcPr>
            <w:tcW w:w="4320" w:type="dxa"/>
            <w:vAlign w:val="center"/>
          </w:tcPr>
          <w:p w14:paraId="205E0BC0" w14:textId="77777777" w:rsidR="00505B60" w:rsidRPr="006B7AC4" w:rsidRDefault="00505B60" w:rsidP="00EA7D3A">
            <w:pPr>
              <w:tabs>
                <w:tab w:val="left" w:pos="7440"/>
              </w:tabs>
              <w:spacing w:line="276" w:lineRule="auto"/>
              <w:rPr>
                <w:rFonts w:ascii="Times New Roman" w:hAnsi="Times New Roman" w:cs="Times New Roman"/>
                <w:sz w:val="24"/>
                <w:szCs w:val="24"/>
              </w:rPr>
            </w:pPr>
            <w:r w:rsidRPr="006B7AC4">
              <w:rPr>
                <w:rFonts w:ascii="Times New Roman" w:hAnsi="Times New Roman" w:cs="Times New Roman"/>
                <w:sz w:val="24"/>
                <w:szCs w:val="24"/>
              </w:rPr>
              <w:t>RICOH MP 2001 SP (Noir et blanc)</w:t>
            </w:r>
          </w:p>
        </w:tc>
        <w:tc>
          <w:tcPr>
            <w:tcW w:w="1190" w:type="dxa"/>
            <w:vAlign w:val="center"/>
          </w:tcPr>
          <w:p w14:paraId="52F58D48" w14:textId="77777777" w:rsidR="00505B60" w:rsidRPr="006B7AC4" w:rsidRDefault="00505B60" w:rsidP="00EA7D3A">
            <w:pPr>
              <w:tabs>
                <w:tab w:val="left" w:pos="7440"/>
              </w:tabs>
              <w:spacing w:line="276" w:lineRule="auto"/>
              <w:jc w:val="center"/>
              <w:rPr>
                <w:rFonts w:ascii="Times New Roman" w:hAnsi="Times New Roman" w:cs="Times New Roman"/>
                <w:sz w:val="24"/>
                <w:szCs w:val="24"/>
              </w:rPr>
            </w:pPr>
            <w:r w:rsidRPr="006B7AC4">
              <w:rPr>
                <w:rFonts w:ascii="Times New Roman" w:hAnsi="Times New Roman" w:cs="Times New Roman"/>
                <w:sz w:val="24"/>
                <w:szCs w:val="24"/>
              </w:rPr>
              <w:t>5</w:t>
            </w:r>
          </w:p>
        </w:tc>
        <w:tc>
          <w:tcPr>
            <w:tcW w:w="1073" w:type="dxa"/>
            <w:vMerge w:val="restart"/>
            <w:vAlign w:val="center"/>
          </w:tcPr>
          <w:p w14:paraId="3139D667" w14:textId="77777777" w:rsidR="00505B60" w:rsidRPr="006B7AC4" w:rsidRDefault="00505B60" w:rsidP="00EA7D3A">
            <w:pPr>
              <w:tabs>
                <w:tab w:val="left" w:pos="7440"/>
              </w:tabs>
              <w:spacing w:line="276" w:lineRule="auto"/>
              <w:jc w:val="center"/>
              <w:rPr>
                <w:rFonts w:ascii="Times New Roman" w:hAnsi="Times New Roman" w:cs="Times New Roman"/>
                <w:sz w:val="24"/>
                <w:szCs w:val="24"/>
              </w:rPr>
            </w:pPr>
            <w:r w:rsidRPr="006B7AC4">
              <w:rPr>
                <w:rFonts w:ascii="Times New Roman" w:hAnsi="Times New Roman" w:cs="Times New Roman"/>
                <w:sz w:val="24"/>
                <w:szCs w:val="24"/>
              </w:rPr>
              <w:t>15</w:t>
            </w:r>
          </w:p>
        </w:tc>
      </w:tr>
      <w:tr w:rsidR="00505B60" w:rsidRPr="006B7AC4" w14:paraId="3644F822" w14:textId="77777777" w:rsidTr="00505B60">
        <w:trPr>
          <w:trHeight w:val="252"/>
          <w:jc w:val="center"/>
        </w:trPr>
        <w:tc>
          <w:tcPr>
            <w:tcW w:w="523" w:type="dxa"/>
            <w:vMerge/>
            <w:vAlign w:val="center"/>
          </w:tcPr>
          <w:p w14:paraId="2977EDB6" w14:textId="77777777" w:rsidR="00505B60" w:rsidRPr="006B7AC4" w:rsidRDefault="00505B60" w:rsidP="00EA7D3A">
            <w:pPr>
              <w:tabs>
                <w:tab w:val="left" w:pos="7440"/>
              </w:tabs>
              <w:spacing w:line="276" w:lineRule="auto"/>
              <w:jc w:val="center"/>
              <w:rPr>
                <w:rFonts w:ascii="Times New Roman" w:hAnsi="Times New Roman" w:cs="Times New Roman"/>
                <w:sz w:val="24"/>
                <w:szCs w:val="24"/>
              </w:rPr>
            </w:pPr>
          </w:p>
        </w:tc>
        <w:tc>
          <w:tcPr>
            <w:tcW w:w="1992" w:type="dxa"/>
            <w:vMerge/>
            <w:vAlign w:val="center"/>
          </w:tcPr>
          <w:p w14:paraId="78E732BC" w14:textId="77777777" w:rsidR="00505B60" w:rsidRPr="006B7AC4" w:rsidRDefault="00505B60" w:rsidP="00EA7D3A">
            <w:pPr>
              <w:tabs>
                <w:tab w:val="left" w:pos="7440"/>
              </w:tabs>
              <w:spacing w:line="276" w:lineRule="auto"/>
              <w:rPr>
                <w:rFonts w:ascii="Times New Roman" w:hAnsi="Times New Roman" w:cs="Times New Roman"/>
                <w:sz w:val="24"/>
                <w:szCs w:val="24"/>
              </w:rPr>
            </w:pPr>
          </w:p>
        </w:tc>
        <w:tc>
          <w:tcPr>
            <w:tcW w:w="4320" w:type="dxa"/>
            <w:vAlign w:val="center"/>
          </w:tcPr>
          <w:p w14:paraId="58924B69" w14:textId="77777777" w:rsidR="00505B60" w:rsidRPr="006B7AC4" w:rsidRDefault="00505B60" w:rsidP="00EA7D3A">
            <w:pPr>
              <w:tabs>
                <w:tab w:val="left" w:pos="7440"/>
              </w:tabs>
              <w:spacing w:line="276" w:lineRule="auto"/>
              <w:rPr>
                <w:rFonts w:ascii="Times New Roman" w:hAnsi="Times New Roman" w:cs="Times New Roman"/>
                <w:sz w:val="24"/>
                <w:szCs w:val="24"/>
              </w:rPr>
            </w:pPr>
            <w:r w:rsidRPr="006B7AC4">
              <w:rPr>
                <w:rFonts w:ascii="Times New Roman" w:hAnsi="Times New Roman" w:cs="Times New Roman"/>
                <w:sz w:val="24"/>
                <w:szCs w:val="24"/>
              </w:rPr>
              <w:t>RICOH MP 5055 (Noir et blanc)</w:t>
            </w:r>
          </w:p>
        </w:tc>
        <w:tc>
          <w:tcPr>
            <w:tcW w:w="1190" w:type="dxa"/>
            <w:vAlign w:val="center"/>
          </w:tcPr>
          <w:p w14:paraId="7F63D162" w14:textId="77777777" w:rsidR="00505B60" w:rsidRPr="006B7AC4" w:rsidRDefault="00505B60" w:rsidP="00EA7D3A">
            <w:pPr>
              <w:tabs>
                <w:tab w:val="left" w:pos="7440"/>
              </w:tabs>
              <w:spacing w:line="276" w:lineRule="auto"/>
              <w:jc w:val="center"/>
              <w:rPr>
                <w:rFonts w:ascii="Times New Roman" w:hAnsi="Times New Roman" w:cs="Times New Roman"/>
                <w:sz w:val="24"/>
                <w:szCs w:val="24"/>
              </w:rPr>
            </w:pPr>
            <w:r w:rsidRPr="006B7AC4">
              <w:rPr>
                <w:rFonts w:ascii="Times New Roman" w:hAnsi="Times New Roman" w:cs="Times New Roman"/>
                <w:sz w:val="24"/>
                <w:szCs w:val="24"/>
              </w:rPr>
              <w:t>4</w:t>
            </w:r>
          </w:p>
        </w:tc>
        <w:tc>
          <w:tcPr>
            <w:tcW w:w="1073" w:type="dxa"/>
            <w:vMerge/>
            <w:vAlign w:val="center"/>
          </w:tcPr>
          <w:p w14:paraId="33649F6D" w14:textId="77777777" w:rsidR="00505B60" w:rsidRPr="006B7AC4" w:rsidRDefault="00505B60" w:rsidP="00EA7D3A">
            <w:pPr>
              <w:tabs>
                <w:tab w:val="left" w:pos="7440"/>
              </w:tabs>
              <w:spacing w:line="276" w:lineRule="auto"/>
              <w:jc w:val="center"/>
              <w:rPr>
                <w:rFonts w:ascii="Times New Roman" w:hAnsi="Times New Roman" w:cs="Times New Roman"/>
                <w:sz w:val="24"/>
                <w:szCs w:val="24"/>
              </w:rPr>
            </w:pPr>
          </w:p>
        </w:tc>
      </w:tr>
      <w:tr w:rsidR="00505B60" w:rsidRPr="006B7AC4" w14:paraId="3BE2C0EC" w14:textId="77777777" w:rsidTr="00505B60">
        <w:trPr>
          <w:trHeight w:val="252"/>
          <w:jc w:val="center"/>
        </w:trPr>
        <w:tc>
          <w:tcPr>
            <w:tcW w:w="523" w:type="dxa"/>
            <w:vMerge/>
            <w:vAlign w:val="center"/>
          </w:tcPr>
          <w:p w14:paraId="0EEFFA89" w14:textId="77777777" w:rsidR="00505B60" w:rsidRPr="006B7AC4" w:rsidRDefault="00505B60" w:rsidP="00EA7D3A">
            <w:pPr>
              <w:tabs>
                <w:tab w:val="left" w:pos="7440"/>
              </w:tabs>
              <w:spacing w:line="276" w:lineRule="auto"/>
              <w:jc w:val="center"/>
              <w:rPr>
                <w:rFonts w:ascii="Times New Roman" w:hAnsi="Times New Roman" w:cs="Times New Roman"/>
                <w:sz w:val="24"/>
                <w:szCs w:val="24"/>
              </w:rPr>
            </w:pPr>
          </w:p>
        </w:tc>
        <w:tc>
          <w:tcPr>
            <w:tcW w:w="1992" w:type="dxa"/>
            <w:vMerge/>
            <w:vAlign w:val="center"/>
          </w:tcPr>
          <w:p w14:paraId="276B0681" w14:textId="77777777" w:rsidR="00505B60" w:rsidRPr="006B7AC4" w:rsidRDefault="00505B60" w:rsidP="00EA7D3A">
            <w:pPr>
              <w:tabs>
                <w:tab w:val="left" w:pos="7440"/>
              </w:tabs>
              <w:spacing w:line="276" w:lineRule="auto"/>
              <w:rPr>
                <w:rFonts w:ascii="Times New Roman" w:hAnsi="Times New Roman" w:cs="Times New Roman"/>
                <w:sz w:val="24"/>
                <w:szCs w:val="24"/>
              </w:rPr>
            </w:pPr>
          </w:p>
        </w:tc>
        <w:tc>
          <w:tcPr>
            <w:tcW w:w="4320" w:type="dxa"/>
            <w:vAlign w:val="center"/>
          </w:tcPr>
          <w:p w14:paraId="4FE54732" w14:textId="77777777" w:rsidR="00505B60" w:rsidRPr="006B7AC4" w:rsidRDefault="00505B60" w:rsidP="00EA7D3A">
            <w:pPr>
              <w:tabs>
                <w:tab w:val="left" w:pos="7440"/>
              </w:tabs>
              <w:spacing w:line="276" w:lineRule="auto"/>
              <w:rPr>
                <w:rFonts w:ascii="Times New Roman" w:hAnsi="Times New Roman" w:cs="Times New Roman"/>
                <w:sz w:val="24"/>
                <w:szCs w:val="24"/>
                <w:lang w:val="en-US"/>
              </w:rPr>
            </w:pPr>
            <w:r w:rsidRPr="006B7AC4">
              <w:rPr>
                <w:rFonts w:ascii="Times New Roman" w:hAnsi="Times New Roman" w:cs="Times New Roman"/>
                <w:sz w:val="24"/>
                <w:szCs w:val="24"/>
                <w:lang w:val="en-US"/>
              </w:rPr>
              <w:t>RICOH MP C5504ex (Couleur)</w:t>
            </w:r>
          </w:p>
        </w:tc>
        <w:tc>
          <w:tcPr>
            <w:tcW w:w="1190" w:type="dxa"/>
            <w:vAlign w:val="center"/>
          </w:tcPr>
          <w:p w14:paraId="29E93C2E" w14:textId="77777777" w:rsidR="00505B60" w:rsidRPr="006B7AC4" w:rsidRDefault="00505B60" w:rsidP="00EA7D3A">
            <w:pPr>
              <w:tabs>
                <w:tab w:val="left" w:pos="7440"/>
              </w:tabs>
              <w:spacing w:line="276" w:lineRule="auto"/>
              <w:jc w:val="center"/>
              <w:rPr>
                <w:rFonts w:ascii="Times New Roman" w:hAnsi="Times New Roman" w:cs="Times New Roman"/>
                <w:sz w:val="24"/>
                <w:szCs w:val="24"/>
              </w:rPr>
            </w:pPr>
            <w:r w:rsidRPr="006B7AC4">
              <w:rPr>
                <w:rFonts w:ascii="Times New Roman" w:hAnsi="Times New Roman" w:cs="Times New Roman"/>
                <w:sz w:val="24"/>
                <w:szCs w:val="24"/>
              </w:rPr>
              <w:t>2</w:t>
            </w:r>
          </w:p>
        </w:tc>
        <w:tc>
          <w:tcPr>
            <w:tcW w:w="1073" w:type="dxa"/>
            <w:vMerge/>
            <w:vAlign w:val="center"/>
          </w:tcPr>
          <w:p w14:paraId="73B68394" w14:textId="77777777" w:rsidR="00505B60" w:rsidRPr="006B7AC4" w:rsidRDefault="00505B60" w:rsidP="00EA7D3A">
            <w:pPr>
              <w:tabs>
                <w:tab w:val="left" w:pos="7440"/>
              </w:tabs>
              <w:spacing w:line="276" w:lineRule="auto"/>
              <w:jc w:val="center"/>
              <w:rPr>
                <w:rFonts w:ascii="Times New Roman" w:hAnsi="Times New Roman" w:cs="Times New Roman"/>
                <w:sz w:val="24"/>
                <w:szCs w:val="24"/>
              </w:rPr>
            </w:pPr>
          </w:p>
        </w:tc>
      </w:tr>
      <w:tr w:rsidR="00505B60" w:rsidRPr="006B7AC4" w14:paraId="1819240F" w14:textId="77777777" w:rsidTr="00505B60">
        <w:trPr>
          <w:trHeight w:val="252"/>
          <w:jc w:val="center"/>
        </w:trPr>
        <w:tc>
          <w:tcPr>
            <w:tcW w:w="523" w:type="dxa"/>
            <w:vMerge/>
            <w:vAlign w:val="center"/>
          </w:tcPr>
          <w:p w14:paraId="050FF6D4" w14:textId="77777777" w:rsidR="00505B60" w:rsidRPr="006B7AC4" w:rsidRDefault="00505B60" w:rsidP="00EA7D3A">
            <w:pPr>
              <w:tabs>
                <w:tab w:val="left" w:pos="7440"/>
              </w:tabs>
              <w:spacing w:line="276" w:lineRule="auto"/>
              <w:jc w:val="center"/>
              <w:rPr>
                <w:rFonts w:ascii="Times New Roman" w:hAnsi="Times New Roman" w:cs="Times New Roman"/>
                <w:sz w:val="24"/>
                <w:szCs w:val="24"/>
              </w:rPr>
            </w:pPr>
          </w:p>
        </w:tc>
        <w:tc>
          <w:tcPr>
            <w:tcW w:w="1992" w:type="dxa"/>
            <w:vMerge/>
            <w:vAlign w:val="center"/>
          </w:tcPr>
          <w:p w14:paraId="507CD55E" w14:textId="77777777" w:rsidR="00505B60" w:rsidRPr="006B7AC4" w:rsidRDefault="00505B60" w:rsidP="00EA7D3A">
            <w:pPr>
              <w:tabs>
                <w:tab w:val="left" w:pos="7440"/>
              </w:tabs>
              <w:spacing w:line="276" w:lineRule="auto"/>
              <w:rPr>
                <w:rFonts w:ascii="Times New Roman" w:hAnsi="Times New Roman" w:cs="Times New Roman"/>
                <w:sz w:val="24"/>
                <w:szCs w:val="24"/>
              </w:rPr>
            </w:pPr>
          </w:p>
        </w:tc>
        <w:tc>
          <w:tcPr>
            <w:tcW w:w="4320" w:type="dxa"/>
            <w:vAlign w:val="center"/>
          </w:tcPr>
          <w:p w14:paraId="60125362" w14:textId="77777777" w:rsidR="00505B60" w:rsidRPr="006B7AC4" w:rsidRDefault="00505B60" w:rsidP="00EA7D3A">
            <w:pPr>
              <w:tabs>
                <w:tab w:val="left" w:pos="7440"/>
              </w:tabs>
              <w:spacing w:line="276" w:lineRule="auto"/>
              <w:rPr>
                <w:rFonts w:ascii="Times New Roman" w:hAnsi="Times New Roman" w:cs="Times New Roman"/>
                <w:sz w:val="24"/>
                <w:szCs w:val="24"/>
              </w:rPr>
            </w:pPr>
            <w:r w:rsidRPr="006B7AC4">
              <w:rPr>
                <w:rFonts w:ascii="Times New Roman" w:hAnsi="Times New Roman" w:cs="Times New Roman"/>
                <w:sz w:val="24"/>
                <w:szCs w:val="24"/>
              </w:rPr>
              <w:t xml:space="preserve">CANON imageRUNNER 2520 </w:t>
            </w:r>
          </w:p>
          <w:p w14:paraId="3A15C772" w14:textId="77777777" w:rsidR="00505B60" w:rsidRPr="006B7AC4" w:rsidRDefault="00505B60" w:rsidP="00EA7D3A">
            <w:pPr>
              <w:tabs>
                <w:tab w:val="left" w:pos="7440"/>
              </w:tabs>
              <w:spacing w:line="276" w:lineRule="auto"/>
              <w:rPr>
                <w:rFonts w:ascii="Times New Roman" w:hAnsi="Times New Roman" w:cs="Times New Roman"/>
                <w:sz w:val="24"/>
                <w:szCs w:val="24"/>
              </w:rPr>
            </w:pPr>
            <w:r w:rsidRPr="006B7AC4">
              <w:rPr>
                <w:rFonts w:ascii="Times New Roman" w:hAnsi="Times New Roman" w:cs="Times New Roman"/>
                <w:sz w:val="24"/>
                <w:szCs w:val="24"/>
              </w:rPr>
              <w:t>(Noir et blanc)</w:t>
            </w:r>
          </w:p>
        </w:tc>
        <w:tc>
          <w:tcPr>
            <w:tcW w:w="1190" w:type="dxa"/>
            <w:vAlign w:val="center"/>
          </w:tcPr>
          <w:p w14:paraId="70912904" w14:textId="77777777" w:rsidR="00505B60" w:rsidRPr="006B7AC4" w:rsidRDefault="00505B60" w:rsidP="00EA7D3A">
            <w:pPr>
              <w:tabs>
                <w:tab w:val="left" w:pos="7440"/>
              </w:tabs>
              <w:spacing w:line="276" w:lineRule="auto"/>
              <w:jc w:val="center"/>
              <w:rPr>
                <w:rFonts w:ascii="Times New Roman" w:hAnsi="Times New Roman" w:cs="Times New Roman"/>
                <w:sz w:val="24"/>
                <w:szCs w:val="24"/>
              </w:rPr>
            </w:pPr>
            <w:r w:rsidRPr="006B7AC4">
              <w:rPr>
                <w:rFonts w:ascii="Times New Roman" w:hAnsi="Times New Roman" w:cs="Times New Roman"/>
                <w:sz w:val="24"/>
                <w:szCs w:val="24"/>
              </w:rPr>
              <w:t>4</w:t>
            </w:r>
          </w:p>
        </w:tc>
        <w:tc>
          <w:tcPr>
            <w:tcW w:w="1073" w:type="dxa"/>
            <w:vMerge/>
            <w:vAlign w:val="center"/>
          </w:tcPr>
          <w:p w14:paraId="0BDF7F09" w14:textId="77777777" w:rsidR="00505B60" w:rsidRPr="006B7AC4" w:rsidRDefault="00505B60" w:rsidP="00EA7D3A">
            <w:pPr>
              <w:tabs>
                <w:tab w:val="left" w:pos="7440"/>
              </w:tabs>
              <w:spacing w:line="276" w:lineRule="auto"/>
              <w:jc w:val="center"/>
              <w:rPr>
                <w:rFonts w:ascii="Times New Roman" w:hAnsi="Times New Roman" w:cs="Times New Roman"/>
                <w:sz w:val="24"/>
                <w:szCs w:val="24"/>
              </w:rPr>
            </w:pPr>
          </w:p>
        </w:tc>
      </w:tr>
      <w:tr w:rsidR="00505B60" w:rsidRPr="006B7AC4" w14:paraId="00619605" w14:textId="77777777" w:rsidTr="00505B60">
        <w:trPr>
          <w:trHeight w:val="254"/>
          <w:jc w:val="center"/>
        </w:trPr>
        <w:tc>
          <w:tcPr>
            <w:tcW w:w="523" w:type="dxa"/>
            <w:vMerge w:val="restart"/>
            <w:vAlign w:val="center"/>
          </w:tcPr>
          <w:p w14:paraId="1789183C" w14:textId="77777777" w:rsidR="00505B60" w:rsidRPr="006B7AC4" w:rsidRDefault="00505B60" w:rsidP="00EA7D3A">
            <w:pPr>
              <w:tabs>
                <w:tab w:val="left" w:pos="7440"/>
              </w:tabs>
              <w:spacing w:line="276" w:lineRule="auto"/>
              <w:jc w:val="center"/>
              <w:rPr>
                <w:rFonts w:ascii="Times New Roman" w:hAnsi="Times New Roman" w:cs="Times New Roman"/>
                <w:sz w:val="24"/>
                <w:szCs w:val="24"/>
              </w:rPr>
            </w:pPr>
            <w:r w:rsidRPr="006B7AC4">
              <w:rPr>
                <w:rFonts w:ascii="Times New Roman" w:hAnsi="Times New Roman" w:cs="Times New Roman"/>
                <w:sz w:val="24"/>
                <w:szCs w:val="24"/>
              </w:rPr>
              <w:t>5</w:t>
            </w:r>
          </w:p>
        </w:tc>
        <w:tc>
          <w:tcPr>
            <w:tcW w:w="1992" w:type="dxa"/>
            <w:vMerge w:val="restart"/>
            <w:vAlign w:val="center"/>
          </w:tcPr>
          <w:p w14:paraId="017385E6" w14:textId="77777777" w:rsidR="00505B60" w:rsidRPr="006B7AC4" w:rsidRDefault="00505B60" w:rsidP="00EA7D3A">
            <w:pPr>
              <w:tabs>
                <w:tab w:val="left" w:pos="7440"/>
              </w:tabs>
              <w:spacing w:line="276" w:lineRule="auto"/>
              <w:rPr>
                <w:rFonts w:ascii="Times New Roman" w:hAnsi="Times New Roman" w:cs="Times New Roman"/>
                <w:sz w:val="24"/>
                <w:szCs w:val="24"/>
              </w:rPr>
            </w:pPr>
            <w:r w:rsidRPr="006B7AC4">
              <w:rPr>
                <w:rFonts w:ascii="Times New Roman" w:hAnsi="Times New Roman" w:cs="Times New Roman"/>
                <w:sz w:val="24"/>
                <w:szCs w:val="24"/>
              </w:rPr>
              <w:t>Onduleurs</w:t>
            </w:r>
          </w:p>
        </w:tc>
        <w:tc>
          <w:tcPr>
            <w:tcW w:w="4320" w:type="dxa"/>
            <w:vAlign w:val="center"/>
          </w:tcPr>
          <w:p w14:paraId="47E482B3" w14:textId="77777777" w:rsidR="00505B60" w:rsidRPr="006B7AC4" w:rsidRDefault="00505B60" w:rsidP="00EA7D3A">
            <w:pPr>
              <w:tabs>
                <w:tab w:val="left" w:pos="7440"/>
              </w:tabs>
              <w:spacing w:line="276" w:lineRule="auto"/>
              <w:rPr>
                <w:rFonts w:ascii="Times New Roman" w:hAnsi="Times New Roman" w:cs="Times New Roman"/>
                <w:sz w:val="24"/>
                <w:szCs w:val="24"/>
                <w:lang w:val="en-US"/>
              </w:rPr>
            </w:pPr>
            <w:r w:rsidRPr="006B7AC4">
              <w:rPr>
                <w:rFonts w:ascii="Times New Roman" w:hAnsi="Times New Roman" w:cs="Times New Roman"/>
                <w:sz w:val="24"/>
                <w:szCs w:val="24"/>
                <w:lang w:val="en-US"/>
              </w:rPr>
              <w:t>APC Smart-UPS RT 20KVA</w:t>
            </w:r>
          </w:p>
        </w:tc>
        <w:tc>
          <w:tcPr>
            <w:tcW w:w="1190" w:type="dxa"/>
            <w:vAlign w:val="center"/>
          </w:tcPr>
          <w:p w14:paraId="2476E512" w14:textId="77777777" w:rsidR="00505B60" w:rsidRPr="006B7AC4" w:rsidRDefault="00505B60" w:rsidP="00EA7D3A">
            <w:pPr>
              <w:tabs>
                <w:tab w:val="left" w:pos="7440"/>
              </w:tabs>
              <w:spacing w:line="276" w:lineRule="auto"/>
              <w:jc w:val="center"/>
              <w:rPr>
                <w:rFonts w:ascii="Times New Roman" w:hAnsi="Times New Roman" w:cs="Times New Roman"/>
                <w:sz w:val="24"/>
                <w:szCs w:val="24"/>
                <w:lang w:val="en-US"/>
              </w:rPr>
            </w:pPr>
            <w:r w:rsidRPr="006B7AC4">
              <w:rPr>
                <w:rFonts w:ascii="Times New Roman" w:hAnsi="Times New Roman" w:cs="Times New Roman"/>
                <w:sz w:val="24"/>
                <w:szCs w:val="24"/>
                <w:lang w:val="en-US"/>
              </w:rPr>
              <w:t>1</w:t>
            </w:r>
          </w:p>
        </w:tc>
        <w:tc>
          <w:tcPr>
            <w:tcW w:w="1073" w:type="dxa"/>
            <w:vMerge w:val="restart"/>
            <w:vAlign w:val="center"/>
          </w:tcPr>
          <w:p w14:paraId="003EB2E4" w14:textId="77777777" w:rsidR="00505B60" w:rsidRPr="006B7AC4" w:rsidRDefault="00505B60" w:rsidP="00EA7D3A">
            <w:pPr>
              <w:tabs>
                <w:tab w:val="left" w:pos="7440"/>
              </w:tabs>
              <w:spacing w:line="276" w:lineRule="auto"/>
              <w:jc w:val="center"/>
              <w:rPr>
                <w:rFonts w:ascii="Times New Roman" w:hAnsi="Times New Roman" w:cs="Times New Roman"/>
                <w:sz w:val="24"/>
                <w:szCs w:val="24"/>
                <w:lang w:val="en-US"/>
              </w:rPr>
            </w:pPr>
            <w:r w:rsidRPr="006B7AC4">
              <w:rPr>
                <w:rFonts w:ascii="Times New Roman" w:hAnsi="Times New Roman" w:cs="Times New Roman"/>
                <w:sz w:val="24"/>
                <w:szCs w:val="24"/>
                <w:lang w:val="en-US"/>
              </w:rPr>
              <w:t>20</w:t>
            </w:r>
          </w:p>
        </w:tc>
      </w:tr>
      <w:tr w:rsidR="00505B60" w:rsidRPr="006B7AC4" w14:paraId="1FD8E452" w14:textId="77777777" w:rsidTr="00505B60">
        <w:trPr>
          <w:trHeight w:val="253"/>
          <w:jc w:val="center"/>
        </w:trPr>
        <w:tc>
          <w:tcPr>
            <w:tcW w:w="523" w:type="dxa"/>
            <w:vMerge/>
            <w:vAlign w:val="center"/>
          </w:tcPr>
          <w:p w14:paraId="3AC4F258" w14:textId="77777777" w:rsidR="00505B60" w:rsidRPr="006B7AC4" w:rsidRDefault="00505B60" w:rsidP="00EA7D3A">
            <w:pPr>
              <w:tabs>
                <w:tab w:val="left" w:pos="7440"/>
              </w:tabs>
              <w:spacing w:line="276" w:lineRule="auto"/>
              <w:jc w:val="center"/>
              <w:rPr>
                <w:rFonts w:ascii="Times New Roman" w:hAnsi="Times New Roman" w:cs="Times New Roman"/>
                <w:sz w:val="24"/>
                <w:szCs w:val="24"/>
              </w:rPr>
            </w:pPr>
          </w:p>
        </w:tc>
        <w:tc>
          <w:tcPr>
            <w:tcW w:w="1992" w:type="dxa"/>
            <w:vMerge/>
            <w:vAlign w:val="center"/>
          </w:tcPr>
          <w:p w14:paraId="3091E87C" w14:textId="77777777" w:rsidR="00505B60" w:rsidRPr="006B7AC4" w:rsidRDefault="00505B60" w:rsidP="00EA7D3A">
            <w:pPr>
              <w:tabs>
                <w:tab w:val="left" w:pos="7440"/>
              </w:tabs>
              <w:spacing w:line="276" w:lineRule="auto"/>
              <w:rPr>
                <w:rFonts w:ascii="Times New Roman" w:hAnsi="Times New Roman" w:cs="Times New Roman"/>
                <w:sz w:val="24"/>
                <w:szCs w:val="24"/>
              </w:rPr>
            </w:pPr>
          </w:p>
        </w:tc>
        <w:tc>
          <w:tcPr>
            <w:tcW w:w="4320" w:type="dxa"/>
            <w:vAlign w:val="center"/>
          </w:tcPr>
          <w:p w14:paraId="689098B0" w14:textId="77777777" w:rsidR="00505B60" w:rsidRPr="006B7AC4" w:rsidRDefault="00505B60" w:rsidP="00EA7D3A">
            <w:pPr>
              <w:tabs>
                <w:tab w:val="left" w:pos="7440"/>
              </w:tabs>
              <w:spacing w:line="276" w:lineRule="auto"/>
              <w:rPr>
                <w:rFonts w:ascii="Times New Roman" w:hAnsi="Times New Roman" w:cs="Times New Roman"/>
                <w:sz w:val="24"/>
                <w:szCs w:val="24"/>
                <w:lang w:val="en-US"/>
              </w:rPr>
            </w:pPr>
            <w:r w:rsidRPr="006B7AC4">
              <w:rPr>
                <w:rFonts w:ascii="Times New Roman" w:hAnsi="Times New Roman" w:cs="Times New Roman"/>
                <w:sz w:val="24"/>
                <w:szCs w:val="24"/>
              </w:rPr>
              <w:t>APC Smart-UPS C1500VA</w:t>
            </w:r>
          </w:p>
        </w:tc>
        <w:tc>
          <w:tcPr>
            <w:tcW w:w="1190" w:type="dxa"/>
            <w:vAlign w:val="center"/>
          </w:tcPr>
          <w:p w14:paraId="0E3E8842" w14:textId="77777777" w:rsidR="00505B60" w:rsidRPr="006B7AC4" w:rsidRDefault="00505B60" w:rsidP="00EA7D3A">
            <w:pPr>
              <w:tabs>
                <w:tab w:val="left" w:pos="7440"/>
              </w:tabs>
              <w:spacing w:line="276" w:lineRule="auto"/>
              <w:jc w:val="center"/>
              <w:rPr>
                <w:rFonts w:ascii="Times New Roman" w:hAnsi="Times New Roman" w:cs="Times New Roman"/>
                <w:sz w:val="24"/>
                <w:szCs w:val="24"/>
                <w:lang w:val="en-US"/>
              </w:rPr>
            </w:pPr>
            <w:r w:rsidRPr="006B7AC4">
              <w:rPr>
                <w:rFonts w:ascii="Times New Roman" w:hAnsi="Times New Roman" w:cs="Times New Roman"/>
                <w:sz w:val="24"/>
                <w:szCs w:val="24"/>
                <w:lang w:val="en-US"/>
              </w:rPr>
              <w:t>15</w:t>
            </w:r>
          </w:p>
        </w:tc>
        <w:tc>
          <w:tcPr>
            <w:tcW w:w="1073" w:type="dxa"/>
            <w:vMerge/>
          </w:tcPr>
          <w:p w14:paraId="0FFE0A2C" w14:textId="77777777" w:rsidR="00505B60" w:rsidRPr="006B7AC4" w:rsidRDefault="00505B60" w:rsidP="00EA7D3A">
            <w:pPr>
              <w:tabs>
                <w:tab w:val="left" w:pos="7440"/>
              </w:tabs>
              <w:spacing w:line="276" w:lineRule="auto"/>
              <w:jc w:val="center"/>
              <w:rPr>
                <w:rFonts w:ascii="Times New Roman" w:hAnsi="Times New Roman" w:cs="Times New Roman"/>
                <w:sz w:val="24"/>
                <w:szCs w:val="24"/>
                <w:lang w:val="en-US"/>
              </w:rPr>
            </w:pPr>
          </w:p>
        </w:tc>
      </w:tr>
      <w:tr w:rsidR="00505B60" w:rsidRPr="006B7AC4" w14:paraId="475C85ED" w14:textId="77777777" w:rsidTr="00505B60">
        <w:trPr>
          <w:trHeight w:val="253"/>
          <w:jc w:val="center"/>
        </w:trPr>
        <w:tc>
          <w:tcPr>
            <w:tcW w:w="523" w:type="dxa"/>
            <w:vMerge/>
            <w:vAlign w:val="center"/>
          </w:tcPr>
          <w:p w14:paraId="5EBBE951" w14:textId="77777777" w:rsidR="00505B60" w:rsidRPr="006B7AC4" w:rsidRDefault="00505B60" w:rsidP="00EA7D3A">
            <w:pPr>
              <w:tabs>
                <w:tab w:val="left" w:pos="7440"/>
              </w:tabs>
              <w:spacing w:line="276" w:lineRule="auto"/>
              <w:jc w:val="center"/>
              <w:rPr>
                <w:rFonts w:ascii="Times New Roman" w:hAnsi="Times New Roman" w:cs="Times New Roman"/>
                <w:sz w:val="24"/>
                <w:szCs w:val="24"/>
              </w:rPr>
            </w:pPr>
          </w:p>
        </w:tc>
        <w:tc>
          <w:tcPr>
            <w:tcW w:w="1992" w:type="dxa"/>
            <w:vMerge/>
            <w:vAlign w:val="center"/>
          </w:tcPr>
          <w:p w14:paraId="69F2A5DC" w14:textId="77777777" w:rsidR="00505B60" w:rsidRPr="006B7AC4" w:rsidRDefault="00505B60" w:rsidP="00EA7D3A">
            <w:pPr>
              <w:tabs>
                <w:tab w:val="left" w:pos="7440"/>
              </w:tabs>
              <w:spacing w:line="276" w:lineRule="auto"/>
              <w:rPr>
                <w:rFonts w:ascii="Times New Roman" w:hAnsi="Times New Roman" w:cs="Times New Roman"/>
                <w:sz w:val="24"/>
                <w:szCs w:val="24"/>
              </w:rPr>
            </w:pPr>
          </w:p>
        </w:tc>
        <w:tc>
          <w:tcPr>
            <w:tcW w:w="4320" w:type="dxa"/>
            <w:vAlign w:val="center"/>
          </w:tcPr>
          <w:p w14:paraId="1CD1D62B" w14:textId="77777777" w:rsidR="00505B60" w:rsidRPr="006B7AC4" w:rsidRDefault="00505B60" w:rsidP="00EA7D3A">
            <w:pPr>
              <w:tabs>
                <w:tab w:val="left" w:pos="7440"/>
              </w:tabs>
              <w:spacing w:line="276" w:lineRule="auto"/>
              <w:rPr>
                <w:rFonts w:ascii="Times New Roman" w:hAnsi="Times New Roman" w:cs="Times New Roman"/>
                <w:sz w:val="24"/>
                <w:szCs w:val="24"/>
              </w:rPr>
            </w:pPr>
            <w:r w:rsidRPr="006B7AC4">
              <w:rPr>
                <w:rFonts w:ascii="Times New Roman" w:hAnsi="Times New Roman" w:cs="Times New Roman"/>
                <w:sz w:val="24"/>
                <w:szCs w:val="24"/>
              </w:rPr>
              <w:t>APC Smart-UPS 950VA, 650VA</w:t>
            </w:r>
          </w:p>
        </w:tc>
        <w:tc>
          <w:tcPr>
            <w:tcW w:w="1190" w:type="dxa"/>
            <w:vAlign w:val="center"/>
          </w:tcPr>
          <w:p w14:paraId="39120304" w14:textId="77777777" w:rsidR="00505B60" w:rsidRPr="006B7AC4" w:rsidRDefault="00505B60" w:rsidP="00EA7D3A">
            <w:pPr>
              <w:tabs>
                <w:tab w:val="left" w:pos="7440"/>
              </w:tabs>
              <w:spacing w:line="276" w:lineRule="auto"/>
              <w:jc w:val="center"/>
              <w:rPr>
                <w:rFonts w:ascii="Times New Roman" w:hAnsi="Times New Roman" w:cs="Times New Roman"/>
                <w:sz w:val="24"/>
                <w:szCs w:val="24"/>
              </w:rPr>
            </w:pPr>
            <w:r w:rsidRPr="006B7AC4">
              <w:rPr>
                <w:rFonts w:ascii="Times New Roman" w:hAnsi="Times New Roman" w:cs="Times New Roman"/>
                <w:sz w:val="24"/>
                <w:szCs w:val="24"/>
              </w:rPr>
              <w:t>4</w:t>
            </w:r>
          </w:p>
        </w:tc>
        <w:tc>
          <w:tcPr>
            <w:tcW w:w="1073" w:type="dxa"/>
            <w:vMerge/>
          </w:tcPr>
          <w:p w14:paraId="030A90AA" w14:textId="77777777" w:rsidR="00505B60" w:rsidRPr="006B7AC4" w:rsidRDefault="00505B60" w:rsidP="00EA7D3A">
            <w:pPr>
              <w:tabs>
                <w:tab w:val="left" w:pos="7440"/>
              </w:tabs>
              <w:spacing w:line="276" w:lineRule="auto"/>
              <w:jc w:val="center"/>
              <w:rPr>
                <w:rFonts w:ascii="Times New Roman" w:hAnsi="Times New Roman" w:cs="Times New Roman"/>
                <w:sz w:val="24"/>
                <w:szCs w:val="24"/>
              </w:rPr>
            </w:pPr>
          </w:p>
        </w:tc>
      </w:tr>
      <w:tr w:rsidR="00505B60" w:rsidRPr="006B7AC4" w14:paraId="62115B4D" w14:textId="77777777" w:rsidTr="00505B60">
        <w:trPr>
          <w:trHeight w:val="253"/>
          <w:jc w:val="center"/>
        </w:trPr>
        <w:tc>
          <w:tcPr>
            <w:tcW w:w="523" w:type="dxa"/>
            <w:vAlign w:val="center"/>
          </w:tcPr>
          <w:p w14:paraId="438AA978" w14:textId="77777777" w:rsidR="00505B60" w:rsidRPr="006B7AC4" w:rsidRDefault="00505B60" w:rsidP="00EA7D3A">
            <w:pPr>
              <w:tabs>
                <w:tab w:val="left" w:pos="7440"/>
              </w:tabs>
              <w:spacing w:line="276" w:lineRule="auto"/>
              <w:jc w:val="center"/>
              <w:rPr>
                <w:rFonts w:ascii="Times New Roman" w:hAnsi="Times New Roman" w:cs="Times New Roman"/>
                <w:sz w:val="24"/>
                <w:szCs w:val="24"/>
              </w:rPr>
            </w:pPr>
            <w:r w:rsidRPr="006B7AC4">
              <w:rPr>
                <w:rFonts w:ascii="Times New Roman" w:hAnsi="Times New Roman" w:cs="Times New Roman"/>
                <w:sz w:val="24"/>
                <w:szCs w:val="24"/>
              </w:rPr>
              <w:t>6</w:t>
            </w:r>
          </w:p>
        </w:tc>
        <w:tc>
          <w:tcPr>
            <w:tcW w:w="1992" w:type="dxa"/>
            <w:vAlign w:val="center"/>
          </w:tcPr>
          <w:p w14:paraId="39943F4E" w14:textId="77777777" w:rsidR="00505B60" w:rsidRPr="006B7AC4" w:rsidRDefault="00505B60" w:rsidP="00EA7D3A">
            <w:pPr>
              <w:tabs>
                <w:tab w:val="left" w:pos="7440"/>
              </w:tabs>
              <w:spacing w:line="276" w:lineRule="auto"/>
              <w:rPr>
                <w:rFonts w:ascii="Times New Roman" w:hAnsi="Times New Roman" w:cs="Times New Roman"/>
                <w:sz w:val="24"/>
                <w:szCs w:val="24"/>
              </w:rPr>
            </w:pPr>
            <w:r w:rsidRPr="006B7AC4">
              <w:rPr>
                <w:rFonts w:ascii="Times New Roman" w:hAnsi="Times New Roman" w:cs="Times New Roman"/>
                <w:sz w:val="24"/>
                <w:szCs w:val="24"/>
              </w:rPr>
              <w:t xml:space="preserve">Coffrets muraux </w:t>
            </w:r>
          </w:p>
        </w:tc>
        <w:tc>
          <w:tcPr>
            <w:tcW w:w="4320" w:type="dxa"/>
            <w:vAlign w:val="center"/>
          </w:tcPr>
          <w:p w14:paraId="074D5D98" w14:textId="77777777" w:rsidR="00505B60" w:rsidRPr="006B7AC4" w:rsidRDefault="00505B60" w:rsidP="00EA7D3A">
            <w:pPr>
              <w:tabs>
                <w:tab w:val="left" w:pos="7440"/>
              </w:tabs>
              <w:spacing w:line="276" w:lineRule="auto"/>
              <w:rPr>
                <w:rFonts w:ascii="Times New Roman" w:hAnsi="Times New Roman" w:cs="Times New Roman"/>
                <w:sz w:val="24"/>
                <w:szCs w:val="24"/>
              </w:rPr>
            </w:pPr>
            <w:r w:rsidRPr="006B7AC4">
              <w:rPr>
                <w:rFonts w:ascii="Times New Roman" w:hAnsi="Times New Roman" w:cs="Times New Roman"/>
                <w:sz w:val="24"/>
                <w:szCs w:val="24"/>
              </w:rPr>
              <w:t>NetShelter WX 13U, AR100</w:t>
            </w:r>
          </w:p>
        </w:tc>
        <w:tc>
          <w:tcPr>
            <w:tcW w:w="1190" w:type="dxa"/>
            <w:vAlign w:val="center"/>
          </w:tcPr>
          <w:p w14:paraId="3E0C43EB" w14:textId="77777777" w:rsidR="00505B60" w:rsidRPr="006B7AC4" w:rsidRDefault="00505B60" w:rsidP="00EA7D3A">
            <w:pPr>
              <w:tabs>
                <w:tab w:val="left" w:pos="7440"/>
              </w:tabs>
              <w:spacing w:line="276" w:lineRule="auto"/>
              <w:jc w:val="center"/>
              <w:rPr>
                <w:rFonts w:ascii="Times New Roman" w:hAnsi="Times New Roman" w:cs="Times New Roman"/>
                <w:sz w:val="24"/>
                <w:szCs w:val="24"/>
              </w:rPr>
            </w:pPr>
            <w:r w:rsidRPr="006B7AC4">
              <w:rPr>
                <w:rFonts w:ascii="Times New Roman" w:hAnsi="Times New Roman" w:cs="Times New Roman"/>
                <w:sz w:val="24"/>
                <w:szCs w:val="24"/>
              </w:rPr>
              <w:t>4</w:t>
            </w:r>
          </w:p>
        </w:tc>
        <w:tc>
          <w:tcPr>
            <w:tcW w:w="1073" w:type="dxa"/>
          </w:tcPr>
          <w:p w14:paraId="779674F2" w14:textId="77777777" w:rsidR="00505B60" w:rsidRPr="006B7AC4" w:rsidRDefault="00505B60" w:rsidP="00EA7D3A">
            <w:pPr>
              <w:tabs>
                <w:tab w:val="left" w:pos="7440"/>
              </w:tabs>
              <w:spacing w:line="276" w:lineRule="auto"/>
              <w:jc w:val="center"/>
              <w:rPr>
                <w:rFonts w:ascii="Times New Roman" w:hAnsi="Times New Roman" w:cs="Times New Roman"/>
                <w:sz w:val="24"/>
                <w:szCs w:val="24"/>
              </w:rPr>
            </w:pPr>
            <w:r w:rsidRPr="006B7AC4">
              <w:rPr>
                <w:rFonts w:ascii="Times New Roman" w:hAnsi="Times New Roman" w:cs="Times New Roman"/>
                <w:sz w:val="24"/>
                <w:szCs w:val="24"/>
              </w:rPr>
              <w:t>4</w:t>
            </w:r>
          </w:p>
        </w:tc>
      </w:tr>
    </w:tbl>
    <w:p w14:paraId="4EE88EAF" w14:textId="77777777" w:rsidR="00505B60" w:rsidRPr="006B7AC4" w:rsidRDefault="00505B60" w:rsidP="00EA7D3A">
      <w:pPr>
        <w:tabs>
          <w:tab w:val="left" w:pos="7440"/>
        </w:tabs>
        <w:spacing w:line="276" w:lineRule="auto"/>
        <w:rPr>
          <w:rFonts w:ascii="Times New Roman" w:hAnsi="Times New Roman" w:cs="Times New Roman"/>
          <w:sz w:val="24"/>
          <w:szCs w:val="24"/>
        </w:rPr>
      </w:pPr>
    </w:p>
    <w:p w14:paraId="4AB6B720" w14:textId="69455793" w:rsidR="00505B60" w:rsidRPr="006B7AC4" w:rsidRDefault="00505B60" w:rsidP="00EA7D3A">
      <w:pPr>
        <w:tabs>
          <w:tab w:val="left" w:pos="7440"/>
        </w:tabs>
        <w:spacing w:line="276" w:lineRule="auto"/>
        <w:rPr>
          <w:rFonts w:ascii="Times New Roman" w:hAnsi="Times New Roman" w:cs="Times New Roman"/>
          <w:sz w:val="24"/>
          <w:szCs w:val="24"/>
        </w:rPr>
      </w:pPr>
    </w:p>
    <w:p w14:paraId="243D9D70" w14:textId="5AE06970" w:rsidR="00DE19D6" w:rsidRPr="006B7AC4" w:rsidRDefault="00DE19D6" w:rsidP="00EA7D3A">
      <w:pPr>
        <w:tabs>
          <w:tab w:val="left" w:pos="7440"/>
        </w:tabs>
        <w:spacing w:line="276" w:lineRule="auto"/>
        <w:rPr>
          <w:rFonts w:ascii="Times New Roman" w:hAnsi="Times New Roman" w:cs="Times New Roman"/>
          <w:sz w:val="24"/>
          <w:szCs w:val="24"/>
        </w:rPr>
      </w:pPr>
    </w:p>
    <w:p w14:paraId="6E39CFC4" w14:textId="09BBBACA" w:rsidR="00DE19D6" w:rsidRPr="006B7AC4" w:rsidRDefault="00DE19D6" w:rsidP="00EA7D3A">
      <w:pPr>
        <w:tabs>
          <w:tab w:val="left" w:pos="7440"/>
        </w:tabs>
        <w:spacing w:line="276" w:lineRule="auto"/>
        <w:rPr>
          <w:rFonts w:ascii="Times New Roman" w:hAnsi="Times New Roman" w:cs="Times New Roman"/>
          <w:sz w:val="24"/>
          <w:szCs w:val="24"/>
        </w:rPr>
      </w:pPr>
    </w:p>
    <w:p w14:paraId="01F98312" w14:textId="77777777" w:rsidR="00DE19D6" w:rsidRPr="006B7AC4" w:rsidRDefault="00DE19D6" w:rsidP="00EA7D3A">
      <w:pPr>
        <w:tabs>
          <w:tab w:val="left" w:pos="7440"/>
        </w:tabs>
        <w:spacing w:line="276" w:lineRule="auto"/>
        <w:rPr>
          <w:rFonts w:ascii="Times New Roman" w:hAnsi="Times New Roman" w:cs="Times New Roman"/>
          <w:sz w:val="24"/>
          <w:szCs w:val="24"/>
        </w:rPr>
      </w:pPr>
    </w:p>
    <w:p w14:paraId="5E9C2183" w14:textId="77777777" w:rsidR="00505B60" w:rsidRPr="006B7AC4" w:rsidRDefault="00505B60" w:rsidP="00EA7D3A">
      <w:pPr>
        <w:tabs>
          <w:tab w:val="left" w:pos="7440"/>
        </w:tabs>
        <w:spacing w:line="276" w:lineRule="auto"/>
        <w:rPr>
          <w:rFonts w:ascii="Times New Roman" w:hAnsi="Times New Roman" w:cs="Times New Roman"/>
          <w:sz w:val="24"/>
          <w:szCs w:val="24"/>
        </w:rPr>
      </w:pPr>
    </w:p>
    <w:tbl>
      <w:tblPr>
        <w:tblW w:w="9808" w:type="dxa"/>
        <w:jc w:val="center"/>
        <w:tblCellMar>
          <w:left w:w="70" w:type="dxa"/>
          <w:right w:w="70" w:type="dxa"/>
        </w:tblCellMar>
        <w:tblLook w:val="04A0" w:firstRow="1" w:lastRow="0" w:firstColumn="1" w:lastColumn="0" w:noHBand="0" w:noVBand="1"/>
      </w:tblPr>
      <w:tblGrid>
        <w:gridCol w:w="1408"/>
        <w:gridCol w:w="1087"/>
        <w:gridCol w:w="981"/>
        <w:gridCol w:w="1380"/>
        <w:gridCol w:w="980"/>
        <w:gridCol w:w="1020"/>
        <w:gridCol w:w="1141"/>
        <w:gridCol w:w="1141"/>
        <w:gridCol w:w="1274"/>
        <w:gridCol w:w="1233"/>
      </w:tblGrid>
      <w:tr w:rsidR="00505B60" w:rsidRPr="006B7AC4" w14:paraId="2CD838C4" w14:textId="77777777" w:rsidTr="00505B60">
        <w:trPr>
          <w:trHeight w:val="308"/>
          <w:jc w:val="center"/>
        </w:trPr>
        <w:tc>
          <w:tcPr>
            <w:tcW w:w="1073" w:type="dxa"/>
            <w:tcBorders>
              <w:top w:val="nil"/>
              <w:left w:val="nil"/>
              <w:bottom w:val="nil"/>
              <w:right w:val="nil"/>
            </w:tcBorders>
            <w:shd w:val="clear" w:color="auto" w:fill="auto"/>
            <w:vAlign w:val="center"/>
            <w:hideMark/>
          </w:tcPr>
          <w:p w14:paraId="26BE8518" w14:textId="77777777" w:rsidR="00505B60" w:rsidRPr="006B7AC4" w:rsidRDefault="00505B60" w:rsidP="00EA7D3A">
            <w:pPr>
              <w:spacing w:line="276" w:lineRule="auto"/>
              <w:rPr>
                <w:rFonts w:ascii="Times New Roman" w:eastAsia="Times New Roman" w:hAnsi="Times New Roman" w:cs="Times New Roman"/>
                <w:sz w:val="24"/>
                <w:szCs w:val="24"/>
                <w:lang w:eastAsia="fr-FR"/>
              </w:rPr>
            </w:pPr>
          </w:p>
        </w:tc>
        <w:tc>
          <w:tcPr>
            <w:tcW w:w="8735" w:type="dxa"/>
            <w:gridSpan w:val="9"/>
            <w:tcBorders>
              <w:top w:val="single" w:sz="8" w:space="0" w:color="auto"/>
              <w:left w:val="single" w:sz="8" w:space="0" w:color="auto"/>
              <w:bottom w:val="single" w:sz="8" w:space="0" w:color="auto"/>
              <w:right w:val="single" w:sz="8" w:space="0" w:color="000000"/>
            </w:tcBorders>
            <w:shd w:val="clear" w:color="000000" w:fill="BDD7EE"/>
            <w:vAlign w:val="center"/>
            <w:hideMark/>
          </w:tcPr>
          <w:p w14:paraId="7604AFC6" w14:textId="77777777" w:rsidR="00505B60" w:rsidRPr="006B7AC4" w:rsidRDefault="00505B60" w:rsidP="00EA7D3A">
            <w:pPr>
              <w:spacing w:line="276" w:lineRule="auto"/>
              <w:jc w:val="center"/>
              <w:rPr>
                <w:rFonts w:ascii="Times New Roman" w:eastAsia="Times New Roman" w:hAnsi="Times New Roman" w:cs="Times New Roman"/>
                <w:b/>
                <w:bCs/>
                <w:color w:val="000000"/>
                <w:sz w:val="24"/>
                <w:szCs w:val="24"/>
                <w:lang w:eastAsia="fr-FR"/>
              </w:rPr>
            </w:pPr>
            <w:r w:rsidRPr="006B7AC4">
              <w:rPr>
                <w:rFonts w:ascii="Times New Roman" w:eastAsia="Times New Roman" w:hAnsi="Times New Roman" w:cs="Times New Roman"/>
                <w:b/>
                <w:bCs/>
                <w:color w:val="000000"/>
                <w:sz w:val="24"/>
                <w:szCs w:val="24"/>
                <w:lang w:eastAsia="fr-FR"/>
              </w:rPr>
              <w:t>MATERIELS PAR REGION</w:t>
            </w:r>
          </w:p>
        </w:tc>
      </w:tr>
      <w:tr w:rsidR="00505B60" w:rsidRPr="006B7AC4" w14:paraId="1EAC96E8" w14:textId="77777777" w:rsidTr="00505B60">
        <w:trPr>
          <w:trHeight w:val="503"/>
          <w:jc w:val="center"/>
        </w:trPr>
        <w:tc>
          <w:tcPr>
            <w:tcW w:w="1073" w:type="dxa"/>
            <w:tcBorders>
              <w:top w:val="single" w:sz="8" w:space="0" w:color="auto"/>
              <w:left w:val="single" w:sz="8" w:space="0" w:color="auto"/>
              <w:bottom w:val="single" w:sz="8" w:space="0" w:color="auto"/>
              <w:right w:val="single" w:sz="8" w:space="0" w:color="auto"/>
            </w:tcBorders>
            <w:shd w:val="clear" w:color="000000" w:fill="BDD7EE"/>
            <w:vAlign w:val="center"/>
            <w:hideMark/>
          </w:tcPr>
          <w:p w14:paraId="7E06782A" w14:textId="77777777" w:rsidR="00505B60" w:rsidRPr="006B7AC4" w:rsidRDefault="00505B60" w:rsidP="00EA7D3A">
            <w:pPr>
              <w:spacing w:line="276" w:lineRule="auto"/>
              <w:jc w:val="center"/>
              <w:rPr>
                <w:rFonts w:ascii="Times New Roman" w:eastAsia="Times New Roman" w:hAnsi="Times New Roman" w:cs="Times New Roman"/>
                <w:b/>
                <w:bCs/>
                <w:color w:val="000000"/>
                <w:sz w:val="24"/>
                <w:szCs w:val="24"/>
                <w:lang w:eastAsia="fr-FR"/>
              </w:rPr>
            </w:pPr>
            <w:r w:rsidRPr="006B7AC4">
              <w:rPr>
                <w:rFonts w:ascii="Times New Roman" w:eastAsia="Times New Roman" w:hAnsi="Times New Roman" w:cs="Times New Roman"/>
                <w:b/>
                <w:bCs/>
                <w:color w:val="000000"/>
                <w:sz w:val="24"/>
                <w:szCs w:val="24"/>
                <w:lang w:eastAsia="fr-FR"/>
              </w:rPr>
              <w:t>LOCALITE</w:t>
            </w:r>
          </w:p>
        </w:tc>
        <w:tc>
          <w:tcPr>
            <w:tcW w:w="936" w:type="dxa"/>
            <w:tcBorders>
              <w:top w:val="nil"/>
              <w:left w:val="nil"/>
              <w:bottom w:val="single" w:sz="8" w:space="0" w:color="auto"/>
              <w:right w:val="single" w:sz="8" w:space="0" w:color="auto"/>
            </w:tcBorders>
            <w:shd w:val="clear" w:color="000000" w:fill="BDD7EE"/>
            <w:vAlign w:val="center"/>
            <w:hideMark/>
          </w:tcPr>
          <w:p w14:paraId="593CCF9A" w14:textId="77777777" w:rsidR="00505B60" w:rsidRPr="006B7AC4" w:rsidRDefault="00505B60" w:rsidP="00EA7D3A">
            <w:pPr>
              <w:spacing w:line="276" w:lineRule="auto"/>
              <w:jc w:val="center"/>
              <w:rPr>
                <w:rFonts w:ascii="Times New Roman" w:eastAsia="Times New Roman" w:hAnsi="Times New Roman" w:cs="Times New Roman"/>
                <w:b/>
                <w:bCs/>
                <w:color w:val="000000"/>
                <w:sz w:val="24"/>
                <w:szCs w:val="24"/>
                <w:lang w:eastAsia="fr-FR"/>
              </w:rPr>
            </w:pPr>
            <w:r w:rsidRPr="006B7AC4">
              <w:rPr>
                <w:rFonts w:ascii="Times New Roman" w:eastAsia="Times New Roman" w:hAnsi="Times New Roman" w:cs="Times New Roman"/>
                <w:b/>
                <w:bCs/>
                <w:color w:val="000000"/>
                <w:sz w:val="24"/>
                <w:szCs w:val="24"/>
                <w:lang w:eastAsia="fr-FR"/>
              </w:rPr>
              <w:t>Laptop + écran moniteur</w:t>
            </w:r>
          </w:p>
        </w:tc>
        <w:tc>
          <w:tcPr>
            <w:tcW w:w="872" w:type="dxa"/>
            <w:tcBorders>
              <w:top w:val="nil"/>
              <w:left w:val="nil"/>
              <w:bottom w:val="single" w:sz="8" w:space="0" w:color="auto"/>
              <w:right w:val="single" w:sz="8" w:space="0" w:color="auto"/>
            </w:tcBorders>
            <w:shd w:val="clear" w:color="000000" w:fill="BDD7EE"/>
            <w:vAlign w:val="center"/>
            <w:hideMark/>
          </w:tcPr>
          <w:p w14:paraId="0CF539F7" w14:textId="77777777" w:rsidR="00505B60" w:rsidRPr="006B7AC4" w:rsidRDefault="00505B60" w:rsidP="00EA7D3A">
            <w:pPr>
              <w:spacing w:line="276" w:lineRule="auto"/>
              <w:jc w:val="center"/>
              <w:rPr>
                <w:rFonts w:ascii="Times New Roman" w:eastAsia="Times New Roman" w:hAnsi="Times New Roman" w:cs="Times New Roman"/>
                <w:b/>
                <w:bCs/>
                <w:color w:val="000000"/>
                <w:sz w:val="24"/>
                <w:szCs w:val="24"/>
                <w:lang w:eastAsia="fr-FR"/>
              </w:rPr>
            </w:pPr>
            <w:r w:rsidRPr="006B7AC4">
              <w:rPr>
                <w:rFonts w:ascii="Times New Roman" w:eastAsia="Times New Roman" w:hAnsi="Times New Roman" w:cs="Times New Roman"/>
                <w:b/>
                <w:bCs/>
                <w:color w:val="000000"/>
                <w:sz w:val="24"/>
                <w:szCs w:val="24"/>
                <w:lang w:eastAsia="fr-FR"/>
              </w:rPr>
              <w:t>Desktop</w:t>
            </w:r>
          </w:p>
        </w:tc>
        <w:tc>
          <w:tcPr>
            <w:tcW w:w="1147" w:type="dxa"/>
            <w:tcBorders>
              <w:top w:val="nil"/>
              <w:left w:val="nil"/>
              <w:bottom w:val="single" w:sz="8" w:space="0" w:color="auto"/>
              <w:right w:val="single" w:sz="8" w:space="0" w:color="auto"/>
            </w:tcBorders>
            <w:shd w:val="clear" w:color="000000" w:fill="BDD7EE"/>
            <w:vAlign w:val="center"/>
            <w:hideMark/>
          </w:tcPr>
          <w:p w14:paraId="36BD653D" w14:textId="77777777" w:rsidR="00505B60" w:rsidRPr="006B7AC4" w:rsidRDefault="00505B60" w:rsidP="00EA7D3A">
            <w:pPr>
              <w:spacing w:line="276" w:lineRule="auto"/>
              <w:jc w:val="center"/>
              <w:rPr>
                <w:rFonts w:ascii="Times New Roman" w:eastAsia="Times New Roman" w:hAnsi="Times New Roman" w:cs="Times New Roman"/>
                <w:b/>
                <w:bCs/>
                <w:color w:val="000000"/>
                <w:sz w:val="24"/>
                <w:szCs w:val="24"/>
                <w:lang w:eastAsia="fr-FR"/>
              </w:rPr>
            </w:pPr>
            <w:r w:rsidRPr="006B7AC4">
              <w:rPr>
                <w:rFonts w:ascii="Times New Roman" w:eastAsia="Times New Roman" w:hAnsi="Times New Roman" w:cs="Times New Roman"/>
                <w:b/>
                <w:bCs/>
                <w:color w:val="000000"/>
                <w:sz w:val="24"/>
                <w:szCs w:val="24"/>
                <w:lang w:eastAsia="fr-FR"/>
              </w:rPr>
              <w:t>Imprimante HP</w:t>
            </w:r>
          </w:p>
        </w:tc>
        <w:tc>
          <w:tcPr>
            <w:tcW w:w="840" w:type="dxa"/>
            <w:tcBorders>
              <w:top w:val="nil"/>
              <w:left w:val="nil"/>
              <w:bottom w:val="single" w:sz="8" w:space="0" w:color="auto"/>
              <w:right w:val="single" w:sz="8" w:space="0" w:color="auto"/>
            </w:tcBorders>
            <w:shd w:val="clear" w:color="000000" w:fill="BDD7EE"/>
            <w:vAlign w:val="center"/>
            <w:hideMark/>
          </w:tcPr>
          <w:p w14:paraId="1AE1AAF5" w14:textId="77777777" w:rsidR="00505B60" w:rsidRPr="006B7AC4" w:rsidRDefault="00505B60" w:rsidP="00EA7D3A">
            <w:pPr>
              <w:spacing w:line="276" w:lineRule="auto"/>
              <w:jc w:val="center"/>
              <w:rPr>
                <w:rFonts w:ascii="Times New Roman" w:eastAsia="Times New Roman" w:hAnsi="Times New Roman" w:cs="Times New Roman"/>
                <w:b/>
                <w:bCs/>
                <w:color w:val="000000"/>
                <w:sz w:val="24"/>
                <w:szCs w:val="24"/>
                <w:lang w:eastAsia="fr-FR"/>
              </w:rPr>
            </w:pPr>
            <w:r w:rsidRPr="006B7AC4">
              <w:rPr>
                <w:rFonts w:ascii="Times New Roman" w:eastAsia="Times New Roman" w:hAnsi="Times New Roman" w:cs="Times New Roman"/>
                <w:b/>
                <w:bCs/>
                <w:color w:val="000000"/>
                <w:sz w:val="24"/>
                <w:szCs w:val="24"/>
                <w:lang w:eastAsia="fr-FR"/>
              </w:rPr>
              <w:t>Copieur RICOH</w:t>
            </w:r>
          </w:p>
        </w:tc>
        <w:tc>
          <w:tcPr>
            <w:tcW w:w="856" w:type="dxa"/>
            <w:tcBorders>
              <w:top w:val="nil"/>
              <w:left w:val="nil"/>
              <w:bottom w:val="single" w:sz="8" w:space="0" w:color="auto"/>
              <w:right w:val="single" w:sz="8" w:space="0" w:color="auto"/>
            </w:tcBorders>
            <w:shd w:val="clear" w:color="000000" w:fill="BDD7EE"/>
            <w:vAlign w:val="center"/>
            <w:hideMark/>
          </w:tcPr>
          <w:p w14:paraId="5E682BA7" w14:textId="77777777" w:rsidR="00505B60" w:rsidRPr="006B7AC4" w:rsidRDefault="00505B60" w:rsidP="00EA7D3A">
            <w:pPr>
              <w:spacing w:line="276" w:lineRule="auto"/>
              <w:jc w:val="center"/>
              <w:rPr>
                <w:rFonts w:ascii="Times New Roman" w:eastAsia="Times New Roman" w:hAnsi="Times New Roman" w:cs="Times New Roman"/>
                <w:b/>
                <w:bCs/>
                <w:color w:val="000000"/>
                <w:sz w:val="24"/>
                <w:szCs w:val="24"/>
                <w:lang w:eastAsia="fr-FR"/>
              </w:rPr>
            </w:pPr>
            <w:r w:rsidRPr="006B7AC4">
              <w:rPr>
                <w:rFonts w:ascii="Times New Roman" w:eastAsia="Times New Roman" w:hAnsi="Times New Roman" w:cs="Times New Roman"/>
                <w:b/>
                <w:bCs/>
                <w:color w:val="000000"/>
                <w:sz w:val="24"/>
                <w:szCs w:val="24"/>
                <w:lang w:eastAsia="fr-FR"/>
              </w:rPr>
              <w:t>Copieur CANON</w:t>
            </w:r>
          </w:p>
        </w:tc>
        <w:tc>
          <w:tcPr>
            <w:tcW w:w="967" w:type="dxa"/>
            <w:tcBorders>
              <w:top w:val="nil"/>
              <w:left w:val="nil"/>
              <w:bottom w:val="single" w:sz="8" w:space="0" w:color="auto"/>
              <w:right w:val="single" w:sz="8" w:space="0" w:color="auto"/>
            </w:tcBorders>
            <w:shd w:val="clear" w:color="000000" w:fill="BDD7EE"/>
            <w:vAlign w:val="center"/>
            <w:hideMark/>
          </w:tcPr>
          <w:p w14:paraId="5D5F9DC7" w14:textId="77777777" w:rsidR="00505B60" w:rsidRPr="006B7AC4" w:rsidRDefault="00505B60" w:rsidP="00EA7D3A">
            <w:pPr>
              <w:spacing w:line="276" w:lineRule="auto"/>
              <w:jc w:val="center"/>
              <w:rPr>
                <w:rFonts w:ascii="Times New Roman" w:eastAsia="Times New Roman" w:hAnsi="Times New Roman" w:cs="Times New Roman"/>
                <w:b/>
                <w:bCs/>
                <w:color w:val="000000"/>
                <w:sz w:val="24"/>
                <w:szCs w:val="24"/>
                <w:lang w:eastAsia="fr-FR"/>
              </w:rPr>
            </w:pPr>
            <w:r w:rsidRPr="006B7AC4">
              <w:rPr>
                <w:rFonts w:ascii="Times New Roman" w:eastAsia="Times New Roman" w:hAnsi="Times New Roman" w:cs="Times New Roman"/>
                <w:b/>
                <w:bCs/>
                <w:color w:val="000000"/>
                <w:sz w:val="24"/>
                <w:szCs w:val="24"/>
                <w:lang w:eastAsia="fr-FR"/>
              </w:rPr>
              <w:t>Onduleur Central Smart UPS 20KVA</w:t>
            </w:r>
          </w:p>
        </w:tc>
        <w:tc>
          <w:tcPr>
            <w:tcW w:w="967" w:type="dxa"/>
            <w:tcBorders>
              <w:top w:val="nil"/>
              <w:left w:val="nil"/>
              <w:bottom w:val="single" w:sz="8" w:space="0" w:color="auto"/>
              <w:right w:val="single" w:sz="8" w:space="0" w:color="auto"/>
            </w:tcBorders>
            <w:shd w:val="clear" w:color="000000" w:fill="BDD7EE"/>
            <w:vAlign w:val="center"/>
            <w:hideMark/>
          </w:tcPr>
          <w:p w14:paraId="3834BBA7" w14:textId="77777777" w:rsidR="00505B60" w:rsidRPr="006B7AC4" w:rsidRDefault="00505B60" w:rsidP="00EA7D3A">
            <w:pPr>
              <w:spacing w:line="276" w:lineRule="auto"/>
              <w:jc w:val="center"/>
              <w:rPr>
                <w:rFonts w:ascii="Times New Roman" w:eastAsia="Times New Roman" w:hAnsi="Times New Roman" w:cs="Times New Roman"/>
                <w:b/>
                <w:bCs/>
                <w:color w:val="000000"/>
                <w:sz w:val="24"/>
                <w:szCs w:val="24"/>
                <w:lang w:eastAsia="fr-FR"/>
              </w:rPr>
            </w:pPr>
            <w:r w:rsidRPr="006B7AC4">
              <w:rPr>
                <w:rFonts w:ascii="Times New Roman" w:eastAsia="Times New Roman" w:hAnsi="Times New Roman" w:cs="Times New Roman"/>
                <w:b/>
                <w:bCs/>
                <w:color w:val="000000"/>
                <w:sz w:val="24"/>
                <w:szCs w:val="24"/>
                <w:lang w:eastAsia="fr-FR"/>
              </w:rPr>
              <w:t>Onduleur SMART UPS 1500VA</w:t>
            </w:r>
          </w:p>
        </w:tc>
        <w:tc>
          <w:tcPr>
            <w:tcW w:w="1073" w:type="dxa"/>
            <w:tcBorders>
              <w:top w:val="nil"/>
              <w:left w:val="nil"/>
              <w:bottom w:val="single" w:sz="8" w:space="0" w:color="auto"/>
              <w:right w:val="single" w:sz="8" w:space="0" w:color="auto"/>
            </w:tcBorders>
            <w:shd w:val="clear" w:color="000000" w:fill="BDD7EE"/>
            <w:vAlign w:val="center"/>
            <w:hideMark/>
          </w:tcPr>
          <w:p w14:paraId="5A0FBFC5" w14:textId="77777777" w:rsidR="00505B60" w:rsidRPr="006B7AC4" w:rsidRDefault="00505B60" w:rsidP="00EA7D3A">
            <w:pPr>
              <w:spacing w:line="276" w:lineRule="auto"/>
              <w:jc w:val="center"/>
              <w:rPr>
                <w:rFonts w:ascii="Times New Roman" w:eastAsia="Times New Roman" w:hAnsi="Times New Roman" w:cs="Times New Roman"/>
                <w:b/>
                <w:bCs/>
                <w:color w:val="000000"/>
                <w:sz w:val="24"/>
                <w:szCs w:val="24"/>
                <w:lang w:eastAsia="fr-FR"/>
              </w:rPr>
            </w:pPr>
            <w:r w:rsidRPr="006B7AC4">
              <w:rPr>
                <w:rFonts w:ascii="Times New Roman" w:eastAsia="Times New Roman" w:hAnsi="Times New Roman" w:cs="Times New Roman"/>
                <w:b/>
                <w:bCs/>
                <w:color w:val="000000"/>
                <w:sz w:val="24"/>
                <w:szCs w:val="24"/>
                <w:lang w:eastAsia="fr-FR"/>
              </w:rPr>
              <w:t>Onduleur UPS 950/650VA</w:t>
            </w:r>
          </w:p>
        </w:tc>
        <w:tc>
          <w:tcPr>
            <w:tcW w:w="1073" w:type="dxa"/>
            <w:tcBorders>
              <w:top w:val="nil"/>
              <w:left w:val="nil"/>
              <w:bottom w:val="single" w:sz="8" w:space="0" w:color="auto"/>
              <w:right w:val="single" w:sz="8" w:space="0" w:color="auto"/>
            </w:tcBorders>
            <w:shd w:val="clear" w:color="000000" w:fill="BDD7EE"/>
            <w:vAlign w:val="center"/>
          </w:tcPr>
          <w:p w14:paraId="293CDB0F" w14:textId="77777777" w:rsidR="00505B60" w:rsidRPr="006B7AC4" w:rsidRDefault="00505B60" w:rsidP="00EA7D3A">
            <w:pPr>
              <w:spacing w:line="276" w:lineRule="auto"/>
              <w:jc w:val="center"/>
              <w:rPr>
                <w:rFonts w:ascii="Times New Roman" w:eastAsia="Times New Roman" w:hAnsi="Times New Roman" w:cs="Times New Roman"/>
                <w:b/>
                <w:bCs/>
                <w:color w:val="000000"/>
                <w:sz w:val="24"/>
                <w:szCs w:val="24"/>
                <w:lang w:eastAsia="fr-FR"/>
              </w:rPr>
            </w:pPr>
            <w:r w:rsidRPr="006B7AC4">
              <w:rPr>
                <w:rFonts w:ascii="Times New Roman" w:eastAsia="Times New Roman" w:hAnsi="Times New Roman" w:cs="Times New Roman"/>
                <w:b/>
                <w:bCs/>
                <w:color w:val="000000"/>
                <w:sz w:val="24"/>
                <w:szCs w:val="24"/>
                <w:lang w:eastAsia="fr-FR"/>
              </w:rPr>
              <w:t>Coffret mural NetShelter WX 13U, AR100</w:t>
            </w:r>
          </w:p>
        </w:tc>
      </w:tr>
      <w:tr w:rsidR="00505B60" w:rsidRPr="006B7AC4" w14:paraId="1DB28EB8" w14:textId="77777777" w:rsidTr="00505B60">
        <w:trPr>
          <w:trHeight w:val="328"/>
          <w:jc w:val="center"/>
        </w:trPr>
        <w:tc>
          <w:tcPr>
            <w:tcW w:w="1073" w:type="dxa"/>
            <w:tcBorders>
              <w:top w:val="nil"/>
              <w:left w:val="single" w:sz="8" w:space="0" w:color="auto"/>
              <w:bottom w:val="single" w:sz="8" w:space="0" w:color="auto"/>
              <w:right w:val="single" w:sz="8" w:space="0" w:color="auto"/>
            </w:tcBorders>
            <w:shd w:val="clear" w:color="auto" w:fill="auto"/>
            <w:noWrap/>
            <w:vAlign w:val="center"/>
            <w:hideMark/>
          </w:tcPr>
          <w:p w14:paraId="5E260E8F" w14:textId="77777777" w:rsidR="00505B60" w:rsidRPr="006B7AC4" w:rsidRDefault="00505B60" w:rsidP="00EA7D3A">
            <w:pPr>
              <w:spacing w:line="276" w:lineRule="auto"/>
              <w:rPr>
                <w:rFonts w:ascii="Times New Roman" w:eastAsia="Times New Roman" w:hAnsi="Times New Roman" w:cs="Times New Roman"/>
                <w:color w:val="000000"/>
                <w:sz w:val="24"/>
                <w:szCs w:val="24"/>
                <w:lang w:eastAsia="fr-FR"/>
              </w:rPr>
            </w:pPr>
            <w:r w:rsidRPr="006B7AC4">
              <w:rPr>
                <w:rFonts w:ascii="Times New Roman" w:eastAsia="Times New Roman" w:hAnsi="Times New Roman" w:cs="Times New Roman"/>
                <w:color w:val="000000"/>
                <w:sz w:val="24"/>
                <w:szCs w:val="24"/>
                <w:lang w:eastAsia="fr-FR"/>
              </w:rPr>
              <w:t>NIAMEY</w:t>
            </w:r>
          </w:p>
        </w:tc>
        <w:tc>
          <w:tcPr>
            <w:tcW w:w="936" w:type="dxa"/>
            <w:tcBorders>
              <w:top w:val="nil"/>
              <w:left w:val="nil"/>
              <w:bottom w:val="single" w:sz="8" w:space="0" w:color="auto"/>
              <w:right w:val="single" w:sz="8" w:space="0" w:color="auto"/>
            </w:tcBorders>
            <w:shd w:val="clear" w:color="auto" w:fill="auto"/>
            <w:noWrap/>
            <w:vAlign w:val="center"/>
            <w:hideMark/>
          </w:tcPr>
          <w:p w14:paraId="75095A57" w14:textId="77777777" w:rsidR="00505B60" w:rsidRPr="006B7AC4" w:rsidRDefault="00505B60" w:rsidP="00EA7D3A">
            <w:pPr>
              <w:spacing w:line="276" w:lineRule="auto"/>
              <w:jc w:val="center"/>
              <w:rPr>
                <w:rFonts w:ascii="Times New Roman" w:eastAsia="Times New Roman" w:hAnsi="Times New Roman" w:cs="Times New Roman"/>
                <w:color w:val="000000"/>
                <w:sz w:val="24"/>
                <w:szCs w:val="24"/>
                <w:lang w:eastAsia="fr-FR"/>
              </w:rPr>
            </w:pPr>
            <w:r w:rsidRPr="006B7AC4">
              <w:rPr>
                <w:rFonts w:ascii="Times New Roman" w:eastAsia="Times New Roman" w:hAnsi="Times New Roman" w:cs="Times New Roman"/>
                <w:color w:val="000000"/>
                <w:sz w:val="24"/>
                <w:szCs w:val="24"/>
                <w:lang w:eastAsia="fr-FR"/>
              </w:rPr>
              <w:t>98</w:t>
            </w:r>
          </w:p>
        </w:tc>
        <w:tc>
          <w:tcPr>
            <w:tcW w:w="872" w:type="dxa"/>
            <w:tcBorders>
              <w:top w:val="nil"/>
              <w:left w:val="nil"/>
              <w:bottom w:val="single" w:sz="8" w:space="0" w:color="auto"/>
              <w:right w:val="single" w:sz="8" w:space="0" w:color="auto"/>
            </w:tcBorders>
            <w:shd w:val="clear" w:color="auto" w:fill="auto"/>
            <w:noWrap/>
            <w:vAlign w:val="center"/>
            <w:hideMark/>
          </w:tcPr>
          <w:p w14:paraId="02DBA602" w14:textId="77777777" w:rsidR="00505B60" w:rsidRPr="006B7AC4" w:rsidRDefault="00505B60" w:rsidP="00EA7D3A">
            <w:pPr>
              <w:spacing w:line="276" w:lineRule="auto"/>
              <w:jc w:val="center"/>
              <w:rPr>
                <w:rFonts w:ascii="Times New Roman" w:eastAsia="Times New Roman" w:hAnsi="Times New Roman" w:cs="Times New Roman"/>
                <w:color w:val="000000"/>
                <w:sz w:val="24"/>
                <w:szCs w:val="24"/>
                <w:lang w:eastAsia="fr-FR"/>
              </w:rPr>
            </w:pPr>
            <w:r w:rsidRPr="006B7AC4">
              <w:rPr>
                <w:rFonts w:ascii="Times New Roman" w:eastAsia="Times New Roman" w:hAnsi="Times New Roman" w:cs="Times New Roman"/>
                <w:color w:val="000000"/>
                <w:sz w:val="24"/>
                <w:szCs w:val="24"/>
                <w:lang w:eastAsia="fr-FR"/>
              </w:rPr>
              <w:t>10</w:t>
            </w:r>
          </w:p>
        </w:tc>
        <w:tc>
          <w:tcPr>
            <w:tcW w:w="1147" w:type="dxa"/>
            <w:tcBorders>
              <w:top w:val="nil"/>
              <w:left w:val="nil"/>
              <w:bottom w:val="single" w:sz="8" w:space="0" w:color="auto"/>
              <w:right w:val="single" w:sz="8" w:space="0" w:color="auto"/>
            </w:tcBorders>
            <w:shd w:val="clear" w:color="auto" w:fill="auto"/>
            <w:noWrap/>
            <w:vAlign w:val="center"/>
            <w:hideMark/>
          </w:tcPr>
          <w:p w14:paraId="3F7C4B81" w14:textId="77777777" w:rsidR="00505B60" w:rsidRPr="006B7AC4" w:rsidRDefault="00505B60" w:rsidP="00EA7D3A">
            <w:pPr>
              <w:spacing w:line="276" w:lineRule="auto"/>
              <w:jc w:val="center"/>
              <w:rPr>
                <w:rFonts w:ascii="Times New Roman" w:eastAsia="Times New Roman" w:hAnsi="Times New Roman" w:cs="Times New Roman"/>
                <w:color w:val="000000"/>
                <w:sz w:val="24"/>
                <w:szCs w:val="24"/>
                <w:lang w:eastAsia="fr-FR"/>
              </w:rPr>
            </w:pPr>
            <w:r w:rsidRPr="006B7AC4">
              <w:rPr>
                <w:rFonts w:ascii="Times New Roman" w:eastAsia="Times New Roman" w:hAnsi="Times New Roman" w:cs="Times New Roman"/>
                <w:color w:val="000000"/>
                <w:sz w:val="24"/>
                <w:szCs w:val="24"/>
                <w:lang w:eastAsia="fr-FR"/>
              </w:rPr>
              <w:t>32</w:t>
            </w:r>
          </w:p>
        </w:tc>
        <w:tc>
          <w:tcPr>
            <w:tcW w:w="840" w:type="dxa"/>
            <w:tcBorders>
              <w:top w:val="nil"/>
              <w:left w:val="nil"/>
              <w:bottom w:val="single" w:sz="8" w:space="0" w:color="auto"/>
              <w:right w:val="single" w:sz="8" w:space="0" w:color="auto"/>
            </w:tcBorders>
            <w:shd w:val="clear" w:color="auto" w:fill="auto"/>
            <w:noWrap/>
            <w:vAlign w:val="center"/>
            <w:hideMark/>
          </w:tcPr>
          <w:p w14:paraId="1E697739" w14:textId="77777777" w:rsidR="00505B60" w:rsidRPr="006B7AC4" w:rsidRDefault="00505B60" w:rsidP="00EA7D3A">
            <w:pPr>
              <w:spacing w:line="276" w:lineRule="auto"/>
              <w:jc w:val="center"/>
              <w:rPr>
                <w:rFonts w:ascii="Times New Roman" w:eastAsia="Times New Roman" w:hAnsi="Times New Roman" w:cs="Times New Roman"/>
                <w:color w:val="000000"/>
                <w:sz w:val="24"/>
                <w:szCs w:val="24"/>
                <w:lang w:eastAsia="fr-FR"/>
              </w:rPr>
            </w:pPr>
            <w:r w:rsidRPr="006B7AC4">
              <w:rPr>
                <w:rFonts w:ascii="Times New Roman" w:eastAsia="Times New Roman" w:hAnsi="Times New Roman" w:cs="Times New Roman"/>
                <w:color w:val="000000"/>
                <w:sz w:val="24"/>
                <w:szCs w:val="24"/>
                <w:lang w:eastAsia="fr-FR"/>
              </w:rPr>
              <w:t>7</w:t>
            </w:r>
          </w:p>
        </w:tc>
        <w:tc>
          <w:tcPr>
            <w:tcW w:w="856" w:type="dxa"/>
            <w:tcBorders>
              <w:top w:val="nil"/>
              <w:left w:val="nil"/>
              <w:bottom w:val="single" w:sz="8" w:space="0" w:color="auto"/>
              <w:right w:val="single" w:sz="8" w:space="0" w:color="auto"/>
            </w:tcBorders>
            <w:shd w:val="clear" w:color="auto" w:fill="auto"/>
            <w:noWrap/>
            <w:vAlign w:val="center"/>
            <w:hideMark/>
          </w:tcPr>
          <w:p w14:paraId="4F0F8AA4" w14:textId="77777777" w:rsidR="00505B60" w:rsidRPr="006B7AC4" w:rsidRDefault="00505B60" w:rsidP="00EA7D3A">
            <w:pPr>
              <w:spacing w:line="276" w:lineRule="auto"/>
              <w:jc w:val="center"/>
              <w:rPr>
                <w:rFonts w:ascii="Times New Roman" w:eastAsia="Times New Roman" w:hAnsi="Times New Roman" w:cs="Times New Roman"/>
                <w:color w:val="000000"/>
                <w:sz w:val="24"/>
                <w:szCs w:val="24"/>
                <w:lang w:eastAsia="fr-FR"/>
              </w:rPr>
            </w:pPr>
            <w:r w:rsidRPr="006B7AC4">
              <w:rPr>
                <w:rFonts w:ascii="Times New Roman" w:eastAsia="Times New Roman" w:hAnsi="Times New Roman" w:cs="Times New Roman"/>
                <w:color w:val="000000"/>
                <w:sz w:val="24"/>
                <w:szCs w:val="24"/>
                <w:lang w:eastAsia="fr-FR"/>
              </w:rPr>
              <w:t>-</w:t>
            </w:r>
          </w:p>
        </w:tc>
        <w:tc>
          <w:tcPr>
            <w:tcW w:w="967" w:type="dxa"/>
            <w:tcBorders>
              <w:top w:val="nil"/>
              <w:left w:val="nil"/>
              <w:bottom w:val="single" w:sz="8" w:space="0" w:color="auto"/>
              <w:right w:val="single" w:sz="8" w:space="0" w:color="auto"/>
            </w:tcBorders>
            <w:shd w:val="clear" w:color="auto" w:fill="auto"/>
            <w:noWrap/>
            <w:vAlign w:val="center"/>
            <w:hideMark/>
          </w:tcPr>
          <w:p w14:paraId="2246939E" w14:textId="77777777" w:rsidR="00505B60" w:rsidRPr="006B7AC4" w:rsidRDefault="00505B60" w:rsidP="00EA7D3A">
            <w:pPr>
              <w:spacing w:line="276" w:lineRule="auto"/>
              <w:jc w:val="center"/>
              <w:rPr>
                <w:rFonts w:ascii="Times New Roman" w:eastAsia="Times New Roman" w:hAnsi="Times New Roman" w:cs="Times New Roman"/>
                <w:color w:val="000000"/>
                <w:sz w:val="24"/>
                <w:szCs w:val="24"/>
                <w:lang w:eastAsia="fr-FR"/>
              </w:rPr>
            </w:pPr>
            <w:r w:rsidRPr="006B7AC4">
              <w:rPr>
                <w:rFonts w:ascii="Times New Roman" w:eastAsia="Times New Roman" w:hAnsi="Times New Roman" w:cs="Times New Roman"/>
                <w:color w:val="000000"/>
                <w:sz w:val="24"/>
                <w:szCs w:val="24"/>
                <w:lang w:eastAsia="fr-FR"/>
              </w:rPr>
              <w:t>1</w:t>
            </w:r>
          </w:p>
        </w:tc>
        <w:tc>
          <w:tcPr>
            <w:tcW w:w="967" w:type="dxa"/>
            <w:tcBorders>
              <w:top w:val="nil"/>
              <w:left w:val="nil"/>
              <w:bottom w:val="single" w:sz="8" w:space="0" w:color="auto"/>
              <w:right w:val="single" w:sz="8" w:space="0" w:color="auto"/>
            </w:tcBorders>
            <w:shd w:val="clear" w:color="auto" w:fill="auto"/>
            <w:noWrap/>
            <w:vAlign w:val="center"/>
            <w:hideMark/>
          </w:tcPr>
          <w:p w14:paraId="0899C64E" w14:textId="77777777" w:rsidR="00505B60" w:rsidRPr="006B7AC4" w:rsidRDefault="00505B60" w:rsidP="00EA7D3A">
            <w:pPr>
              <w:spacing w:line="276" w:lineRule="auto"/>
              <w:jc w:val="center"/>
              <w:rPr>
                <w:rFonts w:ascii="Times New Roman" w:eastAsia="Times New Roman" w:hAnsi="Times New Roman" w:cs="Times New Roman"/>
                <w:color w:val="000000"/>
                <w:sz w:val="24"/>
                <w:szCs w:val="24"/>
                <w:lang w:eastAsia="fr-FR"/>
              </w:rPr>
            </w:pPr>
            <w:r w:rsidRPr="006B7AC4">
              <w:rPr>
                <w:rFonts w:ascii="Times New Roman" w:eastAsia="Times New Roman" w:hAnsi="Times New Roman" w:cs="Times New Roman"/>
                <w:color w:val="000000"/>
                <w:sz w:val="24"/>
                <w:szCs w:val="24"/>
                <w:lang w:eastAsia="fr-FR"/>
              </w:rPr>
              <w:t>8</w:t>
            </w:r>
          </w:p>
        </w:tc>
        <w:tc>
          <w:tcPr>
            <w:tcW w:w="1073" w:type="dxa"/>
            <w:tcBorders>
              <w:top w:val="nil"/>
              <w:left w:val="nil"/>
              <w:bottom w:val="single" w:sz="8" w:space="0" w:color="auto"/>
              <w:right w:val="single" w:sz="8" w:space="0" w:color="auto"/>
            </w:tcBorders>
            <w:shd w:val="clear" w:color="auto" w:fill="auto"/>
            <w:noWrap/>
            <w:vAlign w:val="center"/>
            <w:hideMark/>
          </w:tcPr>
          <w:p w14:paraId="0E5950C4" w14:textId="77777777" w:rsidR="00505B60" w:rsidRPr="006B7AC4" w:rsidRDefault="00505B60" w:rsidP="00EA7D3A">
            <w:pPr>
              <w:spacing w:line="276" w:lineRule="auto"/>
              <w:jc w:val="center"/>
              <w:rPr>
                <w:rFonts w:ascii="Times New Roman" w:eastAsia="Times New Roman" w:hAnsi="Times New Roman" w:cs="Times New Roman"/>
                <w:color w:val="000000"/>
                <w:sz w:val="24"/>
                <w:szCs w:val="24"/>
                <w:lang w:eastAsia="fr-FR"/>
              </w:rPr>
            </w:pPr>
            <w:r w:rsidRPr="006B7AC4">
              <w:rPr>
                <w:rFonts w:ascii="Times New Roman" w:eastAsia="Times New Roman" w:hAnsi="Times New Roman" w:cs="Times New Roman"/>
                <w:color w:val="000000"/>
                <w:sz w:val="24"/>
                <w:szCs w:val="24"/>
                <w:lang w:eastAsia="fr-FR"/>
              </w:rPr>
              <w:t>4</w:t>
            </w:r>
          </w:p>
        </w:tc>
        <w:tc>
          <w:tcPr>
            <w:tcW w:w="1073" w:type="dxa"/>
            <w:tcBorders>
              <w:top w:val="nil"/>
              <w:left w:val="nil"/>
              <w:bottom w:val="single" w:sz="8" w:space="0" w:color="auto"/>
              <w:right w:val="single" w:sz="8" w:space="0" w:color="auto"/>
            </w:tcBorders>
            <w:vAlign w:val="center"/>
          </w:tcPr>
          <w:p w14:paraId="137C2C0C" w14:textId="77777777" w:rsidR="00505B60" w:rsidRPr="006B7AC4" w:rsidRDefault="00505B60" w:rsidP="00EA7D3A">
            <w:pPr>
              <w:spacing w:line="276" w:lineRule="auto"/>
              <w:jc w:val="center"/>
              <w:rPr>
                <w:rFonts w:ascii="Times New Roman" w:eastAsia="Times New Roman" w:hAnsi="Times New Roman" w:cs="Times New Roman"/>
                <w:color w:val="000000"/>
                <w:sz w:val="24"/>
                <w:szCs w:val="24"/>
                <w:lang w:eastAsia="fr-FR"/>
              </w:rPr>
            </w:pPr>
            <w:r w:rsidRPr="006B7AC4">
              <w:rPr>
                <w:rFonts w:ascii="Times New Roman" w:eastAsia="Times New Roman" w:hAnsi="Times New Roman" w:cs="Times New Roman"/>
                <w:color w:val="000000"/>
                <w:sz w:val="24"/>
                <w:szCs w:val="24"/>
                <w:lang w:eastAsia="fr-FR"/>
              </w:rPr>
              <w:t>4</w:t>
            </w:r>
          </w:p>
        </w:tc>
      </w:tr>
      <w:tr w:rsidR="00505B60" w:rsidRPr="006B7AC4" w14:paraId="18E7B120" w14:textId="77777777" w:rsidTr="00505B60">
        <w:trPr>
          <w:trHeight w:val="328"/>
          <w:jc w:val="center"/>
        </w:trPr>
        <w:tc>
          <w:tcPr>
            <w:tcW w:w="1073" w:type="dxa"/>
            <w:tcBorders>
              <w:top w:val="nil"/>
              <w:left w:val="single" w:sz="8" w:space="0" w:color="auto"/>
              <w:bottom w:val="single" w:sz="8" w:space="0" w:color="auto"/>
              <w:right w:val="single" w:sz="8" w:space="0" w:color="auto"/>
            </w:tcBorders>
            <w:shd w:val="clear" w:color="auto" w:fill="auto"/>
            <w:noWrap/>
            <w:vAlign w:val="center"/>
            <w:hideMark/>
          </w:tcPr>
          <w:p w14:paraId="6619F1D2" w14:textId="77777777" w:rsidR="00505B60" w:rsidRPr="006B7AC4" w:rsidRDefault="00505B60" w:rsidP="00EA7D3A">
            <w:pPr>
              <w:spacing w:line="276" w:lineRule="auto"/>
              <w:rPr>
                <w:rFonts w:ascii="Times New Roman" w:eastAsia="Times New Roman" w:hAnsi="Times New Roman" w:cs="Times New Roman"/>
                <w:color w:val="000000"/>
                <w:sz w:val="24"/>
                <w:szCs w:val="24"/>
                <w:lang w:eastAsia="fr-FR"/>
              </w:rPr>
            </w:pPr>
            <w:r w:rsidRPr="006B7AC4">
              <w:rPr>
                <w:rFonts w:ascii="Times New Roman" w:eastAsia="Times New Roman" w:hAnsi="Times New Roman" w:cs="Times New Roman"/>
                <w:color w:val="000000"/>
                <w:sz w:val="24"/>
                <w:szCs w:val="24"/>
                <w:lang w:eastAsia="fr-FR"/>
              </w:rPr>
              <w:t>TILLABERI</w:t>
            </w:r>
          </w:p>
        </w:tc>
        <w:tc>
          <w:tcPr>
            <w:tcW w:w="936" w:type="dxa"/>
            <w:tcBorders>
              <w:top w:val="nil"/>
              <w:left w:val="nil"/>
              <w:bottom w:val="single" w:sz="8" w:space="0" w:color="auto"/>
              <w:right w:val="single" w:sz="8" w:space="0" w:color="auto"/>
            </w:tcBorders>
            <w:shd w:val="clear" w:color="auto" w:fill="auto"/>
            <w:noWrap/>
            <w:vAlign w:val="center"/>
            <w:hideMark/>
          </w:tcPr>
          <w:p w14:paraId="0C5F0259" w14:textId="77777777" w:rsidR="00505B60" w:rsidRPr="006B7AC4" w:rsidRDefault="00505B60" w:rsidP="00EA7D3A">
            <w:pPr>
              <w:spacing w:line="276" w:lineRule="auto"/>
              <w:jc w:val="center"/>
              <w:rPr>
                <w:rFonts w:ascii="Times New Roman" w:eastAsia="Times New Roman" w:hAnsi="Times New Roman" w:cs="Times New Roman"/>
                <w:color w:val="000000"/>
                <w:sz w:val="24"/>
                <w:szCs w:val="24"/>
                <w:lang w:eastAsia="fr-FR"/>
              </w:rPr>
            </w:pPr>
            <w:r w:rsidRPr="006B7AC4">
              <w:rPr>
                <w:rFonts w:ascii="Times New Roman" w:eastAsia="Times New Roman" w:hAnsi="Times New Roman" w:cs="Times New Roman"/>
                <w:color w:val="000000"/>
                <w:sz w:val="24"/>
                <w:szCs w:val="24"/>
                <w:lang w:eastAsia="fr-FR"/>
              </w:rPr>
              <w:t>7</w:t>
            </w:r>
          </w:p>
        </w:tc>
        <w:tc>
          <w:tcPr>
            <w:tcW w:w="872" w:type="dxa"/>
            <w:tcBorders>
              <w:top w:val="nil"/>
              <w:left w:val="nil"/>
              <w:bottom w:val="single" w:sz="8" w:space="0" w:color="auto"/>
              <w:right w:val="single" w:sz="8" w:space="0" w:color="auto"/>
            </w:tcBorders>
            <w:shd w:val="clear" w:color="auto" w:fill="auto"/>
            <w:noWrap/>
            <w:hideMark/>
          </w:tcPr>
          <w:p w14:paraId="33E9C9E1" w14:textId="77777777" w:rsidR="00505B60" w:rsidRPr="006B7AC4" w:rsidRDefault="00505B60" w:rsidP="00EA7D3A">
            <w:pPr>
              <w:spacing w:line="276" w:lineRule="auto"/>
              <w:jc w:val="center"/>
              <w:rPr>
                <w:rFonts w:ascii="Times New Roman" w:hAnsi="Times New Roman" w:cs="Times New Roman"/>
                <w:sz w:val="24"/>
                <w:szCs w:val="24"/>
              </w:rPr>
            </w:pPr>
            <w:r w:rsidRPr="006B7AC4">
              <w:rPr>
                <w:rFonts w:ascii="Times New Roman" w:eastAsia="Times New Roman" w:hAnsi="Times New Roman" w:cs="Times New Roman"/>
                <w:color w:val="000000"/>
                <w:sz w:val="24"/>
                <w:szCs w:val="24"/>
                <w:lang w:eastAsia="fr-FR"/>
              </w:rPr>
              <w:t>-</w:t>
            </w:r>
          </w:p>
        </w:tc>
        <w:tc>
          <w:tcPr>
            <w:tcW w:w="1147" w:type="dxa"/>
            <w:tcBorders>
              <w:top w:val="nil"/>
              <w:left w:val="nil"/>
              <w:bottom w:val="single" w:sz="8" w:space="0" w:color="auto"/>
              <w:right w:val="single" w:sz="8" w:space="0" w:color="auto"/>
            </w:tcBorders>
            <w:shd w:val="clear" w:color="auto" w:fill="auto"/>
            <w:noWrap/>
            <w:vAlign w:val="center"/>
            <w:hideMark/>
          </w:tcPr>
          <w:p w14:paraId="2AF28366" w14:textId="77777777" w:rsidR="00505B60" w:rsidRPr="006B7AC4" w:rsidRDefault="00505B60" w:rsidP="00EA7D3A">
            <w:pPr>
              <w:spacing w:line="276" w:lineRule="auto"/>
              <w:jc w:val="center"/>
              <w:rPr>
                <w:rFonts w:ascii="Times New Roman" w:eastAsia="Times New Roman" w:hAnsi="Times New Roman" w:cs="Times New Roman"/>
                <w:color w:val="000000"/>
                <w:sz w:val="24"/>
                <w:szCs w:val="24"/>
                <w:lang w:eastAsia="fr-FR"/>
              </w:rPr>
            </w:pPr>
            <w:r w:rsidRPr="006B7AC4">
              <w:rPr>
                <w:rFonts w:ascii="Times New Roman" w:eastAsia="Times New Roman" w:hAnsi="Times New Roman" w:cs="Times New Roman"/>
                <w:color w:val="000000"/>
                <w:sz w:val="24"/>
                <w:szCs w:val="24"/>
                <w:lang w:eastAsia="fr-FR"/>
              </w:rPr>
              <w:t>2</w:t>
            </w:r>
          </w:p>
        </w:tc>
        <w:tc>
          <w:tcPr>
            <w:tcW w:w="840" w:type="dxa"/>
            <w:tcBorders>
              <w:top w:val="nil"/>
              <w:left w:val="nil"/>
              <w:bottom w:val="single" w:sz="8" w:space="0" w:color="auto"/>
              <w:right w:val="single" w:sz="8" w:space="0" w:color="auto"/>
            </w:tcBorders>
            <w:shd w:val="clear" w:color="auto" w:fill="auto"/>
            <w:noWrap/>
            <w:vAlign w:val="center"/>
          </w:tcPr>
          <w:p w14:paraId="34A79E8C" w14:textId="77777777" w:rsidR="00505B60" w:rsidRPr="006B7AC4" w:rsidRDefault="00505B60" w:rsidP="00EA7D3A">
            <w:pPr>
              <w:spacing w:line="276" w:lineRule="auto"/>
              <w:jc w:val="center"/>
              <w:rPr>
                <w:rFonts w:ascii="Times New Roman" w:eastAsia="Times New Roman" w:hAnsi="Times New Roman" w:cs="Times New Roman"/>
                <w:color w:val="000000"/>
                <w:sz w:val="24"/>
                <w:szCs w:val="24"/>
                <w:lang w:eastAsia="fr-FR"/>
              </w:rPr>
            </w:pPr>
            <w:r w:rsidRPr="006B7AC4">
              <w:rPr>
                <w:rFonts w:ascii="Times New Roman" w:eastAsia="Times New Roman" w:hAnsi="Times New Roman" w:cs="Times New Roman"/>
                <w:color w:val="000000"/>
                <w:sz w:val="24"/>
                <w:szCs w:val="24"/>
                <w:lang w:eastAsia="fr-FR"/>
              </w:rPr>
              <w:t>-</w:t>
            </w:r>
          </w:p>
        </w:tc>
        <w:tc>
          <w:tcPr>
            <w:tcW w:w="856" w:type="dxa"/>
            <w:tcBorders>
              <w:top w:val="nil"/>
              <w:left w:val="nil"/>
              <w:bottom w:val="single" w:sz="8" w:space="0" w:color="auto"/>
              <w:right w:val="single" w:sz="8" w:space="0" w:color="auto"/>
            </w:tcBorders>
            <w:shd w:val="clear" w:color="auto" w:fill="auto"/>
            <w:noWrap/>
            <w:vAlign w:val="center"/>
            <w:hideMark/>
          </w:tcPr>
          <w:p w14:paraId="1D7A2712" w14:textId="77777777" w:rsidR="00505B60" w:rsidRPr="006B7AC4" w:rsidRDefault="00505B60" w:rsidP="00EA7D3A">
            <w:pPr>
              <w:spacing w:line="276" w:lineRule="auto"/>
              <w:jc w:val="center"/>
              <w:rPr>
                <w:rFonts w:ascii="Times New Roman" w:eastAsia="Times New Roman" w:hAnsi="Times New Roman" w:cs="Times New Roman"/>
                <w:color w:val="000000"/>
                <w:sz w:val="24"/>
                <w:szCs w:val="24"/>
                <w:lang w:eastAsia="fr-FR"/>
              </w:rPr>
            </w:pPr>
            <w:r w:rsidRPr="006B7AC4">
              <w:rPr>
                <w:rFonts w:ascii="Times New Roman" w:eastAsia="Times New Roman" w:hAnsi="Times New Roman" w:cs="Times New Roman"/>
                <w:color w:val="000000"/>
                <w:sz w:val="24"/>
                <w:szCs w:val="24"/>
                <w:lang w:eastAsia="fr-FR"/>
              </w:rPr>
              <w:t>2</w:t>
            </w:r>
          </w:p>
        </w:tc>
        <w:tc>
          <w:tcPr>
            <w:tcW w:w="967" w:type="dxa"/>
            <w:tcBorders>
              <w:top w:val="nil"/>
              <w:left w:val="nil"/>
              <w:bottom w:val="single" w:sz="8" w:space="0" w:color="auto"/>
              <w:right w:val="single" w:sz="8" w:space="0" w:color="auto"/>
            </w:tcBorders>
            <w:shd w:val="clear" w:color="auto" w:fill="auto"/>
            <w:noWrap/>
            <w:hideMark/>
          </w:tcPr>
          <w:p w14:paraId="72399894" w14:textId="77777777" w:rsidR="00505B60" w:rsidRPr="006B7AC4" w:rsidRDefault="00505B60" w:rsidP="00EA7D3A">
            <w:pPr>
              <w:spacing w:line="276" w:lineRule="auto"/>
              <w:jc w:val="center"/>
              <w:rPr>
                <w:rFonts w:ascii="Times New Roman" w:hAnsi="Times New Roman" w:cs="Times New Roman"/>
                <w:sz w:val="24"/>
                <w:szCs w:val="24"/>
              </w:rPr>
            </w:pPr>
            <w:r w:rsidRPr="006B7AC4">
              <w:rPr>
                <w:rFonts w:ascii="Times New Roman" w:eastAsia="Times New Roman" w:hAnsi="Times New Roman" w:cs="Times New Roman"/>
                <w:color w:val="000000"/>
                <w:sz w:val="24"/>
                <w:szCs w:val="24"/>
                <w:lang w:eastAsia="fr-FR"/>
              </w:rPr>
              <w:t>-</w:t>
            </w:r>
          </w:p>
        </w:tc>
        <w:tc>
          <w:tcPr>
            <w:tcW w:w="967" w:type="dxa"/>
            <w:tcBorders>
              <w:top w:val="nil"/>
              <w:left w:val="nil"/>
              <w:bottom w:val="single" w:sz="8" w:space="0" w:color="auto"/>
              <w:right w:val="single" w:sz="8" w:space="0" w:color="auto"/>
            </w:tcBorders>
            <w:shd w:val="clear" w:color="auto" w:fill="auto"/>
            <w:noWrap/>
            <w:vAlign w:val="center"/>
            <w:hideMark/>
          </w:tcPr>
          <w:p w14:paraId="269F6B11" w14:textId="77777777" w:rsidR="00505B60" w:rsidRPr="006B7AC4" w:rsidRDefault="00505B60" w:rsidP="00EA7D3A">
            <w:pPr>
              <w:spacing w:line="276" w:lineRule="auto"/>
              <w:jc w:val="center"/>
              <w:rPr>
                <w:rFonts w:ascii="Times New Roman" w:eastAsia="Times New Roman" w:hAnsi="Times New Roman" w:cs="Times New Roman"/>
                <w:color w:val="000000"/>
                <w:sz w:val="24"/>
                <w:szCs w:val="24"/>
                <w:lang w:eastAsia="fr-FR"/>
              </w:rPr>
            </w:pPr>
            <w:r w:rsidRPr="006B7AC4">
              <w:rPr>
                <w:rFonts w:ascii="Times New Roman" w:eastAsia="Times New Roman" w:hAnsi="Times New Roman" w:cs="Times New Roman"/>
                <w:color w:val="000000"/>
                <w:sz w:val="24"/>
                <w:szCs w:val="24"/>
                <w:lang w:eastAsia="fr-FR"/>
              </w:rPr>
              <w:t>2</w:t>
            </w:r>
          </w:p>
        </w:tc>
        <w:tc>
          <w:tcPr>
            <w:tcW w:w="1073" w:type="dxa"/>
            <w:tcBorders>
              <w:top w:val="nil"/>
              <w:left w:val="nil"/>
              <w:bottom w:val="single" w:sz="8" w:space="0" w:color="auto"/>
              <w:right w:val="single" w:sz="8" w:space="0" w:color="auto"/>
            </w:tcBorders>
            <w:shd w:val="clear" w:color="auto" w:fill="auto"/>
            <w:noWrap/>
            <w:hideMark/>
          </w:tcPr>
          <w:p w14:paraId="4CDB240C" w14:textId="77777777" w:rsidR="00505B60" w:rsidRPr="006B7AC4" w:rsidRDefault="00505B60" w:rsidP="00EA7D3A">
            <w:pPr>
              <w:spacing w:line="276" w:lineRule="auto"/>
              <w:jc w:val="center"/>
              <w:rPr>
                <w:rFonts w:ascii="Times New Roman" w:hAnsi="Times New Roman" w:cs="Times New Roman"/>
                <w:sz w:val="24"/>
                <w:szCs w:val="24"/>
              </w:rPr>
            </w:pPr>
            <w:r w:rsidRPr="006B7AC4">
              <w:rPr>
                <w:rFonts w:ascii="Times New Roman" w:eastAsia="Times New Roman" w:hAnsi="Times New Roman" w:cs="Times New Roman"/>
                <w:color w:val="000000"/>
                <w:sz w:val="24"/>
                <w:szCs w:val="24"/>
                <w:lang w:eastAsia="fr-FR"/>
              </w:rPr>
              <w:t>-</w:t>
            </w:r>
          </w:p>
        </w:tc>
        <w:tc>
          <w:tcPr>
            <w:tcW w:w="1073" w:type="dxa"/>
            <w:tcBorders>
              <w:top w:val="nil"/>
              <w:left w:val="nil"/>
              <w:bottom w:val="single" w:sz="8" w:space="0" w:color="auto"/>
              <w:right w:val="single" w:sz="8" w:space="0" w:color="auto"/>
            </w:tcBorders>
            <w:vAlign w:val="center"/>
          </w:tcPr>
          <w:p w14:paraId="0E02B508" w14:textId="77777777" w:rsidR="00505B60" w:rsidRPr="006B7AC4" w:rsidRDefault="00505B60" w:rsidP="00EA7D3A">
            <w:pPr>
              <w:spacing w:line="276" w:lineRule="auto"/>
              <w:jc w:val="center"/>
              <w:rPr>
                <w:rFonts w:ascii="Times New Roman" w:hAnsi="Times New Roman" w:cs="Times New Roman"/>
                <w:sz w:val="24"/>
                <w:szCs w:val="24"/>
              </w:rPr>
            </w:pPr>
            <w:r w:rsidRPr="006B7AC4">
              <w:rPr>
                <w:rFonts w:ascii="Times New Roman" w:eastAsia="Times New Roman" w:hAnsi="Times New Roman" w:cs="Times New Roman"/>
                <w:color w:val="000000"/>
                <w:sz w:val="24"/>
                <w:szCs w:val="24"/>
                <w:lang w:eastAsia="fr-FR"/>
              </w:rPr>
              <w:t>-</w:t>
            </w:r>
          </w:p>
        </w:tc>
      </w:tr>
      <w:tr w:rsidR="00505B60" w:rsidRPr="006B7AC4" w14:paraId="6D37ACFF" w14:textId="77777777" w:rsidTr="00505B60">
        <w:trPr>
          <w:trHeight w:val="328"/>
          <w:jc w:val="center"/>
        </w:trPr>
        <w:tc>
          <w:tcPr>
            <w:tcW w:w="1073" w:type="dxa"/>
            <w:tcBorders>
              <w:top w:val="nil"/>
              <w:left w:val="single" w:sz="8" w:space="0" w:color="auto"/>
              <w:bottom w:val="single" w:sz="8" w:space="0" w:color="auto"/>
              <w:right w:val="single" w:sz="8" w:space="0" w:color="auto"/>
            </w:tcBorders>
            <w:shd w:val="clear" w:color="auto" w:fill="auto"/>
            <w:noWrap/>
            <w:vAlign w:val="center"/>
            <w:hideMark/>
          </w:tcPr>
          <w:p w14:paraId="0B82DB77" w14:textId="77777777" w:rsidR="00505B60" w:rsidRPr="006B7AC4" w:rsidRDefault="00505B60" w:rsidP="00EA7D3A">
            <w:pPr>
              <w:spacing w:line="276" w:lineRule="auto"/>
              <w:rPr>
                <w:rFonts w:ascii="Times New Roman" w:eastAsia="Times New Roman" w:hAnsi="Times New Roman" w:cs="Times New Roman"/>
                <w:color w:val="000000"/>
                <w:sz w:val="24"/>
                <w:szCs w:val="24"/>
                <w:lang w:eastAsia="fr-FR"/>
              </w:rPr>
            </w:pPr>
            <w:r w:rsidRPr="006B7AC4">
              <w:rPr>
                <w:rFonts w:ascii="Times New Roman" w:eastAsia="Times New Roman" w:hAnsi="Times New Roman" w:cs="Times New Roman"/>
                <w:color w:val="000000"/>
                <w:sz w:val="24"/>
                <w:szCs w:val="24"/>
                <w:lang w:eastAsia="fr-FR"/>
              </w:rPr>
              <w:t>DOSSO</w:t>
            </w:r>
          </w:p>
        </w:tc>
        <w:tc>
          <w:tcPr>
            <w:tcW w:w="936" w:type="dxa"/>
            <w:tcBorders>
              <w:top w:val="nil"/>
              <w:left w:val="nil"/>
              <w:bottom w:val="single" w:sz="8" w:space="0" w:color="auto"/>
              <w:right w:val="single" w:sz="8" w:space="0" w:color="auto"/>
            </w:tcBorders>
            <w:shd w:val="clear" w:color="auto" w:fill="auto"/>
            <w:noWrap/>
            <w:vAlign w:val="center"/>
            <w:hideMark/>
          </w:tcPr>
          <w:p w14:paraId="362A189B" w14:textId="77777777" w:rsidR="00505B60" w:rsidRPr="006B7AC4" w:rsidRDefault="00505B60" w:rsidP="00EA7D3A">
            <w:pPr>
              <w:spacing w:line="276" w:lineRule="auto"/>
              <w:jc w:val="center"/>
              <w:rPr>
                <w:rFonts w:ascii="Times New Roman" w:eastAsia="Times New Roman" w:hAnsi="Times New Roman" w:cs="Times New Roman"/>
                <w:color w:val="000000"/>
                <w:sz w:val="24"/>
                <w:szCs w:val="24"/>
                <w:lang w:eastAsia="fr-FR"/>
              </w:rPr>
            </w:pPr>
            <w:r w:rsidRPr="006B7AC4">
              <w:rPr>
                <w:rFonts w:ascii="Times New Roman" w:eastAsia="Times New Roman" w:hAnsi="Times New Roman" w:cs="Times New Roman"/>
                <w:color w:val="000000"/>
                <w:sz w:val="24"/>
                <w:szCs w:val="24"/>
                <w:lang w:eastAsia="fr-FR"/>
              </w:rPr>
              <w:t>7</w:t>
            </w:r>
          </w:p>
        </w:tc>
        <w:tc>
          <w:tcPr>
            <w:tcW w:w="872" w:type="dxa"/>
            <w:tcBorders>
              <w:top w:val="nil"/>
              <w:left w:val="nil"/>
              <w:bottom w:val="single" w:sz="8" w:space="0" w:color="auto"/>
              <w:right w:val="single" w:sz="8" w:space="0" w:color="auto"/>
            </w:tcBorders>
            <w:shd w:val="clear" w:color="auto" w:fill="auto"/>
            <w:noWrap/>
            <w:hideMark/>
          </w:tcPr>
          <w:p w14:paraId="07FECAE1" w14:textId="77777777" w:rsidR="00505B60" w:rsidRPr="006B7AC4" w:rsidRDefault="00505B60" w:rsidP="00EA7D3A">
            <w:pPr>
              <w:spacing w:line="276" w:lineRule="auto"/>
              <w:jc w:val="center"/>
              <w:rPr>
                <w:rFonts w:ascii="Times New Roman" w:hAnsi="Times New Roman" w:cs="Times New Roman"/>
                <w:sz w:val="24"/>
                <w:szCs w:val="24"/>
              </w:rPr>
            </w:pPr>
            <w:r w:rsidRPr="006B7AC4">
              <w:rPr>
                <w:rFonts w:ascii="Times New Roman" w:eastAsia="Times New Roman" w:hAnsi="Times New Roman" w:cs="Times New Roman"/>
                <w:color w:val="000000"/>
                <w:sz w:val="24"/>
                <w:szCs w:val="24"/>
                <w:lang w:eastAsia="fr-FR"/>
              </w:rPr>
              <w:t>-</w:t>
            </w:r>
          </w:p>
        </w:tc>
        <w:tc>
          <w:tcPr>
            <w:tcW w:w="1147" w:type="dxa"/>
            <w:tcBorders>
              <w:top w:val="nil"/>
              <w:left w:val="nil"/>
              <w:bottom w:val="single" w:sz="8" w:space="0" w:color="auto"/>
              <w:right w:val="single" w:sz="8" w:space="0" w:color="auto"/>
            </w:tcBorders>
            <w:shd w:val="clear" w:color="auto" w:fill="auto"/>
            <w:noWrap/>
            <w:vAlign w:val="center"/>
            <w:hideMark/>
          </w:tcPr>
          <w:p w14:paraId="54B9C1AD" w14:textId="77777777" w:rsidR="00505B60" w:rsidRPr="006B7AC4" w:rsidRDefault="00505B60" w:rsidP="00EA7D3A">
            <w:pPr>
              <w:spacing w:line="276" w:lineRule="auto"/>
              <w:jc w:val="center"/>
              <w:rPr>
                <w:rFonts w:ascii="Times New Roman" w:eastAsia="Times New Roman" w:hAnsi="Times New Roman" w:cs="Times New Roman"/>
                <w:color w:val="000000"/>
                <w:sz w:val="24"/>
                <w:szCs w:val="24"/>
                <w:lang w:eastAsia="fr-FR"/>
              </w:rPr>
            </w:pPr>
            <w:r w:rsidRPr="006B7AC4">
              <w:rPr>
                <w:rFonts w:ascii="Times New Roman" w:eastAsia="Times New Roman" w:hAnsi="Times New Roman" w:cs="Times New Roman"/>
                <w:color w:val="000000"/>
                <w:sz w:val="24"/>
                <w:szCs w:val="24"/>
                <w:lang w:eastAsia="fr-FR"/>
              </w:rPr>
              <w:t>2</w:t>
            </w:r>
          </w:p>
        </w:tc>
        <w:tc>
          <w:tcPr>
            <w:tcW w:w="840" w:type="dxa"/>
            <w:tcBorders>
              <w:top w:val="nil"/>
              <w:left w:val="nil"/>
              <w:bottom w:val="single" w:sz="8" w:space="0" w:color="auto"/>
              <w:right w:val="single" w:sz="8" w:space="0" w:color="auto"/>
            </w:tcBorders>
            <w:shd w:val="clear" w:color="auto" w:fill="auto"/>
            <w:noWrap/>
            <w:vAlign w:val="center"/>
          </w:tcPr>
          <w:p w14:paraId="7547DC91" w14:textId="77777777" w:rsidR="00505B60" w:rsidRPr="006B7AC4" w:rsidRDefault="00505B60" w:rsidP="00EA7D3A">
            <w:pPr>
              <w:spacing w:line="276" w:lineRule="auto"/>
              <w:jc w:val="center"/>
              <w:rPr>
                <w:rFonts w:ascii="Times New Roman" w:eastAsia="Times New Roman" w:hAnsi="Times New Roman" w:cs="Times New Roman"/>
                <w:color w:val="000000"/>
                <w:sz w:val="24"/>
                <w:szCs w:val="24"/>
                <w:lang w:eastAsia="fr-FR"/>
              </w:rPr>
            </w:pPr>
            <w:r w:rsidRPr="006B7AC4">
              <w:rPr>
                <w:rFonts w:ascii="Times New Roman" w:eastAsia="Times New Roman" w:hAnsi="Times New Roman" w:cs="Times New Roman"/>
                <w:color w:val="000000"/>
                <w:sz w:val="24"/>
                <w:szCs w:val="24"/>
                <w:lang w:eastAsia="fr-FR"/>
              </w:rPr>
              <w:t>-</w:t>
            </w:r>
          </w:p>
        </w:tc>
        <w:tc>
          <w:tcPr>
            <w:tcW w:w="856" w:type="dxa"/>
            <w:tcBorders>
              <w:top w:val="nil"/>
              <w:left w:val="nil"/>
              <w:bottom w:val="single" w:sz="8" w:space="0" w:color="auto"/>
              <w:right w:val="single" w:sz="8" w:space="0" w:color="auto"/>
            </w:tcBorders>
            <w:shd w:val="clear" w:color="auto" w:fill="auto"/>
            <w:noWrap/>
            <w:vAlign w:val="center"/>
            <w:hideMark/>
          </w:tcPr>
          <w:p w14:paraId="60E594E5" w14:textId="77777777" w:rsidR="00505B60" w:rsidRPr="006B7AC4" w:rsidRDefault="00505B60" w:rsidP="00EA7D3A">
            <w:pPr>
              <w:spacing w:line="276" w:lineRule="auto"/>
              <w:jc w:val="center"/>
              <w:rPr>
                <w:rFonts w:ascii="Times New Roman" w:eastAsia="Times New Roman" w:hAnsi="Times New Roman" w:cs="Times New Roman"/>
                <w:color w:val="000000"/>
                <w:sz w:val="24"/>
                <w:szCs w:val="24"/>
                <w:lang w:eastAsia="fr-FR"/>
              </w:rPr>
            </w:pPr>
            <w:r w:rsidRPr="006B7AC4">
              <w:rPr>
                <w:rFonts w:ascii="Times New Roman" w:eastAsia="Times New Roman" w:hAnsi="Times New Roman" w:cs="Times New Roman"/>
                <w:color w:val="000000"/>
                <w:sz w:val="24"/>
                <w:szCs w:val="24"/>
                <w:lang w:eastAsia="fr-FR"/>
              </w:rPr>
              <w:t>2</w:t>
            </w:r>
          </w:p>
        </w:tc>
        <w:tc>
          <w:tcPr>
            <w:tcW w:w="967" w:type="dxa"/>
            <w:tcBorders>
              <w:top w:val="nil"/>
              <w:left w:val="nil"/>
              <w:bottom w:val="single" w:sz="8" w:space="0" w:color="auto"/>
              <w:right w:val="single" w:sz="8" w:space="0" w:color="auto"/>
            </w:tcBorders>
            <w:shd w:val="clear" w:color="auto" w:fill="auto"/>
            <w:noWrap/>
            <w:hideMark/>
          </w:tcPr>
          <w:p w14:paraId="628DF685" w14:textId="77777777" w:rsidR="00505B60" w:rsidRPr="006B7AC4" w:rsidRDefault="00505B60" w:rsidP="00EA7D3A">
            <w:pPr>
              <w:spacing w:line="276" w:lineRule="auto"/>
              <w:jc w:val="center"/>
              <w:rPr>
                <w:rFonts w:ascii="Times New Roman" w:hAnsi="Times New Roman" w:cs="Times New Roman"/>
                <w:sz w:val="24"/>
                <w:szCs w:val="24"/>
              </w:rPr>
            </w:pPr>
            <w:r w:rsidRPr="006B7AC4">
              <w:rPr>
                <w:rFonts w:ascii="Times New Roman" w:eastAsia="Times New Roman" w:hAnsi="Times New Roman" w:cs="Times New Roman"/>
                <w:color w:val="000000"/>
                <w:sz w:val="24"/>
                <w:szCs w:val="24"/>
                <w:lang w:eastAsia="fr-FR"/>
              </w:rPr>
              <w:t>-</w:t>
            </w:r>
          </w:p>
        </w:tc>
        <w:tc>
          <w:tcPr>
            <w:tcW w:w="967" w:type="dxa"/>
            <w:tcBorders>
              <w:top w:val="nil"/>
              <w:left w:val="nil"/>
              <w:bottom w:val="single" w:sz="8" w:space="0" w:color="auto"/>
              <w:right w:val="single" w:sz="8" w:space="0" w:color="auto"/>
            </w:tcBorders>
            <w:shd w:val="clear" w:color="auto" w:fill="auto"/>
            <w:noWrap/>
            <w:vAlign w:val="center"/>
            <w:hideMark/>
          </w:tcPr>
          <w:p w14:paraId="7B374AA4" w14:textId="77777777" w:rsidR="00505B60" w:rsidRPr="006B7AC4" w:rsidRDefault="00505B60" w:rsidP="00EA7D3A">
            <w:pPr>
              <w:spacing w:line="276" w:lineRule="auto"/>
              <w:jc w:val="center"/>
              <w:rPr>
                <w:rFonts w:ascii="Times New Roman" w:eastAsia="Times New Roman" w:hAnsi="Times New Roman" w:cs="Times New Roman"/>
                <w:color w:val="000000"/>
                <w:sz w:val="24"/>
                <w:szCs w:val="24"/>
                <w:lang w:eastAsia="fr-FR"/>
              </w:rPr>
            </w:pPr>
            <w:r w:rsidRPr="006B7AC4">
              <w:rPr>
                <w:rFonts w:ascii="Times New Roman" w:eastAsia="Times New Roman" w:hAnsi="Times New Roman" w:cs="Times New Roman"/>
                <w:color w:val="000000"/>
                <w:sz w:val="24"/>
                <w:szCs w:val="24"/>
                <w:lang w:eastAsia="fr-FR"/>
              </w:rPr>
              <w:t>2</w:t>
            </w:r>
          </w:p>
        </w:tc>
        <w:tc>
          <w:tcPr>
            <w:tcW w:w="1073" w:type="dxa"/>
            <w:tcBorders>
              <w:top w:val="nil"/>
              <w:left w:val="nil"/>
              <w:bottom w:val="single" w:sz="8" w:space="0" w:color="auto"/>
              <w:right w:val="single" w:sz="8" w:space="0" w:color="auto"/>
            </w:tcBorders>
            <w:shd w:val="clear" w:color="auto" w:fill="auto"/>
            <w:noWrap/>
            <w:hideMark/>
          </w:tcPr>
          <w:p w14:paraId="13377F39" w14:textId="77777777" w:rsidR="00505B60" w:rsidRPr="006B7AC4" w:rsidRDefault="00505B60" w:rsidP="00EA7D3A">
            <w:pPr>
              <w:spacing w:line="276" w:lineRule="auto"/>
              <w:jc w:val="center"/>
              <w:rPr>
                <w:rFonts w:ascii="Times New Roman" w:hAnsi="Times New Roman" w:cs="Times New Roman"/>
                <w:sz w:val="24"/>
                <w:szCs w:val="24"/>
              </w:rPr>
            </w:pPr>
            <w:r w:rsidRPr="006B7AC4">
              <w:rPr>
                <w:rFonts w:ascii="Times New Roman" w:eastAsia="Times New Roman" w:hAnsi="Times New Roman" w:cs="Times New Roman"/>
                <w:color w:val="000000"/>
                <w:sz w:val="24"/>
                <w:szCs w:val="24"/>
                <w:lang w:eastAsia="fr-FR"/>
              </w:rPr>
              <w:t>-</w:t>
            </w:r>
          </w:p>
        </w:tc>
        <w:tc>
          <w:tcPr>
            <w:tcW w:w="1073" w:type="dxa"/>
            <w:tcBorders>
              <w:top w:val="nil"/>
              <w:left w:val="nil"/>
              <w:bottom w:val="single" w:sz="8" w:space="0" w:color="auto"/>
              <w:right w:val="single" w:sz="8" w:space="0" w:color="auto"/>
            </w:tcBorders>
            <w:vAlign w:val="center"/>
          </w:tcPr>
          <w:p w14:paraId="53187B1B" w14:textId="77777777" w:rsidR="00505B60" w:rsidRPr="006B7AC4" w:rsidRDefault="00505B60" w:rsidP="00EA7D3A">
            <w:pPr>
              <w:spacing w:line="276" w:lineRule="auto"/>
              <w:jc w:val="center"/>
              <w:rPr>
                <w:rFonts w:ascii="Times New Roman" w:hAnsi="Times New Roman" w:cs="Times New Roman"/>
                <w:sz w:val="24"/>
                <w:szCs w:val="24"/>
              </w:rPr>
            </w:pPr>
            <w:r w:rsidRPr="006B7AC4">
              <w:rPr>
                <w:rFonts w:ascii="Times New Roman" w:eastAsia="Times New Roman" w:hAnsi="Times New Roman" w:cs="Times New Roman"/>
                <w:color w:val="000000"/>
                <w:sz w:val="24"/>
                <w:szCs w:val="24"/>
                <w:lang w:eastAsia="fr-FR"/>
              </w:rPr>
              <w:t>-</w:t>
            </w:r>
          </w:p>
        </w:tc>
      </w:tr>
      <w:tr w:rsidR="00505B60" w:rsidRPr="006B7AC4" w14:paraId="6618F3D2" w14:textId="77777777" w:rsidTr="00505B60">
        <w:trPr>
          <w:trHeight w:val="328"/>
          <w:jc w:val="center"/>
        </w:trPr>
        <w:tc>
          <w:tcPr>
            <w:tcW w:w="1073" w:type="dxa"/>
            <w:tcBorders>
              <w:top w:val="nil"/>
              <w:left w:val="single" w:sz="8" w:space="0" w:color="auto"/>
              <w:bottom w:val="single" w:sz="8" w:space="0" w:color="auto"/>
              <w:right w:val="single" w:sz="8" w:space="0" w:color="auto"/>
            </w:tcBorders>
            <w:shd w:val="clear" w:color="auto" w:fill="auto"/>
            <w:noWrap/>
            <w:vAlign w:val="center"/>
            <w:hideMark/>
          </w:tcPr>
          <w:p w14:paraId="0BF4ABF3" w14:textId="77777777" w:rsidR="00505B60" w:rsidRPr="006B7AC4" w:rsidRDefault="00505B60" w:rsidP="00EA7D3A">
            <w:pPr>
              <w:spacing w:line="276" w:lineRule="auto"/>
              <w:rPr>
                <w:rFonts w:ascii="Times New Roman" w:eastAsia="Times New Roman" w:hAnsi="Times New Roman" w:cs="Times New Roman"/>
                <w:color w:val="000000"/>
                <w:sz w:val="24"/>
                <w:szCs w:val="24"/>
                <w:lang w:eastAsia="fr-FR"/>
              </w:rPr>
            </w:pPr>
            <w:r w:rsidRPr="006B7AC4">
              <w:rPr>
                <w:rFonts w:ascii="Times New Roman" w:eastAsia="Times New Roman" w:hAnsi="Times New Roman" w:cs="Times New Roman"/>
                <w:color w:val="000000"/>
                <w:sz w:val="24"/>
                <w:szCs w:val="24"/>
                <w:lang w:eastAsia="fr-FR"/>
              </w:rPr>
              <w:t>MARADI</w:t>
            </w:r>
          </w:p>
        </w:tc>
        <w:tc>
          <w:tcPr>
            <w:tcW w:w="936" w:type="dxa"/>
            <w:tcBorders>
              <w:top w:val="nil"/>
              <w:left w:val="nil"/>
              <w:bottom w:val="single" w:sz="8" w:space="0" w:color="auto"/>
              <w:right w:val="single" w:sz="8" w:space="0" w:color="auto"/>
            </w:tcBorders>
            <w:shd w:val="clear" w:color="auto" w:fill="auto"/>
            <w:noWrap/>
            <w:vAlign w:val="center"/>
            <w:hideMark/>
          </w:tcPr>
          <w:p w14:paraId="44753FC0" w14:textId="77777777" w:rsidR="00505B60" w:rsidRPr="006B7AC4" w:rsidRDefault="00505B60" w:rsidP="00EA7D3A">
            <w:pPr>
              <w:spacing w:line="276" w:lineRule="auto"/>
              <w:jc w:val="center"/>
              <w:rPr>
                <w:rFonts w:ascii="Times New Roman" w:eastAsia="Times New Roman" w:hAnsi="Times New Roman" w:cs="Times New Roman"/>
                <w:color w:val="000000"/>
                <w:sz w:val="24"/>
                <w:szCs w:val="24"/>
                <w:lang w:eastAsia="fr-FR"/>
              </w:rPr>
            </w:pPr>
            <w:r w:rsidRPr="006B7AC4">
              <w:rPr>
                <w:rFonts w:ascii="Times New Roman" w:eastAsia="Times New Roman" w:hAnsi="Times New Roman" w:cs="Times New Roman"/>
                <w:color w:val="000000"/>
                <w:sz w:val="24"/>
                <w:szCs w:val="24"/>
                <w:lang w:eastAsia="fr-FR"/>
              </w:rPr>
              <w:t>6</w:t>
            </w:r>
          </w:p>
        </w:tc>
        <w:tc>
          <w:tcPr>
            <w:tcW w:w="872" w:type="dxa"/>
            <w:tcBorders>
              <w:top w:val="nil"/>
              <w:left w:val="nil"/>
              <w:bottom w:val="single" w:sz="8" w:space="0" w:color="auto"/>
              <w:right w:val="single" w:sz="8" w:space="0" w:color="auto"/>
            </w:tcBorders>
            <w:shd w:val="clear" w:color="auto" w:fill="auto"/>
            <w:noWrap/>
            <w:hideMark/>
          </w:tcPr>
          <w:p w14:paraId="611B849C" w14:textId="77777777" w:rsidR="00505B60" w:rsidRPr="006B7AC4" w:rsidRDefault="00505B60" w:rsidP="00EA7D3A">
            <w:pPr>
              <w:spacing w:line="276" w:lineRule="auto"/>
              <w:jc w:val="center"/>
              <w:rPr>
                <w:rFonts w:ascii="Times New Roman" w:hAnsi="Times New Roman" w:cs="Times New Roman"/>
                <w:sz w:val="24"/>
                <w:szCs w:val="24"/>
              </w:rPr>
            </w:pPr>
            <w:r w:rsidRPr="006B7AC4">
              <w:rPr>
                <w:rFonts w:ascii="Times New Roman" w:eastAsia="Times New Roman" w:hAnsi="Times New Roman" w:cs="Times New Roman"/>
                <w:color w:val="000000"/>
                <w:sz w:val="24"/>
                <w:szCs w:val="24"/>
                <w:lang w:eastAsia="fr-FR"/>
              </w:rPr>
              <w:t>-</w:t>
            </w:r>
          </w:p>
        </w:tc>
        <w:tc>
          <w:tcPr>
            <w:tcW w:w="1147" w:type="dxa"/>
            <w:tcBorders>
              <w:top w:val="nil"/>
              <w:left w:val="nil"/>
              <w:bottom w:val="single" w:sz="8" w:space="0" w:color="auto"/>
              <w:right w:val="single" w:sz="8" w:space="0" w:color="auto"/>
            </w:tcBorders>
            <w:shd w:val="clear" w:color="auto" w:fill="auto"/>
            <w:noWrap/>
            <w:vAlign w:val="center"/>
            <w:hideMark/>
          </w:tcPr>
          <w:p w14:paraId="77BB4908" w14:textId="77777777" w:rsidR="00505B60" w:rsidRPr="006B7AC4" w:rsidRDefault="00505B60" w:rsidP="00EA7D3A">
            <w:pPr>
              <w:spacing w:line="276" w:lineRule="auto"/>
              <w:jc w:val="center"/>
              <w:rPr>
                <w:rFonts w:ascii="Times New Roman" w:eastAsia="Times New Roman" w:hAnsi="Times New Roman" w:cs="Times New Roman"/>
                <w:color w:val="000000"/>
                <w:sz w:val="24"/>
                <w:szCs w:val="24"/>
                <w:lang w:eastAsia="fr-FR"/>
              </w:rPr>
            </w:pPr>
            <w:r w:rsidRPr="006B7AC4">
              <w:rPr>
                <w:rFonts w:ascii="Times New Roman" w:eastAsia="Times New Roman" w:hAnsi="Times New Roman" w:cs="Times New Roman"/>
                <w:color w:val="000000"/>
                <w:sz w:val="24"/>
                <w:szCs w:val="24"/>
                <w:lang w:eastAsia="fr-FR"/>
              </w:rPr>
              <w:t>2</w:t>
            </w:r>
          </w:p>
        </w:tc>
        <w:tc>
          <w:tcPr>
            <w:tcW w:w="840" w:type="dxa"/>
            <w:tcBorders>
              <w:top w:val="nil"/>
              <w:left w:val="nil"/>
              <w:bottom w:val="single" w:sz="8" w:space="0" w:color="auto"/>
              <w:right w:val="single" w:sz="8" w:space="0" w:color="auto"/>
            </w:tcBorders>
            <w:shd w:val="clear" w:color="auto" w:fill="auto"/>
            <w:noWrap/>
            <w:vAlign w:val="center"/>
            <w:hideMark/>
          </w:tcPr>
          <w:p w14:paraId="66EDBB7A" w14:textId="77777777" w:rsidR="00505B60" w:rsidRPr="006B7AC4" w:rsidRDefault="00505B60" w:rsidP="00EA7D3A">
            <w:pPr>
              <w:spacing w:line="276" w:lineRule="auto"/>
              <w:jc w:val="center"/>
              <w:rPr>
                <w:rFonts w:ascii="Times New Roman" w:eastAsia="Times New Roman" w:hAnsi="Times New Roman" w:cs="Times New Roman"/>
                <w:color w:val="000000"/>
                <w:sz w:val="24"/>
                <w:szCs w:val="24"/>
                <w:lang w:eastAsia="fr-FR"/>
              </w:rPr>
            </w:pPr>
            <w:r w:rsidRPr="006B7AC4">
              <w:rPr>
                <w:rFonts w:ascii="Times New Roman" w:eastAsia="Times New Roman" w:hAnsi="Times New Roman" w:cs="Times New Roman"/>
                <w:color w:val="000000"/>
                <w:sz w:val="24"/>
                <w:szCs w:val="24"/>
                <w:lang w:eastAsia="fr-FR"/>
              </w:rPr>
              <w:t>2</w:t>
            </w:r>
          </w:p>
        </w:tc>
        <w:tc>
          <w:tcPr>
            <w:tcW w:w="856" w:type="dxa"/>
            <w:tcBorders>
              <w:top w:val="nil"/>
              <w:left w:val="nil"/>
              <w:bottom w:val="single" w:sz="8" w:space="0" w:color="auto"/>
              <w:right w:val="single" w:sz="8" w:space="0" w:color="auto"/>
            </w:tcBorders>
            <w:shd w:val="clear" w:color="auto" w:fill="auto"/>
            <w:noWrap/>
            <w:vAlign w:val="center"/>
          </w:tcPr>
          <w:p w14:paraId="493E3606" w14:textId="77777777" w:rsidR="00505B60" w:rsidRPr="006B7AC4" w:rsidRDefault="00505B60" w:rsidP="00EA7D3A">
            <w:pPr>
              <w:spacing w:line="276" w:lineRule="auto"/>
              <w:jc w:val="center"/>
              <w:rPr>
                <w:rFonts w:ascii="Times New Roman" w:eastAsia="Times New Roman" w:hAnsi="Times New Roman" w:cs="Times New Roman"/>
                <w:color w:val="000000"/>
                <w:sz w:val="24"/>
                <w:szCs w:val="24"/>
                <w:lang w:eastAsia="fr-FR"/>
              </w:rPr>
            </w:pPr>
            <w:r w:rsidRPr="006B7AC4">
              <w:rPr>
                <w:rFonts w:ascii="Times New Roman" w:eastAsia="Times New Roman" w:hAnsi="Times New Roman" w:cs="Times New Roman"/>
                <w:color w:val="000000"/>
                <w:sz w:val="24"/>
                <w:szCs w:val="24"/>
                <w:lang w:eastAsia="fr-FR"/>
              </w:rPr>
              <w:t>-</w:t>
            </w:r>
          </w:p>
        </w:tc>
        <w:tc>
          <w:tcPr>
            <w:tcW w:w="967" w:type="dxa"/>
            <w:tcBorders>
              <w:top w:val="nil"/>
              <w:left w:val="nil"/>
              <w:bottom w:val="single" w:sz="8" w:space="0" w:color="auto"/>
              <w:right w:val="single" w:sz="8" w:space="0" w:color="auto"/>
            </w:tcBorders>
            <w:shd w:val="clear" w:color="auto" w:fill="auto"/>
            <w:noWrap/>
            <w:hideMark/>
          </w:tcPr>
          <w:p w14:paraId="72AB63EF" w14:textId="77777777" w:rsidR="00505B60" w:rsidRPr="006B7AC4" w:rsidRDefault="00505B60" w:rsidP="00EA7D3A">
            <w:pPr>
              <w:spacing w:line="276" w:lineRule="auto"/>
              <w:jc w:val="center"/>
              <w:rPr>
                <w:rFonts w:ascii="Times New Roman" w:hAnsi="Times New Roman" w:cs="Times New Roman"/>
                <w:sz w:val="24"/>
                <w:szCs w:val="24"/>
              </w:rPr>
            </w:pPr>
            <w:r w:rsidRPr="006B7AC4">
              <w:rPr>
                <w:rFonts w:ascii="Times New Roman" w:eastAsia="Times New Roman" w:hAnsi="Times New Roman" w:cs="Times New Roman"/>
                <w:color w:val="000000"/>
                <w:sz w:val="24"/>
                <w:szCs w:val="24"/>
                <w:lang w:eastAsia="fr-FR"/>
              </w:rPr>
              <w:t>-</w:t>
            </w:r>
          </w:p>
        </w:tc>
        <w:tc>
          <w:tcPr>
            <w:tcW w:w="967" w:type="dxa"/>
            <w:tcBorders>
              <w:top w:val="nil"/>
              <w:left w:val="nil"/>
              <w:bottom w:val="single" w:sz="8" w:space="0" w:color="auto"/>
              <w:right w:val="single" w:sz="8" w:space="0" w:color="auto"/>
            </w:tcBorders>
            <w:shd w:val="clear" w:color="auto" w:fill="auto"/>
            <w:noWrap/>
            <w:vAlign w:val="center"/>
            <w:hideMark/>
          </w:tcPr>
          <w:p w14:paraId="3425CD46" w14:textId="77777777" w:rsidR="00505B60" w:rsidRPr="006B7AC4" w:rsidRDefault="00505B60" w:rsidP="00EA7D3A">
            <w:pPr>
              <w:spacing w:line="276" w:lineRule="auto"/>
              <w:jc w:val="center"/>
              <w:rPr>
                <w:rFonts w:ascii="Times New Roman" w:eastAsia="Times New Roman" w:hAnsi="Times New Roman" w:cs="Times New Roman"/>
                <w:color w:val="000000"/>
                <w:sz w:val="24"/>
                <w:szCs w:val="24"/>
                <w:lang w:eastAsia="fr-FR"/>
              </w:rPr>
            </w:pPr>
            <w:r w:rsidRPr="006B7AC4">
              <w:rPr>
                <w:rFonts w:ascii="Times New Roman" w:eastAsia="Times New Roman" w:hAnsi="Times New Roman" w:cs="Times New Roman"/>
                <w:color w:val="000000"/>
                <w:sz w:val="24"/>
                <w:szCs w:val="24"/>
                <w:lang w:eastAsia="fr-FR"/>
              </w:rPr>
              <w:t>2</w:t>
            </w:r>
          </w:p>
        </w:tc>
        <w:tc>
          <w:tcPr>
            <w:tcW w:w="1073" w:type="dxa"/>
            <w:tcBorders>
              <w:top w:val="nil"/>
              <w:left w:val="nil"/>
              <w:bottom w:val="single" w:sz="8" w:space="0" w:color="auto"/>
              <w:right w:val="single" w:sz="8" w:space="0" w:color="auto"/>
            </w:tcBorders>
            <w:shd w:val="clear" w:color="auto" w:fill="auto"/>
            <w:noWrap/>
            <w:hideMark/>
          </w:tcPr>
          <w:p w14:paraId="2940BD3D" w14:textId="77777777" w:rsidR="00505B60" w:rsidRPr="006B7AC4" w:rsidRDefault="00505B60" w:rsidP="00EA7D3A">
            <w:pPr>
              <w:spacing w:line="276" w:lineRule="auto"/>
              <w:jc w:val="center"/>
              <w:rPr>
                <w:rFonts w:ascii="Times New Roman" w:hAnsi="Times New Roman" w:cs="Times New Roman"/>
                <w:sz w:val="24"/>
                <w:szCs w:val="24"/>
              </w:rPr>
            </w:pPr>
            <w:r w:rsidRPr="006B7AC4">
              <w:rPr>
                <w:rFonts w:ascii="Times New Roman" w:eastAsia="Times New Roman" w:hAnsi="Times New Roman" w:cs="Times New Roman"/>
                <w:color w:val="000000"/>
                <w:sz w:val="24"/>
                <w:szCs w:val="24"/>
                <w:lang w:eastAsia="fr-FR"/>
              </w:rPr>
              <w:t>-</w:t>
            </w:r>
          </w:p>
        </w:tc>
        <w:tc>
          <w:tcPr>
            <w:tcW w:w="1073" w:type="dxa"/>
            <w:tcBorders>
              <w:top w:val="nil"/>
              <w:left w:val="nil"/>
              <w:bottom w:val="single" w:sz="8" w:space="0" w:color="auto"/>
              <w:right w:val="single" w:sz="8" w:space="0" w:color="auto"/>
            </w:tcBorders>
            <w:vAlign w:val="center"/>
          </w:tcPr>
          <w:p w14:paraId="33A89997" w14:textId="77777777" w:rsidR="00505B60" w:rsidRPr="006B7AC4" w:rsidRDefault="00505B60" w:rsidP="00EA7D3A">
            <w:pPr>
              <w:spacing w:line="276" w:lineRule="auto"/>
              <w:jc w:val="center"/>
              <w:rPr>
                <w:rFonts w:ascii="Times New Roman" w:hAnsi="Times New Roman" w:cs="Times New Roman"/>
                <w:sz w:val="24"/>
                <w:szCs w:val="24"/>
              </w:rPr>
            </w:pPr>
            <w:r w:rsidRPr="006B7AC4">
              <w:rPr>
                <w:rFonts w:ascii="Times New Roman" w:eastAsia="Times New Roman" w:hAnsi="Times New Roman" w:cs="Times New Roman"/>
                <w:color w:val="000000"/>
                <w:sz w:val="24"/>
                <w:szCs w:val="24"/>
                <w:lang w:eastAsia="fr-FR"/>
              </w:rPr>
              <w:t>-</w:t>
            </w:r>
          </w:p>
        </w:tc>
      </w:tr>
      <w:tr w:rsidR="00505B60" w:rsidRPr="006B7AC4" w14:paraId="0783613D" w14:textId="77777777" w:rsidTr="00505B60">
        <w:trPr>
          <w:trHeight w:val="328"/>
          <w:jc w:val="center"/>
        </w:trPr>
        <w:tc>
          <w:tcPr>
            <w:tcW w:w="1073" w:type="dxa"/>
            <w:tcBorders>
              <w:top w:val="nil"/>
              <w:left w:val="single" w:sz="8" w:space="0" w:color="auto"/>
              <w:bottom w:val="single" w:sz="8" w:space="0" w:color="auto"/>
              <w:right w:val="single" w:sz="8" w:space="0" w:color="auto"/>
            </w:tcBorders>
            <w:shd w:val="clear" w:color="auto" w:fill="auto"/>
            <w:noWrap/>
            <w:vAlign w:val="center"/>
            <w:hideMark/>
          </w:tcPr>
          <w:p w14:paraId="664EA171" w14:textId="77777777" w:rsidR="00505B60" w:rsidRPr="006B7AC4" w:rsidRDefault="00505B60" w:rsidP="00EA7D3A">
            <w:pPr>
              <w:spacing w:line="276" w:lineRule="auto"/>
              <w:rPr>
                <w:rFonts w:ascii="Times New Roman" w:eastAsia="Times New Roman" w:hAnsi="Times New Roman" w:cs="Times New Roman"/>
                <w:color w:val="000000"/>
                <w:sz w:val="24"/>
                <w:szCs w:val="24"/>
                <w:lang w:eastAsia="fr-FR"/>
              </w:rPr>
            </w:pPr>
            <w:r w:rsidRPr="006B7AC4">
              <w:rPr>
                <w:rFonts w:ascii="Times New Roman" w:eastAsia="Times New Roman" w:hAnsi="Times New Roman" w:cs="Times New Roman"/>
                <w:color w:val="000000"/>
                <w:sz w:val="24"/>
                <w:szCs w:val="24"/>
                <w:lang w:eastAsia="fr-FR"/>
              </w:rPr>
              <w:t>TAHOUA</w:t>
            </w:r>
          </w:p>
        </w:tc>
        <w:tc>
          <w:tcPr>
            <w:tcW w:w="936" w:type="dxa"/>
            <w:tcBorders>
              <w:top w:val="nil"/>
              <w:left w:val="nil"/>
              <w:bottom w:val="single" w:sz="8" w:space="0" w:color="auto"/>
              <w:right w:val="single" w:sz="8" w:space="0" w:color="auto"/>
            </w:tcBorders>
            <w:shd w:val="clear" w:color="auto" w:fill="auto"/>
            <w:noWrap/>
            <w:vAlign w:val="center"/>
            <w:hideMark/>
          </w:tcPr>
          <w:p w14:paraId="71946A4D" w14:textId="77777777" w:rsidR="00505B60" w:rsidRPr="006B7AC4" w:rsidRDefault="00505B60" w:rsidP="00EA7D3A">
            <w:pPr>
              <w:spacing w:line="276" w:lineRule="auto"/>
              <w:jc w:val="center"/>
              <w:rPr>
                <w:rFonts w:ascii="Times New Roman" w:eastAsia="Times New Roman" w:hAnsi="Times New Roman" w:cs="Times New Roman"/>
                <w:color w:val="000000"/>
                <w:sz w:val="24"/>
                <w:szCs w:val="24"/>
                <w:lang w:eastAsia="fr-FR"/>
              </w:rPr>
            </w:pPr>
            <w:r w:rsidRPr="006B7AC4">
              <w:rPr>
                <w:rFonts w:ascii="Times New Roman" w:eastAsia="Times New Roman" w:hAnsi="Times New Roman" w:cs="Times New Roman"/>
                <w:color w:val="000000"/>
                <w:sz w:val="24"/>
                <w:szCs w:val="24"/>
                <w:lang w:eastAsia="fr-FR"/>
              </w:rPr>
              <w:t>7</w:t>
            </w:r>
          </w:p>
        </w:tc>
        <w:tc>
          <w:tcPr>
            <w:tcW w:w="872" w:type="dxa"/>
            <w:tcBorders>
              <w:top w:val="nil"/>
              <w:left w:val="nil"/>
              <w:bottom w:val="single" w:sz="8" w:space="0" w:color="auto"/>
              <w:right w:val="single" w:sz="8" w:space="0" w:color="auto"/>
            </w:tcBorders>
            <w:shd w:val="clear" w:color="auto" w:fill="auto"/>
            <w:noWrap/>
            <w:hideMark/>
          </w:tcPr>
          <w:p w14:paraId="65BF0EA5" w14:textId="77777777" w:rsidR="00505B60" w:rsidRPr="006B7AC4" w:rsidRDefault="00505B60" w:rsidP="00EA7D3A">
            <w:pPr>
              <w:spacing w:line="276" w:lineRule="auto"/>
              <w:jc w:val="center"/>
              <w:rPr>
                <w:rFonts w:ascii="Times New Roman" w:hAnsi="Times New Roman" w:cs="Times New Roman"/>
                <w:sz w:val="24"/>
                <w:szCs w:val="24"/>
              </w:rPr>
            </w:pPr>
            <w:r w:rsidRPr="006B7AC4">
              <w:rPr>
                <w:rFonts w:ascii="Times New Roman" w:eastAsia="Times New Roman" w:hAnsi="Times New Roman" w:cs="Times New Roman"/>
                <w:color w:val="000000"/>
                <w:sz w:val="24"/>
                <w:szCs w:val="24"/>
                <w:lang w:eastAsia="fr-FR"/>
              </w:rPr>
              <w:t>-</w:t>
            </w:r>
          </w:p>
        </w:tc>
        <w:tc>
          <w:tcPr>
            <w:tcW w:w="1147" w:type="dxa"/>
            <w:tcBorders>
              <w:top w:val="nil"/>
              <w:left w:val="nil"/>
              <w:bottom w:val="single" w:sz="8" w:space="0" w:color="auto"/>
              <w:right w:val="single" w:sz="8" w:space="0" w:color="auto"/>
            </w:tcBorders>
            <w:shd w:val="clear" w:color="auto" w:fill="auto"/>
            <w:noWrap/>
            <w:vAlign w:val="center"/>
            <w:hideMark/>
          </w:tcPr>
          <w:p w14:paraId="6DA1C7C0" w14:textId="77777777" w:rsidR="00505B60" w:rsidRPr="006B7AC4" w:rsidRDefault="00505B60" w:rsidP="00EA7D3A">
            <w:pPr>
              <w:spacing w:line="276" w:lineRule="auto"/>
              <w:jc w:val="center"/>
              <w:rPr>
                <w:rFonts w:ascii="Times New Roman" w:eastAsia="Times New Roman" w:hAnsi="Times New Roman" w:cs="Times New Roman"/>
                <w:color w:val="000000"/>
                <w:sz w:val="24"/>
                <w:szCs w:val="24"/>
                <w:lang w:eastAsia="fr-FR"/>
              </w:rPr>
            </w:pPr>
            <w:r w:rsidRPr="006B7AC4">
              <w:rPr>
                <w:rFonts w:ascii="Times New Roman" w:eastAsia="Times New Roman" w:hAnsi="Times New Roman" w:cs="Times New Roman"/>
                <w:color w:val="000000"/>
                <w:sz w:val="24"/>
                <w:szCs w:val="24"/>
                <w:lang w:eastAsia="fr-FR"/>
              </w:rPr>
              <w:t>2</w:t>
            </w:r>
          </w:p>
        </w:tc>
        <w:tc>
          <w:tcPr>
            <w:tcW w:w="840" w:type="dxa"/>
            <w:tcBorders>
              <w:top w:val="nil"/>
              <w:left w:val="nil"/>
              <w:bottom w:val="single" w:sz="8" w:space="0" w:color="auto"/>
              <w:right w:val="single" w:sz="8" w:space="0" w:color="auto"/>
            </w:tcBorders>
            <w:shd w:val="clear" w:color="auto" w:fill="auto"/>
            <w:noWrap/>
            <w:vAlign w:val="center"/>
            <w:hideMark/>
          </w:tcPr>
          <w:p w14:paraId="7278FB98" w14:textId="77777777" w:rsidR="00505B60" w:rsidRPr="006B7AC4" w:rsidRDefault="00505B60" w:rsidP="00EA7D3A">
            <w:pPr>
              <w:spacing w:line="276" w:lineRule="auto"/>
              <w:jc w:val="center"/>
              <w:rPr>
                <w:rFonts w:ascii="Times New Roman" w:eastAsia="Times New Roman" w:hAnsi="Times New Roman" w:cs="Times New Roman"/>
                <w:color w:val="000000"/>
                <w:sz w:val="24"/>
                <w:szCs w:val="24"/>
                <w:lang w:eastAsia="fr-FR"/>
              </w:rPr>
            </w:pPr>
            <w:r w:rsidRPr="006B7AC4">
              <w:rPr>
                <w:rFonts w:ascii="Times New Roman" w:eastAsia="Times New Roman" w:hAnsi="Times New Roman" w:cs="Times New Roman"/>
                <w:color w:val="000000"/>
                <w:sz w:val="24"/>
                <w:szCs w:val="24"/>
                <w:lang w:eastAsia="fr-FR"/>
              </w:rPr>
              <w:t>2</w:t>
            </w:r>
          </w:p>
        </w:tc>
        <w:tc>
          <w:tcPr>
            <w:tcW w:w="856" w:type="dxa"/>
            <w:tcBorders>
              <w:top w:val="nil"/>
              <w:left w:val="nil"/>
              <w:bottom w:val="single" w:sz="8" w:space="0" w:color="auto"/>
              <w:right w:val="single" w:sz="8" w:space="0" w:color="auto"/>
            </w:tcBorders>
            <w:shd w:val="clear" w:color="auto" w:fill="auto"/>
            <w:noWrap/>
            <w:vAlign w:val="center"/>
          </w:tcPr>
          <w:p w14:paraId="2658F752" w14:textId="77777777" w:rsidR="00505B60" w:rsidRPr="006B7AC4" w:rsidRDefault="00505B60" w:rsidP="00EA7D3A">
            <w:pPr>
              <w:spacing w:line="276" w:lineRule="auto"/>
              <w:jc w:val="center"/>
              <w:rPr>
                <w:rFonts w:ascii="Times New Roman" w:eastAsia="Times New Roman" w:hAnsi="Times New Roman" w:cs="Times New Roman"/>
                <w:color w:val="000000"/>
                <w:sz w:val="24"/>
                <w:szCs w:val="24"/>
                <w:lang w:eastAsia="fr-FR"/>
              </w:rPr>
            </w:pPr>
            <w:r w:rsidRPr="006B7AC4">
              <w:rPr>
                <w:rFonts w:ascii="Times New Roman" w:eastAsia="Times New Roman" w:hAnsi="Times New Roman" w:cs="Times New Roman"/>
                <w:color w:val="000000"/>
                <w:sz w:val="24"/>
                <w:szCs w:val="24"/>
                <w:lang w:eastAsia="fr-FR"/>
              </w:rPr>
              <w:t>-</w:t>
            </w:r>
          </w:p>
        </w:tc>
        <w:tc>
          <w:tcPr>
            <w:tcW w:w="967" w:type="dxa"/>
            <w:tcBorders>
              <w:top w:val="nil"/>
              <w:left w:val="nil"/>
              <w:bottom w:val="single" w:sz="8" w:space="0" w:color="auto"/>
              <w:right w:val="single" w:sz="8" w:space="0" w:color="auto"/>
            </w:tcBorders>
            <w:shd w:val="clear" w:color="auto" w:fill="auto"/>
            <w:noWrap/>
            <w:hideMark/>
          </w:tcPr>
          <w:p w14:paraId="3E14DD6E" w14:textId="77777777" w:rsidR="00505B60" w:rsidRPr="006B7AC4" w:rsidRDefault="00505B60" w:rsidP="00EA7D3A">
            <w:pPr>
              <w:spacing w:line="276" w:lineRule="auto"/>
              <w:jc w:val="center"/>
              <w:rPr>
                <w:rFonts w:ascii="Times New Roman" w:hAnsi="Times New Roman" w:cs="Times New Roman"/>
                <w:sz w:val="24"/>
                <w:szCs w:val="24"/>
              </w:rPr>
            </w:pPr>
            <w:r w:rsidRPr="006B7AC4">
              <w:rPr>
                <w:rFonts w:ascii="Times New Roman" w:eastAsia="Times New Roman" w:hAnsi="Times New Roman" w:cs="Times New Roman"/>
                <w:color w:val="000000"/>
                <w:sz w:val="24"/>
                <w:szCs w:val="24"/>
                <w:lang w:eastAsia="fr-FR"/>
              </w:rPr>
              <w:t>-</w:t>
            </w:r>
          </w:p>
        </w:tc>
        <w:tc>
          <w:tcPr>
            <w:tcW w:w="967" w:type="dxa"/>
            <w:tcBorders>
              <w:top w:val="nil"/>
              <w:left w:val="nil"/>
              <w:bottom w:val="single" w:sz="8" w:space="0" w:color="auto"/>
              <w:right w:val="single" w:sz="8" w:space="0" w:color="auto"/>
            </w:tcBorders>
            <w:shd w:val="clear" w:color="auto" w:fill="auto"/>
            <w:noWrap/>
            <w:vAlign w:val="center"/>
            <w:hideMark/>
          </w:tcPr>
          <w:p w14:paraId="417F9A3B" w14:textId="77777777" w:rsidR="00505B60" w:rsidRPr="006B7AC4" w:rsidRDefault="00505B60" w:rsidP="00EA7D3A">
            <w:pPr>
              <w:spacing w:line="276" w:lineRule="auto"/>
              <w:jc w:val="center"/>
              <w:rPr>
                <w:rFonts w:ascii="Times New Roman" w:eastAsia="Times New Roman" w:hAnsi="Times New Roman" w:cs="Times New Roman"/>
                <w:color w:val="000000"/>
                <w:sz w:val="24"/>
                <w:szCs w:val="24"/>
                <w:lang w:eastAsia="fr-FR"/>
              </w:rPr>
            </w:pPr>
            <w:r w:rsidRPr="006B7AC4">
              <w:rPr>
                <w:rFonts w:ascii="Times New Roman" w:eastAsia="Times New Roman" w:hAnsi="Times New Roman" w:cs="Times New Roman"/>
                <w:color w:val="000000"/>
                <w:sz w:val="24"/>
                <w:szCs w:val="24"/>
                <w:lang w:eastAsia="fr-FR"/>
              </w:rPr>
              <w:t>2</w:t>
            </w:r>
          </w:p>
        </w:tc>
        <w:tc>
          <w:tcPr>
            <w:tcW w:w="1073" w:type="dxa"/>
            <w:tcBorders>
              <w:top w:val="nil"/>
              <w:left w:val="nil"/>
              <w:bottom w:val="single" w:sz="8" w:space="0" w:color="auto"/>
              <w:right w:val="single" w:sz="8" w:space="0" w:color="auto"/>
            </w:tcBorders>
            <w:shd w:val="clear" w:color="auto" w:fill="auto"/>
            <w:noWrap/>
            <w:hideMark/>
          </w:tcPr>
          <w:p w14:paraId="574C9808" w14:textId="77777777" w:rsidR="00505B60" w:rsidRPr="006B7AC4" w:rsidRDefault="00505B60" w:rsidP="00EA7D3A">
            <w:pPr>
              <w:spacing w:line="276" w:lineRule="auto"/>
              <w:jc w:val="center"/>
              <w:rPr>
                <w:rFonts w:ascii="Times New Roman" w:hAnsi="Times New Roman" w:cs="Times New Roman"/>
                <w:sz w:val="24"/>
                <w:szCs w:val="24"/>
              </w:rPr>
            </w:pPr>
            <w:r w:rsidRPr="006B7AC4">
              <w:rPr>
                <w:rFonts w:ascii="Times New Roman" w:eastAsia="Times New Roman" w:hAnsi="Times New Roman" w:cs="Times New Roman"/>
                <w:color w:val="000000"/>
                <w:sz w:val="24"/>
                <w:szCs w:val="24"/>
                <w:lang w:eastAsia="fr-FR"/>
              </w:rPr>
              <w:t>-</w:t>
            </w:r>
          </w:p>
        </w:tc>
        <w:tc>
          <w:tcPr>
            <w:tcW w:w="1073" w:type="dxa"/>
            <w:tcBorders>
              <w:top w:val="nil"/>
              <w:left w:val="nil"/>
              <w:bottom w:val="single" w:sz="8" w:space="0" w:color="auto"/>
              <w:right w:val="single" w:sz="8" w:space="0" w:color="auto"/>
            </w:tcBorders>
            <w:vAlign w:val="center"/>
          </w:tcPr>
          <w:p w14:paraId="30715980" w14:textId="77777777" w:rsidR="00505B60" w:rsidRPr="006B7AC4" w:rsidRDefault="00505B60" w:rsidP="00EA7D3A">
            <w:pPr>
              <w:spacing w:line="276" w:lineRule="auto"/>
              <w:jc w:val="center"/>
              <w:rPr>
                <w:rFonts w:ascii="Times New Roman" w:hAnsi="Times New Roman" w:cs="Times New Roman"/>
                <w:sz w:val="24"/>
                <w:szCs w:val="24"/>
              </w:rPr>
            </w:pPr>
            <w:r w:rsidRPr="006B7AC4">
              <w:rPr>
                <w:rFonts w:ascii="Times New Roman" w:eastAsia="Times New Roman" w:hAnsi="Times New Roman" w:cs="Times New Roman"/>
                <w:color w:val="000000"/>
                <w:sz w:val="24"/>
                <w:szCs w:val="24"/>
                <w:lang w:eastAsia="fr-FR"/>
              </w:rPr>
              <w:t>-</w:t>
            </w:r>
          </w:p>
        </w:tc>
      </w:tr>
      <w:tr w:rsidR="00505B60" w:rsidRPr="006B7AC4" w14:paraId="247400A5" w14:textId="77777777" w:rsidTr="00505B60">
        <w:trPr>
          <w:trHeight w:val="328"/>
          <w:jc w:val="center"/>
        </w:trPr>
        <w:tc>
          <w:tcPr>
            <w:tcW w:w="1073" w:type="dxa"/>
            <w:tcBorders>
              <w:top w:val="nil"/>
              <w:left w:val="single" w:sz="8" w:space="0" w:color="auto"/>
              <w:bottom w:val="single" w:sz="8" w:space="0" w:color="auto"/>
              <w:right w:val="single" w:sz="8" w:space="0" w:color="auto"/>
            </w:tcBorders>
            <w:shd w:val="clear" w:color="auto" w:fill="auto"/>
            <w:noWrap/>
            <w:vAlign w:val="center"/>
            <w:hideMark/>
          </w:tcPr>
          <w:p w14:paraId="56361D8D" w14:textId="77777777" w:rsidR="00505B60" w:rsidRPr="006B7AC4" w:rsidRDefault="00505B60" w:rsidP="00EA7D3A">
            <w:pPr>
              <w:spacing w:line="276" w:lineRule="auto"/>
              <w:rPr>
                <w:rFonts w:ascii="Times New Roman" w:eastAsia="Times New Roman" w:hAnsi="Times New Roman" w:cs="Times New Roman"/>
                <w:b/>
                <w:bCs/>
                <w:color w:val="000000"/>
                <w:sz w:val="24"/>
                <w:szCs w:val="24"/>
                <w:lang w:eastAsia="fr-FR"/>
              </w:rPr>
            </w:pPr>
            <w:r w:rsidRPr="006B7AC4">
              <w:rPr>
                <w:rFonts w:ascii="Times New Roman" w:eastAsia="Times New Roman" w:hAnsi="Times New Roman" w:cs="Times New Roman"/>
                <w:b/>
                <w:bCs/>
                <w:color w:val="000000"/>
                <w:sz w:val="24"/>
                <w:szCs w:val="24"/>
                <w:lang w:eastAsia="fr-FR"/>
              </w:rPr>
              <w:t>TOTAL</w:t>
            </w:r>
          </w:p>
        </w:tc>
        <w:tc>
          <w:tcPr>
            <w:tcW w:w="936" w:type="dxa"/>
            <w:tcBorders>
              <w:top w:val="nil"/>
              <w:left w:val="nil"/>
              <w:bottom w:val="single" w:sz="8" w:space="0" w:color="auto"/>
              <w:right w:val="single" w:sz="8" w:space="0" w:color="auto"/>
            </w:tcBorders>
            <w:shd w:val="clear" w:color="auto" w:fill="auto"/>
            <w:noWrap/>
            <w:vAlign w:val="center"/>
            <w:hideMark/>
          </w:tcPr>
          <w:p w14:paraId="7518937E" w14:textId="77777777" w:rsidR="00505B60" w:rsidRPr="006B7AC4" w:rsidRDefault="00505B60" w:rsidP="00EA7D3A">
            <w:pPr>
              <w:spacing w:line="276" w:lineRule="auto"/>
              <w:jc w:val="center"/>
              <w:rPr>
                <w:rFonts w:ascii="Times New Roman" w:eastAsia="Times New Roman" w:hAnsi="Times New Roman" w:cs="Times New Roman"/>
                <w:b/>
                <w:bCs/>
                <w:color w:val="000000"/>
                <w:sz w:val="24"/>
                <w:szCs w:val="24"/>
                <w:lang w:eastAsia="fr-FR"/>
              </w:rPr>
            </w:pPr>
            <w:r w:rsidRPr="006B7AC4">
              <w:rPr>
                <w:rFonts w:ascii="Times New Roman" w:eastAsia="Times New Roman" w:hAnsi="Times New Roman" w:cs="Times New Roman"/>
                <w:b/>
                <w:bCs/>
                <w:color w:val="000000"/>
                <w:sz w:val="24"/>
                <w:szCs w:val="24"/>
                <w:lang w:eastAsia="fr-FR"/>
              </w:rPr>
              <w:t>125</w:t>
            </w:r>
          </w:p>
        </w:tc>
        <w:tc>
          <w:tcPr>
            <w:tcW w:w="872" w:type="dxa"/>
            <w:tcBorders>
              <w:top w:val="nil"/>
              <w:left w:val="nil"/>
              <w:bottom w:val="single" w:sz="8" w:space="0" w:color="auto"/>
              <w:right w:val="single" w:sz="8" w:space="0" w:color="auto"/>
            </w:tcBorders>
            <w:shd w:val="clear" w:color="auto" w:fill="auto"/>
            <w:noWrap/>
            <w:vAlign w:val="center"/>
            <w:hideMark/>
          </w:tcPr>
          <w:p w14:paraId="4ADF50D8" w14:textId="77777777" w:rsidR="00505B60" w:rsidRPr="006B7AC4" w:rsidRDefault="00505B60" w:rsidP="00EA7D3A">
            <w:pPr>
              <w:spacing w:line="276" w:lineRule="auto"/>
              <w:jc w:val="center"/>
              <w:rPr>
                <w:rFonts w:ascii="Times New Roman" w:eastAsia="Times New Roman" w:hAnsi="Times New Roman" w:cs="Times New Roman"/>
                <w:b/>
                <w:bCs/>
                <w:color w:val="000000"/>
                <w:sz w:val="24"/>
                <w:szCs w:val="24"/>
                <w:lang w:eastAsia="fr-FR"/>
              </w:rPr>
            </w:pPr>
            <w:r w:rsidRPr="006B7AC4">
              <w:rPr>
                <w:rFonts w:ascii="Times New Roman" w:eastAsia="Times New Roman" w:hAnsi="Times New Roman" w:cs="Times New Roman"/>
                <w:b/>
                <w:bCs/>
                <w:color w:val="000000"/>
                <w:sz w:val="24"/>
                <w:szCs w:val="24"/>
                <w:lang w:eastAsia="fr-FR"/>
              </w:rPr>
              <w:t>10</w:t>
            </w:r>
          </w:p>
        </w:tc>
        <w:tc>
          <w:tcPr>
            <w:tcW w:w="1147" w:type="dxa"/>
            <w:tcBorders>
              <w:top w:val="nil"/>
              <w:left w:val="nil"/>
              <w:bottom w:val="single" w:sz="8" w:space="0" w:color="auto"/>
              <w:right w:val="single" w:sz="8" w:space="0" w:color="auto"/>
            </w:tcBorders>
            <w:shd w:val="clear" w:color="auto" w:fill="auto"/>
            <w:noWrap/>
            <w:vAlign w:val="center"/>
            <w:hideMark/>
          </w:tcPr>
          <w:p w14:paraId="742D42E9" w14:textId="77777777" w:rsidR="00505B60" w:rsidRPr="006B7AC4" w:rsidRDefault="00505B60" w:rsidP="00EA7D3A">
            <w:pPr>
              <w:spacing w:line="276" w:lineRule="auto"/>
              <w:jc w:val="center"/>
              <w:rPr>
                <w:rFonts w:ascii="Times New Roman" w:eastAsia="Times New Roman" w:hAnsi="Times New Roman" w:cs="Times New Roman"/>
                <w:b/>
                <w:bCs/>
                <w:color w:val="000000"/>
                <w:sz w:val="24"/>
                <w:szCs w:val="24"/>
                <w:lang w:eastAsia="fr-FR"/>
              </w:rPr>
            </w:pPr>
            <w:r w:rsidRPr="006B7AC4">
              <w:rPr>
                <w:rFonts w:ascii="Times New Roman" w:eastAsia="Times New Roman" w:hAnsi="Times New Roman" w:cs="Times New Roman"/>
                <w:b/>
                <w:bCs/>
                <w:color w:val="000000"/>
                <w:sz w:val="24"/>
                <w:szCs w:val="24"/>
                <w:lang w:eastAsia="fr-FR"/>
              </w:rPr>
              <w:t>40</w:t>
            </w:r>
          </w:p>
        </w:tc>
        <w:tc>
          <w:tcPr>
            <w:tcW w:w="840" w:type="dxa"/>
            <w:tcBorders>
              <w:top w:val="nil"/>
              <w:left w:val="nil"/>
              <w:bottom w:val="single" w:sz="8" w:space="0" w:color="auto"/>
              <w:right w:val="single" w:sz="8" w:space="0" w:color="auto"/>
            </w:tcBorders>
            <w:shd w:val="clear" w:color="auto" w:fill="auto"/>
            <w:noWrap/>
            <w:vAlign w:val="center"/>
            <w:hideMark/>
          </w:tcPr>
          <w:p w14:paraId="076CD9B0" w14:textId="77777777" w:rsidR="00505B60" w:rsidRPr="006B7AC4" w:rsidRDefault="00505B60" w:rsidP="00EA7D3A">
            <w:pPr>
              <w:spacing w:line="276" w:lineRule="auto"/>
              <w:jc w:val="center"/>
              <w:rPr>
                <w:rFonts w:ascii="Times New Roman" w:eastAsia="Times New Roman" w:hAnsi="Times New Roman" w:cs="Times New Roman"/>
                <w:b/>
                <w:bCs/>
                <w:color w:val="000000"/>
                <w:sz w:val="24"/>
                <w:szCs w:val="24"/>
                <w:lang w:eastAsia="fr-FR"/>
              </w:rPr>
            </w:pPr>
            <w:r w:rsidRPr="006B7AC4">
              <w:rPr>
                <w:rFonts w:ascii="Times New Roman" w:eastAsia="Times New Roman" w:hAnsi="Times New Roman" w:cs="Times New Roman"/>
                <w:b/>
                <w:bCs/>
                <w:color w:val="000000"/>
                <w:sz w:val="24"/>
                <w:szCs w:val="24"/>
                <w:lang w:eastAsia="fr-FR"/>
              </w:rPr>
              <w:t>11</w:t>
            </w:r>
          </w:p>
        </w:tc>
        <w:tc>
          <w:tcPr>
            <w:tcW w:w="856" w:type="dxa"/>
            <w:tcBorders>
              <w:top w:val="nil"/>
              <w:left w:val="nil"/>
              <w:bottom w:val="single" w:sz="8" w:space="0" w:color="auto"/>
              <w:right w:val="single" w:sz="8" w:space="0" w:color="auto"/>
            </w:tcBorders>
            <w:shd w:val="clear" w:color="auto" w:fill="auto"/>
            <w:noWrap/>
            <w:vAlign w:val="center"/>
            <w:hideMark/>
          </w:tcPr>
          <w:p w14:paraId="75E7DDEC" w14:textId="77777777" w:rsidR="00505B60" w:rsidRPr="006B7AC4" w:rsidRDefault="00505B60" w:rsidP="00EA7D3A">
            <w:pPr>
              <w:spacing w:line="276" w:lineRule="auto"/>
              <w:jc w:val="center"/>
              <w:rPr>
                <w:rFonts w:ascii="Times New Roman" w:eastAsia="Times New Roman" w:hAnsi="Times New Roman" w:cs="Times New Roman"/>
                <w:b/>
                <w:bCs/>
                <w:color w:val="000000"/>
                <w:sz w:val="24"/>
                <w:szCs w:val="24"/>
                <w:lang w:eastAsia="fr-FR"/>
              </w:rPr>
            </w:pPr>
            <w:r w:rsidRPr="006B7AC4">
              <w:rPr>
                <w:rFonts w:ascii="Times New Roman" w:eastAsia="Times New Roman" w:hAnsi="Times New Roman" w:cs="Times New Roman"/>
                <w:b/>
                <w:bCs/>
                <w:color w:val="000000"/>
                <w:sz w:val="24"/>
                <w:szCs w:val="24"/>
                <w:lang w:eastAsia="fr-FR"/>
              </w:rPr>
              <w:t>4</w:t>
            </w:r>
          </w:p>
        </w:tc>
        <w:tc>
          <w:tcPr>
            <w:tcW w:w="967" w:type="dxa"/>
            <w:tcBorders>
              <w:top w:val="nil"/>
              <w:left w:val="nil"/>
              <w:bottom w:val="single" w:sz="8" w:space="0" w:color="auto"/>
              <w:right w:val="single" w:sz="8" w:space="0" w:color="auto"/>
            </w:tcBorders>
            <w:shd w:val="clear" w:color="auto" w:fill="auto"/>
            <w:noWrap/>
            <w:vAlign w:val="center"/>
            <w:hideMark/>
          </w:tcPr>
          <w:p w14:paraId="5B398E49" w14:textId="77777777" w:rsidR="00505B60" w:rsidRPr="006B7AC4" w:rsidRDefault="00505B60" w:rsidP="00EA7D3A">
            <w:pPr>
              <w:spacing w:line="276" w:lineRule="auto"/>
              <w:jc w:val="center"/>
              <w:rPr>
                <w:rFonts w:ascii="Times New Roman" w:eastAsia="Times New Roman" w:hAnsi="Times New Roman" w:cs="Times New Roman"/>
                <w:b/>
                <w:bCs/>
                <w:color w:val="000000"/>
                <w:sz w:val="24"/>
                <w:szCs w:val="24"/>
                <w:lang w:eastAsia="fr-FR"/>
              </w:rPr>
            </w:pPr>
            <w:r w:rsidRPr="006B7AC4">
              <w:rPr>
                <w:rFonts w:ascii="Times New Roman" w:eastAsia="Times New Roman" w:hAnsi="Times New Roman" w:cs="Times New Roman"/>
                <w:b/>
                <w:bCs/>
                <w:color w:val="000000"/>
                <w:sz w:val="24"/>
                <w:szCs w:val="24"/>
                <w:lang w:eastAsia="fr-FR"/>
              </w:rPr>
              <w:t>1</w:t>
            </w:r>
          </w:p>
        </w:tc>
        <w:tc>
          <w:tcPr>
            <w:tcW w:w="967" w:type="dxa"/>
            <w:tcBorders>
              <w:top w:val="nil"/>
              <w:left w:val="nil"/>
              <w:bottom w:val="single" w:sz="8" w:space="0" w:color="auto"/>
              <w:right w:val="single" w:sz="8" w:space="0" w:color="auto"/>
            </w:tcBorders>
            <w:shd w:val="clear" w:color="auto" w:fill="auto"/>
            <w:noWrap/>
            <w:vAlign w:val="center"/>
            <w:hideMark/>
          </w:tcPr>
          <w:p w14:paraId="4A14618F" w14:textId="77777777" w:rsidR="00505B60" w:rsidRPr="006B7AC4" w:rsidRDefault="00505B60" w:rsidP="00EA7D3A">
            <w:pPr>
              <w:spacing w:line="276" w:lineRule="auto"/>
              <w:jc w:val="center"/>
              <w:rPr>
                <w:rFonts w:ascii="Times New Roman" w:eastAsia="Times New Roman" w:hAnsi="Times New Roman" w:cs="Times New Roman"/>
                <w:b/>
                <w:bCs/>
                <w:color w:val="000000"/>
                <w:sz w:val="24"/>
                <w:szCs w:val="24"/>
                <w:lang w:eastAsia="fr-FR"/>
              </w:rPr>
            </w:pPr>
            <w:r w:rsidRPr="006B7AC4">
              <w:rPr>
                <w:rFonts w:ascii="Times New Roman" w:eastAsia="Times New Roman" w:hAnsi="Times New Roman" w:cs="Times New Roman"/>
                <w:b/>
                <w:bCs/>
                <w:color w:val="000000"/>
                <w:sz w:val="24"/>
                <w:szCs w:val="24"/>
                <w:lang w:eastAsia="fr-FR"/>
              </w:rPr>
              <w:t>15</w:t>
            </w:r>
          </w:p>
        </w:tc>
        <w:tc>
          <w:tcPr>
            <w:tcW w:w="1073" w:type="dxa"/>
            <w:tcBorders>
              <w:top w:val="nil"/>
              <w:left w:val="nil"/>
              <w:bottom w:val="single" w:sz="8" w:space="0" w:color="auto"/>
              <w:right w:val="single" w:sz="8" w:space="0" w:color="auto"/>
            </w:tcBorders>
            <w:shd w:val="clear" w:color="auto" w:fill="auto"/>
            <w:noWrap/>
            <w:vAlign w:val="center"/>
            <w:hideMark/>
          </w:tcPr>
          <w:p w14:paraId="0AEF7907" w14:textId="77777777" w:rsidR="00505B60" w:rsidRPr="006B7AC4" w:rsidRDefault="00505B60" w:rsidP="00EA7D3A">
            <w:pPr>
              <w:spacing w:line="276" w:lineRule="auto"/>
              <w:jc w:val="center"/>
              <w:rPr>
                <w:rFonts w:ascii="Times New Roman" w:eastAsia="Times New Roman" w:hAnsi="Times New Roman" w:cs="Times New Roman"/>
                <w:b/>
                <w:bCs/>
                <w:color w:val="000000"/>
                <w:sz w:val="24"/>
                <w:szCs w:val="24"/>
                <w:lang w:eastAsia="fr-FR"/>
              </w:rPr>
            </w:pPr>
            <w:r w:rsidRPr="006B7AC4">
              <w:rPr>
                <w:rFonts w:ascii="Times New Roman" w:eastAsia="Times New Roman" w:hAnsi="Times New Roman" w:cs="Times New Roman"/>
                <w:b/>
                <w:bCs/>
                <w:color w:val="000000"/>
                <w:sz w:val="24"/>
                <w:szCs w:val="24"/>
                <w:lang w:eastAsia="fr-FR"/>
              </w:rPr>
              <w:t>4</w:t>
            </w:r>
          </w:p>
        </w:tc>
        <w:tc>
          <w:tcPr>
            <w:tcW w:w="1073" w:type="dxa"/>
            <w:tcBorders>
              <w:top w:val="nil"/>
              <w:left w:val="nil"/>
              <w:bottom w:val="single" w:sz="8" w:space="0" w:color="auto"/>
              <w:right w:val="single" w:sz="8" w:space="0" w:color="auto"/>
            </w:tcBorders>
            <w:vAlign w:val="center"/>
          </w:tcPr>
          <w:p w14:paraId="2002BF5C" w14:textId="77777777" w:rsidR="00505B60" w:rsidRPr="006B7AC4" w:rsidRDefault="00505B60" w:rsidP="00EA7D3A">
            <w:pPr>
              <w:spacing w:line="276" w:lineRule="auto"/>
              <w:jc w:val="center"/>
              <w:rPr>
                <w:rFonts w:ascii="Times New Roman" w:eastAsia="Times New Roman" w:hAnsi="Times New Roman" w:cs="Times New Roman"/>
                <w:b/>
                <w:bCs/>
                <w:color w:val="000000"/>
                <w:sz w:val="24"/>
                <w:szCs w:val="24"/>
                <w:lang w:eastAsia="fr-FR"/>
              </w:rPr>
            </w:pPr>
            <w:r w:rsidRPr="006B7AC4">
              <w:rPr>
                <w:rFonts w:ascii="Times New Roman" w:eastAsia="Times New Roman" w:hAnsi="Times New Roman" w:cs="Times New Roman"/>
                <w:b/>
                <w:bCs/>
                <w:color w:val="000000"/>
                <w:sz w:val="24"/>
                <w:szCs w:val="24"/>
                <w:lang w:eastAsia="fr-FR"/>
              </w:rPr>
              <w:t>4</w:t>
            </w:r>
          </w:p>
        </w:tc>
      </w:tr>
    </w:tbl>
    <w:p w14:paraId="09A0B145" w14:textId="04D459AB" w:rsidR="00F16757" w:rsidRPr="006B7AC4" w:rsidRDefault="00F16757" w:rsidP="00EA7D3A">
      <w:pPr>
        <w:tabs>
          <w:tab w:val="left" w:pos="7440"/>
        </w:tabs>
        <w:spacing w:line="276" w:lineRule="auto"/>
        <w:rPr>
          <w:rFonts w:ascii="Times New Roman" w:hAnsi="Times New Roman" w:cs="Times New Roman"/>
          <w:sz w:val="24"/>
          <w:szCs w:val="24"/>
        </w:rPr>
      </w:pPr>
    </w:p>
    <w:p w14:paraId="61809A22" w14:textId="77777777" w:rsidR="00505B60" w:rsidRPr="006B7AC4" w:rsidRDefault="00505B60" w:rsidP="00EA7D3A">
      <w:pPr>
        <w:tabs>
          <w:tab w:val="left" w:pos="7440"/>
        </w:tabs>
        <w:spacing w:line="276" w:lineRule="auto"/>
        <w:rPr>
          <w:rFonts w:ascii="Times New Roman" w:hAnsi="Times New Roman" w:cs="Times New Roman"/>
          <w:sz w:val="24"/>
          <w:szCs w:val="24"/>
        </w:rPr>
      </w:pPr>
    </w:p>
    <w:p w14:paraId="173A0B8A" w14:textId="77777777" w:rsidR="00505B60" w:rsidRPr="006B7AC4" w:rsidRDefault="00505B60" w:rsidP="00EA7D3A">
      <w:pPr>
        <w:tabs>
          <w:tab w:val="left" w:pos="7440"/>
        </w:tabs>
        <w:spacing w:line="276" w:lineRule="auto"/>
        <w:rPr>
          <w:rFonts w:ascii="Times New Roman" w:hAnsi="Times New Roman" w:cs="Times New Roman"/>
          <w:sz w:val="24"/>
          <w:szCs w:val="24"/>
        </w:rPr>
        <w:sectPr w:rsidR="00505B60" w:rsidRPr="006B7AC4" w:rsidSect="00505B60">
          <w:pgSz w:w="16840" w:h="11900" w:orient="landscape"/>
          <w:pgMar w:top="1680" w:right="1400" w:bottom="940" w:left="1460" w:header="1133" w:footer="1274" w:gutter="0"/>
          <w:cols w:space="720"/>
          <w:docGrid w:linePitch="299"/>
        </w:sectPr>
      </w:pPr>
    </w:p>
    <w:p w14:paraId="2514AEBA" w14:textId="77777777" w:rsidR="00F16757" w:rsidRPr="006B7AC4" w:rsidRDefault="00F16757" w:rsidP="00EA7D3A">
      <w:pPr>
        <w:adjustRightInd w:val="0"/>
        <w:spacing w:line="276" w:lineRule="auto"/>
        <w:jc w:val="center"/>
        <w:rPr>
          <w:rFonts w:ascii="Times New Roman" w:hAnsi="Times New Roman" w:cs="Times New Roman"/>
          <w:b/>
          <w:sz w:val="24"/>
          <w:szCs w:val="24"/>
          <w:lang w:val="fr-FR"/>
        </w:rPr>
      </w:pPr>
      <w:r w:rsidRPr="006B7AC4">
        <w:rPr>
          <w:rFonts w:ascii="Times New Roman" w:hAnsi="Times New Roman" w:cs="Times New Roman"/>
          <w:b/>
          <w:sz w:val="24"/>
          <w:szCs w:val="24"/>
          <w:lang w:val="fr-FR"/>
        </w:rPr>
        <w:lastRenderedPageBreak/>
        <w:t xml:space="preserve">LISTE INDICATIVE DE PIECES DE RECHANGE </w:t>
      </w:r>
    </w:p>
    <w:p w14:paraId="257FC946" w14:textId="77777777" w:rsidR="00F16757" w:rsidRPr="006B7AC4" w:rsidRDefault="00F16757" w:rsidP="00EA7D3A">
      <w:pPr>
        <w:adjustRightInd w:val="0"/>
        <w:spacing w:line="276" w:lineRule="auto"/>
        <w:jc w:val="center"/>
        <w:rPr>
          <w:rFonts w:ascii="Times New Roman" w:hAnsi="Times New Roman" w:cs="Times New Roman"/>
          <w:b/>
          <w:sz w:val="24"/>
          <w:szCs w:val="24"/>
        </w:rPr>
      </w:pPr>
      <w:r w:rsidRPr="006B7AC4">
        <w:rPr>
          <w:rFonts w:ascii="Times New Roman" w:hAnsi="Times New Roman" w:cs="Times New Roman"/>
          <w:b/>
          <w:sz w:val="24"/>
          <w:szCs w:val="24"/>
        </w:rPr>
        <w:t>PAR TYPE D’EQUIPEMNT</w:t>
      </w:r>
    </w:p>
    <w:p w14:paraId="325942A5" w14:textId="77777777" w:rsidR="00F16757" w:rsidRPr="006B7AC4" w:rsidRDefault="00F16757" w:rsidP="00EA7D3A">
      <w:pPr>
        <w:spacing w:line="276" w:lineRule="auto"/>
        <w:jc w:val="both"/>
        <w:rPr>
          <w:rFonts w:ascii="Times New Roman" w:hAnsi="Times New Roman" w:cs="Times New Roman"/>
          <w:sz w:val="24"/>
          <w:szCs w:val="24"/>
          <w:lang w:eastAsia="x-none"/>
        </w:rPr>
      </w:pPr>
    </w:p>
    <w:tbl>
      <w:tblPr>
        <w:tblStyle w:val="Grilledutableau"/>
        <w:tblW w:w="0" w:type="auto"/>
        <w:tblLook w:val="04A0" w:firstRow="1" w:lastRow="0" w:firstColumn="1" w:lastColumn="0" w:noHBand="0" w:noVBand="1"/>
      </w:tblPr>
      <w:tblGrid>
        <w:gridCol w:w="4179"/>
        <w:gridCol w:w="4680"/>
      </w:tblGrid>
      <w:tr w:rsidR="00F16757" w:rsidRPr="006B7AC4" w14:paraId="02EDCB9B" w14:textId="77777777" w:rsidTr="00F16757">
        <w:tc>
          <w:tcPr>
            <w:tcW w:w="41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5E80F8" w14:textId="77777777" w:rsidR="00F16757" w:rsidRPr="006B7AC4" w:rsidRDefault="00F16757" w:rsidP="00EA7D3A">
            <w:pPr>
              <w:spacing w:line="276" w:lineRule="auto"/>
              <w:jc w:val="center"/>
              <w:rPr>
                <w:rFonts w:ascii="Times New Roman" w:hAnsi="Times New Roman" w:cs="Times New Roman"/>
                <w:sz w:val="24"/>
                <w:szCs w:val="24"/>
                <w:lang w:eastAsia="en-US"/>
              </w:rPr>
            </w:pPr>
            <w:r w:rsidRPr="006B7AC4">
              <w:rPr>
                <w:rFonts w:ascii="Times New Roman" w:hAnsi="Times New Roman" w:cs="Times New Roman"/>
                <w:b/>
                <w:sz w:val="24"/>
                <w:szCs w:val="24"/>
                <w:lang w:eastAsia="x-none"/>
              </w:rPr>
              <w:t>Equipement</w:t>
            </w:r>
          </w:p>
        </w:tc>
        <w:tc>
          <w:tcPr>
            <w:tcW w:w="4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867972" w14:textId="77777777" w:rsidR="00F16757" w:rsidRPr="006B7AC4" w:rsidRDefault="00F16757" w:rsidP="00EA7D3A">
            <w:pPr>
              <w:spacing w:line="276" w:lineRule="auto"/>
              <w:jc w:val="center"/>
              <w:rPr>
                <w:rFonts w:ascii="Times New Roman" w:hAnsi="Times New Roman" w:cs="Times New Roman"/>
                <w:b/>
                <w:sz w:val="24"/>
                <w:szCs w:val="24"/>
                <w:lang w:eastAsia="x-none"/>
              </w:rPr>
            </w:pPr>
            <w:r w:rsidRPr="006B7AC4">
              <w:rPr>
                <w:rFonts w:ascii="Times New Roman" w:hAnsi="Times New Roman" w:cs="Times New Roman"/>
                <w:b/>
                <w:sz w:val="24"/>
                <w:szCs w:val="24"/>
                <w:lang w:eastAsia="x-none"/>
              </w:rPr>
              <w:t>Pièces de rechange</w:t>
            </w:r>
          </w:p>
        </w:tc>
      </w:tr>
      <w:tr w:rsidR="00F16757" w:rsidRPr="006B7AC4" w14:paraId="2FA57D3D" w14:textId="77777777" w:rsidTr="00F16757">
        <w:trPr>
          <w:trHeight w:val="20"/>
        </w:trPr>
        <w:tc>
          <w:tcPr>
            <w:tcW w:w="4179" w:type="dxa"/>
            <w:tcBorders>
              <w:top w:val="single" w:sz="4" w:space="0" w:color="auto"/>
              <w:left w:val="single" w:sz="4" w:space="0" w:color="auto"/>
              <w:bottom w:val="single" w:sz="4" w:space="0" w:color="auto"/>
              <w:right w:val="single" w:sz="4" w:space="0" w:color="auto"/>
            </w:tcBorders>
          </w:tcPr>
          <w:p w14:paraId="77A8ADD5" w14:textId="77777777" w:rsidR="00F16757" w:rsidRPr="006B7AC4" w:rsidRDefault="00F16757" w:rsidP="00EA7D3A">
            <w:pPr>
              <w:spacing w:line="276" w:lineRule="auto"/>
              <w:rPr>
                <w:rFonts w:ascii="Times New Roman" w:hAnsi="Times New Roman" w:cs="Times New Roman"/>
                <w:b/>
                <w:sz w:val="24"/>
                <w:szCs w:val="24"/>
                <w:lang w:eastAsia="en-US"/>
              </w:rPr>
            </w:pPr>
          </w:p>
        </w:tc>
        <w:tc>
          <w:tcPr>
            <w:tcW w:w="4680" w:type="dxa"/>
            <w:tcBorders>
              <w:top w:val="single" w:sz="4" w:space="0" w:color="auto"/>
              <w:left w:val="single" w:sz="4" w:space="0" w:color="auto"/>
              <w:bottom w:val="single" w:sz="4" w:space="0" w:color="auto"/>
              <w:right w:val="single" w:sz="4" w:space="0" w:color="auto"/>
            </w:tcBorders>
          </w:tcPr>
          <w:p w14:paraId="1D21AAE3" w14:textId="77777777" w:rsidR="00F16757" w:rsidRPr="006B7AC4" w:rsidRDefault="00F16757" w:rsidP="00EA7D3A">
            <w:pPr>
              <w:spacing w:line="276" w:lineRule="auto"/>
              <w:jc w:val="center"/>
              <w:rPr>
                <w:rFonts w:ascii="Times New Roman" w:hAnsi="Times New Roman" w:cs="Times New Roman"/>
                <w:b/>
                <w:sz w:val="24"/>
                <w:szCs w:val="24"/>
                <w:lang w:eastAsia="x-none"/>
              </w:rPr>
            </w:pPr>
          </w:p>
        </w:tc>
      </w:tr>
      <w:tr w:rsidR="00F16757" w:rsidRPr="006B7AC4" w14:paraId="0DB16B4A" w14:textId="77777777" w:rsidTr="00F16757">
        <w:tc>
          <w:tcPr>
            <w:tcW w:w="8859" w:type="dxa"/>
            <w:gridSpan w:val="2"/>
            <w:tcBorders>
              <w:top w:val="single" w:sz="4" w:space="0" w:color="auto"/>
              <w:left w:val="single" w:sz="4" w:space="0" w:color="auto"/>
              <w:bottom w:val="single" w:sz="4" w:space="0" w:color="auto"/>
              <w:right w:val="single" w:sz="4" w:space="0" w:color="auto"/>
            </w:tcBorders>
            <w:vAlign w:val="center"/>
            <w:hideMark/>
          </w:tcPr>
          <w:p w14:paraId="7AC25E87" w14:textId="77777777" w:rsidR="00F16757" w:rsidRPr="006B7AC4" w:rsidRDefault="00F16757" w:rsidP="00EA7D3A">
            <w:pPr>
              <w:spacing w:line="276" w:lineRule="auto"/>
              <w:jc w:val="center"/>
              <w:rPr>
                <w:rFonts w:ascii="Times New Roman" w:hAnsi="Times New Roman" w:cs="Times New Roman"/>
                <w:b/>
                <w:i/>
                <w:sz w:val="24"/>
                <w:szCs w:val="24"/>
                <w:lang w:val="en-US" w:eastAsia="x-none"/>
              </w:rPr>
            </w:pPr>
            <w:r w:rsidRPr="006B7AC4">
              <w:rPr>
                <w:rFonts w:ascii="Times New Roman" w:hAnsi="Times New Roman" w:cs="Times New Roman"/>
                <w:b/>
                <w:i/>
                <w:sz w:val="24"/>
                <w:szCs w:val="24"/>
                <w:lang w:eastAsia="x-none"/>
              </w:rPr>
              <w:t>Ordinateur</w:t>
            </w:r>
            <w:r w:rsidRPr="006B7AC4">
              <w:rPr>
                <w:rFonts w:ascii="Times New Roman" w:hAnsi="Times New Roman" w:cs="Times New Roman"/>
                <w:b/>
                <w:i/>
                <w:sz w:val="24"/>
                <w:szCs w:val="24"/>
                <w:lang w:val="en-US" w:eastAsia="x-none"/>
              </w:rPr>
              <w:t xml:space="preserve"> de Bureau</w:t>
            </w:r>
          </w:p>
        </w:tc>
      </w:tr>
      <w:tr w:rsidR="00F16757" w:rsidRPr="006B7AC4" w14:paraId="3E18D4AE" w14:textId="77777777" w:rsidTr="00F16757">
        <w:tc>
          <w:tcPr>
            <w:tcW w:w="4179" w:type="dxa"/>
            <w:tcBorders>
              <w:top w:val="single" w:sz="4" w:space="0" w:color="auto"/>
              <w:left w:val="single" w:sz="4" w:space="0" w:color="auto"/>
              <w:bottom w:val="single" w:sz="4" w:space="0" w:color="auto"/>
              <w:right w:val="single" w:sz="4" w:space="0" w:color="auto"/>
            </w:tcBorders>
            <w:vAlign w:val="center"/>
          </w:tcPr>
          <w:p w14:paraId="6A6DAE4D" w14:textId="77777777" w:rsidR="00F16757" w:rsidRPr="006B7AC4" w:rsidRDefault="00F16757" w:rsidP="00EA7D3A">
            <w:pPr>
              <w:pStyle w:val="Paragraphedeliste"/>
              <w:numPr>
                <w:ilvl w:val="0"/>
                <w:numId w:val="31"/>
              </w:numPr>
              <w:spacing w:before="0" w:line="276" w:lineRule="auto"/>
              <w:jc w:val="left"/>
              <w:rPr>
                <w:rFonts w:ascii="Times New Roman" w:hAnsi="Times New Roman" w:cs="Times New Roman"/>
                <w:sz w:val="24"/>
                <w:szCs w:val="24"/>
                <w:lang w:eastAsia="en-US"/>
              </w:rPr>
            </w:pPr>
            <w:r w:rsidRPr="006B7AC4">
              <w:rPr>
                <w:rFonts w:ascii="Times New Roman" w:hAnsi="Times New Roman" w:cs="Times New Roman"/>
                <w:sz w:val="24"/>
                <w:szCs w:val="24"/>
                <w:lang w:eastAsia="en-US"/>
              </w:rPr>
              <w:t>HP ProDesk 600 G3 SFF</w:t>
            </w:r>
          </w:p>
          <w:p w14:paraId="0CC4B790" w14:textId="77777777" w:rsidR="00F16757" w:rsidRPr="006B7AC4" w:rsidRDefault="00F16757" w:rsidP="00EA7D3A">
            <w:pPr>
              <w:spacing w:line="276" w:lineRule="auto"/>
              <w:rPr>
                <w:rFonts w:ascii="Times New Roman" w:hAnsi="Times New Roman" w:cs="Times New Roman"/>
                <w:sz w:val="24"/>
                <w:szCs w:val="24"/>
                <w:lang w:val="en-US" w:eastAsia="x-none"/>
              </w:rPr>
            </w:pPr>
          </w:p>
        </w:tc>
        <w:tc>
          <w:tcPr>
            <w:tcW w:w="4680" w:type="dxa"/>
            <w:tcBorders>
              <w:top w:val="single" w:sz="4" w:space="0" w:color="auto"/>
              <w:left w:val="single" w:sz="4" w:space="0" w:color="auto"/>
              <w:bottom w:val="single" w:sz="4" w:space="0" w:color="auto"/>
              <w:right w:val="single" w:sz="4" w:space="0" w:color="auto"/>
            </w:tcBorders>
          </w:tcPr>
          <w:p w14:paraId="71C2BEE4" w14:textId="77777777" w:rsidR="00F16757" w:rsidRPr="006B7AC4" w:rsidRDefault="00F16757" w:rsidP="00EA7D3A">
            <w:pPr>
              <w:spacing w:line="276" w:lineRule="auto"/>
              <w:rPr>
                <w:rStyle w:val="desctext"/>
                <w:rFonts w:ascii="Times New Roman" w:hAnsi="Times New Roman" w:cs="Times New Roman"/>
                <w:sz w:val="24"/>
                <w:szCs w:val="24"/>
                <w:lang w:eastAsia="en-US"/>
              </w:rPr>
            </w:pPr>
          </w:p>
          <w:p w14:paraId="572217C7" w14:textId="77777777" w:rsidR="00F16757" w:rsidRPr="006B7AC4" w:rsidRDefault="00F16757" w:rsidP="00EA7D3A">
            <w:pPr>
              <w:pStyle w:val="Paragraphedeliste"/>
              <w:numPr>
                <w:ilvl w:val="0"/>
                <w:numId w:val="31"/>
              </w:numPr>
              <w:spacing w:before="0" w:line="276" w:lineRule="auto"/>
              <w:jc w:val="left"/>
              <w:rPr>
                <w:rFonts w:ascii="Times New Roman" w:hAnsi="Times New Roman" w:cs="Times New Roman"/>
                <w:sz w:val="24"/>
                <w:szCs w:val="24"/>
                <w:lang w:eastAsia="en-US"/>
              </w:rPr>
            </w:pPr>
            <w:r w:rsidRPr="006B7AC4">
              <w:rPr>
                <w:rFonts w:ascii="Times New Roman" w:hAnsi="Times New Roman" w:cs="Times New Roman"/>
                <w:sz w:val="24"/>
                <w:szCs w:val="24"/>
                <w:lang w:eastAsia="en-US"/>
              </w:rPr>
              <w:t>Disque dur SATA 500GB</w:t>
            </w:r>
          </w:p>
          <w:p w14:paraId="51F71D4F" w14:textId="77777777" w:rsidR="00F16757" w:rsidRPr="006B7AC4" w:rsidRDefault="00F16757" w:rsidP="00EA7D3A">
            <w:pPr>
              <w:pStyle w:val="Paragraphedeliste"/>
              <w:numPr>
                <w:ilvl w:val="0"/>
                <w:numId w:val="31"/>
              </w:numPr>
              <w:spacing w:before="0" w:line="276" w:lineRule="auto"/>
              <w:jc w:val="left"/>
              <w:rPr>
                <w:rFonts w:ascii="Times New Roman" w:hAnsi="Times New Roman" w:cs="Times New Roman"/>
                <w:sz w:val="24"/>
                <w:szCs w:val="24"/>
                <w:lang w:eastAsia="en-US"/>
              </w:rPr>
            </w:pPr>
            <w:r w:rsidRPr="006B7AC4">
              <w:rPr>
                <w:rFonts w:ascii="Times New Roman" w:hAnsi="Times New Roman" w:cs="Times New Roman"/>
                <w:sz w:val="24"/>
                <w:szCs w:val="24"/>
                <w:lang w:eastAsia="en-US"/>
              </w:rPr>
              <w:t xml:space="preserve">Mémoire DDR4-2400, unité de 8GB </w:t>
            </w:r>
          </w:p>
          <w:p w14:paraId="102C4EBF" w14:textId="77777777" w:rsidR="00F16757" w:rsidRPr="006B7AC4" w:rsidRDefault="00F16757" w:rsidP="00EA7D3A">
            <w:pPr>
              <w:pStyle w:val="Paragraphedeliste"/>
              <w:numPr>
                <w:ilvl w:val="0"/>
                <w:numId w:val="31"/>
              </w:numPr>
              <w:spacing w:before="0" w:line="276" w:lineRule="auto"/>
              <w:jc w:val="left"/>
              <w:rPr>
                <w:rFonts w:ascii="Times New Roman" w:hAnsi="Times New Roman" w:cs="Times New Roman"/>
                <w:sz w:val="24"/>
                <w:szCs w:val="24"/>
                <w:lang w:val="en-US" w:eastAsia="en-US"/>
              </w:rPr>
            </w:pPr>
            <w:r w:rsidRPr="006B7AC4">
              <w:rPr>
                <w:rFonts w:ascii="Times New Roman" w:hAnsi="Times New Roman" w:cs="Times New Roman"/>
                <w:sz w:val="24"/>
                <w:szCs w:val="24"/>
                <w:lang w:val="en-US" w:eastAsia="en-US"/>
              </w:rPr>
              <w:t>180 W active PFC Power supply, DC output +12.1 V</w:t>
            </w:r>
          </w:p>
          <w:p w14:paraId="0ED5B035" w14:textId="77777777" w:rsidR="00F16757" w:rsidRPr="006B7AC4" w:rsidRDefault="00F16757" w:rsidP="00EA7D3A">
            <w:pPr>
              <w:pStyle w:val="Paragraphedeliste"/>
              <w:numPr>
                <w:ilvl w:val="0"/>
                <w:numId w:val="31"/>
              </w:numPr>
              <w:spacing w:before="0" w:line="276" w:lineRule="auto"/>
              <w:jc w:val="left"/>
              <w:rPr>
                <w:rFonts w:ascii="Times New Roman" w:hAnsi="Times New Roman" w:cs="Times New Roman"/>
                <w:sz w:val="24"/>
                <w:szCs w:val="24"/>
                <w:lang w:val="en-US" w:eastAsia="en-US"/>
              </w:rPr>
            </w:pPr>
            <w:r w:rsidRPr="006B7AC4">
              <w:rPr>
                <w:rFonts w:ascii="Times New Roman" w:hAnsi="Times New Roman" w:cs="Times New Roman"/>
                <w:sz w:val="24"/>
                <w:szCs w:val="24"/>
                <w:lang w:val="en-US" w:eastAsia="en-US"/>
              </w:rPr>
              <w:t>Power supply fan, 70 mm variable speed</w:t>
            </w:r>
          </w:p>
          <w:p w14:paraId="36D5AB49" w14:textId="77777777" w:rsidR="00F16757" w:rsidRPr="006B7AC4" w:rsidRDefault="00F16757" w:rsidP="00EA7D3A">
            <w:pPr>
              <w:spacing w:line="276" w:lineRule="auto"/>
              <w:rPr>
                <w:rFonts w:ascii="Times New Roman" w:hAnsi="Times New Roman" w:cs="Times New Roman"/>
                <w:sz w:val="24"/>
                <w:szCs w:val="24"/>
                <w:lang w:val="en-US" w:eastAsia="en-US"/>
              </w:rPr>
            </w:pPr>
          </w:p>
        </w:tc>
      </w:tr>
      <w:tr w:rsidR="00F16757" w:rsidRPr="006B7AC4" w14:paraId="7F668848" w14:textId="77777777" w:rsidTr="00F16757">
        <w:tc>
          <w:tcPr>
            <w:tcW w:w="8859" w:type="dxa"/>
            <w:gridSpan w:val="2"/>
            <w:tcBorders>
              <w:top w:val="single" w:sz="4" w:space="0" w:color="auto"/>
              <w:left w:val="single" w:sz="4" w:space="0" w:color="auto"/>
              <w:bottom w:val="single" w:sz="4" w:space="0" w:color="auto"/>
              <w:right w:val="single" w:sz="4" w:space="0" w:color="auto"/>
            </w:tcBorders>
            <w:vAlign w:val="center"/>
            <w:hideMark/>
          </w:tcPr>
          <w:p w14:paraId="59A3E3C9" w14:textId="77777777" w:rsidR="00F16757" w:rsidRPr="006B7AC4" w:rsidRDefault="00F16757" w:rsidP="00EA7D3A">
            <w:pPr>
              <w:spacing w:line="276" w:lineRule="auto"/>
              <w:jc w:val="center"/>
              <w:rPr>
                <w:rFonts w:ascii="Times New Roman" w:hAnsi="Times New Roman" w:cs="Times New Roman"/>
                <w:b/>
                <w:i/>
                <w:sz w:val="24"/>
                <w:szCs w:val="24"/>
                <w:lang w:val="en-US" w:eastAsia="x-none"/>
              </w:rPr>
            </w:pPr>
            <w:r w:rsidRPr="006B7AC4">
              <w:rPr>
                <w:rFonts w:ascii="Times New Roman" w:hAnsi="Times New Roman" w:cs="Times New Roman"/>
                <w:b/>
                <w:i/>
                <w:sz w:val="24"/>
                <w:szCs w:val="24"/>
                <w:lang w:eastAsia="x-none"/>
              </w:rPr>
              <w:t>Ordinateur</w:t>
            </w:r>
            <w:r w:rsidRPr="006B7AC4">
              <w:rPr>
                <w:rFonts w:ascii="Times New Roman" w:hAnsi="Times New Roman" w:cs="Times New Roman"/>
                <w:b/>
                <w:i/>
                <w:sz w:val="24"/>
                <w:szCs w:val="24"/>
                <w:lang w:val="en-US" w:eastAsia="x-none"/>
              </w:rPr>
              <w:t xml:space="preserve"> Portable</w:t>
            </w:r>
          </w:p>
        </w:tc>
      </w:tr>
      <w:tr w:rsidR="00F16757" w:rsidRPr="006B7AC4" w14:paraId="75919438" w14:textId="77777777" w:rsidTr="00F16757">
        <w:tc>
          <w:tcPr>
            <w:tcW w:w="4179" w:type="dxa"/>
            <w:tcBorders>
              <w:top w:val="single" w:sz="4" w:space="0" w:color="auto"/>
              <w:left w:val="single" w:sz="4" w:space="0" w:color="auto"/>
              <w:bottom w:val="single" w:sz="4" w:space="0" w:color="auto"/>
              <w:right w:val="single" w:sz="4" w:space="0" w:color="auto"/>
            </w:tcBorders>
            <w:vAlign w:val="center"/>
          </w:tcPr>
          <w:p w14:paraId="1B873270" w14:textId="77777777" w:rsidR="00F16757" w:rsidRPr="006B7AC4" w:rsidRDefault="00F16757" w:rsidP="00EA7D3A">
            <w:pPr>
              <w:spacing w:line="276" w:lineRule="auto"/>
              <w:rPr>
                <w:rFonts w:ascii="Times New Roman" w:eastAsiaTheme="minorHAnsi" w:hAnsi="Times New Roman" w:cs="Times New Roman"/>
                <w:sz w:val="24"/>
                <w:szCs w:val="24"/>
                <w:lang w:val="en-US" w:eastAsia="en-US"/>
              </w:rPr>
            </w:pPr>
            <w:r w:rsidRPr="006B7AC4">
              <w:rPr>
                <w:rFonts w:ascii="Times New Roman" w:eastAsiaTheme="minorHAnsi" w:hAnsi="Times New Roman" w:cs="Times New Roman"/>
                <w:sz w:val="24"/>
                <w:szCs w:val="24"/>
                <w:lang w:val="en-US"/>
              </w:rPr>
              <w:t>- HP EliteBook 1040 G4</w:t>
            </w:r>
          </w:p>
          <w:p w14:paraId="2CA6A4F7" w14:textId="77777777" w:rsidR="00F16757" w:rsidRPr="006B7AC4" w:rsidRDefault="00F16757" w:rsidP="00EA7D3A">
            <w:pPr>
              <w:spacing w:line="276" w:lineRule="auto"/>
              <w:rPr>
                <w:rFonts w:ascii="Times New Roman" w:eastAsiaTheme="minorHAnsi" w:hAnsi="Times New Roman" w:cs="Times New Roman"/>
                <w:sz w:val="24"/>
                <w:szCs w:val="24"/>
                <w:lang w:val="en-US"/>
              </w:rPr>
            </w:pPr>
          </w:p>
          <w:p w14:paraId="10136D01" w14:textId="77777777" w:rsidR="00F16757" w:rsidRPr="006B7AC4" w:rsidRDefault="00F16757" w:rsidP="00EA7D3A">
            <w:pPr>
              <w:spacing w:line="276" w:lineRule="auto"/>
              <w:rPr>
                <w:rFonts w:ascii="Times New Roman" w:eastAsia="MS Mincho" w:hAnsi="Times New Roman" w:cs="Times New Roman"/>
                <w:sz w:val="24"/>
                <w:szCs w:val="24"/>
                <w:lang w:val="en-US" w:eastAsia="x-none"/>
              </w:rPr>
            </w:pPr>
            <w:r w:rsidRPr="006B7AC4">
              <w:rPr>
                <w:rFonts w:ascii="Times New Roman" w:eastAsiaTheme="minorHAnsi" w:hAnsi="Times New Roman" w:cs="Times New Roman"/>
                <w:sz w:val="24"/>
                <w:szCs w:val="24"/>
                <w:lang w:val="en-US"/>
              </w:rPr>
              <w:t>- HP EliteBook 830 G6</w:t>
            </w:r>
          </w:p>
        </w:tc>
        <w:tc>
          <w:tcPr>
            <w:tcW w:w="4680" w:type="dxa"/>
            <w:tcBorders>
              <w:top w:val="single" w:sz="4" w:space="0" w:color="auto"/>
              <w:left w:val="single" w:sz="4" w:space="0" w:color="auto"/>
              <w:bottom w:val="single" w:sz="4" w:space="0" w:color="auto"/>
              <w:right w:val="single" w:sz="4" w:space="0" w:color="auto"/>
            </w:tcBorders>
          </w:tcPr>
          <w:p w14:paraId="54496799" w14:textId="77777777" w:rsidR="00F16757" w:rsidRPr="006B7AC4" w:rsidRDefault="00F16757" w:rsidP="00EA7D3A">
            <w:pPr>
              <w:spacing w:line="276" w:lineRule="auto"/>
              <w:rPr>
                <w:rFonts w:ascii="Times New Roman" w:hAnsi="Times New Roman" w:cs="Times New Roman"/>
                <w:sz w:val="24"/>
                <w:szCs w:val="24"/>
                <w:lang w:val="en-US" w:eastAsia="en-US"/>
              </w:rPr>
            </w:pPr>
          </w:p>
          <w:p w14:paraId="1F18472E" w14:textId="77777777" w:rsidR="00F16757" w:rsidRPr="006B7AC4" w:rsidRDefault="00F16757" w:rsidP="00EA7D3A">
            <w:pPr>
              <w:pStyle w:val="Paragraphedeliste"/>
              <w:numPr>
                <w:ilvl w:val="0"/>
                <w:numId w:val="31"/>
              </w:numPr>
              <w:spacing w:before="0" w:line="276" w:lineRule="auto"/>
              <w:jc w:val="left"/>
              <w:rPr>
                <w:rFonts w:ascii="Times New Roman" w:hAnsi="Times New Roman" w:cs="Times New Roman"/>
                <w:sz w:val="24"/>
                <w:szCs w:val="24"/>
                <w:lang w:eastAsia="en-US"/>
              </w:rPr>
            </w:pPr>
            <w:r w:rsidRPr="006B7AC4">
              <w:rPr>
                <w:rFonts w:ascii="Times New Roman" w:hAnsi="Times New Roman" w:cs="Times New Roman"/>
                <w:sz w:val="24"/>
                <w:szCs w:val="24"/>
                <w:lang w:eastAsia="en-US"/>
              </w:rPr>
              <w:t>Clavier AZERTY ou QWERTY</w:t>
            </w:r>
          </w:p>
          <w:p w14:paraId="016F6716" w14:textId="77777777" w:rsidR="00F16757" w:rsidRPr="006B7AC4" w:rsidRDefault="00F16757" w:rsidP="00EA7D3A">
            <w:pPr>
              <w:pStyle w:val="Paragraphedeliste"/>
              <w:numPr>
                <w:ilvl w:val="0"/>
                <w:numId w:val="31"/>
              </w:numPr>
              <w:spacing w:before="0" w:line="276" w:lineRule="auto"/>
              <w:jc w:val="left"/>
              <w:rPr>
                <w:rFonts w:ascii="Times New Roman" w:hAnsi="Times New Roman" w:cs="Times New Roman"/>
                <w:sz w:val="24"/>
                <w:szCs w:val="24"/>
                <w:lang w:eastAsia="en-US"/>
              </w:rPr>
            </w:pPr>
            <w:r w:rsidRPr="006B7AC4">
              <w:rPr>
                <w:rFonts w:ascii="Times New Roman" w:hAnsi="Times New Roman" w:cs="Times New Roman"/>
                <w:sz w:val="24"/>
                <w:szCs w:val="24"/>
                <w:lang w:eastAsia="en-US"/>
              </w:rPr>
              <w:t>Ecran LCD, 14.0” (simple / non tactile)</w:t>
            </w:r>
          </w:p>
          <w:p w14:paraId="29D27363" w14:textId="77777777" w:rsidR="00F16757" w:rsidRPr="006B7AC4" w:rsidRDefault="00F16757" w:rsidP="00EA7D3A">
            <w:pPr>
              <w:pStyle w:val="Paragraphedeliste"/>
              <w:numPr>
                <w:ilvl w:val="0"/>
                <w:numId w:val="31"/>
              </w:numPr>
              <w:spacing w:before="0" w:line="276" w:lineRule="auto"/>
              <w:jc w:val="left"/>
              <w:rPr>
                <w:rFonts w:ascii="Times New Roman" w:hAnsi="Times New Roman" w:cs="Times New Roman"/>
                <w:sz w:val="24"/>
                <w:szCs w:val="24"/>
                <w:lang w:val="en-US" w:eastAsia="en-US"/>
              </w:rPr>
            </w:pPr>
            <w:r w:rsidRPr="006B7AC4">
              <w:rPr>
                <w:rFonts w:ascii="Times New Roman" w:hAnsi="Times New Roman" w:cs="Times New Roman"/>
                <w:sz w:val="24"/>
                <w:szCs w:val="24"/>
                <w:lang w:val="en-US" w:eastAsia="en-US"/>
              </w:rPr>
              <w:t xml:space="preserve">Batterie : Lithium-Ion, 5700 mAh, 11,55 V, </w:t>
            </w:r>
          </w:p>
          <w:p w14:paraId="09A15FE1" w14:textId="77777777" w:rsidR="00F16757" w:rsidRPr="006B7AC4" w:rsidRDefault="00F16757" w:rsidP="00EA7D3A">
            <w:pPr>
              <w:pStyle w:val="Paragraphedeliste"/>
              <w:numPr>
                <w:ilvl w:val="0"/>
                <w:numId w:val="31"/>
              </w:numPr>
              <w:spacing w:before="0" w:line="276" w:lineRule="auto"/>
              <w:jc w:val="left"/>
              <w:rPr>
                <w:rFonts w:ascii="Times New Roman" w:hAnsi="Times New Roman" w:cs="Times New Roman"/>
                <w:sz w:val="24"/>
                <w:szCs w:val="24"/>
                <w:lang w:val="en-US" w:eastAsia="en-US"/>
              </w:rPr>
            </w:pPr>
            <w:r w:rsidRPr="006B7AC4">
              <w:rPr>
                <w:rFonts w:ascii="Times New Roman" w:hAnsi="Times New Roman" w:cs="Times New Roman"/>
                <w:sz w:val="24"/>
                <w:szCs w:val="24"/>
                <w:lang w:val="en-US" w:eastAsia="en-US"/>
              </w:rPr>
              <w:t>Batterie : Lithium-Ion, 4250 mAh, 11,55 V</w:t>
            </w:r>
          </w:p>
          <w:p w14:paraId="0EE80196" w14:textId="77777777" w:rsidR="00F16757" w:rsidRPr="006B7AC4" w:rsidRDefault="00F16757" w:rsidP="00EA7D3A">
            <w:pPr>
              <w:pStyle w:val="Paragraphedeliste"/>
              <w:spacing w:line="276" w:lineRule="auto"/>
              <w:ind w:left="360"/>
              <w:rPr>
                <w:rFonts w:ascii="Times New Roman" w:hAnsi="Times New Roman" w:cs="Times New Roman"/>
                <w:sz w:val="24"/>
                <w:szCs w:val="24"/>
                <w:lang w:val="en-US" w:eastAsia="en-US"/>
              </w:rPr>
            </w:pPr>
          </w:p>
        </w:tc>
      </w:tr>
      <w:tr w:rsidR="00F16757" w:rsidRPr="006B7AC4" w14:paraId="52B3D720" w14:textId="77777777" w:rsidTr="00F16757">
        <w:tc>
          <w:tcPr>
            <w:tcW w:w="8859" w:type="dxa"/>
            <w:gridSpan w:val="2"/>
            <w:tcBorders>
              <w:top w:val="single" w:sz="4" w:space="0" w:color="auto"/>
              <w:left w:val="single" w:sz="4" w:space="0" w:color="auto"/>
              <w:bottom w:val="single" w:sz="4" w:space="0" w:color="auto"/>
              <w:right w:val="single" w:sz="4" w:space="0" w:color="auto"/>
            </w:tcBorders>
            <w:vAlign w:val="center"/>
            <w:hideMark/>
          </w:tcPr>
          <w:p w14:paraId="6CF01DCB" w14:textId="77777777" w:rsidR="00F16757" w:rsidRPr="006B7AC4" w:rsidRDefault="00F16757" w:rsidP="00EA7D3A">
            <w:pPr>
              <w:spacing w:line="276" w:lineRule="auto"/>
              <w:jc w:val="center"/>
              <w:rPr>
                <w:rFonts w:ascii="Times New Roman" w:hAnsi="Times New Roman" w:cs="Times New Roman"/>
                <w:i/>
                <w:sz w:val="24"/>
                <w:szCs w:val="24"/>
                <w:lang w:val="en-US" w:eastAsia="x-none"/>
              </w:rPr>
            </w:pPr>
            <w:r w:rsidRPr="006B7AC4">
              <w:rPr>
                <w:rFonts w:ascii="Times New Roman" w:hAnsi="Times New Roman" w:cs="Times New Roman"/>
                <w:b/>
                <w:i/>
                <w:sz w:val="24"/>
                <w:szCs w:val="24"/>
                <w:lang w:eastAsia="x-none"/>
              </w:rPr>
              <w:t>Imprimantes</w:t>
            </w:r>
          </w:p>
        </w:tc>
      </w:tr>
      <w:tr w:rsidR="00F16757" w:rsidRPr="006B7AC4" w14:paraId="15FC3837" w14:textId="77777777" w:rsidTr="00F16757">
        <w:tc>
          <w:tcPr>
            <w:tcW w:w="4179" w:type="dxa"/>
            <w:tcBorders>
              <w:top w:val="single" w:sz="4" w:space="0" w:color="auto"/>
              <w:left w:val="single" w:sz="4" w:space="0" w:color="auto"/>
              <w:bottom w:val="single" w:sz="4" w:space="0" w:color="auto"/>
              <w:right w:val="single" w:sz="4" w:space="0" w:color="auto"/>
            </w:tcBorders>
            <w:vAlign w:val="center"/>
          </w:tcPr>
          <w:p w14:paraId="5850D37F" w14:textId="77777777" w:rsidR="00F16757" w:rsidRPr="006B7AC4" w:rsidRDefault="00F16757" w:rsidP="00EA7D3A">
            <w:pPr>
              <w:spacing w:line="276" w:lineRule="auto"/>
              <w:rPr>
                <w:rFonts w:ascii="Times New Roman" w:eastAsiaTheme="minorHAnsi" w:hAnsi="Times New Roman" w:cs="Times New Roman"/>
                <w:sz w:val="24"/>
                <w:szCs w:val="24"/>
                <w:lang w:val="en-US" w:eastAsia="en-US"/>
              </w:rPr>
            </w:pPr>
            <w:r w:rsidRPr="006B7AC4">
              <w:rPr>
                <w:rFonts w:ascii="Times New Roman" w:eastAsiaTheme="minorHAnsi" w:hAnsi="Times New Roman" w:cs="Times New Roman"/>
                <w:sz w:val="24"/>
                <w:szCs w:val="24"/>
                <w:lang w:val="en-US"/>
              </w:rPr>
              <w:t>- HP Color LaserJet Pro MFP M477fdw</w:t>
            </w:r>
          </w:p>
          <w:p w14:paraId="2FCE860E" w14:textId="77777777" w:rsidR="00F16757" w:rsidRPr="006B7AC4" w:rsidRDefault="00F16757" w:rsidP="00EA7D3A">
            <w:pPr>
              <w:spacing w:line="276" w:lineRule="auto"/>
              <w:rPr>
                <w:rFonts w:ascii="Times New Roman" w:eastAsiaTheme="minorHAnsi" w:hAnsi="Times New Roman" w:cs="Times New Roman"/>
                <w:sz w:val="24"/>
                <w:szCs w:val="24"/>
                <w:lang w:val="en-US"/>
              </w:rPr>
            </w:pPr>
          </w:p>
          <w:p w14:paraId="20F9958A" w14:textId="77777777" w:rsidR="00F16757" w:rsidRPr="006B7AC4" w:rsidRDefault="00F16757" w:rsidP="00EA7D3A">
            <w:pPr>
              <w:spacing w:line="276" w:lineRule="auto"/>
              <w:rPr>
                <w:rFonts w:ascii="Times New Roman" w:eastAsia="MS Mincho" w:hAnsi="Times New Roman" w:cs="Times New Roman"/>
                <w:sz w:val="24"/>
                <w:szCs w:val="24"/>
                <w:lang w:val="en-US" w:eastAsia="x-none"/>
              </w:rPr>
            </w:pPr>
            <w:r w:rsidRPr="006B7AC4">
              <w:rPr>
                <w:rFonts w:ascii="Times New Roman" w:eastAsiaTheme="minorHAnsi" w:hAnsi="Times New Roman" w:cs="Times New Roman"/>
                <w:sz w:val="24"/>
                <w:szCs w:val="24"/>
              </w:rPr>
              <w:t>- HP LaserJet 700 M712</w:t>
            </w:r>
          </w:p>
        </w:tc>
        <w:tc>
          <w:tcPr>
            <w:tcW w:w="4680" w:type="dxa"/>
            <w:tcBorders>
              <w:top w:val="single" w:sz="4" w:space="0" w:color="auto"/>
              <w:left w:val="single" w:sz="4" w:space="0" w:color="auto"/>
              <w:bottom w:val="single" w:sz="4" w:space="0" w:color="auto"/>
              <w:right w:val="single" w:sz="4" w:space="0" w:color="auto"/>
            </w:tcBorders>
          </w:tcPr>
          <w:p w14:paraId="21EA896E" w14:textId="77777777" w:rsidR="00F16757" w:rsidRPr="006B7AC4" w:rsidRDefault="00F16757" w:rsidP="00EA7D3A">
            <w:pPr>
              <w:spacing w:line="276" w:lineRule="auto"/>
              <w:rPr>
                <w:rFonts w:ascii="Times New Roman" w:hAnsi="Times New Roman" w:cs="Times New Roman"/>
                <w:sz w:val="24"/>
                <w:szCs w:val="24"/>
                <w:lang w:eastAsia="en-US"/>
              </w:rPr>
            </w:pPr>
          </w:p>
          <w:p w14:paraId="3DA70093" w14:textId="77777777" w:rsidR="00F16757" w:rsidRPr="006B7AC4" w:rsidRDefault="00F16757" w:rsidP="00EA7D3A">
            <w:pPr>
              <w:pStyle w:val="Paragraphedeliste"/>
              <w:numPr>
                <w:ilvl w:val="0"/>
                <w:numId w:val="31"/>
              </w:numPr>
              <w:spacing w:before="0" w:line="276" w:lineRule="auto"/>
              <w:jc w:val="left"/>
              <w:rPr>
                <w:rFonts w:ascii="Times New Roman" w:hAnsi="Times New Roman" w:cs="Times New Roman"/>
                <w:sz w:val="24"/>
                <w:szCs w:val="24"/>
                <w:lang w:eastAsia="en-US"/>
              </w:rPr>
            </w:pPr>
            <w:r w:rsidRPr="006B7AC4">
              <w:rPr>
                <w:rFonts w:ascii="Times New Roman" w:hAnsi="Times New Roman" w:cs="Times New Roman"/>
                <w:sz w:val="24"/>
                <w:szCs w:val="24"/>
                <w:lang w:eastAsia="en-US"/>
              </w:rPr>
              <w:t>Kit de fusion</w:t>
            </w:r>
          </w:p>
          <w:p w14:paraId="4ACDE969" w14:textId="77777777" w:rsidR="00F16757" w:rsidRPr="006B7AC4" w:rsidRDefault="00F16757" w:rsidP="00EA7D3A">
            <w:pPr>
              <w:pStyle w:val="Paragraphedeliste"/>
              <w:numPr>
                <w:ilvl w:val="0"/>
                <w:numId w:val="31"/>
              </w:numPr>
              <w:spacing w:before="0" w:line="276" w:lineRule="auto"/>
              <w:jc w:val="left"/>
              <w:rPr>
                <w:rFonts w:ascii="Times New Roman" w:hAnsi="Times New Roman" w:cs="Times New Roman"/>
                <w:sz w:val="24"/>
                <w:szCs w:val="24"/>
                <w:lang w:eastAsia="en-US"/>
              </w:rPr>
            </w:pPr>
            <w:r w:rsidRPr="006B7AC4">
              <w:rPr>
                <w:rFonts w:ascii="Times New Roman" w:hAnsi="Times New Roman" w:cs="Times New Roman"/>
                <w:sz w:val="24"/>
                <w:szCs w:val="24"/>
                <w:lang w:eastAsia="en-US"/>
              </w:rPr>
              <w:t>kit de transfert </w:t>
            </w:r>
          </w:p>
          <w:p w14:paraId="58802B19" w14:textId="77777777" w:rsidR="00F16757" w:rsidRPr="006B7AC4" w:rsidRDefault="00F16757" w:rsidP="00EA7D3A">
            <w:pPr>
              <w:pStyle w:val="Paragraphedeliste"/>
              <w:numPr>
                <w:ilvl w:val="0"/>
                <w:numId w:val="31"/>
              </w:numPr>
              <w:spacing w:before="0" w:line="276" w:lineRule="auto"/>
              <w:jc w:val="left"/>
              <w:rPr>
                <w:rFonts w:ascii="Times New Roman" w:hAnsi="Times New Roman" w:cs="Times New Roman"/>
                <w:sz w:val="24"/>
                <w:szCs w:val="24"/>
                <w:lang w:eastAsia="en-US"/>
              </w:rPr>
            </w:pPr>
            <w:r w:rsidRPr="006B7AC4">
              <w:rPr>
                <w:rFonts w:ascii="Times New Roman" w:hAnsi="Times New Roman" w:cs="Times New Roman"/>
                <w:sz w:val="24"/>
                <w:szCs w:val="24"/>
                <w:lang w:eastAsia="en-US"/>
              </w:rPr>
              <w:t>Rouleau de ramassage de papier</w:t>
            </w:r>
          </w:p>
          <w:p w14:paraId="480242A3" w14:textId="77777777" w:rsidR="00F16757" w:rsidRPr="006B7AC4" w:rsidRDefault="00F16757" w:rsidP="00EA7D3A">
            <w:pPr>
              <w:pStyle w:val="Paragraphedeliste"/>
              <w:numPr>
                <w:ilvl w:val="0"/>
                <w:numId w:val="31"/>
              </w:numPr>
              <w:spacing w:before="0" w:line="276" w:lineRule="auto"/>
              <w:jc w:val="left"/>
              <w:rPr>
                <w:rFonts w:ascii="Times New Roman" w:hAnsi="Times New Roman" w:cs="Times New Roman"/>
                <w:sz w:val="24"/>
                <w:szCs w:val="24"/>
                <w:lang w:eastAsia="en-US"/>
              </w:rPr>
            </w:pPr>
            <w:r w:rsidRPr="006B7AC4">
              <w:rPr>
                <w:rFonts w:ascii="Times New Roman" w:hAnsi="Times New Roman" w:cs="Times New Roman"/>
                <w:sz w:val="24"/>
                <w:szCs w:val="24"/>
                <w:lang w:eastAsia="en-US"/>
              </w:rPr>
              <w:t>Film de fixation</w:t>
            </w:r>
          </w:p>
          <w:p w14:paraId="19C337EA" w14:textId="77777777" w:rsidR="00F16757" w:rsidRPr="006B7AC4" w:rsidRDefault="00F16757" w:rsidP="00EA7D3A">
            <w:pPr>
              <w:pStyle w:val="Paragraphedeliste"/>
              <w:numPr>
                <w:ilvl w:val="0"/>
                <w:numId w:val="31"/>
              </w:numPr>
              <w:spacing w:before="0" w:line="276" w:lineRule="auto"/>
              <w:jc w:val="left"/>
              <w:rPr>
                <w:rFonts w:ascii="Times New Roman" w:hAnsi="Times New Roman" w:cs="Times New Roman"/>
                <w:sz w:val="24"/>
                <w:szCs w:val="24"/>
                <w:lang w:eastAsia="en-US"/>
              </w:rPr>
            </w:pPr>
            <w:r w:rsidRPr="006B7AC4">
              <w:rPr>
                <w:rFonts w:ascii="Times New Roman" w:hAnsi="Times New Roman" w:cs="Times New Roman"/>
                <w:sz w:val="24"/>
                <w:szCs w:val="24"/>
                <w:lang w:eastAsia="en-US"/>
              </w:rPr>
              <w:t>Tambour</w:t>
            </w:r>
          </w:p>
          <w:p w14:paraId="7144D788" w14:textId="77777777" w:rsidR="00F16757" w:rsidRPr="006B7AC4" w:rsidRDefault="00F16757" w:rsidP="00EA7D3A">
            <w:pPr>
              <w:pStyle w:val="Paragraphedeliste"/>
              <w:numPr>
                <w:ilvl w:val="0"/>
                <w:numId w:val="31"/>
              </w:numPr>
              <w:spacing w:before="0" w:line="276" w:lineRule="auto"/>
              <w:jc w:val="left"/>
              <w:rPr>
                <w:rFonts w:ascii="Times New Roman" w:hAnsi="Times New Roman" w:cs="Times New Roman"/>
                <w:sz w:val="24"/>
                <w:szCs w:val="24"/>
                <w:lang w:eastAsia="en-US"/>
              </w:rPr>
            </w:pPr>
            <w:r w:rsidRPr="006B7AC4">
              <w:rPr>
                <w:rFonts w:ascii="Times New Roman" w:hAnsi="Times New Roman" w:cs="Times New Roman"/>
                <w:sz w:val="24"/>
                <w:szCs w:val="24"/>
                <w:lang w:eastAsia="en-US"/>
              </w:rPr>
              <w:t>Pignons (kit)</w:t>
            </w:r>
          </w:p>
          <w:p w14:paraId="790D8034" w14:textId="77777777" w:rsidR="00F16757" w:rsidRPr="006B7AC4" w:rsidRDefault="00F16757" w:rsidP="00EA7D3A">
            <w:pPr>
              <w:pStyle w:val="Paragraphedeliste"/>
              <w:spacing w:line="276" w:lineRule="auto"/>
              <w:ind w:left="360"/>
              <w:rPr>
                <w:rFonts w:ascii="Times New Roman" w:hAnsi="Times New Roman" w:cs="Times New Roman"/>
                <w:sz w:val="24"/>
                <w:szCs w:val="24"/>
                <w:lang w:eastAsia="en-US"/>
              </w:rPr>
            </w:pPr>
          </w:p>
        </w:tc>
      </w:tr>
      <w:tr w:rsidR="00F16757" w:rsidRPr="006B7AC4" w14:paraId="4DF6DE24" w14:textId="77777777" w:rsidTr="00F16757">
        <w:tc>
          <w:tcPr>
            <w:tcW w:w="8859" w:type="dxa"/>
            <w:gridSpan w:val="2"/>
            <w:tcBorders>
              <w:top w:val="single" w:sz="4" w:space="0" w:color="auto"/>
              <w:left w:val="single" w:sz="4" w:space="0" w:color="auto"/>
              <w:bottom w:val="single" w:sz="4" w:space="0" w:color="auto"/>
              <w:right w:val="single" w:sz="4" w:space="0" w:color="auto"/>
            </w:tcBorders>
            <w:vAlign w:val="center"/>
            <w:hideMark/>
          </w:tcPr>
          <w:p w14:paraId="08054A0F" w14:textId="77777777" w:rsidR="00F16757" w:rsidRPr="006B7AC4" w:rsidRDefault="00F16757" w:rsidP="00EA7D3A">
            <w:pPr>
              <w:spacing w:line="276" w:lineRule="auto"/>
              <w:jc w:val="center"/>
              <w:rPr>
                <w:rFonts w:ascii="Times New Roman" w:hAnsi="Times New Roman" w:cs="Times New Roman"/>
                <w:b/>
                <w:i/>
                <w:sz w:val="24"/>
                <w:szCs w:val="24"/>
                <w:lang w:val="en-US" w:eastAsia="x-none"/>
              </w:rPr>
            </w:pPr>
            <w:r w:rsidRPr="006B7AC4">
              <w:rPr>
                <w:rFonts w:ascii="Times New Roman" w:hAnsi="Times New Roman" w:cs="Times New Roman"/>
                <w:b/>
                <w:i/>
                <w:sz w:val="24"/>
                <w:szCs w:val="24"/>
              </w:rPr>
              <w:t>Photocopieur</w:t>
            </w:r>
            <w:r w:rsidRPr="006B7AC4">
              <w:rPr>
                <w:rFonts w:ascii="Times New Roman" w:hAnsi="Times New Roman" w:cs="Times New Roman"/>
                <w:b/>
                <w:i/>
                <w:sz w:val="24"/>
                <w:szCs w:val="24"/>
                <w:lang w:val="en-US"/>
              </w:rPr>
              <w:t xml:space="preserve"> Couloir et Noir</w:t>
            </w:r>
          </w:p>
        </w:tc>
      </w:tr>
      <w:tr w:rsidR="00F16757" w:rsidRPr="006B7AC4" w14:paraId="2E88CB23" w14:textId="77777777" w:rsidTr="00F16757">
        <w:tc>
          <w:tcPr>
            <w:tcW w:w="4179" w:type="dxa"/>
            <w:tcBorders>
              <w:top w:val="single" w:sz="4" w:space="0" w:color="auto"/>
              <w:left w:val="single" w:sz="4" w:space="0" w:color="auto"/>
              <w:bottom w:val="single" w:sz="4" w:space="0" w:color="auto"/>
              <w:right w:val="single" w:sz="4" w:space="0" w:color="auto"/>
            </w:tcBorders>
            <w:vAlign w:val="center"/>
          </w:tcPr>
          <w:p w14:paraId="12B4E9DE" w14:textId="77777777" w:rsidR="00F16757" w:rsidRPr="006B7AC4" w:rsidRDefault="00F16757" w:rsidP="00EA7D3A">
            <w:pPr>
              <w:spacing w:line="276" w:lineRule="auto"/>
              <w:rPr>
                <w:rFonts w:ascii="Times New Roman" w:eastAsiaTheme="minorHAnsi" w:hAnsi="Times New Roman" w:cs="Times New Roman"/>
                <w:sz w:val="24"/>
                <w:szCs w:val="24"/>
                <w:lang w:eastAsia="en-US"/>
              </w:rPr>
            </w:pPr>
            <w:r w:rsidRPr="006B7AC4">
              <w:rPr>
                <w:rFonts w:ascii="Times New Roman" w:eastAsiaTheme="minorHAnsi" w:hAnsi="Times New Roman" w:cs="Times New Roman"/>
                <w:sz w:val="24"/>
                <w:szCs w:val="24"/>
              </w:rPr>
              <w:t>- RICOH MP2001 SP</w:t>
            </w:r>
          </w:p>
          <w:p w14:paraId="417C9482" w14:textId="77777777" w:rsidR="00F16757" w:rsidRPr="006B7AC4" w:rsidRDefault="00F16757" w:rsidP="00EA7D3A">
            <w:pPr>
              <w:spacing w:line="276" w:lineRule="auto"/>
              <w:rPr>
                <w:rFonts w:ascii="Times New Roman" w:eastAsiaTheme="minorHAnsi" w:hAnsi="Times New Roman" w:cs="Times New Roman"/>
                <w:sz w:val="24"/>
                <w:szCs w:val="24"/>
              </w:rPr>
            </w:pPr>
          </w:p>
          <w:p w14:paraId="635A152B" w14:textId="77777777" w:rsidR="00F16757" w:rsidRPr="006B7AC4" w:rsidRDefault="00F16757" w:rsidP="00EA7D3A">
            <w:pPr>
              <w:spacing w:line="276" w:lineRule="auto"/>
              <w:rPr>
                <w:rFonts w:ascii="Times New Roman" w:eastAsiaTheme="minorHAnsi" w:hAnsi="Times New Roman" w:cs="Times New Roman"/>
                <w:sz w:val="24"/>
                <w:szCs w:val="24"/>
              </w:rPr>
            </w:pPr>
            <w:r w:rsidRPr="006B7AC4">
              <w:rPr>
                <w:rFonts w:ascii="Times New Roman" w:eastAsiaTheme="minorHAnsi" w:hAnsi="Times New Roman" w:cs="Times New Roman"/>
                <w:sz w:val="24"/>
                <w:szCs w:val="24"/>
              </w:rPr>
              <w:t>- RICOH MP5055 ASP</w:t>
            </w:r>
          </w:p>
          <w:p w14:paraId="11EAF993" w14:textId="77777777" w:rsidR="00F16757" w:rsidRPr="006B7AC4" w:rsidRDefault="00F16757" w:rsidP="00EA7D3A">
            <w:pPr>
              <w:spacing w:line="276" w:lineRule="auto"/>
              <w:rPr>
                <w:rFonts w:ascii="Times New Roman" w:eastAsiaTheme="minorHAnsi" w:hAnsi="Times New Roman" w:cs="Times New Roman"/>
                <w:sz w:val="24"/>
                <w:szCs w:val="24"/>
              </w:rPr>
            </w:pPr>
          </w:p>
          <w:p w14:paraId="7E7545E7" w14:textId="77777777" w:rsidR="00F16757" w:rsidRPr="006B7AC4" w:rsidRDefault="00F16757" w:rsidP="00EA7D3A">
            <w:pPr>
              <w:spacing w:line="276" w:lineRule="auto"/>
              <w:rPr>
                <w:rFonts w:ascii="Times New Roman" w:eastAsiaTheme="minorHAnsi" w:hAnsi="Times New Roman" w:cs="Times New Roman"/>
                <w:sz w:val="24"/>
                <w:szCs w:val="24"/>
              </w:rPr>
            </w:pPr>
            <w:r w:rsidRPr="006B7AC4">
              <w:rPr>
                <w:rFonts w:ascii="Times New Roman" w:eastAsiaTheme="minorHAnsi" w:hAnsi="Times New Roman" w:cs="Times New Roman"/>
                <w:sz w:val="24"/>
                <w:szCs w:val="24"/>
              </w:rPr>
              <w:t>- RICOH MP C5504 exSP</w:t>
            </w:r>
          </w:p>
          <w:p w14:paraId="7407B663" w14:textId="77777777" w:rsidR="00F16757" w:rsidRPr="006B7AC4" w:rsidRDefault="00F16757" w:rsidP="00EA7D3A">
            <w:pPr>
              <w:spacing w:line="276" w:lineRule="auto"/>
              <w:rPr>
                <w:rFonts w:ascii="Times New Roman" w:eastAsiaTheme="minorHAnsi" w:hAnsi="Times New Roman" w:cs="Times New Roman"/>
                <w:sz w:val="24"/>
                <w:szCs w:val="24"/>
              </w:rPr>
            </w:pPr>
          </w:p>
          <w:p w14:paraId="66ECDD63" w14:textId="77777777" w:rsidR="00F16757" w:rsidRPr="006B7AC4" w:rsidRDefault="00F16757" w:rsidP="00EA7D3A">
            <w:pPr>
              <w:spacing w:line="276" w:lineRule="auto"/>
              <w:rPr>
                <w:rFonts w:ascii="Times New Roman" w:eastAsia="MS Mincho" w:hAnsi="Times New Roman" w:cs="Times New Roman"/>
                <w:sz w:val="24"/>
                <w:szCs w:val="24"/>
                <w:lang w:val="en-US" w:eastAsia="x-none"/>
              </w:rPr>
            </w:pPr>
            <w:r w:rsidRPr="006B7AC4">
              <w:rPr>
                <w:rFonts w:ascii="Times New Roman" w:eastAsiaTheme="minorHAnsi" w:hAnsi="Times New Roman" w:cs="Times New Roman"/>
                <w:sz w:val="24"/>
                <w:szCs w:val="24"/>
              </w:rPr>
              <w:t>- CANON image RUNNER 2520</w:t>
            </w:r>
          </w:p>
        </w:tc>
        <w:tc>
          <w:tcPr>
            <w:tcW w:w="4680" w:type="dxa"/>
            <w:tcBorders>
              <w:top w:val="single" w:sz="4" w:space="0" w:color="auto"/>
              <w:left w:val="single" w:sz="4" w:space="0" w:color="auto"/>
              <w:bottom w:val="single" w:sz="4" w:space="0" w:color="auto"/>
              <w:right w:val="single" w:sz="4" w:space="0" w:color="auto"/>
            </w:tcBorders>
            <w:vAlign w:val="center"/>
          </w:tcPr>
          <w:p w14:paraId="27F60EAF" w14:textId="77777777" w:rsidR="00F16757" w:rsidRPr="006B7AC4" w:rsidRDefault="00F16757" w:rsidP="00EA7D3A">
            <w:pPr>
              <w:pStyle w:val="Paragraphedeliste"/>
              <w:numPr>
                <w:ilvl w:val="0"/>
                <w:numId w:val="31"/>
              </w:numPr>
              <w:shd w:val="clear" w:color="auto" w:fill="FFFFFF"/>
              <w:spacing w:before="0" w:line="276" w:lineRule="auto"/>
              <w:jc w:val="left"/>
              <w:rPr>
                <w:rFonts w:ascii="Times New Roman" w:hAnsi="Times New Roman" w:cs="Times New Roman"/>
                <w:sz w:val="24"/>
                <w:szCs w:val="24"/>
                <w:lang w:eastAsia="en-US"/>
              </w:rPr>
            </w:pPr>
            <w:r w:rsidRPr="006B7AC4">
              <w:rPr>
                <w:rFonts w:ascii="Times New Roman" w:hAnsi="Times New Roman" w:cs="Times New Roman"/>
                <w:sz w:val="24"/>
                <w:szCs w:val="24"/>
                <w:lang w:eastAsia="en-US"/>
              </w:rPr>
              <w:t>Kit développeur</w:t>
            </w:r>
          </w:p>
          <w:p w14:paraId="259E22BF" w14:textId="77777777" w:rsidR="00F16757" w:rsidRPr="006B7AC4" w:rsidRDefault="0082634C" w:rsidP="00EA7D3A">
            <w:pPr>
              <w:pStyle w:val="Paragraphedeliste"/>
              <w:numPr>
                <w:ilvl w:val="0"/>
                <w:numId w:val="31"/>
              </w:numPr>
              <w:shd w:val="clear" w:color="auto" w:fill="FFFFFF"/>
              <w:spacing w:before="0" w:line="276" w:lineRule="auto"/>
              <w:jc w:val="left"/>
              <w:rPr>
                <w:rFonts w:ascii="Times New Roman" w:hAnsi="Times New Roman" w:cs="Times New Roman"/>
                <w:sz w:val="24"/>
                <w:szCs w:val="24"/>
                <w:lang w:eastAsia="en-US"/>
              </w:rPr>
            </w:pPr>
            <w:hyperlink r:id="rId37" w:history="1">
              <w:r w:rsidR="00F16757" w:rsidRPr="006B7AC4">
                <w:rPr>
                  <w:rStyle w:val="Lienhypertexte"/>
                  <w:rFonts w:ascii="Times New Roman" w:hAnsi="Times New Roman" w:cs="Times New Roman"/>
                  <w:color w:val="auto"/>
                  <w:sz w:val="24"/>
                  <w:szCs w:val="24"/>
                  <w:lang w:eastAsia="en-US"/>
                </w:rPr>
                <w:t>Unité Tambour</w:t>
              </w:r>
            </w:hyperlink>
          </w:p>
          <w:p w14:paraId="3EA7C4B1" w14:textId="77777777" w:rsidR="00F16757" w:rsidRPr="006B7AC4" w:rsidRDefault="0082634C" w:rsidP="00EA7D3A">
            <w:pPr>
              <w:pStyle w:val="Paragraphedeliste"/>
              <w:numPr>
                <w:ilvl w:val="0"/>
                <w:numId w:val="31"/>
              </w:numPr>
              <w:shd w:val="clear" w:color="auto" w:fill="FFFFFF"/>
              <w:spacing w:before="0" w:line="276" w:lineRule="auto"/>
              <w:jc w:val="left"/>
              <w:rPr>
                <w:rFonts w:ascii="Times New Roman" w:hAnsi="Times New Roman" w:cs="Times New Roman"/>
                <w:sz w:val="24"/>
                <w:szCs w:val="24"/>
                <w:lang w:eastAsia="en-US"/>
              </w:rPr>
            </w:pPr>
            <w:hyperlink r:id="rId38" w:history="1">
              <w:r w:rsidR="00F16757" w:rsidRPr="006B7AC4">
                <w:rPr>
                  <w:rStyle w:val="Lienhypertexte"/>
                  <w:rFonts w:ascii="Times New Roman" w:hAnsi="Times New Roman" w:cs="Times New Roman"/>
                  <w:color w:val="auto"/>
                  <w:sz w:val="24"/>
                  <w:szCs w:val="24"/>
                  <w:lang w:eastAsia="en-US"/>
                </w:rPr>
                <w:t>Unité de Fusion</w:t>
              </w:r>
            </w:hyperlink>
          </w:p>
          <w:p w14:paraId="453182D5" w14:textId="77777777" w:rsidR="00F16757" w:rsidRPr="006B7AC4" w:rsidRDefault="0082634C" w:rsidP="00EA7D3A">
            <w:pPr>
              <w:pStyle w:val="Paragraphedeliste"/>
              <w:numPr>
                <w:ilvl w:val="0"/>
                <w:numId w:val="31"/>
              </w:numPr>
              <w:shd w:val="clear" w:color="auto" w:fill="FFFFFF"/>
              <w:spacing w:before="0" w:line="276" w:lineRule="auto"/>
              <w:jc w:val="left"/>
              <w:rPr>
                <w:rFonts w:ascii="Times New Roman" w:hAnsi="Times New Roman" w:cs="Times New Roman"/>
                <w:sz w:val="24"/>
                <w:szCs w:val="24"/>
                <w:lang w:eastAsia="en-US"/>
              </w:rPr>
            </w:pPr>
            <w:hyperlink r:id="rId39" w:history="1">
              <w:r w:rsidR="00F16757" w:rsidRPr="006B7AC4">
                <w:rPr>
                  <w:rStyle w:val="Lienhypertexte"/>
                  <w:rFonts w:ascii="Times New Roman" w:hAnsi="Times New Roman" w:cs="Times New Roman"/>
                  <w:color w:val="auto"/>
                  <w:sz w:val="24"/>
                  <w:szCs w:val="24"/>
                  <w:lang w:eastAsia="en-US"/>
                </w:rPr>
                <w:t>Unité Développeur</w:t>
              </w:r>
            </w:hyperlink>
          </w:p>
          <w:p w14:paraId="1774F8A1" w14:textId="77777777" w:rsidR="00F16757" w:rsidRPr="006B7AC4" w:rsidRDefault="00F16757" w:rsidP="00EA7D3A">
            <w:pPr>
              <w:pStyle w:val="Paragraphedeliste"/>
              <w:numPr>
                <w:ilvl w:val="0"/>
                <w:numId w:val="31"/>
              </w:numPr>
              <w:shd w:val="clear" w:color="auto" w:fill="FFFFFF"/>
              <w:spacing w:before="0" w:line="276" w:lineRule="auto"/>
              <w:jc w:val="left"/>
              <w:rPr>
                <w:rFonts w:ascii="Times New Roman" w:hAnsi="Times New Roman" w:cs="Times New Roman"/>
                <w:sz w:val="24"/>
                <w:szCs w:val="24"/>
                <w:lang w:eastAsia="en-US"/>
              </w:rPr>
            </w:pPr>
            <w:r w:rsidRPr="006B7AC4">
              <w:rPr>
                <w:rFonts w:ascii="Times New Roman" w:hAnsi="Times New Roman" w:cs="Times New Roman"/>
                <w:sz w:val="24"/>
                <w:szCs w:val="24"/>
                <w:lang w:eastAsia="en-US"/>
              </w:rPr>
              <w:t xml:space="preserve">Raclette </w:t>
            </w:r>
          </w:p>
          <w:p w14:paraId="7D72E465" w14:textId="77777777" w:rsidR="00F16757" w:rsidRPr="006B7AC4" w:rsidRDefault="00F16757" w:rsidP="00EA7D3A">
            <w:pPr>
              <w:pStyle w:val="Paragraphedeliste"/>
              <w:numPr>
                <w:ilvl w:val="0"/>
                <w:numId w:val="31"/>
              </w:numPr>
              <w:shd w:val="clear" w:color="auto" w:fill="FFFFFF"/>
              <w:spacing w:before="0" w:line="276" w:lineRule="auto"/>
              <w:jc w:val="left"/>
              <w:rPr>
                <w:rFonts w:ascii="Times New Roman" w:hAnsi="Times New Roman" w:cs="Times New Roman"/>
                <w:sz w:val="24"/>
                <w:szCs w:val="24"/>
                <w:lang w:eastAsia="en-US"/>
              </w:rPr>
            </w:pPr>
            <w:r w:rsidRPr="006B7AC4">
              <w:rPr>
                <w:rFonts w:ascii="Times New Roman" w:hAnsi="Times New Roman" w:cs="Times New Roman"/>
                <w:sz w:val="24"/>
                <w:szCs w:val="24"/>
                <w:lang w:eastAsia="en-US"/>
              </w:rPr>
              <w:t>Engrenage d'entrainement</w:t>
            </w:r>
          </w:p>
          <w:p w14:paraId="3BB0E177" w14:textId="77777777" w:rsidR="00F16757" w:rsidRPr="006B7AC4" w:rsidRDefault="00F16757" w:rsidP="00EA7D3A">
            <w:pPr>
              <w:pStyle w:val="Paragraphedeliste"/>
              <w:numPr>
                <w:ilvl w:val="0"/>
                <w:numId w:val="31"/>
              </w:numPr>
              <w:shd w:val="clear" w:color="auto" w:fill="FFFFFF"/>
              <w:spacing w:before="0" w:line="276" w:lineRule="auto"/>
              <w:jc w:val="left"/>
              <w:rPr>
                <w:rFonts w:ascii="Times New Roman" w:hAnsi="Times New Roman" w:cs="Times New Roman"/>
                <w:sz w:val="24"/>
                <w:szCs w:val="24"/>
                <w:lang w:eastAsia="en-US"/>
              </w:rPr>
            </w:pPr>
            <w:r w:rsidRPr="006B7AC4">
              <w:rPr>
                <w:rFonts w:ascii="Times New Roman" w:hAnsi="Times New Roman" w:cs="Times New Roman"/>
                <w:sz w:val="24"/>
                <w:szCs w:val="24"/>
                <w:lang w:eastAsia="en-US"/>
              </w:rPr>
              <w:t>Rouleau réversible</w:t>
            </w:r>
          </w:p>
          <w:p w14:paraId="0BC665EE" w14:textId="77777777" w:rsidR="00F16757" w:rsidRPr="006B7AC4" w:rsidRDefault="00F16757" w:rsidP="00EA7D3A">
            <w:pPr>
              <w:pStyle w:val="Paragraphedeliste"/>
              <w:numPr>
                <w:ilvl w:val="0"/>
                <w:numId w:val="31"/>
              </w:numPr>
              <w:shd w:val="clear" w:color="auto" w:fill="FFFFFF"/>
              <w:spacing w:before="0" w:line="276" w:lineRule="auto"/>
              <w:jc w:val="left"/>
              <w:rPr>
                <w:rFonts w:ascii="Times New Roman" w:hAnsi="Times New Roman" w:cs="Times New Roman"/>
                <w:sz w:val="24"/>
                <w:szCs w:val="24"/>
                <w:lang w:eastAsia="en-US"/>
              </w:rPr>
            </w:pPr>
            <w:r w:rsidRPr="006B7AC4">
              <w:rPr>
                <w:rFonts w:ascii="Times New Roman" w:hAnsi="Times New Roman" w:cs="Times New Roman"/>
                <w:sz w:val="24"/>
                <w:szCs w:val="24"/>
                <w:lang w:eastAsia="en-US"/>
              </w:rPr>
              <w:t>Pick Up Roller</w:t>
            </w:r>
          </w:p>
          <w:p w14:paraId="55410AD1" w14:textId="77777777" w:rsidR="00F16757" w:rsidRPr="006B7AC4" w:rsidRDefault="0082634C" w:rsidP="00EA7D3A">
            <w:pPr>
              <w:pStyle w:val="Paragraphedeliste"/>
              <w:numPr>
                <w:ilvl w:val="0"/>
                <w:numId w:val="31"/>
              </w:numPr>
              <w:shd w:val="clear" w:color="auto" w:fill="FFFFFF"/>
              <w:spacing w:before="0" w:line="276" w:lineRule="auto"/>
              <w:jc w:val="left"/>
              <w:rPr>
                <w:rFonts w:ascii="Times New Roman" w:hAnsi="Times New Roman" w:cs="Times New Roman"/>
                <w:sz w:val="24"/>
                <w:szCs w:val="24"/>
                <w:lang w:eastAsia="en-US"/>
              </w:rPr>
            </w:pPr>
            <w:hyperlink r:id="rId40" w:history="1">
              <w:r w:rsidR="00F16757" w:rsidRPr="006B7AC4">
                <w:rPr>
                  <w:rStyle w:val="Lienhypertexte"/>
                  <w:rFonts w:ascii="Times New Roman" w:hAnsi="Times New Roman" w:cs="Times New Roman"/>
                  <w:color w:val="auto"/>
                  <w:sz w:val="24"/>
                  <w:szCs w:val="24"/>
                  <w:lang w:eastAsia="en-US"/>
                </w:rPr>
                <w:t>Développeur</w:t>
              </w:r>
            </w:hyperlink>
          </w:p>
          <w:p w14:paraId="3B48C5F9" w14:textId="77777777" w:rsidR="00F16757" w:rsidRPr="006B7AC4" w:rsidRDefault="00F16757" w:rsidP="00EA7D3A">
            <w:pPr>
              <w:pStyle w:val="Paragraphedeliste"/>
              <w:numPr>
                <w:ilvl w:val="0"/>
                <w:numId w:val="31"/>
              </w:numPr>
              <w:spacing w:before="0" w:line="276" w:lineRule="auto"/>
              <w:jc w:val="left"/>
              <w:rPr>
                <w:rFonts w:ascii="Times New Roman" w:hAnsi="Times New Roman" w:cs="Times New Roman"/>
                <w:sz w:val="24"/>
                <w:szCs w:val="24"/>
                <w:lang w:eastAsia="en-US"/>
              </w:rPr>
            </w:pPr>
            <w:r w:rsidRPr="006B7AC4">
              <w:rPr>
                <w:rFonts w:ascii="Times New Roman" w:hAnsi="Times New Roman" w:cs="Times New Roman"/>
                <w:sz w:val="24"/>
                <w:szCs w:val="24"/>
                <w:lang w:eastAsia="en-US"/>
              </w:rPr>
              <w:lastRenderedPageBreak/>
              <w:t>Pignons (kit)</w:t>
            </w:r>
          </w:p>
          <w:p w14:paraId="71DFB752" w14:textId="77777777" w:rsidR="00F16757" w:rsidRPr="006B7AC4" w:rsidRDefault="00F16757" w:rsidP="00EA7D3A">
            <w:pPr>
              <w:shd w:val="clear" w:color="auto" w:fill="FFFFFF"/>
              <w:spacing w:line="276" w:lineRule="auto"/>
              <w:rPr>
                <w:rFonts w:ascii="Times New Roman" w:hAnsi="Times New Roman" w:cs="Times New Roman"/>
                <w:sz w:val="24"/>
                <w:szCs w:val="24"/>
                <w:lang w:eastAsia="en-US"/>
              </w:rPr>
            </w:pPr>
          </w:p>
        </w:tc>
      </w:tr>
      <w:tr w:rsidR="00F16757" w:rsidRPr="006B7AC4" w14:paraId="1AB98936" w14:textId="77777777" w:rsidTr="00F16757">
        <w:tc>
          <w:tcPr>
            <w:tcW w:w="8859" w:type="dxa"/>
            <w:gridSpan w:val="2"/>
            <w:tcBorders>
              <w:top w:val="single" w:sz="4" w:space="0" w:color="auto"/>
              <w:left w:val="single" w:sz="4" w:space="0" w:color="auto"/>
              <w:bottom w:val="single" w:sz="4" w:space="0" w:color="auto"/>
              <w:right w:val="single" w:sz="4" w:space="0" w:color="auto"/>
            </w:tcBorders>
            <w:hideMark/>
          </w:tcPr>
          <w:p w14:paraId="50E5CB6A" w14:textId="77777777" w:rsidR="00F16757" w:rsidRPr="006B7AC4" w:rsidRDefault="00F16757" w:rsidP="00EA7D3A">
            <w:pPr>
              <w:spacing w:line="276" w:lineRule="auto"/>
              <w:jc w:val="center"/>
              <w:rPr>
                <w:rFonts w:ascii="Times New Roman" w:hAnsi="Times New Roman" w:cs="Times New Roman"/>
                <w:sz w:val="24"/>
                <w:szCs w:val="24"/>
              </w:rPr>
            </w:pPr>
            <w:r w:rsidRPr="006B7AC4">
              <w:rPr>
                <w:rFonts w:ascii="Times New Roman" w:hAnsi="Times New Roman" w:cs="Times New Roman"/>
                <w:b/>
                <w:i/>
                <w:sz w:val="24"/>
                <w:szCs w:val="24"/>
              </w:rPr>
              <w:lastRenderedPageBreak/>
              <w:t>Onduleurs UPS</w:t>
            </w:r>
          </w:p>
        </w:tc>
      </w:tr>
      <w:tr w:rsidR="00F16757" w:rsidRPr="00EE2B41" w14:paraId="740BB97A" w14:textId="77777777" w:rsidTr="00F16757">
        <w:tc>
          <w:tcPr>
            <w:tcW w:w="4179" w:type="dxa"/>
            <w:tcBorders>
              <w:top w:val="single" w:sz="4" w:space="0" w:color="auto"/>
              <w:left w:val="single" w:sz="4" w:space="0" w:color="auto"/>
              <w:bottom w:val="single" w:sz="4" w:space="0" w:color="auto"/>
              <w:right w:val="single" w:sz="4" w:space="0" w:color="auto"/>
            </w:tcBorders>
            <w:vAlign w:val="center"/>
            <w:hideMark/>
          </w:tcPr>
          <w:p w14:paraId="5AD19F14" w14:textId="77777777" w:rsidR="00F16757" w:rsidRPr="006B7AC4" w:rsidRDefault="00F16757" w:rsidP="00EA7D3A">
            <w:pPr>
              <w:spacing w:line="276" w:lineRule="auto"/>
              <w:rPr>
                <w:rFonts w:ascii="Times New Roman" w:hAnsi="Times New Roman" w:cs="Times New Roman"/>
                <w:sz w:val="24"/>
                <w:szCs w:val="24"/>
              </w:rPr>
            </w:pPr>
            <w:r w:rsidRPr="006B7AC4">
              <w:rPr>
                <w:rFonts w:ascii="Times New Roman" w:eastAsiaTheme="minorHAnsi" w:hAnsi="Times New Roman" w:cs="Times New Roman"/>
                <w:sz w:val="24"/>
                <w:szCs w:val="24"/>
              </w:rPr>
              <w:t>Batteries de remplacement pour Onduleurs</w:t>
            </w:r>
          </w:p>
        </w:tc>
        <w:tc>
          <w:tcPr>
            <w:tcW w:w="4680" w:type="dxa"/>
            <w:tcBorders>
              <w:top w:val="single" w:sz="4" w:space="0" w:color="auto"/>
              <w:left w:val="single" w:sz="4" w:space="0" w:color="auto"/>
              <w:bottom w:val="single" w:sz="4" w:space="0" w:color="auto"/>
              <w:right w:val="single" w:sz="4" w:space="0" w:color="auto"/>
            </w:tcBorders>
            <w:vAlign w:val="center"/>
          </w:tcPr>
          <w:p w14:paraId="36D0A087" w14:textId="77777777" w:rsidR="00F16757" w:rsidRPr="006B7AC4" w:rsidRDefault="00F16757" w:rsidP="00EA7D3A">
            <w:pPr>
              <w:pStyle w:val="Paragraphedeliste"/>
              <w:numPr>
                <w:ilvl w:val="0"/>
                <w:numId w:val="31"/>
              </w:numPr>
              <w:spacing w:before="0" w:line="276" w:lineRule="auto"/>
              <w:jc w:val="left"/>
              <w:rPr>
                <w:rFonts w:ascii="Times New Roman" w:hAnsi="Times New Roman" w:cs="Times New Roman"/>
                <w:sz w:val="24"/>
                <w:szCs w:val="24"/>
                <w:lang w:eastAsia="en-US"/>
              </w:rPr>
            </w:pPr>
            <w:r w:rsidRPr="006B7AC4">
              <w:rPr>
                <w:rFonts w:ascii="Times New Roman" w:hAnsi="Times New Roman" w:cs="Times New Roman"/>
                <w:sz w:val="24"/>
                <w:szCs w:val="24"/>
                <w:lang w:eastAsia="en-US"/>
              </w:rPr>
              <w:t>Batterie de remplacement 12V, 5Ah pour onduleur APC Smart-UPS RT 20KVA</w:t>
            </w:r>
          </w:p>
          <w:p w14:paraId="7CAB21D9" w14:textId="77777777" w:rsidR="00F16757" w:rsidRPr="006B7AC4" w:rsidRDefault="00F16757" w:rsidP="00EA7D3A">
            <w:pPr>
              <w:pStyle w:val="Paragraphedeliste"/>
              <w:numPr>
                <w:ilvl w:val="0"/>
                <w:numId w:val="31"/>
              </w:numPr>
              <w:spacing w:before="0" w:line="276" w:lineRule="auto"/>
              <w:jc w:val="left"/>
              <w:rPr>
                <w:rFonts w:ascii="Times New Roman" w:hAnsi="Times New Roman" w:cs="Times New Roman"/>
                <w:sz w:val="24"/>
                <w:szCs w:val="24"/>
                <w:lang w:eastAsia="en-US"/>
              </w:rPr>
            </w:pPr>
            <w:r w:rsidRPr="006B7AC4">
              <w:rPr>
                <w:rFonts w:ascii="Times New Roman" w:hAnsi="Times New Roman" w:cs="Times New Roman"/>
                <w:sz w:val="24"/>
                <w:szCs w:val="24"/>
                <w:lang w:eastAsia="en-US"/>
              </w:rPr>
              <w:t>Batterie de remplacement 12V, 17Ah pour onduleur APC 1500VA</w:t>
            </w:r>
          </w:p>
          <w:p w14:paraId="4C3E749F" w14:textId="77777777" w:rsidR="00F16757" w:rsidRPr="006B7AC4" w:rsidRDefault="00F16757" w:rsidP="00EA7D3A">
            <w:pPr>
              <w:pStyle w:val="Paragraphedeliste"/>
              <w:numPr>
                <w:ilvl w:val="0"/>
                <w:numId w:val="31"/>
              </w:numPr>
              <w:spacing w:before="0" w:line="276" w:lineRule="auto"/>
              <w:jc w:val="left"/>
              <w:rPr>
                <w:rFonts w:ascii="Times New Roman" w:hAnsi="Times New Roman" w:cs="Times New Roman"/>
                <w:sz w:val="24"/>
                <w:szCs w:val="24"/>
                <w:lang w:eastAsia="en-US"/>
              </w:rPr>
            </w:pPr>
            <w:r w:rsidRPr="006B7AC4">
              <w:rPr>
                <w:rFonts w:ascii="Times New Roman" w:hAnsi="Times New Roman" w:cs="Times New Roman"/>
                <w:sz w:val="24"/>
                <w:szCs w:val="24"/>
                <w:lang w:eastAsia="en-US"/>
              </w:rPr>
              <w:t xml:space="preserve">Batterie de remplacement 12V, 12Ah pour onduleur APC 1500VA /950VA </w:t>
            </w:r>
          </w:p>
          <w:p w14:paraId="130CDC18" w14:textId="77777777" w:rsidR="00F16757" w:rsidRPr="006B7AC4" w:rsidRDefault="00F16757" w:rsidP="00EA7D3A">
            <w:pPr>
              <w:pStyle w:val="Paragraphedeliste"/>
              <w:numPr>
                <w:ilvl w:val="0"/>
                <w:numId w:val="31"/>
              </w:numPr>
              <w:spacing w:before="0" w:line="276" w:lineRule="auto"/>
              <w:jc w:val="left"/>
              <w:rPr>
                <w:rFonts w:ascii="Times New Roman" w:hAnsi="Times New Roman" w:cs="Times New Roman"/>
                <w:sz w:val="24"/>
                <w:szCs w:val="24"/>
                <w:lang w:eastAsia="en-US"/>
              </w:rPr>
            </w:pPr>
            <w:r w:rsidRPr="006B7AC4">
              <w:rPr>
                <w:rFonts w:ascii="Times New Roman" w:hAnsi="Times New Roman" w:cs="Times New Roman"/>
                <w:sz w:val="24"/>
                <w:szCs w:val="24"/>
                <w:lang w:eastAsia="en-US"/>
              </w:rPr>
              <w:t>Batterie de remplacement 12V, 7Ah pour onduleur APC 750VA /650VA</w:t>
            </w:r>
          </w:p>
          <w:p w14:paraId="6F644082" w14:textId="77777777" w:rsidR="00F16757" w:rsidRPr="006B7AC4" w:rsidRDefault="00F16757" w:rsidP="00EA7D3A">
            <w:pPr>
              <w:spacing w:line="276" w:lineRule="auto"/>
              <w:rPr>
                <w:rStyle w:val="desctext"/>
                <w:rFonts w:ascii="Times New Roman" w:hAnsi="Times New Roman" w:cs="Times New Roman"/>
                <w:sz w:val="24"/>
                <w:szCs w:val="24"/>
              </w:rPr>
            </w:pPr>
          </w:p>
        </w:tc>
      </w:tr>
    </w:tbl>
    <w:p w14:paraId="00D78013" w14:textId="77777777" w:rsidR="00F16757" w:rsidRPr="006B7AC4" w:rsidRDefault="00F16757" w:rsidP="00EA7D3A">
      <w:pPr>
        <w:tabs>
          <w:tab w:val="left" w:pos="2280"/>
        </w:tabs>
        <w:spacing w:line="276" w:lineRule="auto"/>
        <w:rPr>
          <w:rFonts w:ascii="Times New Roman" w:eastAsia="MS Mincho" w:hAnsi="Times New Roman" w:cs="Times New Roman"/>
          <w:b/>
          <w:sz w:val="24"/>
          <w:szCs w:val="24"/>
          <w:lang w:val="fr-FR"/>
        </w:rPr>
      </w:pPr>
    </w:p>
    <w:p w14:paraId="66590B07" w14:textId="77777777" w:rsidR="00F16757" w:rsidRPr="006B7AC4" w:rsidRDefault="00F16757" w:rsidP="00EA7D3A">
      <w:pPr>
        <w:spacing w:line="276" w:lineRule="auto"/>
        <w:jc w:val="both"/>
        <w:rPr>
          <w:rFonts w:ascii="Times New Roman" w:hAnsi="Times New Roman" w:cs="Times New Roman"/>
          <w:b/>
          <w:sz w:val="24"/>
          <w:szCs w:val="24"/>
          <w:u w:val="single"/>
          <w:lang w:val="fr-FR" w:eastAsia="x-none"/>
        </w:rPr>
      </w:pPr>
      <w:r w:rsidRPr="006B7AC4">
        <w:rPr>
          <w:rFonts w:ascii="Times New Roman" w:hAnsi="Times New Roman" w:cs="Times New Roman"/>
          <w:b/>
          <w:sz w:val="24"/>
          <w:szCs w:val="24"/>
          <w:u w:val="single"/>
          <w:lang w:val="fr-FR" w:eastAsia="x-none"/>
        </w:rPr>
        <w:t>Note importante :</w:t>
      </w:r>
    </w:p>
    <w:p w14:paraId="0108F93E" w14:textId="77777777" w:rsidR="00F16757" w:rsidRPr="006B7AC4" w:rsidRDefault="00F16757" w:rsidP="00EA7D3A">
      <w:pPr>
        <w:spacing w:line="276" w:lineRule="auto"/>
        <w:jc w:val="both"/>
        <w:rPr>
          <w:rFonts w:ascii="Times New Roman" w:hAnsi="Times New Roman" w:cs="Times New Roman"/>
          <w:sz w:val="24"/>
          <w:szCs w:val="24"/>
          <w:lang w:val="fr-FR" w:eastAsia="x-none"/>
        </w:rPr>
      </w:pPr>
    </w:p>
    <w:p w14:paraId="504E7B77" w14:textId="77777777" w:rsidR="00F16757" w:rsidRPr="006B7AC4" w:rsidRDefault="00F16757" w:rsidP="00EA7D3A">
      <w:pPr>
        <w:spacing w:line="276" w:lineRule="auto"/>
        <w:jc w:val="both"/>
        <w:rPr>
          <w:rFonts w:ascii="Times New Roman" w:hAnsi="Times New Roman" w:cs="Times New Roman"/>
          <w:sz w:val="24"/>
          <w:szCs w:val="24"/>
          <w:lang w:val="fr-FR" w:eastAsia="x-none"/>
        </w:rPr>
      </w:pPr>
      <w:r w:rsidRPr="006B7AC4">
        <w:rPr>
          <w:rFonts w:ascii="Times New Roman" w:hAnsi="Times New Roman" w:cs="Times New Roman"/>
          <w:sz w:val="24"/>
          <w:szCs w:val="24"/>
          <w:lang w:val="fr-FR" w:eastAsia="x-none"/>
        </w:rPr>
        <w:t>Cette liste n’est donnée qu’à titre indicatif et représente une estimation du nombre d’équipements qui seront pris en charge par le prestataire. Il est susceptible d’évoluer à la hausse comme à la baisse en fonction de l’évolution du parc d’équipements de MCA-Niger.</w:t>
      </w:r>
    </w:p>
    <w:p w14:paraId="6DE36A0F" w14:textId="77777777" w:rsidR="00F16757" w:rsidRPr="006B7AC4" w:rsidRDefault="00F16757" w:rsidP="00EA7D3A">
      <w:pPr>
        <w:spacing w:line="276" w:lineRule="auto"/>
        <w:rPr>
          <w:rFonts w:ascii="Times New Roman" w:hAnsi="Times New Roman" w:cs="Times New Roman"/>
          <w:sz w:val="24"/>
          <w:szCs w:val="24"/>
          <w:lang w:val="fr-FR" w:eastAsia="x-none"/>
        </w:rPr>
      </w:pPr>
    </w:p>
    <w:p w14:paraId="4868A0FC" w14:textId="77777777" w:rsidR="00F16757" w:rsidRPr="006B7AC4" w:rsidRDefault="00F16757" w:rsidP="00EA7D3A">
      <w:pPr>
        <w:spacing w:line="276" w:lineRule="auto"/>
        <w:rPr>
          <w:rFonts w:ascii="Times New Roman" w:hAnsi="Times New Roman" w:cs="Times New Roman"/>
          <w:sz w:val="24"/>
          <w:szCs w:val="24"/>
          <w:lang w:val="fr-FR" w:eastAsia="x-none"/>
        </w:rPr>
      </w:pPr>
    </w:p>
    <w:p w14:paraId="58764D7F" w14:textId="77777777" w:rsidR="00F16757" w:rsidRPr="006B7AC4" w:rsidRDefault="00F16757" w:rsidP="00EA7D3A">
      <w:pPr>
        <w:spacing w:line="276" w:lineRule="auto"/>
        <w:rPr>
          <w:rFonts w:ascii="Times New Roman" w:hAnsi="Times New Roman" w:cs="Times New Roman"/>
          <w:sz w:val="24"/>
          <w:szCs w:val="24"/>
          <w:lang w:val="fr-FR" w:eastAsia="x-none"/>
        </w:rPr>
      </w:pPr>
    </w:p>
    <w:p w14:paraId="4D87DC2D" w14:textId="77777777" w:rsidR="00F16757" w:rsidRPr="006B7AC4" w:rsidRDefault="00F16757" w:rsidP="00EA7D3A">
      <w:pPr>
        <w:spacing w:line="276" w:lineRule="auto"/>
        <w:rPr>
          <w:rFonts w:ascii="Times New Roman" w:hAnsi="Times New Roman" w:cs="Times New Roman"/>
          <w:sz w:val="24"/>
          <w:szCs w:val="24"/>
          <w:lang w:val="fr-FR" w:eastAsia="x-none"/>
        </w:rPr>
      </w:pPr>
    </w:p>
    <w:p w14:paraId="2916AB6A" w14:textId="77777777" w:rsidR="00F16757" w:rsidRPr="006B7AC4" w:rsidRDefault="00F16757" w:rsidP="00EA7D3A">
      <w:pPr>
        <w:adjustRightInd w:val="0"/>
        <w:spacing w:line="276" w:lineRule="auto"/>
        <w:jc w:val="center"/>
        <w:rPr>
          <w:rFonts w:ascii="Times New Roman" w:hAnsi="Times New Roman" w:cs="Times New Roman"/>
          <w:b/>
          <w:sz w:val="24"/>
          <w:szCs w:val="24"/>
          <w:lang w:val="fr-FR"/>
        </w:rPr>
      </w:pPr>
      <w:r w:rsidRPr="006B7AC4">
        <w:rPr>
          <w:rFonts w:ascii="Times New Roman" w:hAnsi="Times New Roman" w:cs="Times New Roman"/>
          <w:b/>
          <w:sz w:val="24"/>
          <w:szCs w:val="24"/>
          <w:lang w:val="fr-FR"/>
        </w:rPr>
        <w:t>FOURNITURE DES SERVICES ET PRESTATIONS</w:t>
      </w:r>
    </w:p>
    <w:p w14:paraId="65BAD5CD" w14:textId="77777777" w:rsidR="00F16757" w:rsidRPr="006B7AC4" w:rsidRDefault="00F16757" w:rsidP="00EA7D3A">
      <w:pPr>
        <w:adjustRightInd w:val="0"/>
        <w:spacing w:line="276" w:lineRule="auto"/>
        <w:jc w:val="center"/>
        <w:rPr>
          <w:rFonts w:ascii="Times New Roman" w:hAnsi="Times New Roman" w:cs="Times New Roman"/>
          <w:b/>
          <w:sz w:val="24"/>
          <w:szCs w:val="24"/>
          <w:lang w:val="fr-FR"/>
        </w:rPr>
      </w:pPr>
      <w:r w:rsidRPr="006B7AC4">
        <w:rPr>
          <w:rFonts w:ascii="Times New Roman" w:hAnsi="Times New Roman" w:cs="Times New Roman"/>
          <w:b/>
          <w:sz w:val="24"/>
          <w:szCs w:val="24"/>
          <w:lang w:val="fr-FR"/>
        </w:rPr>
        <w:t>ATTENDUES</w:t>
      </w:r>
    </w:p>
    <w:p w14:paraId="4BA90093" w14:textId="77777777" w:rsidR="00F16757" w:rsidRPr="006B7AC4" w:rsidRDefault="00F16757" w:rsidP="00EA7D3A">
      <w:pPr>
        <w:adjustRightInd w:val="0"/>
        <w:spacing w:line="276" w:lineRule="auto"/>
        <w:jc w:val="both"/>
        <w:rPr>
          <w:rFonts w:ascii="Times New Roman" w:hAnsi="Times New Roman" w:cs="Times New Roman"/>
          <w:b/>
          <w:sz w:val="24"/>
          <w:szCs w:val="24"/>
          <w:lang w:val="fr-FR"/>
        </w:rPr>
      </w:pPr>
    </w:p>
    <w:p w14:paraId="2D87DED8" w14:textId="77777777" w:rsidR="00F16757" w:rsidRPr="006B7AC4" w:rsidRDefault="00F16757" w:rsidP="00EA7D3A">
      <w:pPr>
        <w:adjustRightInd w:val="0"/>
        <w:spacing w:line="276" w:lineRule="auto"/>
        <w:jc w:val="both"/>
        <w:rPr>
          <w:rFonts w:ascii="Times New Roman" w:hAnsi="Times New Roman" w:cs="Times New Roman"/>
          <w:b/>
          <w:sz w:val="24"/>
          <w:szCs w:val="24"/>
          <w:lang w:val="fr-FR"/>
        </w:rPr>
      </w:pPr>
      <w:r w:rsidRPr="006B7AC4">
        <w:rPr>
          <w:rFonts w:ascii="Times New Roman" w:hAnsi="Times New Roman" w:cs="Times New Roman"/>
          <w:b/>
          <w:sz w:val="24"/>
          <w:szCs w:val="24"/>
          <w:lang w:val="fr-FR"/>
        </w:rPr>
        <w:t>Fourniture des services et prestations attendues</w:t>
      </w:r>
    </w:p>
    <w:p w14:paraId="507CDD55" w14:textId="77777777" w:rsidR="00F16757" w:rsidRPr="006B7AC4" w:rsidRDefault="00F16757" w:rsidP="00EA7D3A">
      <w:pPr>
        <w:adjustRightInd w:val="0"/>
        <w:spacing w:line="276" w:lineRule="auto"/>
        <w:jc w:val="both"/>
        <w:rPr>
          <w:rFonts w:ascii="Times New Roman" w:hAnsi="Times New Roman" w:cs="Times New Roman"/>
          <w:b/>
          <w:sz w:val="24"/>
          <w:szCs w:val="24"/>
          <w:lang w:val="fr-FR"/>
        </w:rPr>
      </w:pPr>
    </w:p>
    <w:p w14:paraId="6143F00D" w14:textId="77777777" w:rsidR="00F16757" w:rsidRPr="006B7AC4" w:rsidRDefault="00F16757" w:rsidP="00EA7D3A">
      <w:pPr>
        <w:adjustRightInd w:val="0"/>
        <w:spacing w:line="276" w:lineRule="auto"/>
        <w:jc w:val="both"/>
        <w:rPr>
          <w:rFonts w:ascii="Times New Roman" w:hAnsi="Times New Roman" w:cs="Times New Roman"/>
          <w:sz w:val="24"/>
          <w:szCs w:val="24"/>
          <w:lang w:val="fr-FR"/>
        </w:rPr>
      </w:pPr>
      <w:r w:rsidRPr="006B7AC4">
        <w:rPr>
          <w:rFonts w:ascii="Times New Roman" w:hAnsi="Times New Roman" w:cs="Times New Roman"/>
          <w:b/>
          <w:sz w:val="24"/>
          <w:szCs w:val="24"/>
          <w:lang w:val="fr-FR"/>
        </w:rPr>
        <w:t>2.1</w:t>
      </w:r>
      <w:r w:rsidRPr="006B7AC4">
        <w:rPr>
          <w:rFonts w:ascii="Times New Roman" w:hAnsi="Times New Roman" w:cs="Times New Roman"/>
          <w:sz w:val="24"/>
          <w:szCs w:val="24"/>
          <w:lang w:val="fr-FR"/>
        </w:rPr>
        <w:t xml:space="preserve"> Le fournisseur fournit les services et les prestations attendues conformément à l’objet du marché prévu dans le Contrat, y compris dans le respect des délais et à la satisfaction de MCA-Niger. Sauf disposition expresse du Contrat, il s’engage à fournir, à ses frais exclusifs, tout le personnel, l’équipement, le matériel et les fournitures nécessaires et à prendre toutes les mesures nécessaires à l’exécution totale des services et des prestations attendues conformément aux dispositions du Contrat.</w:t>
      </w:r>
    </w:p>
    <w:p w14:paraId="065D0B54" w14:textId="77777777" w:rsidR="00F16757" w:rsidRPr="006B7AC4" w:rsidRDefault="00F16757" w:rsidP="00EA7D3A">
      <w:pPr>
        <w:adjustRightInd w:val="0"/>
        <w:spacing w:line="276" w:lineRule="auto"/>
        <w:jc w:val="both"/>
        <w:rPr>
          <w:rFonts w:ascii="Times New Roman" w:hAnsi="Times New Roman" w:cs="Times New Roman"/>
          <w:sz w:val="24"/>
          <w:szCs w:val="24"/>
          <w:lang w:val="fr-FR"/>
        </w:rPr>
      </w:pPr>
    </w:p>
    <w:p w14:paraId="3A883882" w14:textId="77777777" w:rsidR="00F16757" w:rsidRPr="006B7AC4" w:rsidRDefault="00F16757" w:rsidP="00EA7D3A">
      <w:pPr>
        <w:adjustRightInd w:val="0"/>
        <w:spacing w:line="276" w:lineRule="auto"/>
        <w:jc w:val="both"/>
        <w:rPr>
          <w:rFonts w:ascii="Times New Roman" w:hAnsi="Times New Roman" w:cs="Times New Roman"/>
          <w:sz w:val="24"/>
          <w:szCs w:val="24"/>
          <w:lang w:val="fr-FR"/>
        </w:rPr>
      </w:pPr>
      <w:r w:rsidRPr="006B7AC4">
        <w:rPr>
          <w:rFonts w:ascii="Times New Roman" w:hAnsi="Times New Roman" w:cs="Times New Roman"/>
          <w:b/>
          <w:sz w:val="24"/>
          <w:szCs w:val="24"/>
          <w:lang w:val="fr-FR"/>
        </w:rPr>
        <w:t>2.2</w:t>
      </w:r>
      <w:r w:rsidRPr="006B7AC4">
        <w:rPr>
          <w:rFonts w:ascii="Times New Roman" w:hAnsi="Times New Roman" w:cs="Times New Roman"/>
          <w:sz w:val="24"/>
          <w:szCs w:val="24"/>
          <w:lang w:val="fr-FR"/>
        </w:rPr>
        <w:t xml:space="preserve"> Le fournisseur admet que, sauf stipulation expresse du Contrat, MCA-Niger n’a aucune obligation de lui fournir une quelconque assistance et ne garantit en aucun cas la disponibilité d’installations, d’équipements, de matériels, de systèmes ou de licences qui pourraient lui être utiles dans l’exécution de ses obligations découlant du Contrat. Si MCA-Niger lui accorde l’accès et l’utilisation de ses locaux, installations ou systèmes (sur site ou à distance) pour l’exécution du Contrat, le fournisseur prend toutes les dispositions utiles pour que son personnel ou ses sous-traitants autorisés par lui et approuvés par MCA-Niger, en tout temps : </w:t>
      </w:r>
    </w:p>
    <w:p w14:paraId="16ECA666" w14:textId="77777777" w:rsidR="00F16757" w:rsidRPr="006B7AC4" w:rsidRDefault="00F16757" w:rsidP="00EA7D3A">
      <w:pPr>
        <w:adjustRightInd w:val="0"/>
        <w:spacing w:line="276" w:lineRule="auto"/>
        <w:jc w:val="both"/>
        <w:rPr>
          <w:rFonts w:ascii="Times New Roman" w:hAnsi="Times New Roman" w:cs="Times New Roman"/>
          <w:sz w:val="24"/>
          <w:szCs w:val="24"/>
          <w:lang w:val="fr-FR"/>
        </w:rPr>
      </w:pPr>
    </w:p>
    <w:p w14:paraId="0FB8625C" w14:textId="77777777" w:rsidR="00F16757" w:rsidRPr="006B7AC4" w:rsidRDefault="00F16757" w:rsidP="00EA7D3A">
      <w:pPr>
        <w:adjustRightInd w:val="0"/>
        <w:spacing w:line="276" w:lineRule="auto"/>
        <w:jc w:val="both"/>
        <w:rPr>
          <w:rFonts w:ascii="Times New Roman" w:hAnsi="Times New Roman" w:cs="Times New Roman"/>
          <w:sz w:val="24"/>
          <w:szCs w:val="24"/>
          <w:lang w:val="fr-FR"/>
        </w:rPr>
      </w:pPr>
      <w:r w:rsidRPr="006B7AC4">
        <w:rPr>
          <w:rFonts w:ascii="Times New Roman" w:hAnsi="Times New Roman" w:cs="Times New Roman"/>
          <w:sz w:val="24"/>
          <w:szCs w:val="24"/>
          <w:lang w:val="fr-FR"/>
        </w:rPr>
        <w:lastRenderedPageBreak/>
        <w:t xml:space="preserve">i) soient les seuls ayant accès aux locaux, installations ou systèmes de MCA-Niger ; </w:t>
      </w:r>
    </w:p>
    <w:p w14:paraId="2FA22BF4" w14:textId="77777777" w:rsidR="00F16757" w:rsidRPr="006B7AC4" w:rsidRDefault="00F16757" w:rsidP="00EA7D3A">
      <w:pPr>
        <w:adjustRightInd w:val="0"/>
        <w:spacing w:line="276" w:lineRule="auto"/>
        <w:jc w:val="both"/>
        <w:rPr>
          <w:rFonts w:ascii="Times New Roman" w:hAnsi="Times New Roman" w:cs="Times New Roman"/>
          <w:sz w:val="24"/>
          <w:szCs w:val="24"/>
          <w:lang w:val="fr-FR"/>
        </w:rPr>
      </w:pPr>
    </w:p>
    <w:p w14:paraId="7B7D02E2" w14:textId="77777777" w:rsidR="00F16757" w:rsidRPr="006B7AC4" w:rsidRDefault="00F16757" w:rsidP="00EA7D3A">
      <w:pPr>
        <w:adjustRightInd w:val="0"/>
        <w:spacing w:line="276" w:lineRule="auto"/>
        <w:jc w:val="both"/>
        <w:rPr>
          <w:rFonts w:ascii="Times New Roman" w:hAnsi="Times New Roman" w:cs="Times New Roman"/>
          <w:sz w:val="24"/>
          <w:szCs w:val="24"/>
          <w:lang w:val="fr-FR"/>
        </w:rPr>
      </w:pPr>
      <w:r w:rsidRPr="006B7AC4">
        <w:rPr>
          <w:rFonts w:ascii="Times New Roman" w:hAnsi="Times New Roman" w:cs="Times New Roman"/>
          <w:sz w:val="24"/>
          <w:szCs w:val="24"/>
          <w:lang w:val="fr-FR"/>
        </w:rPr>
        <w:t xml:space="preserve">ii) utilisent cet accès exclusivement dans le but spécifique pour lequel il a été accordé ; </w:t>
      </w:r>
    </w:p>
    <w:p w14:paraId="05E490BD" w14:textId="77777777" w:rsidR="00F16757" w:rsidRPr="006B7AC4" w:rsidRDefault="00F16757" w:rsidP="00EA7D3A">
      <w:pPr>
        <w:adjustRightInd w:val="0"/>
        <w:spacing w:line="276" w:lineRule="auto"/>
        <w:jc w:val="both"/>
        <w:rPr>
          <w:rFonts w:ascii="Times New Roman" w:hAnsi="Times New Roman" w:cs="Times New Roman"/>
          <w:sz w:val="24"/>
          <w:szCs w:val="24"/>
          <w:lang w:val="fr-FR"/>
        </w:rPr>
      </w:pPr>
    </w:p>
    <w:p w14:paraId="2C916739" w14:textId="77777777" w:rsidR="00F16757" w:rsidRPr="006B7AC4" w:rsidRDefault="00F16757" w:rsidP="00EA7D3A">
      <w:pPr>
        <w:adjustRightInd w:val="0"/>
        <w:spacing w:line="276" w:lineRule="auto"/>
        <w:jc w:val="both"/>
        <w:rPr>
          <w:rFonts w:ascii="Times New Roman" w:hAnsi="Times New Roman" w:cs="Times New Roman"/>
          <w:sz w:val="24"/>
          <w:szCs w:val="24"/>
          <w:lang w:val="fr-FR"/>
        </w:rPr>
      </w:pPr>
      <w:r w:rsidRPr="006B7AC4">
        <w:rPr>
          <w:rFonts w:ascii="Times New Roman" w:hAnsi="Times New Roman" w:cs="Times New Roman"/>
          <w:sz w:val="24"/>
          <w:szCs w:val="24"/>
          <w:lang w:val="fr-FR"/>
        </w:rPr>
        <w:t xml:space="preserve">iii) respectent les règles, instructions et consignes de sécurité de MCA-Niger régissant l’accès et l’utilisation, y compris les politiques de sécurité de l’information de MCA-Niger. </w:t>
      </w:r>
    </w:p>
    <w:p w14:paraId="6131B0E6" w14:textId="77777777" w:rsidR="00F16757" w:rsidRPr="006B7AC4" w:rsidRDefault="00F16757" w:rsidP="00EA7D3A">
      <w:pPr>
        <w:adjustRightInd w:val="0"/>
        <w:spacing w:line="276" w:lineRule="auto"/>
        <w:jc w:val="both"/>
        <w:rPr>
          <w:rFonts w:ascii="Times New Roman" w:hAnsi="Times New Roman" w:cs="Times New Roman"/>
          <w:sz w:val="24"/>
          <w:szCs w:val="24"/>
          <w:lang w:val="fr-FR"/>
        </w:rPr>
      </w:pPr>
    </w:p>
    <w:p w14:paraId="4A5C546D" w14:textId="77777777" w:rsidR="00F16757" w:rsidRPr="006B7AC4" w:rsidRDefault="00F16757" w:rsidP="00EA7D3A">
      <w:pPr>
        <w:adjustRightInd w:val="0"/>
        <w:spacing w:line="276" w:lineRule="auto"/>
        <w:jc w:val="both"/>
        <w:rPr>
          <w:rFonts w:ascii="Times New Roman" w:hAnsi="Times New Roman" w:cs="Times New Roman"/>
          <w:sz w:val="24"/>
          <w:szCs w:val="24"/>
          <w:lang w:val="fr-FR"/>
        </w:rPr>
      </w:pPr>
      <w:r w:rsidRPr="006B7AC4">
        <w:rPr>
          <w:rFonts w:ascii="Times New Roman" w:hAnsi="Times New Roman" w:cs="Times New Roman"/>
          <w:b/>
          <w:sz w:val="24"/>
          <w:szCs w:val="24"/>
          <w:lang w:val="fr-FR"/>
        </w:rPr>
        <w:t>2.3</w:t>
      </w:r>
      <w:r w:rsidRPr="006B7AC4">
        <w:rPr>
          <w:rFonts w:ascii="Times New Roman" w:hAnsi="Times New Roman" w:cs="Times New Roman"/>
          <w:sz w:val="24"/>
          <w:szCs w:val="24"/>
          <w:lang w:val="fr-FR"/>
        </w:rPr>
        <w:t xml:space="preserve"> Le fournisseur fait tout en son pouvoir pour répondre aux éventuelles demandes raisonnables de modification de l’objet du marché de services ou des délais de fourniture des services ou des prestations attendues. En cas de demande de modification importante touchant l’objet du marché ou le délai de livraison, MCA-Niger négocie avec le fournisseur toute modification au Contrat jugée nécessaire, notamment quant aux honoraires et aux modalités de temps. Les modifications ainsi convenues ne prennent effet qu’une fois qu’elles ont été constatées sous la forme d’un avenant écrit signé par MCA-Niger et le fournisseur. Si les parties ne parviennent pas à s’entendre sur ces modifications dans un délai de trente (30) jours, il est loisible à MCA-Niger de résilier le Contrat sans pénalité, nonobstant toute autre disposition de celui-ci.</w:t>
      </w:r>
    </w:p>
    <w:p w14:paraId="531FB083" w14:textId="77777777" w:rsidR="00F16757" w:rsidRPr="006B7AC4" w:rsidRDefault="00F16757" w:rsidP="00EA7D3A">
      <w:pPr>
        <w:adjustRightInd w:val="0"/>
        <w:spacing w:line="276" w:lineRule="auto"/>
        <w:jc w:val="both"/>
        <w:rPr>
          <w:rFonts w:ascii="Times New Roman" w:hAnsi="Times New Roman" w:cs="Times New Roman"/>
          <w:sz w:val="24"/>
          <w:szCs w:val="24"/>
          <w:lang w:val="fr-FR"/>
        </w:rPr>
      </w:pPr>
    </w:p>
    <w:p w14:paraId="01C38668" w14:textId="77777777" w:rsidR="00F16757" w:rsidRPr="006B7AC4" w:rsidRDefault="00F16757" w:rsidP="00EA7D3A">
      <w:pPr>
        <w:adjustRightInd w:val="0"/>
        <w:spacing w:line="276" w:lineRule="auto"/>
        <w:jc w:val="both"/>
        <w:rPr>
          <w:rFonts w:ascii="Times New Roman" w:hAnsi="Times New Roman" w:cs="Times New Roman"/>
          <w:sz w:val="24"/>
          <w:szCs w:val="24"/>
          <w:lang w:val="fr-FR"/>
        </w:rPr>
      </w:pPr>
      <w:r w:rsidRPr="006B7AC4">
        <w:rPr>
          <w:rFonts w:ascii="Times New Roman" w:hAnsi="Times New Roman" w:cs="Times New Roman"/>
          <w:b/>
          <w:sz w:val="24"/>
          <w:szCs w:val="24"/>
          <w:lang w:val="fr-FR"/>
        </w:rPr>
        <w:t>2.4</w:t>
      </w:r>
      <w:r w:rsidRPr="006B7AC4">
        <w:rPr>
          <w:rFonts w:ascii="Times New Roman" w:hAnsi="Times New Roman" w:cs="Times New Roman"/>
          <w:sz w:val="24"/>
          <w:szCs w:val="24"/>
          <w:lang w:val="fr-FR"/>
        </w:rPr>
        <w:t xml:space="preserve"> Le fournisseur ne demande ni n’accepte d’instructions que de MCA-Niger (ou d’entités autorisées par ce dernier) relativement à la fourniture des services ou à la conception et à la fourniture des prestations attendues.</w:t>
      </w:r>
    </w:p>
    <w:p w14:paraId="4507FE13" w14:textId="77777777" w:rsidR="00F16757" w:rsidRPr="006B7AC4" w:rsidRDefault="00F16757" w:rsidP="00EA7D3A">
      <w:pPr>
        <w:adjustRightInd w:val="0"/>
        <w:spacing w:line="276" w:lineRule="auto"/>
        <w:jc w:val="both"/>
        <w:rPr>
          <w:rFonts w:ascii="Times New Roman" w:hAnsi="Times New Roman" w:cs="Times New Roman"/>
          <w:sz w:val="24"/>
          <w:szCs w:val="24"/>
          <w:lang w:val="fr-FR"/>
        </w:rPr>
      </w:pPr>
      <w:r w:rsidRPr="006B7AC4">
        <w:rPr>
          <w:rFonts w:ascii="Times New Roman" w:hAnsi="Times New Roman" w:cs="Times New Roman"/>
          <w:b/>
          <w:sz w:val="24"/>
          <w:szCs w:val="24"/>
          <w:lang w:val="fr-FR"/>
        </w:rPr>
        <w:t>2.5</w:t>
      </w:r>
      <w:r w:rsidRPr="006B7AC4">
        <w:rPr>
          <w:rFonts w:ascii="Times New Roman" w:hAnsi="Times New Roman" w:cs="Times New Roman"/>
          <w:sz w:val="24"/>
          <w:szCs w:val="24"/>
          <w:lang w:val="fr-FR"/>
        </w:rPr>
        <w:t xml:space="preserve"> MCA-Niger conserve la propriété de tout matériel et toutes fournitures qu’il met à la disposition du fournisseur. À l’expiration du Contrat ou lorsqu’il n’a pas besoin de ce matériel ou de ces fournitures, le fournisseur les restitue à MCA-Niger dans l’état où ils lui ont été remis, sauf usure normale. Le fournisseur indemnise MCA-Niger de toute perte, détérioration ou dégradation du matériel ou des fournitures autre que celle résultant de l’usure normale. </w:t>
      </w:r>
    </w:p>
    <w:p w14:paraId="5EAB04E1" w14:textId="77777777" w:rsidR="00F16757" w:rsidRPr="006B7AC4" w:rsidRDefault="00F16757" w:rsidP="00EA7D3A">
      <w:pPr>
        <w:adjustRightInd w:val="0"/>
        <w:spacing w:line="276" w:lineRule="auto"/>
        <w:jc w:val="both"/>
        <w:rPr>
          <w:rFonts w:ascii="Times New Roman" w:hAnsi="Times New Roman" w:cs="Times New Roman"/>
          <w:sz w:val="24"/>
          <w:szCs w:val="24"/>
          <w:lang w:val="fr-FR"/>
        </w:rPr>
      </w:pPr>
    </w:p>
    <w:p w14:paraId="61E724BF" w14:textId="77777777" w:rsidR="00F16757" w:rsidRPr="006B7AC4" w:rsidRDefault="00F16757" w:rsidP="00EA7D3A">
      <w:pPr>
        <w:adjustRightInd w:val="0"/>
        <w:spacing w:line="276" w:lineRule="auto"/>
        <w:jc w:val="both"/>
        <w:rPr>
          <w:rFonts w:ascii="Times New Roman" w:hAnsi="Times New Roman" w:cs="Times New Roman"/>
          <w:b/>
          <w:sz w:val="24"/>
          <w:szCs w:val="24"/>
          <w:lang w:val="fr-FR"/>
        </w:rPr>
      </w:pPr>
      <w:r w:rsidRPr="006B7AC4">
        <w:rPr>
          <w:rFonts w:ascii="Times New Roman" w:hAnsi="Times New Roman" w:cs="Times New Roman"/>
          <w:b/>
          <w:sz w:val="24"/>
          <w:szCs w:val="24"/>
          <w:lang w:val="fr-FR"/>
        </w:rPr>
        <w:t>Services non conformes et conséquences des retards</w:t>
      </w:r>
    </w:p>
    <w:p w14:paraId="7B799AA2" w14:textId="77777777" w:rsidR="00F16757" w:rsidRPr="006B7AC4" w:rsidRDefault="00F16757" w:rsidP="00EA7D3A">
      <w:pPr>
        <w:adjustRightInd w:val="0"/>
        <w:spacing w:line="276" w:lineRule="auto"/>
        <w:jc w:val="both"/>
        <w:rPr>
          <w:rFonts w:ascii="Times New Roman" w:hAnsi="Times New Roman" w:cs="Times New Roman"/>
          <w:sz w:val="24"/>
          <w:szCs w:val="24"/>
          <w:lang w:val="fr-FR"/>
        </w:rPr>
      </w:pPr>
    </w:p>
    <w:p w14:paraId="032E4499" w14:textId="77777777" w:rsidR="00F16757" w:rsidRPr="006B7AC4" w:rsidRDefault="00F16757" w:rsidP="00EA7D3A">
      <w:pPr>
        <w:adjustRightInd w:val="0"/>
        <w:spacing w:line="276" w:lineRule="auto"/>
        <w:jc w:val="both"/>
        <w:rPr>
          <w:rFonts w:ascii="Times New Roman" w:hAnsi="Times New Roman" w:cs="Times New Roman"/>
          <w:sz w:val="24"/>
          <w:szCs w:val="24"/>
          <w:lang w:val="fr-FR"/>
        </w:rPr>
      </w:pPr>
      <w:r w:rsidRPr="006B7AC4">
        <w:rPr>
          <w:rFonts w:ascii="Times New Roman" w:hAnsi="Times New Roman" w:cs="Times New Roman"/>
          <w:b/>
          <w:sz w:val="24"/>
          <w:szCs w:val="24"/>
          <w:lang w:val="fr-FR"/>
        </w:rPr>
        <w:t>2.6</w:t>
      </w:r>
      <w:r w:rsidRPr="006B7AC4">
        <w:rPr>
          <w:rFonts w:ascii="Times New Roman" w:hAnsi="Times New Roman" w:cs="Times New Roman"/>
          <w:sz w:val="24"/>
          <w:szCs w:val="24"/>
          <w:lang w:val="fr-FR"/>
        </w:rPr>
        <w:t xml:space="preserve"> S’il estime ne pas être en mesure de fournir les services ou les prestations attendues à la date prévue au Contrat, le fournisseur : </w:t>
      </w:r>
    </w:p>
    <w:p w14:paraId="210A4BEB" w14:textId="77777777" w:rsidR="00F16757" w:rsidRPr="006B7AC4" w:rsidRDefault="00F16757" w:rsidP="00EA7D3A">
      <w:pPr>
        <w:adjustRightInd w:val="0"/>
        <w:spacing w:line="276" w:lineRule="auto"/>
        <w:jc w:val="both"/>
        <w:rPr>
          <w:rFonts w:ascii="Times New Roman" w:hAnsi="Times New Roman" w:cs="Times New Roman"/>
          <w:sz w:val="24"/>
          <w:szCs w:val="24"/>
          <w:lang w:val="fr-FR"/>
        </w:rPr>
      </w:pPr>
    </w:p>
    <w:p w14:paraId="230F41E7" w14:textId="77777777" w:rsidR="00F16757" w:rsidRPr="006B7AC4" w:rsidRDefault="00F16757" w:rsidP="00EA7D3A">
      <w:pPr>
        <w:adjustRightInd w:val="0"/>
        <w:spacing w:line="276" w:lineRule="auto"/>
        <w:jc w:val="both"/>
        <w:rPr>
          <w:rFonts w:ascii="Times New Roman" w:hAnsi="Times New Roman" w:cs="Times New Roman"/>
          <w:sz w:val="24"/>
          <w:szCs w:val="24"/>
          <w:lang w:val="fr-FR"/>
        </w:rPr>
      </w:pPr>
      <w:r w:rsidRPr="006B7AC4">
        <w:rPr>
          <w:rFonts w:ascii="Times New Roman" w:hAnsi="Times New Roman" w:cs="Times New Roman"/>
          <w:sz w:val="24"/>
          <w:szCs w:val="24"/>
          <w:lang w:val="fr-FR"/>
        </w:rPr>
        <w:t xml:space="preserve">i) Consulte immédiatement MCA-Niger en vue de convenir des moyens permettant la fourniture la plus rapide des services et des prestations attendues ; </w:t>
      </w:r>
    </w:p>
    <w:p w14:paraId="1B6008FF" w14:textId="77777777" w:rsidR="00F16757" w:rsidRPr="006B7AC4" w:rsidRDefault="00F16757" w:rsidP="00EA7D3A">
      <w:pPr>
        <w:adjustRightInd w:val="0"/>
        <w:spacing w:line="276" w:lineRule="auto"/>
        <w:jc w:val="both"/>
        <w:rPr>
          <w:rFonts w:ascii="Times New Roman" w:hAnsi="Times New Roman" w:cs="Times New Roman"/>
          <w:sz w:val="24"/>
          <w:szCs w:val="24"/>
          <w:lang w:val="fr-FR"/>
        </w:rPr>
      </w:pPr>
    </w:p>
    <w:p w14:paraId="4E45DC74" w14:textId="77777777" w:rsidR="00F16757" w:rsidRPr="006B7AC4" w:rsidRDefault="00F16757" w:rsidP="00EA7D3A">
      <w:pPr>
        <w:adjustRightInd w:val="0"/>
        <w:spacing w:line="276" w:lineRule="auto"/>
        <w:jc w:val="both"/>
        <w:rPr>
          <w:rFonts w:ascii="Times New Roman" w:hAnsi="Times New Roman" w:cs="Times New Roman"/>
          <w:sz w:val="24"/>
          <w:szCs w:val="24"/>
          <w:lang w:val="fr-FR"/>
        </w:rPr>
      </w:pPr>
      <w:r w:rsidRPr="006B7AC4">
        <w:rPr>
          <w:rFonts w:ascii="Times New Roman" w:hAnsi="Times New Roman" w:cs="Times New Roman"/>
          <w:sz w:val="24"/>
          <w:szCs w:val="24"/>
          <w:lang w:val="fr-FR"/>
        </w:rPr>
        <w:t>ii) Prend les mesures nécessaires pour accélérer la fourniture des services et des prestations attendues, à ses frais exclusifs (sauf si le retard résulte d’un cas de force majeure au sens du paragraphe 2.10 ci-dessous), sur demande raisonnable de MCA-Niger.</w:t>
      </w:r>
    </w:p>
    <w:p w14:paraId="6927225C" w14:textId="77777777" w:rsidR="00F16757" w:rsidRPr="006B7AC4" w:rsidRDefault="00F16757" w:rsidP="00EA7D3A">
      <w:pPr>
        <w:adjustRightInd w:val="0"/>
        <w:spacing w:line="276" w:lineRule="auto"/>
        <w:jc w:val="both"/>
        <w:rPr>
          <w:rFonts w:ascii="Times New Roman" w:hAnsi="Times New Roman" w:cs="Times New Roman"/>
          <w:sz w:val="24"/>
          <w:szCs w:val="24"/>
          <w:lang w:val="fr-FR"/>
        </w:rPr>
      </w:pPr>
    </w:p>
    <w:p w14:paraId="1D5E038F" w14:textId="77777777" w:rsidR="00F16757" w:rsidRPr="006B7AC4" w:rsidRDefault="00F16757" w:rsidP="00EA7D3A">
      <w:pPr>
        <w:adjustRightInd w:val="0"/>
        <w:spacing w:line="276" w:lineRule="auto"/>
        <w:jc w:val="both"/>
        <w:rPr>
          <w:rFonts w:ascii="Times New Roman" w:hAnsi="Times New Roman" w:cs="Times New Roman"/>
          <w:sz w:val="24"/>
          <w:szCs w:val="24"/>
          <w:lang w:val="fr-FR"/>
        </w:rPr>
      </w:pPr>
      <w:r w:rsidRPr="006B7AC4">
        <w:rPr>
          <w:rFonts w:ascii="Times New Roman" w:hAnsi="Times New Roman" w:cs="Times New Roman"/>
          <w:b/>
          <w:sz w:val="24"/>
          <w:szCs w:val="24"/>
          <w:lang w:val="fr-FR"/>
        </w:rPr>
        <w:t>2.7</w:t>
      </w:r>
      <w:r w:rsidRPr="006B7AC4">
        <w:rPr>
          <w:rFonts w:ascii="Times New Roman" w:hAnsi="Times New Roman" w:cs="Times New Roman"/>
          <w:sz w:val="24"/>
          <w:szCs w:val="24"/>
          <w:lang w:val="fr-FR"/>
        </w:rPr>
        <w:t xml:space="preserve"> Le fournisseur reconnaît que MCA-Niger peut contrôler ses prestations au titre du Contrat et peut en tout temps évaluer la qualité des services et des prestations en vue d’en déterminer la conformité avec les dispositions du Contrat. Le fournisseur s’engage à coopérer pleinement aux mesures de contrôle et d’évaluation de ses prestations, sans frais ou dépenses supplémentaires </w:t>
      </w:r>
      <w:r w:rsidRPr="006B7AC4">
        <w:rPr>
          <w:rFonts w:ascii="Times New Roman" w:hAnsi="Times New Roman" w:cs="Times New Roman"/>
          <w:sz w:val="24"/>
          <w:szCs w:val="24"/>
          <w:lang w:val="fr-FR"/>
        </w:rPr>
        <w:lastRenderedPageBreak/>
        <w:t>pour MCA-Niger, et à fournir toutes informations utiles en réponse aux demandes raisonnables de MCA-Niger, y compris la date de réception du Contrat, l’état d’avancement détaillé, les frais à facturer et les paiements effectués par MCA-Niger ou en suspens. Le fournisseur n’est pas dégagé de ses obligations contractuelles de garantie et autres, qu’une évaluation des services ou prestations attendues soit ou non effectuée.</w:t>
      </w:r>
    </w:p>
    <w:p w14:paraId="3ABB3A26" w14:textId="77777777" w:rsidR="00F16757" w:rsidRPr="006B7AC4" w:rsidRDefault="00F16757" w:rsidP="00EA7D3A">
      <w:pPr>
        <w:adjustRightInd w:val="0"/>
        <w:spacing w:line="276" w:lineRule="auto"/>
        <w:jc w:val="both"/>
        <w:rPr>
          <w:rFonts w:ascii="Times New Roman" w:hAnsi="Times New Roman" w:cs="Times New Roman"/>
          <w:b/>
          <w:sz w:val="24"/>
          <w:szCs w:val="24"/>
          <w:lang w:val="fr-FR"/>
        </w:rPr>
      </w:pPr>
    </w:p>
    <w:p w14:paraId="3BB29C4C" w14:textId="77777777" w:rsidR="00F16757" w:rsidRPr="006B7AC4" w:rsidRDefault="00F16757" w:rsidP="00EA7D3A">
      <w:pPr>
        <w:adjustRightInd w:val="0"/>
        <w:spacing w:line="276" w:lineRule="auto"/>
        <w:jc w:val="both"/>
        <w:rPr>
          <w:rFonts w:ascii="Times New Roman" w:hAnsi="Times New Roman" w:cs="Times New Roman"/>
          <w:sz w:val="24"/>
          <w:szCs w:val="24"/>
          <w:lang w:val="fr-FR"/>
        </w:rPr>
      </w:pPr>
      <w:r w:rsidRPr="006B7AC4">
        <w:rPr>
          <w:rFonts w:ascii="Times New Roman" w:hAnsi="Times New Roman" w:cs="Times New Roman"/>
          <w:b/>
          <w:sz w:val="24"/>
          <w:szCs w:val="24"/>
          <w:lang w:val="fr-FR"/>
        </w:rPr>
        <w:t>2.8</w:t>
      </w:r>
      <w:r w:rsidRPr="006B7AC4">
        <w:rPr>
          <w:rFonts w:ascii="Times New Roman" w:hAnsi="Times New Roman" w:cs="Times New Roman"/>
          <w:sz w:val="24"/>
          <w:szCs w:val="24"/>
          <w:lang w:val="fr-FR"/>
        </w:rPr>
        <w:t xml:space="preserve"> En cas de non-conformité aux exigences du Contrat ou de fourniture tardive ou partielle des services ou prestations, MCA-Niger peut, sans préjudice de toute autre voie de droit, à son choix :</w:t>
      </w:r>
    </w:p>
    <w:p w14:paraId="4E22D6F1" w14:textId="77777777" w:rsidR="00F16757" w:rsidRPr="006B7AC4" w:rsidRDefault="00F16757" w:rsidP="00EA7D3A">
      <w:pPr>
        <w:adjustRightInd w:val="0"/>
        <w:spacing w:line="276" w:lineRule="auto"/>
        <w:jc w:val="both"/>
        <w:rPr>
          <w:rFonts w:ascii="Times New Roman" w:hAnsi="Times New Roman" w:cs="Times New Roman"/>
          <w:sz w:val="24"/>
          <w:szCs w:val="24"/>
          <w:lang w:val="fr-FR"/>
        </w:rPr>
      </w:pPr>
    </w:p>
    <w:p w14:paraId="299CB265" w14:textId="77777777" w:rsidR="00F16757" w:rsidRPr="006B7AC4" w:rsidRDefault="00F16757" w:rsidP="00EA7D3A">
      <w:pPr>
        <w:adjustRightInd w:val="0"/>
        <w:spacing w:line="276" w:lineRule="auto"/>
        <w:jc w:val="both"/>
        <w:rPr>
          <w:rFonts w:ascii="Times New Roman" w:hAnsi="Times New Roman" w:cs="Times New Roman"/>
          <w:sz w:val="24"/>
          <w:szCs w:val="24"/>
          <w:lang w:val="fr-FR"/>
        </w:rPr>
      </w:pPr>
      <w:r w:rsidRPr="006B7AC4">
        <w:rPr>
          <w:rFonts w:ascii="Times New Roman" w:hAnsi="Times New Roman" w:cs="Times New Roman"/>
          <w:sz w:val="24"/>
          <w:szCs w:val="24"/>
          <w:lang w:val="fr-FR"/>
        </w:rPr>
        <w:t>i) Exiger, par notification écrite, que le fournisseur remédie, à ses propres frais, à l’inadéquation de ses prestations, y compris tout défaut dans les prestations attendues, à sa satisfaction dans les trente (30) jours qui suivent la date de réception de la notification (ou dans un délai plus court qu’il se réserve le droit de déterminer dans sa notification) ;</w:t>
      </w:r>
    </w:p>
    <w:p w14:paraId="7B74942B" w14:textId="77777777" w:rsidR="00F16757" w:rsidRPr="006B7AC4" w:rsidRDefault="00F16757" w:rsidP="00EA7D3A">
      <w:pPr>
        <w:pStyle w:val="Paragraphedeliste"/>
        <w:adjustRightInd w:val="0"/>
        <w:spacing w:line="276" w:lineRule="auto"/>
        <w:ind w:left="360"/>
        <w:rPr>
          <w:rFonts w:ascii="Times New Roman" w:hAnsi="Times New Roman" w:cs="Times New Roman"/>
          <w:sz w:val="24"/>
          <w:szCs w:val="24"/>
          <w:lang w:val="fr-FR"/>
        </w:rPr>
      </w:pPr>
    </w:p>
    <w:p w14:paraId="426540C3" w14:textId="77777777" w:rsidR="00F16757" w:rsidRPr="006B7AC4" w:rsidRDefault="00F16757" w:rsidP="00EA7D3A">
      <w:pPr>
        <w:adjustRightInd w:val="0"/>
        <w:spacing w:line="276" w:lineRule="auto"/>
        <w:jc w:val="both"/>
        <w:rPr>
          <w:rFonts w:ascii="Times New Roman" w:hAnsi="Times New Roman" w:cs="Times New Roman"/>
          <w:sz w:val="24"/>
          <w:szCs w:val="24"/>
          <w:lang w:val="fr-FR"/>
        </w:rPr>
      </w:pPr>
      <w:r w:rsidRPr="006B7AC4">
        <w:rPr>
          <w:rFonts w:ascii="Times New Roman" w:hAnsi="Times New Roman" w:cs="Times New Roman"/>
          <w:sz w:val="24"/>
          <w:szCs w:val="24"/>
          <w:lang w:val="fr-FR"/>
        </w:rPr>
        <w:t>ii) Exiger du fournisseur le remboursement de tous les paiements (le cas échéant) effectués par lui et correspondant aux prestations non conformes ou incomplètes ;</w:t>
      </w:r>
    </w:p>
    <w:p w14:paraId="41725E85" w14:textId="77777777" w:rsidR="00F16757" w:rsidRPr="006B7AC4" w:rsidRDefault="00F16757" w:rsidP="00EA7D3A">
      <w:pPr>
        <w:adjustRightInd w:val="0"/>
        <w:spacing w:line="276" w:lineRule="auto"/>
        <w:ind w:left="-360"/>
        <w:jc w:val="both"/>
        <w:rPr>
          <w:rFonts w:ascii="Times New Roman" w:hAnsi="Times New Roman" w:cs="Times New Roman"/>
          <w:sz w:val="24"/>
          <w:szCs w:val="24"/>
          <w:lang w:val="fr-FR"/>
        </w:rPr>
      </w:pPr>
    </w:p>
    <w:p w14:paraId="5BA0DA73" w14:textId="77777777" w:rsidR="00F16757" w:rsidRPr="006B7AC4" w:rsidRDefault="00F16757" w:rsidP="00EA7D3A">
      <w:pPr>
        <w:adjustRightInd w:val="0"/>
        <w:spacing w:line="276" w:lineRule="auto"/>
        <w:jc w:val="both"/>
        <w:rPr>
          <w:rFonts w:ascii="Times New Roman" w:hAnsi="Times New Roman" w:cs="Times New Roman"/>
          <w:sz w:val="24"/>
          <w:szCs w:val="24"/>
          <w:lang w:val="fr-FR"/>
        </w:rPr>
      </w:pPr>
      <w:r w:rsidRPr="006B7AC4">
        <w:rPr>
          <w:rFonts w:ascii="Times New Roman" w:hAnsi="Times New Roman" w:cs="Times New Roman"/>
          <w:sz w:val="24"/>
          <w:szCs w:val="24"/>
          <w:lang w:val="fr-FR"/>
        </w:rPr>
        <w:t>iii) Se procurer tout ou partie des services et des prestations attendues auprès d’autres sources, et exiger du fournisseur qu’il lui rembourse tout coût supplémentaire supérieur au solde des honoraires dus pour ces services et prestations ;</w:t>
      </w:r>
    </w:p>
    <w:p w14:paraId="44E94837" w14:textId="77777777" w:rsidR="00F16757" w:rsidRPr="006B7AC4" w:rsidRDefault="00F16757" w:rsidP="00EA7D3A">
      <w:pPr>
        <w:adjustRightInd w:val="0"/>
        <w:spacing w:line="276" w:lineRule="auto"/>
        <w:ind w:left="-360"/>
        <w:jc w:val="both"/>
        <w:rPr>
          <w:rFonts w:ascii="Times New Roman" w:hAnsi="Times New Roman" w:cs="Times New Roman"/>
          <w:sz w:val="24"/>
          <w:szCs w:val="24"/>
          <w:lang w:val="fr-FR"/>
        </w:rPr>
      </w:pPr>
    </w:p>
    <w:p w14:paraId="44844909" w14:textId="77777777" w:rsidR="00F16757" w:rsidRPr="006B7AC4" w:rsidRDefault="00F16757" w:rsidP="00EA7D3A">
      <w:pPr>
        <w:adjustRightInd w:val="0"/>
        <w:spacing w:line="276" w:lineRule="auto"/>
        <w:jc w:val="both"/>
        <w:rPr>
          <w:rFonts w:ascii="Times New Roman" w:hAnsi="Times New Roman" w:cs="Times New Roman"/>
          <w:sz w:val="24"/>
          <w:szCs w:val="24"/>
          <w:lang w:val="fr-FR"/>
        </w:rPr>
      </w:pPr>
      <w:r w:rsidRPr="006B7AC4">
        <w:rPr>
          <w:rFonts w:ascii="Times New Roman" w:hAnsi="Times New Roman" w:cs="Times New Roman"/>
          <w:sz w:val="24"/>
          <w:szCs w:val="24"/>
          <w:lang w:val="fr-FR"/>
        </w:rPr>
        <w:t>iv) Notifier par écrit son intention de résilier le Contrat pour manquement, conformément au paragraphe 2.9 ci-dessous, si le fournisseur ne remédie pas au manquement durant la période de mise en demeure prévue au paragraphe précité ou si le manquement ne peut pas être corrigé ;</w:t>
      </w:r>
    </w:p>
    <w:p w14:paraId="21F2BD0E" w14:textId="77777777" w:rsidR="00F16757" w:rsidRPr="006B7AC4" w:rsidRDefault="00F16757" w:rsidP="00EA7D3A">
      <w:pPr>
        <w:adjustRightInd w:val="0"/>
        <w:spacing w:line="276" w:lineRule="auto"/>
        <w:jc w:val="both"/>
        <w:rPr>
          <w:rFonts w:ascii="Times New Roman" w:hAnsi="Times New Roman" w:cs="Times New Roman"/>
          <w:sz w:val="24"/>
          <w:szCs w:val="24"/>
          <w:lang w:val="fr-FR"/>
        </w:rPr>
      </w:pPr>
    </w:p>
    <w:p w14:paraId="784B934E" w14:textId="77777777" w:rsidR="00F16757" w:rsidRPr="006B7AC4" w:rsidRDefault="00F16757" w:rsidP="00EA7D3A">
      <w:pPr>
        <w:adjustRightInd w:val="0"/>
        <w:spacing w:line="276" w:lineRule="auto"/>
        <w:jc w:val="both"/>
        <w:rPr>
          <w:rFonts w:ascii="Times New Roman" w:hAnsi="Times New Roman" w:cs="Times New Roman"/>
          <w:sz w:val="24"/>
          <w:szCs w:val="24"/>
          <w:lang w:val="fr-FR"/>
        </w:rPr>
      </w:pPr>
      <w:r w:rsidRPr="006B7AC4">
        <w:rPr>
          <w:rFonts w:ascii="Times New Roman" w:hAnsi="Times New Roman" w:cs="Times New Roman"/>
          <w:sz w:val="24"/>
          <w:szCs w:val="24"/>
          <w:lang w:val="fr-FR"/>
        </w:rPr>
        <w:t>v) Exiger du fournisseur le paiement de dommages-intérêts libératoires dans les formes prévues par le Contrat.</w:t>
      </w:r>
    </w:p>
    <w:p w14:paraId="065F13A5" w14:textId="77777777" w:rsidR="00F16757" w:rsidRPr="006B7AC4" w:rsidRDefault="00F16757" w:rsidP="00EA7D3A">
      <w:pPr>
        <w:pStyle w:val="Paragraphedeliste"/>
        <w:adjustRightInd w:val="0"/>
        <w:spacing w:line="276" w:lineRule="auto"/>
        <w:rPr>
          <w:rFonts w:ascii="Times New Roman" w:hAnsi="Times New Roman" w:cs="Times New Roman"/>
          <w:sz w:val="24"/>
          <w:szCs w:val="24"/>
          <w:lang w:val="fr-FR"/>
        </w:rPr>
      </w:pPr>
    </w:p>
    <w:p w14:paraId="0881619C" w14:textId="77777777" w:rsidR="00F16757" w:rsidRPr="006B7AC4" w:rsidRDefault="00F16757" w:rsidP="00EA7D3A">
      <w:pPr>
        <w:adjustRightInd w:val="0"/>
        <w:spacing w:line="276" w:lineRule="auto"/>
        <w:jc w:val="both"/>
        <w:rPr>
          <w:rFonts w:ascii="Times New Roman" w:hAnsi="Times New Roman" w:cs="Times New Roman"/>
          <w:sz w:val="24"/>
          <w:szCs w:val="24"/>
          <w:lang w:val="fr-FR"/>
        </w:rPr>
      </w:pPr>
      <w:r w:rsidRPr="006B7AC4">
        <w:rPr>
          <w:rFonts w:ascii="Times New Roman" w:hAnsi="Times New Roman" w:cs="Times New Roman"/>
          <w:b/>
          <w:sz w:val="24"/>
          <w:szCs w:val="24"/>
          <w:lang w:val="fr-FR"/>
        </w:rPr>
        <w:t>2.9</w:t>
      </w:r>
      <w:r w:rsidRPr="006B7AC4">
        <w:rPr>
          <w:rFonts w:ascii="Times New Roman" w:hAnsi="Times New Roman" w:cs="Times New Roman"/>
          <w:sz w:val="24"/>
          <w:szCs w:val="24"/>
          <w:lang w:val="fr-FR"/>
        </w:rPr>
        <w:t xml:space="preserve"> En cas de manquement important par une Partie à l’une quelconque de ses obligations résultant du Contrat, l’autre peut lui adresser un avis écrit lui enjoignant de corriger le manquement, dans la mesure où il peut l’être, dans les trente (30) jours suivant la réception dudit avis. Si la Partie en défaut ne remédie pas au manquement dans le délai de trente (30) jours ou si le manquement ne peut être corrigé, l’autre Partie peut résilier le Contrat. La résiliation prend effet trente (30) jours après la réception, par la Partie en défaut, de l’avis de résiliation écrit. </w:t>
      </w:r>
    </w:p>
    <w:p w14:paraId="668A47C8" w14:textId="77777777" w:rsidR="00F16757" w:rsidRPr="006B7AC4" w:rsidRDefault="00F16757" w:rsidP="00EA7D3A">
      <w:pPr>
        <w:adjustRightInd w:val="0"/>
        <w:spacing w:line="276" w:lineRule="auto"/>
        <w:jc w:val="both"/>
        <w:rPr>
          <w:rFonts w:ascii="Times New Roman" w:hAnsi="Times New Roman" w:cs="Times New Roman"/>
          <w:sz w:val="24"/>
          <w:szCs w:val="24"/>
          <w:lang w:val="fr-FR"/>
        </w:rPr>
      </w:pPr>
    </w:p>
    <w:p w14:paraId="61F0A0A4" w14:textId="77777777" w:rsidR="00F16757" w:rsidRPr="006B7AC4" w:rsidRDefault="00F16757" w:rsidP="00EA7D3A">
      <w:pPr>
        <w:adjustRightInd w:val="0"/>
        <w:spacing w:line="276" w:lineRule="auto"/>
        <w:jc w:val="both"/>
        <w:rPr>
          <w:rFonts w:ascii="Times New Roman" w:hAnsi="Times New Roman" w:cs="Times New Roman"/>
          <w:sz w:val="24"/>
          <w:szCs w:val="24"/>
          <w:lang w:val="fr-FR"/>
        </w:rPr>
      </w:pPr>
      <w:r w:rsidRPr="006B7AC4">
        <w:rPr>
          <w:rFonts w:ascii="Times New Roman" w:hAnsi="Times New Roman" w:cs="Times New Roman"/>
          <w:b/>
          <w:sz w:val="24"/>
          <w:szCs w:val="24"/>
          <w:lang w:val="fr-FR"/>
        </w:rPr>
        <w:t>2.10</w:t>
      </w:r>
      <w:r w:rsidRPr="006B7AC4">
        <w:rPr>
          <w:rFonts w:ascii="Times New Roman" w:hAnsi="Times New Roman" w:cs="Times New Roman"/>
          <w:sz w:val="24"/>
          <w:szCs w:val="24"/>
          <w:lang w:val="fr-FR"/>
        </w:rPr>
        <w:t xml:space="preserve"> Si un cas de force majeure met définitivement une partie dans l’incapacité totale ou partielle d’honorer les obligations qui lui incombent au titre du Contrat, l’autre Partie peut résilier celui-ci aux conditions énoncées au paragraphe 2.9, sauf que le délai de préavis est alors réduit à sept (7) jours au lieu de trente (30) jours. Le terme « Force majeure » s’entend de tout fait imprévisible et imparable résultant de causes indépendantes de la volonté des Parties et comprend les phénomènes naturels, les actes de guerre (que celle-ci ait été déclarée ou non), les invasions, les révolutions, les insurrections, les actes de terrorisme et tout autre événement de nature ou de </w:t>
      </w:r>
      <w:r w:rsidRPr="006B7AC4">
        <w:rPr>
          <w:rFonts w:ascii="Times New Roman" w:hAnsi="Times New Roman" w:cs="Times New Roman"/>
          <w:sz w:val="24"/>
          <w:szCs w:val="24"/>
          <w:lang w:val="fr-FR"/>
        </w:rPr>
        <w:lastRenderedPageBreak/>
        <w:t xml:space="preserve">gravité comparable. Sont toutefois exclus : </w:t>
      </w:r>
    </w:p>
    <w:p w14:paraId="674F9D60" w14:textId="77777777" w:rsidR="00F16757" w:rsidRPr="006B7AC4" w:rsidRDefault="00F16757" w:rsidP="00EA7D3A">
      <w:pPr>
        <w:adjustRightInd w:val="0"/>
        <w:spacing w:line="276" w:lineRule="auto"/>
        <w:jc w:val="both"/>
        <w:rPr>
          <w:rFonts w:ascii="Times New Roman" w:hAnsi="Times New Roman" w:cs="Times New Roman"/>
          <w:sz w:val="24"/>
          <w:szCs w:val="24"/>
          <w:lang w:val="fr-FR"/>
        </w:rPr>
      </w:pPr>
    </w:p>
    <w:p w14:paraId="745557FE" w14:textId="77777777" w:rsidR="00F16757" w:rsidRPr="006B7AC4" w:rsidRDefault="00F16757" w:rsidP="00EA7D3A">
      <w:pPr>
        <w:adjustRightInd w:val="0"/>
        <w:spacing w:line="276" w:lineRule="auto"/>
        <w:jc w:val="both"/>
        <w:rPr>
          <w:rFonts w:ascii="Times New Roman" w:hAnsi="Times New Roman" w:cs="Times New Roman"/>
          <w:sz w:val="24"/>
          <w:szCs w:val="24"/>
          <w:lang w:val="fr-FR"/>
        </w:rPr>
      </w:pPr>
      <w:r w:rsidRPr="006B7AC4">
        <w:rPr>
          <w:rFonts w:ascii="Times New Roman" w:hAnsi="Times New Roman" w:cs="Times New Roman"/>
          <w:sz w:val="24"/>
          <w:szCs w:val="24"/>
          <w:lang w:val="fr-FR"/>
        </w:rPr>
        <w:t xml:space="preserve">i) Tout fait causé par la négligence ou l’action intentionnelle d’une Partie ; </w:t>
      </w:r>
    </w:p>
    <w:p w14:paraId="091DAF9A" w14:textId="77777777" w:rsidR="00F16757" w:rsidRPr="006B7AC4" w:rsidRDefault="00F16757" w:rsidP="00EA7D3A">
      <w:pPr>
        <w:adjustRightInd w:val="0"/>
        <w:spacing w:line="276" w:lineRule="auto"/>
        <w:jc w:val="both"/>
        <w:rPr>
          <w:rFonts w:ascii="Times New Roman" w:hAnsi="Times New Roman" w:cs="Times New Roman"/>
          <w:sz w:val="24"/>
          <w:szCs w:val="24"/>
          <w:lang w:val="fr-FR"/>
        </w:rPr>
      </w:pPr>
    </w:p>
    <w:p w14:paraId="52E65207" w14:textId="77777777" w:rsidR="00F16757" w:rsidRPr="006B7AC4" w:rsidRDefault="00F16757" w:rsidP="00EA7D3A">
      <w:pPr>
        <w:adjustRightInd w:val="0"/>
        <w:spacing w:line="276" w:lineRule="auto"/>
        <w:jc w:val="both"/>
        <w:rPr>
          <w:rFonts w:ascii="Times New Roman" w:hAnsi="Times New Roman" w:cs="Times New Roman"/>
          <w:sz w:val="24"/>
          <w:szCs w:val="24"/>
          <w:lang w:val="fr-FR"/>
        </w:rPr>
      </w:pPr>
      <w:r w:rsidRPr="006B7AC4">
        <w:rPr>
          <w:rFonts w:ascii="Times New Roman" w:hAnsi="Times New Roman" w:cs="Times New Roman"/>
          <w:sz w:val="24"/>
          <w:szCs w:val="24"/>
          <w:lang w:val="fr-FR"/>
        </w:rPr>
        <w:t xml:space="preserve">ii) Tout fait qu’une partie diligente aurait raisonnablement dû prendre en considération ou prévoir au moment où le Contrat a été conclu ; </w:t>
      </w:r>
    </w:p>
    <w:p w14:paraId="68E5C163" w14:textId="77777777" w:rsidR="00F16757" w:rsidRPr="006B7AC4" w:rsidRDefault="00F16757" w:rsidP="00EA7D3A">
      <w:pPr>
        <w:adjustRightInd w:val="0"/>
        <w:spacing w:line="276" w:lineRule="auto"/>
        <w:jc w:val="both"/>
        <w:rPr>
          <w:rFonts w:ascii="Times New Roman" w:hAnsi="Times New Roman" w:cs="Times New Roman"/>
          <w:sz w:val="24"/>
          <w:szCs w:val="24"/>
          <w:lang w:val="fr-FR"/>
        </w:rPr>
      </w:pPr>
    </w:p>
    <w:p w14:paraId="5138F3EA" w14:textId="77777777" w:rsidR="00F16757" w:rsidRPr="006B7AC4" w:rsidRDefault="00F16757" w:rsidP="00EA7D3A">
      <w:pPr>
        <w:adjustRightInd w:val="0"/>
        <w:spacing w:line="276" w:lineRule="auto"/>
        <w:jc w:val="both"/>
        <w:rPr>
          <w:rFonts w:ascii="Times New Roman" w:hAnsi="Times New Roman" w:cs="Times New Roman"/>
          <w:sz w:val="24"/>
          <w:szCs w:val="24"/>
          <w:lang w:val="fr-FR"/>
        </w:rPr>
      </w:pPr>
      <w:r w:rsidRPr="006B7AC4">
        <w:rPr>
          <w:rFonts w:ascii="Times New Roman" w:hAnsi="Times New Roman" w:cs="Times New Roman"/>
          <w:sz w:val="24"/>
          <w:szCs w:val="24"/>
          <w:lang w:val="fr-FR"/>
        </w:rPr>
        <w:t xml:space="preserve">iii) L’insuffisance de fonds, l’impossibilité d’effectuer les paiements requis au titre du Contrat ou tout phénomène économique, y compris l’inflation, l’augmentation des prix ou la disponibilité de la main-d’œuvre ; </w:t>
      </w:r>
    </w:p>
    <w:p w14:paraId="10F24901" w14:textId="77777777" w:rsidR="00F16757" w:rsidRPr="006B7AC4" w:rsidRDefault="00F16757" w:rsidP="00EA7D3A">
      <w:pPr>
        <w:adjustRightInd w:val="0"/>
        <w:spacing w:line="276" w:lineRule="auto"/>
        <w:jc w:val="both"/>
        <w:rPr>
          <w:rFonts w:ascii="Times New Roman" w:hAnsi="Times New Roman" w:cs="Times New Roman"/>
          <w:sz w:val="24"/>
          <w:szCs w:val="24"/>
          <w:lang w:val="fr-FR"/>
        </w:rPr>
      </w:pPr>
    </w:p>
    <w:p w14:paraId="39E75B8B" w14:textId="77777777" w:rsidR="00F16757" w:rsidRPr="006B7AC4" w:rsidRDefault="00F16757" w:rsidP="00EA7D3A">
      <w:pPr>
        <w:adjustRightInd w:val="0"/>
        <w:spacing w:line="276" w:lineRule="auto"/>
        <w:jc w:val="both"/>
        <w:rPr>
          <w:rFonts w:ascii="Times New Roman" w:hAnsi="Times New Roman" w:cs="Times New Roman"/>
          <w:sz w:val="24"/>
          <w:szCs w:val="24"/>
          <w:lang w:val="fr-FR"/>
        </w:rPr>
      </w:pPr>
      <w:r w:rsidRPr="006B7AC4">
        <w:rPr>
          <w:rFonts w:ascii="Times New Roman" w:hAnsi="Times New Roman" w:cs="Times New Roman"/>
          <w:sz w:val="24"/>
          <w:szCs w:val="24"/>
          <w:lang w:val="fr-FR"/>
        </w:rPr>
        <w:t>iv) Tout fait résultant de conditions difficiles ou de problèmes logistiques rencontrés par le fournisseur (y compris les troubles civils) en raison des lieux où le MCA-Niger intervient.</w:t>
      </w:r>
    </w:p>
    <w:p w14:paraId="7BAFB577" w14:textId="77777777" w:rsidR="00F16757" w:rsidRPr="006B7AC4" w:rsidRDefault="00F16757" w:rsidP="00EA7D3A">
      <w:pPr>
        <w:adjustRightInd w:val="0"/>
        <w:spacing w:line="276" w:lineRule="auto"/>
        <w:jc w:val="both"/>
        <w:rPr>
          <w:rFonts w:ascii="Times New Roman" w:hAnsi="Times New Roman" w:cs="Times New Roman"/>
          <w:b/>
          <w:sz w:val="24"/>
          <w:szCs w:val="24"/>
          <w:lang w:val="fr-FR"/>
        </w:rPr>
      </w:pPr>
    </w:p>
    <w:p w14:paraId="1ED18B7F" w14:textId="77777777" w:rsidR="00F16757" w:rsidRPr="006B7AC4" w:rsidRDefault="00F16757" w:rsidP="00EA7D3A">
      <w:pPr>
        <w:adjustRightInd w:val="0"/>
        <w:spacing w:line="276" w:lineRule="auto"/>
        <w:jc w:val="both"/>
        <w:rPr>
          <w:rFonts w:ascii="Times New Roman" w:hAnsi="Times New Roman" w:cs="Times New Roman"/>
          <w:sz w:val="24"/>
          <w:szCs w:val="24"/>
          <w:lang w:val="fr-FR"/>
        </w:rPr>
      </w:pPr>
      <w:r w:rsidRPr="006B7AC4">
        <w:rPr>
          <w:rFonts w:ascii="Times New Roman" w:hAnsi="Times New Roman" w:cs="Times New Roman"/>
          <w:b/>
          <w:sz w:val="24"/>
          <w:szCs w:val="24"/>
          <w:lang w:val="fr-FR"/>
        </w:rPr>
        <w:t>2.11</w:t>
      </w:r>
      <w:r w:rsidRPr="006B7AC4">
        <w:rPr>
          <w:rFonts w:ascii="Times New Roman" w:hAnsi="Times New Roman" w:cs="Times New Roman"/>
          <w:sz w:val="24"/>
          <w:szCs w:val="24"/>
          <w:lang w:val="fr-FR"/>
        </w:rPr>
        <w:t xml:space="preserve"> Conformément aux dispositions du paragraphe 2.10 ci-dessus, le fournisseur reconnaît expressément que l’acceptation par MCA-Niger des services ou prestations qui lui ont été fournis en retard ou qui ne sont pas entièrement conformes aux exigences du Contrat n’emporte en aucun cas de sa part renonciation aux droits découlant de la fourniture de prestations tardives ou non conformes.</w:t>
      </w:r>
    </w:p>
    <w:p w14:paraId="67E144F3" w14:textId="77777777" w:rsidR="00F16757" w:rsidRPr="006B7AC4" w:rsidRDefault="00F16757" w:rsidP="00EA7D3A">
      <w:pPr>
        <w:adjustRightInd w:val="0"/>
        <w:spacing w:line="276" w:lineRule="auto"/>
        <w:jc w:val="both"/>
        <w:rPr>
          <w:rFonts w:ascii="Times New Roman" w:hAnsi="Times New Roman" w:cs="Times New Roman"/>
          <w:sz w:val="24"/>
          <w:szCs w:val="24"/>
          <w:lang w:val="fr-FR"/>
        </w:rPr>
      </w:pPr>
    </w:p>
    <w:p w14:paraId="481F18DC" w14:textId="4BD2EE0D" w:rsidR="00F16757" w:rsidRPr="006B7AC4" w:rsidRDefault="00F16757" w:rsidP="00EA7D3A">
      <w:pPr>
        <w:adjustRightInd w:val="0"/>
        <w:spacing w:line="276" w:lineRule="auto"/>
        <w:jc w:val="both"/>
        <w:rPr>
          <w:rFonts w:ascii="Times New Roman" w:hAnsi="Times New Roman" w:cs="Times New Roman"/>
          <w:sz w:val="24"/>
          <w:szCs w:val="24"/>
          <w:lang w:val="fr-FR"/>
        </w:rPr>
      </w:pPr>
      <w:r w:rsidRPr="006B7AC4">
        <w:rPr>
          <w:rFonts w:ascii="Times New Roman" w:hAnsi="Times New Roman" w:cs="Times New Roman"/>
          <w:b/>
          <w:sz w:val="24"/>
          <w:szCs w:val="24"/>
          <w:lang w:val="fr-FR"/>
        </w:rPr>
        <w:t>2.12</w:t>
      </w:r>
      <w:r w:rsidRPr="006B7AC4">
        <w:rPr>
          <w:rFonts w:ascii="Times New Roman" w:hAnsi="Times New Roman" w:cs="Times New Roman"/>
          <w:sz w:val="24"/>
          <w:szCs w:val="24"/>
          <w:lang w:val="fr-FR"/>
        </w:rPr>
        <w:t xml:space="preserve"> Ni l’octroi d’un délai au fournisseur pour remédier à un défaut dans le cadre du Contrat, ni l’exercice tardif ou le </w:t>
      </w:r>
      <w:r w:rsidR="00875BF4" w:rsidRPr="006B7AC4">
        <w:rPr>
          <w:rFonts w:ascii="Times New Roman" w:hAnsi="Times New Roman" w:cs="Times New Roman"/>
          <w:sz w:val="24"/>
          <w:szCs w:val="24"/>
          <w:lang w:val="fr-FR"/>
        </w:rPr>
        <w:t>non-exercice</w:t>
      </w:r>
      <w:r w:rsidRPr="006B7AC4">
        <w:rPr>
          <w:rFonts w:ascii="Times New Roman" w:hAnsi="Times New Roman" w:cs="Times New Roman"/>
          <w:sz w:val="24"/>
          <w:szCs w:val="24"/>
          <w:lang w:val="fr-FR"/>
        </w:rPr>
        <w:t>, par MCA-Niger, d’une autre voie de droit à sa disposition au titre du Contrat, ne doit être interprété comme portant préjudice ou renonciation aux droits ou voies de droit dont le MCA-Niger dispose au titre du Contrat.</w:t>
      </w:r>
    </w:p>
    <w:p w14:paraId="6C09900D" w14:textId="77777777" w:rsidR="00F16757" w:rsidRPr="006B7AC4" w:rsidRDefault="00F16757" w:rsidP="00EA7D3A">
      <w:pPr>
        <w:adjustRightInd w:val="0"/>
        <w:spacing w:line="276" w:lineRule="auto"/>
        <w:jc w:val="both"/>
        <w:rPr>
          <w:rFonts w:ascii="Times New Roman" w:hAnsi="Times New Roman" w:cs="Times New Roman"/>
          <w:b/>
          <w:sz w:val="24"/>
          <w:szCs w:val="24"/>
          <w:lang w:val="fr-FR"/>
        </w:rPr>
      </w:pPr>
    </w:p>
    <w:p w14:paraId="45E844A6" w14:textId="77777777" w:rsidR="00F16757" w:rsidRPr="006B7AC4" w:rsidRDefault="00F16757" w:rsidP="00EA7D3A">
      <w:pPr>
        <w:adjustRightInd w:val="0"/>
        <w:spacing w:line="276" w:lineRule="auto"/>
        <w:jc w:val="both"/>
        <w:rPr>
          <w:rFonts w:ascii="Times New Roman" w:hAnsi="Times New Roman" w:cs="Times New Roman"/>
          <w:b/>
          <w:sz w:val="24"/>
          <w:szCs w:val="24"/>
          <w:lang w:val="fr-FR"/>
        </w:rPr>
      </w:pPr>
      <w:r w:rsidRPr="006B7AC4">
        <w:rPr>
          <w:rFonts w:ascii="Times New Roman" w:hAnsi="Times New Roman" w:cs="Times New Roman"/>
          <w:b/>
          <w:sz w:val="24"/>
          <w:szCs w:val="24"/>
          <w:lang w:val="fr-FR"/>
        </w:rPr>
        <w:t>Personnel et sous-traitants du fournisseur</w:t>
      </w:r>
    </w:p>
    <w:p w14:paraId="7A9E6CF1" w14:textId="77777777" w:rsidR="00F16757" w:rsidRPr="006B7AC4" w:rsidRDefault="00F16757" w:rsidP="00EA7D3A">
      <w:pPr>
        <w:adjustRightInd w:val="0"/>
        <w:spacing w:line="276" w:lineRule="auto"/>
        <w:jc w:val="both"/>
        <w:rPr>
          <w:rFonts w:ascii="Times New Roman" w:hAnsi="Times New Roman" w:cs="Times New Roman"/>
          <w:b/>
          <w:sz w:val="24"/>
          <w:szCs w:val="24"/>
          <w:lang w:val="fr-FR"/>
        </w:rPr>
      </w:pPr>
    </w:p>
    <w:p w14:paraId="2AC6552F" w14:textId="77777777" w:rsidR="00F16757" w:rsidRPr="006B7AC4" w:rsidRDefault="00F16757" w:rsidP="00EA7D3A">
      <w:pPr>
        <w:adjustRightInd w:val="0"/>
        <w:spacing w:line="276" w:lineRule="auto"/>
        <w:jc w:val="both"/>
        <w:rPr>
          <w:rFonts w:ascii="Times New Roman" w:hAnsi="Times New Roman" w:cs="Times New Roman"/>
          <w:sz w:val="24"/>
          <w:szCs w:val="24"/>
          <w:lang w:val="fr-FR"/>
        </w:rPr>
      </w:pPr>
      <w:r w:rsidRPr="006B7AC4">
        <w:rPr>
          <w:rFonts w:ascii="Times New Roman" w:hAnsi="Times New Roman" w:cs="Times New Roman"/>
          <w:b/>
          <w:sz w:val="24"/>
          <w:szCs w:val="24"/>
          <w:lang w:val="fr-FR"/>
        </w:rPr>
        <w:t>2.13</w:t>
      </w:r>
      <w:r w:rsidRPr="006B7AC4">
        <w:rPr>
          <w:rFonts w:ascii="Times New Roman" w:hAnsi="Times New Roman" w:cs="Times New Roman"/>
          <w:sz w:val="24"/>
          <w:szCs w:val="24"/>
          <w:lang w:val="fr-FR"/>
        </w:rPr>
        <w:t xml:space="preserve"> Les dispositions suivantes s’appliquent à l’égard du personnel du fournisseur :</w:t>
      </w:r>
    </w:p>
    <w:p w14:paraId="15BEBAD4" w14:textId="77777777" w:rsidR="00F16757" w:rsidRPr="006B7AC4" w:rsidRDefault="00F16757" w:rsidP="00EA7D3A">
      <w:pPr>
        <w:adjustRightInd w:val="0"/>
        <w:spacing w:line="276" w:lineRule="auto"/>
        <w:jc w:val="both"/>
        <w:rPr>
          <w:rFonts w:ascii="Times New Roman" w:hAnsi="Times New Roman" w:cs="Times New Roman"/>
          <w:sz w:val="24"/>
          <w:szCs w:val="24"/>
          <w:lang w:val="fr-FR"/>
        </w:rPr>
      </w:pPr>
    </w:p>
    <w:p w14:paraId="511206D2" w14:textId="77777777" w:rsidR="00F16757" w:rsidRPr="006B7AC4" w:rsidRDefault="00F16757" w:rsidP="00EA7D3A">
      <w:pPr>
        <w:adjustRightInd w:val="0"/>
        <w:spacing w:line="276" w:lineRule="auto"/>
        <w:jc w:val="both"/>
        <w:rPr>
          <w:rFonts w:ascii="Times New Roman" w:hAnsi="Times New Roman" w:cs="Times New Roman"/>
          <w:sz w:val="24"/>
          <w:szCs w:val="24"/>
          <w:lang w:val="fr-FR"/>
        </w:rPr>
      </w:pPr>
      <w:r w:rsidRPr="006B7AC4">
        <w:rPr>
          <w:rFonts w:ascii="Times New Roman" w:hAnsi="Times New Roman" w:cs="Times New Roman"/>
          <w:sz w:val="24"/>
          <w:szCs w:val="24"/>
          <w:lang w:val="fr-FR"/>
        </w:rPr>
        <w:t>i) Le fournisseur assume la responsabilité des qualités professionnelles et techniques de son personnel et s’engage à confier les travaux prévus au Contrat à des professionnels qualifiés, fiables et compétents qui font preuve d’efficacité dans l’exécution des obligations découlant du Contrat tout en respectant les lois et traditions locales et les normes les plus élevées de conduite morale et éthique ;</w:t>
      </w:r>
    </w:p>
    <w:p w14:paraId="3B9C7BC8" w14:textId="77777777" w:rsidR="00F16757" w:rsidRPr="006B7AC4" w:rsidRDefault="00F16757" w:rsidP="00EA7D3A">
      <w:pPr>
        <w:adjustRightInd w:val="0"/>
        <w:spacing w:line="276" w:lineRule="auto"/>
        <w:jc w:val="both"/>
        <w:rPr>
          <w:rFonts w:ascii="Times New Roman" w:hAnsi="Times New Roman" w:cs="Times New Roman"/>
          <w:sz w:val="24"/>
          <w:szCs w:val="24"/>
          <w:lang w:val="fr-FR"/>
        </w:rPr>
      </w:pPr>
    </w:p>
    <w:p w14:paraId="7D458B28" w14:textId="77777777" w:rsidR="00F16757" w:rsidRPr="006B7AC4" w:rsidRDefault="00F16757" w:rsidP="00EA7D3A">
      <w:pPr>
        <w:adjustRightInd w:val="0"/>
        <w:spacing w:line="276" w:lineRule="auto"/>
        <w:jc w:val="both"/>
        <w:rPr>
          <w:rFonts w:ascii="Times New Roman" w:hAnsi="Times New Roman" w:cs="Times New Roman"/>
          <w:sz w:val="24"/>
          <w:szCs w:val="24"/>
          <w:lang w:val="fr-FR"/>
        </w:rPr>
      </w:pPr>
      <w:r w:rsidRPr="006B7AC4">
        <w:rPr>
          <w:rFonts w:ascii="Times New Roman" w:hAnsi="Times New Roman" w:cs="Times New Roman"/>
          <w:sz w:val="24"/>
          <w:szCs w:val="24"/>
          <w:lang w:val="fr-FR"/>
        </w:rPr>
        <w:t>ii) Les qualifications du personnel que le fournisseur pourrait désigner ou proposer pour s’acquitter des obligations découlant du Contrat sont essentiellement identiques ou supérieures à celles du personnel initialement proposé.</w:t>
      </w:r>
    </w:p>
    <w:p w14:paraId="6FF8861F" w14:textId="77777777" w:rsidR="00F16757" w:rsidRPr="006B7AC4" w:rsidRDefault="00F16757" w:rsidP="00EA7D3A">
      <w:pPr>
        <w:adjustRightInd w:val="0"/>
        <w:spacing w:line="276" w:lineRule="auto"/>
        <w:jc w:val="both"/>
        <w:rPr>
          <w:rFonts w:ascii="Times New Roman" w:hAnsi="Times New Roman" w:cs="Times New Roman"/>
          <w:sz w:val="24"/>
          <w:szCs w:val="24"/>
          <w:lang w:val="fr-FR"/>
        </w:rPr>
      </w:pPr>
    </w:p>
    <w:p w14:paraId="2C3E5890" w14:textId="77777777" w:rsidR="00F16757" w:rsidRPr="006B7AC4" w:rsidRDefault="00F16757" w:rsidP="00EA7D3A">
      <w:pPr>
        <w:adjustRightInd w:val="0"/>
        <w:spacing w:line="276" w:lineRule="auto"/>
        <w:jc w:val="both"/>
        <w:rPr>
          <w:rFonts w:ascii="Times New Roman" w:hAnsi="Times New Roman" w:cs="Times New Roman"/>
          <w:sz w:val="24"/>
          <w:szCs w:val="24"/>
          <w:lang w:val="fr-FR"/>
        </w:rPr>
      </w:pPr>
      <w:r w:rsidRPr="006B7AC4">
        <w:rPr>
          <w:rFonts w:ascii="Times New Roman" w:hAnsi="Times New Roman" w:cs="Times New Roman"/>
          <w:sz w:val="24"/>
          <w:szCs w:val="24"/>
          <w:lang w:val="fr-FR"/>
        </w:rPr>
        <w:t xml:space="preserve">iii) À tout moment, pendant la durée du Contrat, MCA-Niger peut demander par écrit au fournisseur de remplacer un ou plusieurs des membres du personnel affecté. MCA-Niger n’est pas tenu d’expliquer ou de motiver une telle demande. Dans un délai de sept (7) jours ouvrables </w:t>
      </w:r>
      <w:r w:rsidRPr="006B7AC4">
        <w:rPr>
          <w:rFonts w:ascii="Times New Roman" w:hAnsi="Times New Roman" w:cs="Times New Roman"/>
          <w:sz w:val="24"/>
          <w:szCs w:val="24"/>
          <w:lang w:val="fr-FR"/>
        </w:rPr>
        <w:lastRenderedPageBreak/>
        <w:t>à compter de la date de réception de la demande de remplacement, le fournisseur remplace le personnel en question par un personnel acceptable pour MCA-Niger. Cette disposition s’applique également au personnel du fournisseur qui exerce des fonctions du type « gestionnaire de comptes » ou « responsable de clientèle ».</w:t>
      </w:r>
    </w:p>
    <w:p w14:paraId="6ED8452E" w14:textId="77777777" w:rsidR="00F16757" w:rsidRPr="006B7AC4" w:rsidRDefault="00F16757" w:rsidP="00EA7D3A">
      <w:pPr>
        <w:adjustRightInd w:val="0"/>
        <w:spacing w:line="276" w:lineRule="auto"/>
        <w:jc w:val="both"/>
        <w:rPr>
          <w:rFonts w:ascii="Times New Roman" w:hAnsi="Times New Roman" w:cs="Times New Roman"/>
          <w:sz w:val="24"/>
          <w:szCs w:val="24"/>
          <w:lang w:val="fr-FR"/>
        </w:rPr>
      </w:pPr>
    </w:p>
    <w:p w14:paraId="79E2F0BD" w14:textId="77777777" w:rsidR="00F16757" w:rsidRPr="006B7AC4" w:rsidRDefault="00F16757" w:rsidP="00EA7D3A">
      <w:pPr>
        <w:adjustRightInd w:val="0"/>
        <w:spacing w:line="276" w:lineRule="auto"/>
        <w:jc w:val="both"/>
        <w:rPr>
          <w:rFonts w:ascii="Times New Roman" w:hAnsi="Times New Roman" w:cs="Times New Roman"/>
          <w:sz w:val="24"/>
          <w:szCs w:val="24"/>
          <w:lang w:val="fr-FR"/>
        </w:rPr>
      </w:pPr>
      <w:r w:rsidRPr="006B7AC4">
        <w:rPr>
          <w:rFonts w:ascii="Times New Roman" w:hAnsi="Times New Roman" w:cs="Times New Roman"/>
          <w:sz w:val="24"/>
          <w:szCs w:val="24"/>
          <w:lang w:val="fr-FR"/>
        </w:rPr>
        <w:t xml:space="preserve">iv) Si, pour quelque raison que ce soit, un ou plusieurs membres du personnel essentiel du fournisseur sont empêchés de travailler dans le cadre du Contrat, le fournisseur : </w:t>
      </w:r>
    </w:p>
    <w:p w14:paraId="123A8CC2" w14:textId="77777777" w:rsidR="00F16757" w:rsidRPr="006B7AC4" w:rsidRDefault="00F16757" w:rsidP="00EA7D3A">
      <w:pPr>
        <w:adjustRightInd w:val="0"/>
        <w:spacing w:line="276" w:lineRule="auto"/>
        <w:jc w:val="both"/>
        <w:rPr>
          <w:rFonts w:ascii="Times New Roman" w:hAnsi="Times New Roman" w:cs="Times New Roman"/>
          <w:sz w:val="24"/>
          <w:szCs w:val="24"/>
          <w:lang w:val="fr-FR"/>
        </w:rPr>
      </w:pPr>
    </w:p>
    <w:p w14:paraId="6B3698F5" w14:textId="77777777" w:rsidR="00F16757" w:rsidRPr="006B7AC4" w:rsidRDefault="00F16757" w:rsidP="00EA7D3A">
      <w:pPr>
        <w:pStyle w:val="Paragraphedeliste"/>
        <w:widowControl/>
        <w:numPr>
          <w:ilvl w:val="0"/>
          <w:numId w:val="30"/>
        </w:numPr>
        <w:adjustRightInd w:val="0"/>
        <w:spacing w:before="0" w:line="276" w:lineRule="auto"/>
        <w:rPr>
          <w:rFonts w:ascii="Times New Roman" w:hAnsi="Times New Roman" w:cs="Times New Roman"/>
          <w:sz w:val="24"/>
          <w:szCs w:val="24"/>
          <w:lang w:val="fr-FR"/>
        </w:rPr>
      </w:pPr>
      <w:r w:rsidRPr="006B7AC4">
        <w:rPr>
          <w:rFonts w:ascii="Times New Roman" w:hAnsi="Times New Roman" w:cs="Times New Roman"/>
          <w:sz w:val="24"/>
          <w:szCs w:val="24"/>
          <w:lang w:val="fr-FR"/>
        </w:rPr>
        <w:t xml:space="preserve">Adresse à l’autorité adjudicatrice de MCA-Niger un préavis d’au moins quatorze (14) jours ; </w:t>
      </w:r>
    </w:p>
    <w:p w14:paraId="2896EED5" w14:textId="77777777" w:rsidR="00F16757" w:rsidRPr="006B7AC4" w:rsidRDefault="00F16757" w:rsidP="00EA7D3A">
      <w:pPr>
        <w:pStyle w:val="Paragraphedeliste"/>
        <w:widowControl/>
        <w:numPr>
          <w:ilvl w:val="0"/>
          <w:numId w:val="30"/>
        </w:numPr>
        <w:adjustRightInd w:val="0"/>
        <w:spacing w:before="0" w:line="276" w:lineRule="auto"/>
        <w:rPr>
          <w:rFonts w:ascii="Times New Roman" w:hAnsi="Times New Roman" w:cs="Times New Roman"/>
          <w:sz w:val="24"/>
          <w:szCs w:val="24"/>
          <w:lang w:val="fr-FR"/>
        </w:rPr>
      </w:pPr>
      <w:r w:rsidRPr="006B7AC4">
        <w:rPr>
          <w:rFonts w:ascii="Times New Roman" w:hAnsi="Times New Roman" w:cs="Times New Roman"/>
          <w:sz w:val="24"/>
          <w:szCs w:val="24"/>
          <w:lang w:val="fr-FR"/>
        </w:rPr>
        <w:t xml:space="preserve">Obtient l’approbation de l’autorité adjudicatrice avant de remplacer tout membre du personnel essentiel. Le Fournisseur joint au préavis adressé à l’autorité adjudicatrice un exposé des circonstances justifiant tout remplacement proposé, motive le choix du personnel de remplacement et en fournit les qualifications suffisamment en détails pour permettre l’évaluation de l’impact sur la mission ; </w:t>
      </w:r>
    </w:p>
    <w:p w14:paraId="415536B9" w14:textId="77777777" w:rsidR="00F16757" w:rsidRPr="006B7AC4" w:rsidRDefault="00F16757" w:rsidP="00EA7D3A">
      <w:pPr>
        <w:adjustRightInd w:val="0"/>
        <w:spacing w:line="276" w:lineRule="auto"/>
        <w:jc w:val="both"/>
        <w:rPr>
          <w:rFonts w:ascii="Times New Roman" w:hAnsi="Times New Roman" w:cs="Times New Roman"/>
          <w:sz w:val="24"/>
          <w:szCs w:val="24"/>
          <w:lang w:val="fr-FR"/>
        </w:rPr>
      </w:pPr>
    </w:p>
    <w:p w14:paraId="7D212CC6" w14:textId="77777777" w:rsidR="00F16757" w:rsidRPr="006B7AC4" w:rsidRDefault="00F16757" w:rsidP="00EA7D3A">
      <w:pPr>
        <w:adjustRightInd w:val="0"/>
        <w:spacing w:line="276" w:lineRule="auto"/>
        <w:jc w:val="both"/>
        <w:rPr>
          <w:rFonts w:ascii="Times New Roman" w:hAnsi="Times New Roman" w:cs="Times New Roman"/>
          <w:sz w:val="24"/>
          <w:szCs w:val="24"/>
          <w:lang w:val="fr-FR"/>
        </w:rPr>
      </w:pPr>
      <w:r w:rsidRPr="006B7AC4">
        <w:rPr>
          <w:rFonts w:ascii="Times New Roman" w:hAnsi="Times New Roman" w:cs="Times New Roman"/>
          <w:sz w:val="24"/>
          <w:szCs w:val="24"/>
          <w:lang w:val="fr-FR"/>
        </w:rPr>
        <w:t xml:space="preserve">v) L’approbation par MCA-Niger de tout membre du personnel affecté par le fournisseur (y compris le personnel de remplacement) ne dégage en aucun cas ce dernier de ses obligations au titre du Contrat. Les membres du personnel du fournisseur, y compris ceux de ses différents sous-traitants, ne peuvent en aucun cas être assimilés à des fonctionnaires ou à des agents de MCA-Niger. </w:t>
      </w:r>
    </w:p>
    <w:p w14:paraId="7CBF9266" w14:textId="77777777" w:rsidR="00F16757" w:rsidRPr="006B7AC4" w:rsidRDefault="00F16757" w:rsidP="00EA7D3A">
      <w:pPr>
        <w:adjustRightInd w:val="0"/>
        <w:spacing w:line="276" w:lineRule="auto"/>
        <w:jc w:val="both"/>
        <w:rPr>
          <w:rFonts w:ascii="Times New Roman" w:hAnsi="Times New Roman" w:cs="Times New Roman"/>
          <w:sz w:val="24"/>
          <w:szCs w:val="24"/>
          <w:lang w:val="fr-FR"/>
        </w:rPr>
      </w:pPr>
    </w:p>
    <w:p w14:paraId="5C60579A" w14:textId="77777777" w:rsidR="00F16757" w:rsidRPr="006B7AC4" w:rsidRDefault="00F16757" w:rsidP="00EA7D3A">
      <w:pPr>
        <w:adjustRightInd w:val="0"/>
        <w:spacing w:line="276" w:lineRule="auto"/>
        <w:jc w:val="both"/>
        <w:rPr>
          <w:rFonts w:ascii="Times New Roman" w:hAnsi="Times New Roman" w:cs="Times New Roman"/>
          <w:sz w:val="24"/>
          <w:szCs w:val="24"/>
          <w:lang w:val="fr-FR"/>
        </w:rPr>
      </w:pPr>
      <w:r w:rsidRPr="006B7AC4">
        <w:rPr>
          <w:rFonts w:ascii="Times New Roman" w:hAnsi="Times New Roman" w:cs="Times New Roman"/>
          <w:sz w:val="24"/>
          <w:szCs w:val="24"/>
          <w:lang w:val="fr-FR"/>
        </w:rPr>
        <w:t>vi) Toutes les dépenses liées au retrait ou au remplacement d’un ou plusieurs membres du personnel du fournisseur sont, dans tous les cas, à la charge exclusive de celui-ci.</w:t>
      </w:r>
    </w:p>
    <w:p w14:paraId="770D9538" w14:textId="77777777" w:rsidR="00F16757" w:rsidRPr="006B7AC4" w:rsidRDefault="00F16757" w:rsidP="00EA7D3A">
      <w:pPr>
        <w:adjustRightInd w:val="0"/>
        <w:spacing w:line="276" w:lineRule="auto"/>
        <w:jc w:val="both"/>
        <w:rPr>
          <w:rFonts w:ascii="Times New Roman" w:hAnsi="Times New Roman" w:cs="Times New Roman"/>
          <w:sz w:val="24"/>
          <w:szCs w:val="24"/>
          <w:lang w:val="fr-FR"/>
        </w:rPr>
      </w:pPr>
    </w:p>
    <w:p w14:paraId="5F228339" w14:textId="77777777" w:rsidR="00F16757" w:rsidRPr="006B7AC4" w:rsidRDefault="00F16757" w:rsidP="00EA7D3A">
      <w:pPr>
        <w:adjustRightInd w:val="0"/>
        <w:spacing w:line="276" w:lineRule="auto"/>
        <w:jc w:val="both"/>
        <w:rPr>
          <w:rFonts w:ascii="Times New Roman" w:hAnsi="Times New Roman" w:cs="Times New Roman"/>
          <w:sz w:val="24"/>
          <w:szCs w:val="24"/>
          <w:lang w:val="fr-FR"/>
        </w:rPr>
      </w:pPr>
      <w:r w:rsidRPr="006B7AC4">
        <w:rPr>
          <w:rFonts w:ascii="Times New Roman" w:hAnsi="Times New Roman" w:cs="Times New Roman"/>
          <w:b/>
          <w:sz w:val="24"/>
          <w:szCs w:val="24"/>
          <w:lang w:val="fr-FR"/>
        </w:rPr>
        <w:t>2.14</w:t>
      </w:r>
      <w:r w:rsidRPr="006B7AC4">
        <w:rPr>
          <w:rFonts w:ascii="Times New Roman" w:hAnsi="Times New Roman" w:cs="Times New Roman"/>
          <w:sz w:val="24"/>
          <w:szCs w:val="24"/>
          <w:lang w:val="fr-FR"/>
        </w:rPr>
        <w:t xml:space="preserve"> Le Fournisseur obtient par écrit l’approbation et l’autorisation préalables de MCA-Niger pour tous les sous-traitants institutionnels dont il souhaite s’attacher les services dans le cadre du Contrat. L’approbation d’un sous-traitant par MCA-Niger ne dégage pas le fournisseur de ses obligations découlant du Contrat. Les conditions de tout contrat de sous-traitance sont subordonnées à celles du Contrat et interprétées à tous égards en conformité avec celles-ci.</w:t>
      </w:r>
    </w:p>
    <w:p w14:paraId="4A11018A" w14:textId="77777777" w:rsidR="00F16757" w:rsidRPr="006B7AC4" w:rsidRDefault="00F16757" w:rsidP="00EA7D3A">
      <w:pPr>
        <w:adjustRightInd w:val="0"/>
        <w:spacing w:line="276" w:lineRule="auto"/>
        <w:jc w:val="both"/>
        <w:rPr>
          <w:rFonts w:ascii="Times New Roman" w:hAnsi="Times New Roman" w:cs="Times New Roman"/>
          <w:sz w:val="24"/>
          <w:szCs w:val="24"/>
          <w:lang w:val="fr-FR"/>
        </w:rPr>
      </w:pPr>
    </w:p>
    <w:p w14:paraId="0974F130" w14:textId="77777777" w:rsidR="00F16757" w:rsidRPr="006B7AC4" w:rsidRDefault="00F16757" w:rsidP="00EA7D3A">
      <w:pPr>
        <w:adjustRightInd w:val="0"/>
        <w:spacing w:line="276" w:lineRule="auto"/>
        <w:jc w:val="both"/>
        <w:rPr>
          <w:rFonts w:ascii="Times New Roman" w:hAnsi="Times New Roman" w:cs="Times New Roman"/>
          <w:sz w:val="24"/>
          <w:szCs w:val="24"/>
          <w:lang w:val="fr-FR"/>
        </w:rPr>
      </w:pPr>
      <w:r w:rsidRPr="006B7AC4">
        <w:rPr>
          <w:rFonts w:ascii="Times New Roman" w:hAnsi="Times New Roman" w:cs="Times New Roman"/>
          <w:b/>
          <w:sz w:val="24"/>
          <w:szCs w:val="24"/>
          <w:lang w:val="fr-FR"/>
        </w:rPr>
        <w:t>2.15</w:t>
      </w:r>
      <w:r w:rsidRPr="006B7AC4">
        <w:rPr>
          <w:rFonts w:ascii="Times New Roman" w:hAnsi="Times New Roman" w:cs="Times New Roman"/>
          <w:sz w:val="24"/>
          <w:szCs w:val="24"/>
          <w:lang w:val="fr-FR"/>
        </w:rPr>
        <w:t xml:space="preserve"> Le fournisseur confirme avoir lu le règlement de MCA-Niger concernant la traite des personnes (TIP). Il s’engage à faire en sorte que son personnel comprenne les exigences de notification applicables, ainsi qu’à établir et à appliquer les mesures voulues pour veiller au respect de ces exigences. En outre, il coopère avec MCA-Niger à la mise en œuvre de ce règlement.</w:t>
      </w:r>
    </w:p>
    <w:p w14:paraId="6655810C" w14:textId="77777777" w:rsidR="00F16757" w:rsidRPr="006B7AC4" w:rsidRDefault="00F16757" w:rsidP="00EA7D3A">
      <w:pPr>
        <w:adjustRightInd w:val="0"/>
        <w:spacing w:line="276" w:lineRule="auto"/>
        <w:jc w:val="both"/>
        <w:rPr>
          <w:rFonts w:ascii="Times New Roman" w:hAnsi="Times New Roman" w:cs="Times New Roman"/>
          <w:sz w:val="24"/>
          <w:szCs w:val="24"/>
          <w:lang w:val="fr-FR"/>
        </w:rPr>
      </w:pPr>
    </w:p>
    <w:p w14:paraId="7944958D" w14:textId="77777777" w:rsidR="00F16757" w:rsidRPr="006B7AC4" w:rsidRDefault="00F16757" w:rsidP="00EA7D3A">
      <w:pPr>
        <w:adjustRightInd w:val="0"/>
        <w:spacing w:line="276" w:lineRule="auto"/>
        <w:jc w:val="both"/>
        <w:rPr>
          <w:rFonts w:ascii="Times New Roman" w:hAnsi="Times New Roman" w:cs="Times New Roman"/>
          <w:sz w:val="24"/>
          <w:szCs w:val="24"/>
          <w:lang w:val="fr-FR"/>
        </w:rPr>
      </w:pPr>
      <w:r w:rsidRPr="006B7AC4">
        <w:rPr>
          <w:rFonts w:ascii="Times New Roman" w:hAnsi="Times New Roman" w:cs="Times New Roman"/>
          <w:b/>
          <w:sz w:val="24"/>
          <w:szCs w:val="24"/>
          <w:lang w:val="fr-FR"/>
        </w:rPr>
        <w:t>2.16</w:t>
      </w:r>
      <w:r w:rsidRPr="006B7AC4">
        <w:rPr>
          <w:rFonts w:ascii="Times New Roman" w:hAnsi="Times New Roman" w:cs="Times New Roman"/>
          <w:sz w:val="24"/>
          <w:szCs w:val="24"/>
          <w:lang w:val="fr-FR"/>
        </w:rPr>
        <w:t xml:space="preserve"> Le fournisseur assume l’entière responsabilité de tous les services fournis par les membres de son personnel et ses sous-traitants et de leur conformité avec les stipulations et conditions du Contrat.</w:t>
      </w:r>
    </w:p>
    <w:p w14:paraId="572A4D83" w14:textId="77777777" w:rsidR="00F16757" w:rsidRPr="006B7AC4" w:rsidRDefault="00F16757" w:rsidP="00EA7D3A">
      <w:pPr>
        <w:adjustRightInd w:val="0"/>
        <w:spacing w:line="276" w:lineRule="auto"/>
        <w:jc w:val="both"/>
        <w:rPr>
          <w:rFonts w:ascii="Times New Roman" w:hAnsi="Times New Roman" w:cs="Times New Roman"/>
          <w:sz w:val="24"/>
          <w:szCs w:val="24"/>
          <w:lang w:val="fr-FR"/>
        </w:rPr>
      </w:pPr>
    </w:p>
    <w:p w14:paraId="0CEC8E35" w14:textId="77777777" w:rsidR="00F16757" w:rsidRPr="006B7AC4" w:rsidRDefault="00F16757" w:rsidP="00EA7D3A">
      <w:pPr>
        <w:adjustRightInd w:val="0"/>
        <w:spacing w:line="276" w:lineRule="auto"/>
        <w:jc w:val="both"/>
        <w:rPr>
          <w:rFonts w:ascii="Times New Roman" w:hAnsi="Times New Roman" w:cs="Times New Roman"/>
          <w:sz w:val="24"/>
          <w:szCs w:val="24"/>
          <w:lang w:val="fr-FR"/>
        </w:rPr>
      </w:pPr>
      <w:r w:rsidRPr="006B7AC4">
        <w:rPr>
          <w:rFonts w:ascii="Times New Roman" w:hAnsi="Times New Roman" w:cs="Times New Roman"/>
          <w:b/>
          <w:sz w:val="24"/>
          <w:szCs w:val="24"/>
          <w:lang w:val="fr-FR"/>
        </w:rPr>
        <w:t>2.17</w:t>
      </w:r>
      <w:r w:rsidRPr="006B7AC4">
        <w:rPr>
          <w:rFonts w:ascii="Times New Roman" w:hAnsi="Times New Roman" w:cs="Times New Roman"/>
          <w:sz w:val="24"/>
          <w:szCs w:val="24"/>
          <w:lang w:val="fr-FR"/>
        </w:rPr>
        <w:t xml:space="preserve"> Le fournisseur respecte toutes les normes internationales et les lois, règles et règlements </w:t>
      </w:r>
      <w:r w:rsidRPr="006B7AC4">
        <w:rPr>
          <w:rFonts w:ascii="Times New Roman" w:hAnsi="Times New Roman" w:cs="Times New Roman"/>
          <w:sz w:val="24"/>
          <w:szCs w:val="24"/>
          <w:lang w:val="fr-FR"/>
        </w:rPr>
        <w:lastRenderedPageBreak/>
        <w:t xml:space="preserve">nationaux en vigueur en matière de travail relatifs à l’emploi de personnel national et international dans le cadre des services, y compris les lois, règles et règlements relatifs au paiement des parts de l’employeur de l’impôt sur le revenu, de l’assurance, de la sécurité sociale, de l’assurance maladie, de l’indemnisation des accidents de travail, de la caisse de retraite, des indemnités de départ ou d’autres paiements similaires. Sans préjudice de la portée des dispositions du présent article ou de l’article 2.4, le fournisseur assume l’entière responsabilité, à la décharge de MCA-Niger : </w:t>
      </w:r>
    </w:p>
    <w:p w14:paraId="6A184524" w14:textId="77777777" w:rsidR="00F16757" w:rsidRPr="006B7AC4" w:rsidRDefault="00F16757" w:rsidP="00EA7D3A">
      <w:pPr>
        <w:adjustRightInd w:val="0"/>
        <w:spacing w:line="276" w:lineRule="auto"/>
        <w:jc w:val="both"/>
        <w:rPr>
          <w:rFonts w:ascii="Times New Roman" w:hAnsi="Times New Roman" w:cs="Times New Roman"/>
          <w:sz w:val="24"/>
          <w:szCs w:val="24"/>
          <w:lang w:val="fr-FR"/>
        </w:rPr>
      </w:pPr>
    </w:p>
    <w:p w14:paraId="402177A1" w14:textId="77777777" w:rsidR="00F16757" w:rsidRPr="006B7AC4" w:rsidRDefault="00F16757" w:rsidP="00EA7D3A">
      <w:pPr>
        <w:adjustRightInd w:val="0"/>
        <w:spacing w:line="276" w:lineRule="auto"/>
        <w:jc w:val="both"/>
        <w:rPr>
          <w:rFonts w:ascii="Times New Roman" w:hAnsi="Times New Roman" w:cs="Times New Roman"/>
          <w:sz w:val="24"/>
          <w:szCs w:val="24"/>
          <w:lang w:val="fr-FR"/>
        </w:rPr>
      </w:pPr>
      <w:r w:rsidRPr="006B7AC4">
        <w:rPr>
          <w:rFonts w:ascii="Times New Roman" w:hAnsi="Times New Roman" w:cs="Times New Roman"/>
          <w:sz w:val="24"/>
          <w:szCs w:val="24"/>
          <w:lang w:val="fr-FR"/>
        </w:rPr>
        <w:t xml:space="preserve">i) De tous les paiements dus à son personnel et à ses sous-traitants pour leurs services dans le cadre de l’exécution du Contrat ; </w:t>
      </w:r>
    </w:p>
    <w:p w14:paraId="5EF73780" w14:textId="77777777" w:rsidR="00F16757" w:rsidRPr="006B7AC4" w:rsidRDefault="00F16757" w:rsidP="00EA7D3A">
      <w:pPr>
        <w:adjustRightInd w:val="0"/>
        <w:spacing w:line="276" w:lineRule="auto"/>
        <w:jc w:val="both"/>
        <w:rPr>
          <w:rFonts w:ascii="Times New Roman" w:hAnsi="Times New Roman" w:cs="Times New Roman"/>
          <w:sz w:val="24"/>
          <w:szCs w:val="24"/>
          <w:lang w:val="fr-FR"/>
        </w:rPr>
      </w:pPr>
    </w:p>
    <w:p w14:paraId="4D190570" w14:textId="77777777" w:rsidR="00F16757" w:rsidRPr="006B7AC4" w:rsidRDefault="00F16757" w:rsidP="00EA7D3A">
      <w:pPr>
        <w:adjustRightInd w:val="0"/>
        <w:spacing w:line="276" w:lineRule="auto"/>
        <w:jc w:val="both"/>
        <w:rPr>
          <w:rFonts w:ascii="Times New Roman" w:hAnsi="Times New Roman" w:cs="Times New Roman"/>
          <w:sz w:val="24"/>
          <w:szCs w:val="24"/>
          <w:lang w:val="fr-FR"/>
        </w:rPr>
      </w:pPr>
      <w:r w:rsidRPr="006B7AC4">
        <w:rPr>
          <w:rFonts w:ascii="Times New Roman" w:hAnsi="Times New Roman" w:cs="Times New Roman"/>
          <w:sz w:val="24"/>
          <w:szCs w:val="24"/>
          <w:lang w:val="fr-FR"/>
        </w:rPr>
        <w:t xml:space="preserve">ii) De toute action, omission, négligence ou faute de sa part ou de celle de son personnel ou de ses sous-traitants ; </w:t>
      </w:r>
    </w:p>
    <w:p w14:paraId="53F26EA8" w14:textId="77777777" w:rsidR="00F16757" w:rsidRPr="006B7AC4" w:rsidRDefault="00F16757" w:rsidP="00EA7D3A">
      <w:pPr>
        <w:adjustRightInd w:val="0"/>
        <w:spacing w:line="276" w:lineRule="auto"/>
        <w:jc w:val="both"/>
        <w:rPr>
          <w:rFonts w:ascii="Times New Roman" w:hAnsi="Times New Roman" w:cs="Times New Roman"/>
          <w:sz w:val="24"/>
          <w:szCs w:val="24"/>
          <w:lang w:val="fr-FR"/>
        </w:rPr>
      </w:pPr>
    </w:p>
    <w:p w14:paraId="168BFC20" w14:textId="77777777" w:rsidR="00F16757" w:rsidRPr="006B7AC4" w:rsidRDefault="00F16757" w:rsidP="00EA7D3A">
      <w:pPr>
        <w:adjustRightInd w:val="0"/>
        <w:spacing w:line="276" w:lineRule="auto"/>
        <w:jc w:val="both"/>
        <w:rPr>
          <w:rFonts w:ascii="Times New Roman" w:hAnsi="Times New Roman" w:cs="Times New Roman"/>
          <w:sz w:val="24"/>
          <w:szCs w:val="24"/>
          <w:lang w:val="fr-FR"/>
        </w:rPr>
      </w:pPr>
      <w:r w:rsidRPr="006B7AC4">
        <w:rPr>
          <w:rFonts w:ascii="Times New Roman" w:hAnsi="Times New Roman" w:cs="Times New Roman"/>
          <w:sz w:val="24"/>
          <w:szCs w:val="24"/>
          <w:lang w:val="fr-FR"/>
        </w:rPr>
        <w:t xml:space="preserve">iii) De toute couverture d’assurance pouvant être nécessaire ou souhaitable pour l’exécution du Contrat ; </w:t>
      </w:r>
    </w:p>
    <w:p w14:paraId="135409FB" w14:textId="77777777" w:rsidR="00F16757" w:rsidRPr="006B7AC4" w:rsidRDefault="00F16757" w:rsidP="00EA7D3A">
      <w:pPr>
        <w:adjustRightInd w:val="0"/>
        <w:spacing w:line="276" w:lineRule="auto"/>
        <w:jc w:val="both"/>
        <w:rPr>
          <w:rFonts w:ascii="Times New Roman" w:hAnsi="Times New Roman" w:cs="Times New Roman"/>
          <w:sz w:val="24"/>
          <w:szCs w:val="24"/>
          <w:lang w:val="fr-FR"/>
        </w:rPr>
      </w:pPr>
    </w:p>
    <w:p w14:paraId="1A0F980F" w14:textId="77777777" w:rsidR="00F16757" w:rsidRPr="006B7AC4" w:rsidRDefault="00F16757" w:rsidP="00EA7D3A">
      <w:pPr>
        <w:adjustRightInd w:val="0"/>
        <w:spacing w:line="276" w:lineRule="auto"/>
        <w:jc w:val="both"/>
        <w:rPr>
          <w:rFonts w:ascii="Times New Roman" w:hAnsi="Times New Roman" w:cs="Times New Roman"/>
          <w:sz w:val="24"/>
          <w:szCs w:val="24"/>
          <w:lang w:val="fr-FR"/>
        </w:rPr>
      </w:pPr>
      <w:r w:rsidRPr="006B7AC4">
        <w:rPr>
          <w:rFonts w:ascii="Times New Roman" w:hAnsi="Times New Roman" w:cs="Times New Roman"/>
          <w:sz w:val="24"/>
          <w:szCs w:val="24"/>
          <w:lang w:val="fr-FR"/>
        </w:rPr>
        <w:t xml:space="preserve">iv) De la sécurité de son personnel et de celui de ses sous-traitants ; </w:t>
      </w:r>
    </w:p>
    <w:p w14:paraId="634941ED" w14:textId="77777777" w:rsidR="00F16757" w:rsidRPr="006B7AC4" w:rsidRDefault="00F16757" w:rsidP="00EA7D3A">
      <w:pPr>
        <w:adjustRightInd w:val="0"/>
        <w:spacing w:line="276" w:lineRule="auto"/>
        <w:jc w:val="both"/>
        <w:rPr>
          <w:rFonts w:ascii="Times New Roman" w:hAnsi="Times New Roman" w:cs="Times New Roman"/>
          <w:sz w:val="24"/>
          <w:szCs w:val="24"/>
          <w:lang w:val="fr-FR"/>
        </w:rPr>
      </w:pPr>
    </w:p>
    <w:p w14:paraId="0C731012" w14:textId="77777777" w:rsidR="00F16757" w:rsidRPr="006B7AC4" w:rsidRDefault="00F16757" w:rsidP="00EA7D3A">
      <w:pPr>
        <w:adjustRightInd w:val="0"/>
        <w:spacing w:line="276" w:lineRule="auto"/>
        <w:jc w:val="both"/>
        <w:rPr>
          <w:rFonts w:ascii="Times New Roman" w:hAnsi="Times New Roman" w:cs="Times New Roman"/>
          <w:sz w:val="24"/>
          <w:szCs w:val="24"/>
          <w:lang w:val="fr-FR"/>
        </w:rPr>
      </w:pPr>
      <w:r w:rsidRPr="006B7AC4">
        <w:rPr>
          <w:rFonts w:ascii="Times New Roman" w:hAnsi="Times New Roman" w:cs="Times New Roman"/>
          <w:sz w:val="24"/>
          <w:szCs w:val="24"/>
          <w:lang w:val="fr-FR"/>
        </w:rPr>
        <w:t>v) Des frais, dépenses ou réclamations associés à toute maladie, blessure, décès ou invalidité de membres de son personnel ou de celui de ses sous-traitants, MCA-Niger n’assumant aucune responsabilité à l’égard des situations visées au présent paragraphe.</w:t>
      </w:r>
    </w:p>
    <w:bookmarkEnd w:id="20"/>
    <w:p w14:paraId="08D7502E" w14:textId="77777777" w:rsidR="00F16757" w:rsidRPr="006B7AC4" w:rsidRDefault="00F16757" w:rsidP="00EA7D3A">
      <w:pPr>
        <w:spacing w:line="276" w:lineRule="auto"/>
        <w:jc w:val="center"/>
        <w:rPr>
          <w:rFonts w:ascii="Times New Roman" w:hAnsi="Times New Roman" w:cs="Times New Roman"/>
          <w:b/>
          <w:sz w:val="24"/>
          <w:szCs w:val="24"/>
          <w:lang w:val="fr-FR"/>
        </w:rPr>
      </w:pPr>
    </w:p>
    <w:p w14:paraId="03FF630B" w14:textId="77777777" w:rsidR="00F16757" w:rsidRPr="006B7AC4" w:rsidRDefault="00F16757" w:rsidP="00EA7D3A">
      <w:pPr>
        <w:spacing w:line="276" w:lineRule="auto"/>
        <w:jc w:val="center"/>
        <w:rPr>
          <w:rFonts w:ascii="Times New Roman" w:hAnsi="Times New Roman" w:cs="Times New Roman"/>
          <w:sz w:val="24"/>
          <w:szCs w:val="24"/>
          <w:lang w:val="fr-FR"/>
        </w:rPr>
      </w:pPr>
    </w:p>
    <w:sectPr w:rsidR="00F16757" w:rsidRPr="006B7AC4" w:rsidSect="00505B60">
      <w:pgSz w:w="11900" w:h="16840"/>
      <w:pgMar w:top="1400" w:right="940" w:bottom="1460" w:left="1680" w:header="1133" w:footer="127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9B0D1" w14:textId="77777777" w:rsidR="0082634C" w:rsidRDefault="0082634C">
      <w:r>
        <w:separator/>
      </w:r>
    </w:p>
  </w:endnote>
  <w:endnote w:type="continuationSeparator" w:id="0">
    <w:p w14:paraId="331F9D7A" w14:textId="77777777" w:rsidR="0082634C" w:rsidRDefault="0082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rus BT">
    <w:altName w:val="Book Antiqua"/>
    <w:charset w:val="00"/>
    <w:family w:val="roman"/>
    <w:pitch w:val="variable"/>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61B2E" w14:textId="77777777" w:rsidR="00F77D1A" w:rsidRDefault="00F77D1A" w:rsidP="00CA2FD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A4D6D68" w14:textId="77777777" w:rsidR="00F77D1A" w:rsidRDefault="00F77D1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6815806"/>
      <w:docPartObj>
        <w:docPartGallery w:val="Page Numbers (Bottom of Page)"/>
        <w:docPartUnique/>
      </w:docPartObj>
    </w:sdtPr>
    <w:sdtEndPr>
      <w:rPr>
        <w:color w:val="7F7F7F" w:themeColor="background1" w:themeShade="7F"/>
        <w:spacing w:val="60"/>
      </w:rPr>
    </w:sdtEndPr>
    <w:sdtContent>
      <w:p w14:paraId="0D6F5201" w14:textId="6578CF6C" w:rsidR="00F77D1A" w:rsidRDefault="00F77D1A">
        <w:pPr>
          <w:pStyle w:val="Pieddepage"/>
          <w:pBdr>
            <w:top w:val="single" w:sz="4" w:space="1" w:color="D9D9D9" w:themeColor="background1" w:themeShade="D9"/>
          </w:pBdr>
          <w:jc w:val="right"/>
        </w:pPr>
        <w:r>
          <w:fldChar w:fldCharType="begin"/>
        </w:r>
        <w:r>
          <w:instrText xml:space="preserve"> PAGE   \* MERGEFORMAT </w:instrText>
        </w:r>
        <w:r>
          <w:fldChar w:fldCharType="separate"/>
        </w:r>
        <w:r>
          <w:rPr>
            <w:noProof/>
          </w:rPr>
          <w:t>29</w:t>
        </w:r>
        <w:r>
          <w:rPr>
            <w:noProof/>
          </w:rPr>
          <w:fldChar w:fldCharType="end"/>
        </w:r>
        <w:r>
          <w:t xml:space="preserve"> | </w:t>
        </w:r>
        <w:r>
          <w:rPr>
            <w:color w:val="7F7F7F" w:themeColor="background1" w:themeShade="7F"/>
            <w:spacing w:val="60"/>
          </w:rPr>
          <w:t>Page</w:t>
        </w:r>
      </w:p>
    </w:sdtContent>
  </w:sdt>
  <w:p w14:paraId="209BC05F" w14:textId="77777777" w:rsidR="00F77D1A" w:rsidRDefault="00F77D1A" w:rsidP="00CA2FD8">
    <w:pPr>
      <w:pStyle w:val="Pieddepage"/>
      <w:pBdr>
        <w:top w:val="single" w:sz="4" w:space="1" w:color="auto"/>
      </w:pBdr>
      <w:ind w:right="29"/>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64D8C" w14:textId="77777777" w:rsidR="00F77D1A" w:rsidRDefault="00F77D1A">
    <w:pPr>
      <w:pStyle w:val="Pieddepage"/>
      <w:jc w:val="center"/>
    </w:pPr>
    <w:r>
      <w:fldChar w:fldCharType="begin"/>
    </w:r>
    <w:r>
      <w:instrText xml:space="preserve"> PAGE   \* MERGEFORMAT </w:instrText>
    </w:r>
    <w:r>
      <w:fldChar w:fldCharType="separate"/>
    </w:r>
    <w:r>
      <w:rPr>
        <w:noProof/>
      </w:rPr>
      <w:t>1</w:t>
    </w:r>
    <w:r>
      <w:rPr>
        <w:noProof/>
      </w:rPr>
      <w:fldChar w:fldCharType="end"/>
    </w:r>
  </w:p>
  <w:p w14:paraId="0329D2A6" w14:textId="77777777" w:rsidR="00F77D1A" w:rsidRDefault="00F77D1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1B1C3" w14:textId="77777777" w:rsidR="0082634C" w:rsidRDefault="0082634C">
      <w:r>
        <w:separator/>
      </w:r>
    </w:p>
  </w:footnote>
  <w:footnote w:type="continuationSeparator" w:id="0">
    <w:p w14:paraId="6271CC5A" w14:textId="77777777" w:rsidR="0082634C" w:rsidRDefault="008263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88235" w14:textId="2126ACE9" w:rsidR="00F77D1A" w:rsidRDefault="00F77D1A">
    <w:pPr>
      <w:pStyle w:val="Corpsdetex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3A4"/>
    <w:multiLevelType w:val="hybridMultilevel"/>
    <w:tmpl w:val="44A034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3B4712"/>
    <w:multiLevelType w:val="hybridMultilevel"/>
    <w:tmpl w:val="8D4E7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874DC"/>
    <w:multiLevelType w:val="hybridMultilevel"/>
    <w:tmpl w:val="7F2C4C7E"/>
    <w:lvl w:ilvl="0" w:tplc="3B688EB2">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3C37E4"/>
    <w:multiLevelType w:val="hybridMultilevel"/>
    <w:tmpl w:val="D362051E"/>
    <w:lvl w:ilvl="0" w:tplc="0409000F">
      <w:start w:val="1"/>
      <w:numFmt w:val="decimal"/>
      <w:lvlText w:val="%1."/>
      <w:lvlJc w:val="left"/>
      <w:pPr>
        <w:ind w:left="1201" w:hanging="360"/>
      </w:pPr>
    </w:lvl>
    <w:lvl w:ilvl="1" w:tplc="04090019" w:tentative="1">
      <w:start w:val="1"/>
      <w:numFmt w:val="lowerLetter"/>
      <w:lvlText w:val="%2."/>
      <w:lvlJc w:val="left"/>
      <w:pPr>
        <w:ind w:left="1921" w:hanging="360"/>
      </w:pPr>
    </w:lvl>
    <w:lvl w:ilvl="2" w:tplc="0409001B" w:tentative="1">
      <w:start w:val="1"/>
      <w:numFmt w:val="lowerRoman"/>
      <w:lvlText w:val="%3."/>
      <w:lvlJc w:val="right"/>
      <w:pPr>
        <w:ind w:left="2641" w:hanging="180"/>
      </w:pPr>
    </w:lvl>
    <w:lvl w:ilvl="3" w:tplc="0409000F" w:tentative="1">
      <w:start w:val="1"/>
      <w:numFmt w:val="decimal"/>
      <w:lvlText w:val="%4."/>
      <w:lvlJc w:val="left"/>
      <w:pPr>
        <w:ind w:left="3361" w:hanging="360"/>
      </w:pPr>
    </w:lvl>
    <w:lvl w:ilvl="4" w:tplc="04090019" w:tentative="1">
      <w:start w:val="1"/>
      <w:numFmt w:val="lowerLetter"/>
      <w:lvlText w:val="%5."/>
      <w:lvlJc w:val="left"/>
      <w:pPr>
        <w:ind w:left="4081" w:hanging="360"/>
      </w:pPr>
    </w:lvl>
    <w:lvl w:ilvl="5" w:tplc="0409001B" w:tentative="1">
      <w:start w:val="1"/>
      <w:numFmt w:val="lowerRoman"/>
      <w:lvlText w:val="%6."/>
      <w:lvlJc w:val="right"/>
      <w:pPr>
        <w:ind w:left="4801" w:hanging="180"/>
      </w:pPr>
    </w:lvl>
    <w:lvl w:ilvl="6" w:tplc="0409000F" w:tentative="1">
      <w:start w:val="1"/>
      <w:numFmt w:val="decimal"/>
      <w:lvlText w:val="%7."/>
      <w:lvlJc w:val="left"/>
      <w:pPr>
        <w:ind w:left="5521" w:hanging="360"/>
      </w:pPr>
    </w:lvl>
    <w:lvl w:ilvl="7" w:tplc="04090019" w:tentative="1">
      <w:start w:val="1"/>
      <w:numFmt w:val="lowerLetter"/>
      <w:lvlText w:val="%8."/>
      <w:lvlJc w:val="left"/>
      <w:pPr>
        <w:ind w:left="6241" w:hanging="360"/>
      </w:pPr>
    </w:lvl>
    <w:lvl w:ilvl="8" w:tplc="0409001B" w:tentative="1">
      <w:start w:val="1"/>
      <w:numFmt w:val="lowerRoman"/>
      <w:lvlText w:val="%9."/>
      <w:lvlJc w:val="right"/>
      <w:pPr>
        <w:ind w:left="6961" w:hanging="180"/>
      </w:pPr>
    </w:lvl>
  </w:abstractNum>
  <w:abstractNum w:abstractNumId="4" w15:restartNumberingAfterBreak="0">
    <w:nsid w:val="0C2639C3"/>
    <w:multiLevelType w:val="hybridMultilevel"/>
    <w:tmpl w:val="B810ADF0"/>
    <w:lvl w:ilvl="0" w:tplc="4148E5D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15:restartNumberingAfterBreak="0">
    <w:nsid w:val="0CC63BA9"/>
    <w:multiLevelType w:val="hybridMultilevel"/>
    <w:tmpl w:val="556C6B0A"/>
    <w:lvl w:ilvl="0" w:tplc="9E56BD80">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15:restartNumberingAfterBreak="0">
    <w:nsid w:val="0CDF7F5C"/>
    <w:multiLevelType w:val="hybridMultilevel"/>
    <w:tmpl w:val="72664BCA"/>
    <w:lvl w:ilvl="0" w:tplc="04090001">
      <w:start w:val="1"/>
      <w:numFmt w:val="bullet"/>
      <w:lvlText w:val=""/>
      <w:lvlJc w:val="left"/>
      <w:pPr>
        <w:ind w:left="1818" w:hanging="222"/>
      </w:pPr>
      <w:rPr>
        <w:rFonts w:ascii="Symbol" w:hAnsi="Symbol" w:hint="default"/>
        <w:w w:val="101"/>
        <w:sz w:val="18"/>
        <w:szCs w:val="18"/>
      </w:rPr>
    </w:lvl>
    <w:lvl w:ilvl="1" w:tplc="BD18BE56">
      <w:numFmt w:val="bullet"/>
      <w:lvlText w:val="•"/>
      <w:lvlJc w:val="left"/>
      <w:pPr>
        <w:ind w:left="2680" w:hanging="222"/>
      </w:pPr>
      <w:rPr>
        <w:rFonts w:hint="default"/>
      </w:rPr>
    </w:lvl>
    <w:lvl w:ilvl="2" w:tplc="9D24D9D0">
      <w:numFmt w:val="bullet"/>
      <w:lvlText w:val="•"/>
      <w:lvlJc w:val="left"/>
      <w:pPr>
        <w:ind w:left="3548" w:hanging="222"/>
      </w:pPr>
      <w:rPr>
        <w:rFonts w:hint="default"/>
      </w:rPr>
    </w:lvl>
    <w:lvl w:ilvl="3" w:tplc="C11CD518">
      <w:numFmt w:val="bullet"/>
      <w:lvlText w:val="•"/>
      <w:lvlJc w:val="left"/>
      <w:pPr>
        <w:ind w:left="4416" w:hanging="222"/>
      </w:pPr>
      <w:rPr>
        <w:rFonts w:hint="default"/>
      </w:rPr>
    </w:lvl>
    <w:lvl w:ilvl="4" w:tplc="A90252A6">
      <w:numFmt w:val="bullet"/>
      <w:lvlText w:val="•"/>
      <w:lvlJc w:val="left"/>
      <w:pPr>
        <w:ind w:left="5284" w:hanging="222"/>
      </w:pPr>
      <w:rPr>
        <w:rFonts w:hint="default"/>
      </w:rPr>
    </w:lvl>
    <w:lvl w:ilvl="5" w:tplc="3C1EBBBE">
      <w:numFmt w:val="bullet"/>
      <w:lvlText w:val="•"/>
      <w:lvlJc w:val="left"/>
      <w:pPr>
        <w:ind w:left="6152" w:hanging="222"/>
      </w:pPr>
      <w:rPr>
        <w:rFonts w:hint="default"/>
      </w:rPr>
    </w:lvl>
    <w:lvl w:ilvl="6" w:tplc="FABEE296">
      <w:numFmt w:val="bullet"/>
      <w:lvlText w:val="•"/>
      <w:lvlJc w:val="left"/>
      <w:pPr>
        <w:ind w:left="7020" w:hanging="222"/>
      </w:pPr>
      <w:rPr>
        <w:rFonts w:hint="default"/>
      </w:rPr>
    </w:lvl>
    <w:lvl w:ilvl="7" w:tplc="5A1EA7A8">
      <w:numFmt w:val="bullet"/>
      <w:lvlText w:val="•"/>
      <w:lvlJc w:val="left"/>
      <w:pPr>
        <w:ind w:left="7888" w:hanging="222"/>
      </w:pPr>
      <w:rPr>
        <w:rFonts w:hint="default"/>
      </w:rPr>
    </w:lvl>
    <w:lvl w:ilvl="8" w:tplc="8C9CA6F8">
      <w:numFmt w:val="bullet"/>
      <w:lvlText w:val="•"/>
      <w:lvlJc w:val="left"/>
      <w:pPr>
        <w:ind w:left="8756" w:hanging="222"/>
      </w:pPr>
      <w:rPr>
        <w:rFonts w:hint="default"/>
      </w:rPr>
    </w:lvl>
  </w:abstractNum>
  <w:abstractNum w:abstractNumId="7" w15:restartNumberingAfterBreak="0">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4AA012A"/>
    <w:multiLevelType w:val="hybridMultilevel"/>
    <w:tmpl w:val="A4888634"/>
    <w:lvl w:ilvl="0" w:tplc="FB708718">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847595"/>
    <w:multiLevelType w:val="hybridMultilevel"/>
    <w:tmpl w:val="71429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0B0D91"/>
    <w:multiLevelType w:val="hybridMultilevel"/>
    <w:tmpl w:val="DED40872"/>
    <w:lvl w:ilvl="0" w:tplc="8EA4A4A6">
      <w:start w:val="4"/>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827CC4"/>
    <w:multiLevelType w:val="hybridMultilevel"/>
    <w:tmpl w:val="88D0050C"/>
    <w:lvl w:ilvl="0" w:tplc="4148E5DC">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2" w15:restartNumberingAfterBreak="0">
    <w:nsid w:val="22D90C78"/>
    <w:multiLevelType w:val="hybridMultilevel"/>
    <w:tmpl w:val="62A4B816"/>
    <w:lvl w:ilvl="0" w:tplc="04090001">
      <w:start w:val="1"/>
      <w:numFmt w:val="bullet"/>
      <w:lvlText w:val=""/>
      <w:lvlJc w:val="left"/>
      <w:pPr>
        <w:ind w:left="1836" w:hanging="360"/>
      </w:pPr>
      <w:rPr>
        <w:rFonts w:ascii="Symbol" w:hAnsi="Symbol" w:hint="default"/>
      </w:rPr>
    </w:lvl>
    <w:lvl w:ilvl="1" w:tplc="04090003" w:tentative="1">
      <w:start w:val="1"/>
      <w:numFmt w:val="bullet"/>
      <w:lvlText w:val="o"/>
      <w:lvlJc w:val="left"/>
      <w:pPr>
        <w:ind w:left="2556" w:hanging="360"/>
      </w:pPr>
      <w:rPr>
        <w:rFonts w:ascii="Courier New" w:hAnsi="Courier New" w:cs="Courier New" w:hint="default"/>
      </w:rPr>
    </w:lvl>
    <w:lvl w:ilvl="2" w:tplc="04090005" w:tentative="1">
      <w:start w:val="1"/>
      <w:numFmt w:val="bullet"/>
      <w:lvlText w:val=""/>
      <w:lvlJc w:val="left"/>
      <w:pPr>
        <w:ind w:left="3276" w:hanging="360"/>
      </w:pPr>
      <w:rPr>
        <w:rFonts w:ascii="Wingdings" w:hAnsi="Wingdings" w:hint="default"/>
      </w:rPr>
    </w:lvl>
    <w:lvl w:ilvl="3" w:tplc="04090001" w:tentative="1">
      <w:start w:val="1"/>
      <w:numFmt w:val="bullet"/>
      <w:lvlText w:val=""/>
      <w:lvlJc w:val="left"/>
      <w:pPr>
        <w:ind w:left="3996" w:hanging="360"/>
      </w:pPr>
      <w:rPr>
        <w:rFonts w:ascii="Symbol" w:hAnsi="Symbol" w:hint="default"/>
      </w:rPr>
    </w:lvl>
    <w:lvl w:ilvl="4" w:tplc="04090003" w:tentative="1">
      <w:start w:val="1"/>
      <w:numFmt w:val="bullet"/>
      <w:lvlText w:val="o"/>
      <w:lvlJc w:val="left"/>
      <w:pPr>
        <w:ind w:left="4716" w:hanging="360"/>
      </w:pPr>
      <w:rPr>
        <w:rFonts w:ascii="Courier New" w:hAnsi="Courier New" w:cs="Courier New" w:hint="default"/>
      </w:rPr>
    </w:lvl>
    <w:lvl w:ilvl="5" w:tplc="04090005" w:tentative="1">
      <w:start w:val="1"/>
      <w:numFmt w:val="bullet"/>
      <w:lvlText w:val=""/>
      <w:lvlJc w:val="left"/>
      <w:pPr>
        <w:ind w:left="5436" w:hanging="360"/>
      </w:pPr>
      <w:rPr>
        <w:rFonts w:ascii="Wingdings" w:hAnsi="Wingdings" w:hint="default"/>
      </w:rPr>
    </w:lvl>
    <w:lvl w:ilvl="6" w:tplc="04090001" w:tentative="1">
      <w:start w:val="1"/>
      <w:numFmt w:val="bullet"/>
      <w:lvlText w:val=""/>
      <w:lvlJc w:val="left"/>
      <w:pPr>
        <w:ind w:left="6156" w:hanging="360"/>
      </w:pPr>
      <w:rPr>
        <w:rFonts w:ascii="Symbol" w:hAnsi="Symbol" w:hint="default"/>
      </w:rPr>
    </w:lvl>
    <w:lvl w:ilvl="7" w:tplc="04090003" w:tentative="1">
      <w:start w:val="1"/>
      <w:numFmt w:val="bullet"/>
      <w:lvlText w:val="o"/>
      <w:lvlJc w:val="left"/>
      <w:pPr>
        <w:ind w:left="6876" w:hanging="360"/>
      </w:pPr>
      <w:rPr>
        <w:rFonts w:ascii="Courier New" w:hAnsi="Courier New" w:cs="Courier New" w:hint="default"/>
      </w:rPr>
    </w:lvl>
    <w:lvl w:ilvl="8" w:tplc="04090005" w:tentative="1">
      <w:start w:val="1"/>
      <w:numFmt w:val="bullet"/>
      <w:lvlText w:val=""/>
      <w:lvlJc w:val="left"/>
      <w:pPr>
        <w:ind w:left="7596" w:hanging="360"/>
      </w:pPr>
      <w:rPr>
        <w:rFonts w:ascii="Wingdings" w:hAnsi="Wingdings" w:hint="default"/>
      </w:rPr>
    </w:lvl>
  </w:abstractNum>
  <w:abstractNum w:abstractNumId="13" w15:restartNumberingAfterBreak="0">
    <w:nsid w:val="25D76AAB"/>
    <w:multiLevelType w:val="hybridMultilevel"/>
    <w:tmpl w:val="DE5ACDC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26AD6C2A"/>
    <w:multiLevelType w:val="hybridMultilevel"/>
    <w:tmpl w:val="9398A6E8"/>
    <w:lvl w:ilvl="0" w:tplc="A0DA4878">
      <w:start w:val="5"/>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5" w15:restartNumberingAfterBreak="0">
    <w:nsid w:val="359F5F10"/>
    <w:multiLevelType w:val="hybridMultilevel"/>
    <w:tmpl w:val="848EB7E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5AC3A37"/>
    <w:multiLevelType w:val="hybridMultilevel"/>
    <w:tmpl w:val="59429C4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A201EBA"/>
    <w:multiLevelType w:val="hybridMultilevel"/>
    <w:tmpl w:val="F11A1AEA"/>
    <w:lvl w:ilvl="0" w:tplc="04090001">
      <w:start w:val="1"/>
      <w:numFmt w:val="decimal"/>
      <w:lvlText w:val="%1."/>
      <w:lvlJc w:val="left"/>
      <w:pPr>
        <w:ind w:left="1440" w:hanging="360"/>
      </w:pPr>
    </w:lvl>
    <w:lvl w:ilvl="1" w:tplc="040C0003" w:tentative="1">
      <w:start w:val="1"/>
      <w:numFmt w:val="lowerLetter"/>
      <w:lvlText w:val="%2."/>
      <w:lvlJc w:val="left"/>
      <w:pPr>
        <w:ind w:left="2160" w:hanging="360"/>
      </w:pPr>
    </w:lvl>
    <w:lvl w:ilvl="2" w:tplc="040C0005" w:tentative="1">
      <w:start w:val="1"/>
      <w:numFmt w:val="lowerRoman"/>
      <w:lvlText w:val="%3."/>
      <w:lvlJc w:val="right"/>
      <w:pPr>
        <w:ind w:left="2880" w:hanging="180"/>
      </w:pPr>
    </w:lvl>
    <w:lvl w:ilvl="3" w:tplc="040C0001" w:tentative="1">
      <w:start w:val="1"/>
      <w:numFmt w:val="decimal"/>
      <w:lvlText w:val="%4."/>
      <w:lvlJc w:val="left"/>
      <w:pPr>
        <w:ind w:left="3600" w:hanging="360"/>
      </w:pPr>
    </w:lvl>
    <w:lvl w:ilvl="4" w:tplc="040C0003" w:tentative="1">
      <w:start w:val="1"/>
      <w:numFmt w:val="lowerLetter"/>
      <w:lvlText w:val="%5."/>
      <w:lvlJc w:val="left"/>
      <w:pPr>
        <w:ind w:left="4320" w:hanging="360"/>
      </w:pPr>
    </w:lvl>
    <w:lvl w:ilvl="5" w:tplc="040C0005" w:tentative="1">
      <w:start w:val="1"/>
      <w:numFmt w:val="lowerRoman"/>
      <w:lvlText w:val="%6."/>
      <w:lvlJc w:val="right"/>
      <w:pPr>
        <w:ind w:left="5040" w:hanging="180"/>
      </w:pPr>
    </w:lvl>
    <w:lvl w:ilvl="6" w:tplc="040C0001" w:tentative="1">
      <w:start w:val="1"/>
      <w:numFmt w:val="decimal"/>
      <w:lvlText w:val="%7."/>
      <w:lvlJc w:val="left"/>
      <w:pPr>
        <w:ind w:left="5760" w:hanging="360"/>
      </w:pPr>
    </w:lvl>
    <w:lvl w:ilvl="7" w:tplc="040C0003" w:tentative="1">
      <w:start w:val="1"/>
      <w:numFmt w:val="lowerLetter"/>
      <w:lvlText w:val="%8."/>
      <w:lvlJc w:val="left"/>
      <w:pPr>
        <w:ind w:left="6480" w:hanging="360"/>
      </w:pPr>
    </w:lvl>
    <w:lvl w:ilvl="8" w:tplc="040C0005" w:tentative="1">
      <w:start w:val="1"/>
      <w:numFmt w:val="lowerRoman"/>
      <w:lvlText w:val="%9."/>
      <w:lvlJc w:val="right"/>
      <w:pPr>
        <w:ind w:left="7200" w:hanging="180"/>
      </w:pPr>
    </w:lvl>
  </w:abstractNum>
  <w:abstractNum w:abstractNumId="18" w15:restartNumberingAfterBreak="0">
    <w:nsid w:val="45034645"/>
    <w:multiLevelType w:val="hybridMultilevel"/>
    <w:tmpl w:val="0BBA60F6"/>
    <w:lvl w:ilvl="0" w:tplc="04090001">
      <w:start w:val="1"/>
      <w:numFmt w:val="bullet"/>
      <w:lvlText w:val=""/>
      <w:lvlJc w:val="left"/>
      <w:pPr>
        <w:ind w:left="720" w:hanging="72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46754BEB"/>
    <w:multiLevelType w:val="hybridMultilevel"/>
    <w:tmpl w:val="747C5348"/>
    <w:lvl w:ilvl="0" w:tplc="0C4061FC">
      <w:numFmt w:val="bullet"/>
      <w:lvlText w:val="-"/>
      <w:lvlJc w:val="left"/>
      <w:pPr>
        <w:ind w:left="2556" w:hanging="360"/>
      </w:pPr>
      <w:rPr>
        <w:rFonts w:ascii="Times New Roman" w:eastAsia="Times New Roman" w:hAnsi="Times New Roman" w:cs="Times New Roman" w:hint="default"/>
        <w:b w:val="0"/>
      </w:rPr>
    </w:lvl>
    <w:lvl w:ilvl="1" w:tplc="04090003" w:tentative="1">
      <w:start w:val="1"/>
      <w:numFmt w:val="bullet"/>
      <w:lvlText w:val="o"/>
      <w:lvlJc w:val="left"/>
      <w:pPr>
        <w:ind w:left="3276" w:hanging="360"/>
      </w:pPr>
      <w:rPr>
        <w:rFonts w:ascii="Courier New" w:hAnsi="Courier New" w:cs="Courier New" w:hint="default"/>
      </w:rPr>
    </w:lvl>
    <w:lvl w:ilvl="2" w:tplc="04090005" w:tentative="1">
      <w:start w:val="1"/>
      <w:numFmt w:val="bullet"/>
      <w:lvlText w:val=""/>
      <w:lvlJc w:val="left"/>
      <w:pPr>
        <w:ind w:left="3996" w:hanging="360"/>
      </w:pPr>
      <w:rPr>
        <w:rFonts w:ascii="Wingdings" w:hAnsi="Wingdings" w:hint="default"/>
      </w:rPr>
    </w:lvl>
    <w:lvl w:ilvl="3" w:tplc="04090001" w:tentative="1">
      <w:start w:val="1"/>
      <w:numFmt w:val="bullet"/>
      <w:lvlText w:val=""/>
      <w:lvlJc w:val="left"/>
      <w:pPr>
        <w:ind w:left="4716" w:hanging="360"/>
      </w:pPr>
      <w:rPr>
        <w:rFonts w:ascii="Symbol" w:hAnsi="Symbol" w:hint="default"/>
      </w:rPr>
    </w:lvl>
    <w:lvl w:ilvl="4" w:tplc="04090003" w:tentative="1">
      <w:start w:val="1"/>
      <w:numFmt w:val="bullet"/>
      <w:lvlText w:val="o"/>
      <w:lvlJc w:val="left"/>
      <w:pPr>
        <w:ind w:left="5436" w:hanging="360"/>
      </w:pPr>
      <w:rPr>
        <w:rFonts w:ascii="Courier New" w:hAnsi="Courier New" w:cs="Courier New" w:hint="default"/>
      </w:rPr>
    </w:lvl>
    <w:lvl w:ilvl="5" w:tplc="04090005" w:tentative="1">
      <w:start w:val="1"/>
      <w:numFmt w:val="bullet"/>
      <w:lvlText w:val=""/>
      <w:lvlJc w:val="left"/>
      <w:pPr>
        <w:ind w:left="6156" w:hanging="360"/>
      </w:pPr>
      <w:rPr>
        <w:rFonts w:ascii="Wingdings" w:hAnsi="Wingdings" w:hint="default"/>
      </w:rPr>
    </w:lvl>
    <w:lvl w:ilvl="6" w:tplc="04090001" w:tentative="1">
      <w:start w:val="1"/>
      <w:numFmt w:val="bullet"/>
      <w:lvlText w:val=""/>
      <w:lvlJc w:val="left"/>
      <w:pPr>
        <w:ind w:left="6876" w:hanging="360"/>
      </w:pPr>
      <w:rPr>
        <w:rFonts w:ascii="Symbol" w:hAnsi="Symbol" w:hint="default"/>
      </w:rPr>
    </w:lvl>
    <w:lvl w:ilvl="7" w:tplc="04090003" w:tentative="1">
      <w:start w:val="1"/>
      <w:numFmt w:val="bullet"/>
      <w:lvlText w:val="o"/>
      <w:lvlJc w:val="left"/>
      <w:pPr>
        <w:ind w:left="7596" w:hanging="360"/>
      </w:pPr>
      <w:rPr>
        <w:rFonts w:ascii="Courier New" w:hAnsi="Courier New" w:cs="Courier New" w:hint="default"/>
      </w:rPr>
    </w:lvl>
    <w:lvl w:ilvl="8" w:tplc="04090005" w:tentative="1">
      <w:start w:val="1"/>
      <w:numFmt w:val="bullet"/>
      <w:lvlText w:val=""/>
      <w:lvlJc w:val="left"/>
      <w:pPr>
        <w:ind w:left="8316" w:hanging="360"/>
      </w:pPr>
      <w:rPr>
        <w:rFonts w:ascii="Wingdings" w:hAnsi="Wingdings" w:hint="default"/>
      </w:rPr>
    </w:lvl>
  </w:abstractNum>
  <w:abstractNum w:abstractNumId="20" w15:restartNumberingAfterBreak="0">
    <w:nsid w:val="4A850F61"/>
    <w:multiLevelType w:val="hybridMultilevel"/>
    <w:tmpl w:val="706C45B8"/>
    <w:lvl w:ilvl="0" w:tplc="4B3CC942">
      <w:start w:val="1"/>
      <w:numFmt w:val="decimal"/>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5B8412FD"/>
    <w:multiLevelType w:val="hybridMultilevel"/>
    <w:tmpl w:val="46C0A488"/>
    <w:lvl w:ilvl="0" w:tplc="0409001B">
      <w:start w:val="1"/>
      <w:numFmt w:val="lowerRoman"/>
      <w:lvlText w:val="%1."/>
      <w:lvlJc w:val="righ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2" w15:restartNumberingAfterBreak="0">
    <w:nsid w:val="5D5E2C98"/>
    <w:multiLevelType w:val="hybridMultilevel"/>
    <w:tmpl w:val="FE000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673E3F"/>
    <w:multiLevelType w:val="hybridMultilevel"/>
    <w:tmpl w:val="D61C7D18"/>
    <w:lvl w:ilvl="0" w:tplc="1728A2A4">
      <w:start w:val="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9A16C1"/>
    <w:multiLevelType w:val="hybridMultilevel"/>
    <w:tmpl w:val="3B5C9B38"/>
    <w:lvl w:ilvl="0" w:tplc="5780427E">
      <w:numFmt w:val="bullet"/>
      <w:lvlText w:val="-"/>
      <w:lvlJc w:val="left"/>
      <w:pPr>
        <w:ind w:left="360" w:hanging="360"/>
      </w:pPr>
      <w:rPr>
        <w:rFonts w:ascii="Calibri" w:eastAsia="Calibri"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5" w15:restartNumberingAfterBreak="0">
    <w:nsid w:val="71A87CD2"/>
    <w:multiLevelType w:val="hybridMultilevel"/>
    <w:tmpl w:val="A81EF1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66F4C31"/>
    <w:multiLevelType w:val="multilevel"/>
    <w:tmpl w:val="82EE4E74"/>
    <w:lvl w:ilvl="0">
      <w:start w:val="1"/>
      <w:numFmt w:val="lowerLetter"/>
      <w:lvlText w:val="(%1)"/>
      <w:lvlJc w:val="left"/>
      <w:pPr>
        <w:tabs>
          <w:tab w:val="num" w:pos="6300"/>
        </w:tabs>
        <w:ind w:left="6300" w:hanging="360"/>
      </w:pPr>
      <w:rPr>
        <w:b w:val="0"/>
        <w:i w:val="0"/>
        <w:caps w:val="0"/>
        <w:strike w:val="0"/>
        <w:outline w:val="0"/>
        <w:shadow w:val="0"/>
        <w:vanish w:val="0"/>
        <w:spacing w:val="0"/>
        <w:kern w:val="0"/>
        <w:position w:val="0"/>
        <w:sz w:val="24"/>
        <w:u w:val="none"/>
        <w:vertAlign w:val="baseline"/>
        <w:em w:val="none"/>
      </w:rPr>
    </w:lvl>
    <w:lvl w:ilvl="1">
      <w:start w:val="1"/>
      <w:numFmt w:val="upperLetter"/>
      <w:suff w:val="space"/>
      <w:lvlText w:val="%2."/>
      <w:lvlJc w:val="left"/>
      <w:pPr>
        <w:ind w:left="5220" w:firstLine="0"/>
      </w:pPr>
      <w:rPr>
        <w:rFonts w:hint="default"/>
      </w:rPr>
    </w:lvl>
    <w:lvl w:ilvl="2">
      <w:start w:val="1"/>
      <w:numFmt w:val="lowerLetter"/>
      <w:lvlText w:val="%3)"/>
      <w:lvlJc w:val="left"/>
      <w:pPr>
        <w:tabs>
          <w:tab w:val="num" w:pos="5580"/>
        </w:tabs>
        <w:ind w:left="5580" w:hanging="360"/>
      </w:pPr>
      <w:rPr>
        <w:rFonts w:ascii="Times New Roman" w:eastAsia="Times New Roman" w:hAnsi="Times New Roman" w:cs="Times New Roman"/>
      </w:rPr>
    </w:lvl>
    <w:lvl w:ilvl="3">
      <w:start w:val="1"/>
      <w:numFmt w:val="decimal"/>
      <w:lvlText w:val="%3.%4"/>
      <w:lvlJc w:val="left"/>
      <w:pPr>
        <w:tabs>
          <w:tab w:val="num" w:pos="5940"/>
        </w:tabs>
        <w:ind w:left="5940" w:hanging="720"/>
      </w:pPr>
      <w:rPr>
        <w:rFonts w:ascii="Wingdings" w:hAnsi="Wingdings" w:cs="Wingding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lowerLetter"/>
      <w:pStyle w:val="0Normal"/>
      <w:lvlText w:val="(%5)"/>
      <w:lvlJc w:val="left"/>
      <w:pPr>
        <w:tabs>
          <w:tab w:val="num" w:pos="5580"/>
        </w:tabs>
        <w:ind w:left="6300" w:hanging="360"/>
      </w:pPr>
      <w:rPr>
        <w:rFonts w:ascii="Wingdings" w:hAnsi="Wingdings" w:cs="Wingding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Roman"/>
      <w:lvlText w:val="(%6)"/>
      <w:lvlJc w:val="left"/>
      <w:pPr>
        <w:tabs>
          <w:tab w:val="num" w:pos="5580"/>
        </w:tabs>
        <w:ind w:left="6660" w:hanging="360"/>
      </w:pPr>
      <w:rPr>
        <w:rFonts w:hint="default"/>
      </w:rPr>
    </w:lvl>
    <w:lvl w:ilvl="6">
      <w:start w:val="1"/>
      <w:numFmt w:val="decimal"/>
      <w:pStyle w:val="Titre7"/>
      <w:lvlText w:val="%1.%2.%3.%4.%5.%6.%7"/>
      <w:lvlJc w:val="left"/>
      <w:pPr>
        <w:tabs>
          <w:tab w:val="num" w:pos="6516"/>
        </w:tabs>
        <w:ind w:left="6516" w:hanging="1296"/>
      </w:pPr>
      <w:rPr>
        <w:rFonts w:hint="default"/>
      </w:rPr>
    </w:lvl>
    <w:lvl w:ilvl="7">
      <w:start w:val="1"/>
      <w:numFmt w:val="decimal"/>
      <w:pStyle w:val="Titre8"/>
      <w:lvlText w:val="%1.%2.%3.%4.%5.%6.%7.%8"/>
      <w:lvlJc w:val="left"/>
      <w:pPr>
        <w:tabs>
          <w:tab w:val="num" w:pos="6660"/>
        </w:tabs>
        <w:ind w:left="6660" w:hanging="1440"/>
      </w:pPr>
      <w:rPr>
        <w:rFonts w:hint="default"/>
      </w:rPr>
    </w:lvl>
    <w:lvl w:ilvl="8">
      <w:start w:val="1"/>
      <w:numFmt w:val="decimal"/>
      <w:pStyle w:val="Titre9"/>
      <w:lvlText w:val="%1.%2.%3.%4.%5.%6.%7.%8.%9"/>
      <w:lvlJc w:val="left"/>
      <w:pPr>
        <w:tabs>
          <w:tab w:val="num" w:pos="6804"/>
        </w:tabs>
        <w:ind w:left="6804" w:hanging="1584"/>
      </w:pPr>
      <w:rPr>
        <w:rFonts w:hint="default"/>
      </w:rPr>
    </w:lvl>
  </w:abstractNum>
  <w:abstractNum w:abstractNumId="27" w15:restartNumberingAfterBreak="0">
    <w:nsid w:val="7BAF3396"/>
    <w:multiLevelType w:val="hybridMultilevel"/>
    <w:tmpl w:val="A2BA568A"/>
    <w:lvl w:ilvl="0" w:tplc="38661C7A">
      <w:start w:val="1"/>
      <w:numFmt w:val="decimal"/>
      <w:pStyle w:val="BSFHeadings"/>
      <w:lvlText w:val="BSF%1"/>
      <w:lvlJc w:val="left"/>
      <w:pPr>
        <w:tabs>
          <w:tab w:val="num" w:pos="5400"/>
        </w:tabs>
        <w:ind w:left="46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C870DD6"/>
    <w:multiLevelType w:val="hybridMultilevel"/>
    <w:tmpl w:val="8DE0726C"/>
    <w:lvl w:ilvl="0" w:tplc="02A8655E">
      <w:start w:val="1"/>
      <w:numFmt w:val="decimal"/>
      <w:pStyle w:val="SimpleList"/>
      <w:lvlText w:val="%1."/>
      <w:lvlJc w:val="left"/>
      <w:pPr>
        <w:tabs>
          <w:tab w:val="num" w:pos="720"/>
        </w:tabs>
        <w:ind w:left="720" w:hanging="720"/>
      </w:pPr>
      <w:rPr>
        <w:rFonts w:ascii="Garamond" w:hAnsi="Garamond" w:cs="Times New Roman" w:hint="default"/>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15:restartNumberingAfterBreak="0">
    <w:nsid w:val="7EA42CD5"/>
    <w:multiLevelType w:val="hybridMultilevel"/>
    <w:tmpl w:val="C75E0ECE"/>
    <w:lvl w:ilvl="0" w:tplc="FB708718">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7"/>
  </w:num>
  <w:num w:numId="3">
    <w:abstractNumId w:val="18"/>
  </w:num>
  <w:num w:numId="4">
    <w:abstractNumId w:val="6"/>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0"/>
  </w:num>
  <w:num w:numId="8">
    <w:abstractNumId w:val="7"/>
  </w:num>
  <w:num w:numId="9">
    <w:abstractNumId w:val="25"/>
  </w:num>
  <w:num w:numId="10">
    <w:abstractNumId w:val="12"/>
  </w:num>
  <w:num w:numId="11">
    <w:abstractNumId w:val="26"/>
  </w:num>
  <w:num w:numId="12">
    <w:abstractNumId w:val="27"/>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8"/>
  </w:num>
  <w:num w:numId="21">
    <w:abstractNumId w:val="29"/>
  </w:num>
  <w:num w:numId="22">
    <w:abstractNumId w:val="3"/>
  </w:num>
  <w:num w:numId="23">
    <w:abstractNumId w:val="19"/>
  </w:num>
  <w:num w:numId="24">
    <w:abstractNumId w:val="1"/>
  </w:num>
  <w:num w:numId="25">
    <w:abstractNumId w:val="22"/>
  </w:num>
  <w:num w:numId="26">
    <w:abstractNumId w:val="9"/>
  </w:num>
  <w:num w:numId="27">
    <w:abstractNumId w:val="15"/>
  </w:num>
  <w:num w:numId="28">
    <w:abstractNumId w:val="20"/>
  </w:num>
  <w:num w:numId="29">
    <w:abstractNumId w:val="16"/>
  </w:num>
  <w:num w:numId="30">
    <w:abstractNumId w:val="23"/>
  </w:num>
  <w:num w:numId="31">
    <w:abstractNumId w:val="2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507"/>
    <w:rsid w:val="00000FF3"/>
    <w:rsid w:val="00004634"/>
    <w:rsid w:val="000073D9"/>
    <w:rsid w:val="000101D4"/>
    <w:rsid w:val="00017714"/>
    <w:rsid w:val="0001787B"/>
    <w:rsid w:val="00023363"/>
    <w:rsid w:val="00023B65"/>
    <w:rsid w:val="00025260"/>
    <w:rsid w:val="00027A58"/>
    <w:rsid w:val="0003119E"/>
    <w:rsid w:val="00034629"/>
    <w:rsid w:val="00035B1B"/>
    <w:rsid w:val="00035F90"/>
    <w:rsid w:val="000362A2"/>
    <w:rsid w:val="000534CE"/>
    <w:rsid w:val="00066CE3"/>
    <w:rsid w:val="00074722"/>
    <w:rsid w:val="00077687"/>
    <w:rsid w:val="00086358"/>
    <w:rsid w:val="00090521"/>
    <w:rsid w:val="000A4B03"/>
    <w:rsid w:val="000A57F7"/>
    <w:rsid w:val="000C5C23"/>
    <w:rsid w:val="000D327D"/>
    <w:rsid w:val="000E5ACA"/>
    <w:rsid w:val="000F438F"/>
    <w:rsid w:val="00100573"/>
    <w:rsid w:val="001028A4"/>
    <w:rsid w:val="00102DF2"/>
    <w:rsid w:val="00104487"/>
    <w:rsid w:val="00140FC0"/>
    <w:rsid w:val="00145D59"/>
    <w:rsid w:val="0016416A"/>
    <w:rsid w:val="001652FB"/>
    <w:rsid w:val="001739EE"/>
    <w:rsid w:val="00175358"/>
    <w:rsid w:val="00183BB5"/>
    <w:rsid w:val="00191365"/>
    <w:rsid w:val="001A357B"/>
    <w:rsid w:val="001A65D6"/>
    <w:rsid w:val="001A78EC"/>
    <w:rsid w:val="001B02B1"/>
    <w:rsid w:val="001B4ED2"/>
    <w:rsid w:val="001C1DCE"/>
    <w:rsid w:val="001C344F"/>
    <w:rsid w:val="001C6B30"/>
    <w:rsid w:val="001D181B"/>
    <w:rsid w:val="001D2D5F"/>
    <w:rsid w:val="001D541F"/>
    <w:rsid w:val="001E54F5"/>
    <w:rsid w:val="001F6F07"/>
    <w:rsid w:val="00201D6E"/>
    <w:rsid w:val="0020427D"/>
    <w:rsid w:val="0023218A"/>
    <w:rsid w:val="00234788"/>
    <w:rsid w:val="002446BC"/>
    <w:rsid w:val="00245DC4"/>
    <w:rsid w:val="00247507"/>
    <w:rsid w:val="00261744"/>
    <w:rsid w:val="00264629"/>
    <w:rsid w:val="002658AC"/>
    <w:rsid w:val="002A6DE6"/>
    <w:rsid w:val="002B289A"/>
    <w:rsid w:val="002C2044"/>
    <w:rsid w:val="002C2813"/>
    <w:rsid w:val="002D1E07"/>
    <w:rsid w:val="002D605F"/>
    <w:rsid w:val="002D7480"/>
    <w:rsid w:val="002E3256"/>
    <w:rsid w:val="002E7705"/>
    <w:rsid w:val="002F3B59"/>
    <w:rsid w:val="00302928"/>
    <w:rsid w:val="00305F98"/>
    <w:rsid w:val="003112C1"/>
    <w:rsid w:val="00313179"/>
    <w:rsid w:val="00313397"/>
    <w:rsid w:val="00333FDA"/>
    <w:rsid w:val="00344D2B"/>
    <w:rsid w:val="00345205"/>
    <w:rsid w:val="003548BB"/>
    <w:rsid w:val="00362DD4"/>
    <w:rsid w:val="003650FE"/>
    <w:rsid w:val="00366F16"/>
    <w:rsid w:val="00370574"/>
    <w:rsid w:val="003729AE"/>
    <w:rsid w:val="003751B7"/>
    <w:rsid w:val="003763F4"/>
    <w:rsid w:val="003B34A2"/>
    <w:rsid w:val="003C2423"/>
    <w:rsid w:val="003C24BD"/>
    <w:rsid w:val="003E17AF"/>
    <w:rsid w:val="003F2BB6"/>
    <w:rsid w:val="0040672C"/>
    <w:rsid w:val="004076E1"/>
    <w:rsid w:val="00465202"/>
    <w:rsid w:val="004673EE"/>
    <w:rsid w:val="004702A3"/>
    <w:rsid w:val="0047099F"/>
    <w:rsid w:val="00475DB8"/>
    <w:rsid w:val="004761E4"/>
    <w:rsid w:val="00476DA6"/>
    <w:rsid w:val="00485DB5"/>
    <w:rsid w:val="004865DE"/>
    <w:rsid w:val="00493F20"/>
    <w:rsid w:val="004A5AB0"/>
    <w:rsid w:val="004B3DF2"/>
    <w:rsid w:val="004C4109"/>
    <w:rsid w:val="004C4C80"/>
    <w:rsid w:val="004E1812"/>
    <w:rsid w:val="004E2587"/>
    <w:rsid w:val="004F29A8"/>
    <w:rsid w:val="004F6336"/>
    <w:rsid w:val="00501FD7"/>
    <w:rsid w:val="00505B60"/>
    <w:rsid w:val="00513198"/>
    <w:rsid w:val="0052001F"/>
    <w:rsid w:val="005248F8"/>
    <w:rsid w:val="0053389B"/>
    <w:rsid w:val="00536AFE"/>
    <w:rsid w:val="00565E54"/>
    <w:rsid w:val="005739BA"/>
    <w:rsid w:val="00575F85"/>
    <w:rsid w:val="00590AC2"/>
    <w:rsid w:val="005926E1"/>
    <w:rsid w:val="005B0A9E"/>
    <w:rsid w:val="005B2213"/>
    <w:rsid w:val="005B6266"/>
    <w:rsid w:val="005C0545"/>
    <w:rsid w:val="005C517E"/>
    <w:rsid w:val="005C5B6B"/>
    <w:rsid w:val="005E70F5"/>
    <w:rsid w:val="005F3DFE"/>
    <w:rsid w:val="005F5274"/>
    <w:rsid w:val="00610081"/>
    <w:rsid w:val="00620746"/>
    <w:rsid w:val="0062203C"/>
    <w:rsid w:val="00630B66"/>
    <w:rsid w:val="006360D0"/>
    <w:rsid w:val="00645B90"/>
    <w:rsid w:val="00647790"/>
    <w:rsid w:val="00653D90"/>
    <w:rsid w:val="00655526"/>
    <w:rsid w:val="00666786"/>
    <w:rsid w:val="00671ED2"/>
    <w:rsid w:val="006745D5"/>
    <w:rsid w:val="00674F29"/>
    <w:rsid w:val="0067740F"/>
    <w:rsid w:val="00684F3D"/>
    <w:rsid w:val="00685082"/>
    <w:rsid w:val="006A29A1"/>
    <w:rsid w:val="006A2DCD"/>
    <w:rsid w:val="006A6556"/>
    <w:rsid w:val="006B7AC4"/>
    <w:rsid w:val="006D2082"/>
    <w:rsid w:val="006E1888"/>
    <w:rsid w:val="006E79CE"/>
    <w:rsid w:val="006F47A3"/>
    <w:rsid w:val="006F4FAC"/>
    <w:rsid w:val="00705F6E"/>
    <w:rsid w:val="007164E0"/>
    <w:rsid w:val="00717331"/>
    <w:rsid w:val="00725809"/>
    <w:rsid w:val="0072728D"/>
    <w:rsid w:val="00735027"/>
    <w:rsid w:val="0074529E"/>
    <w:rsid w:val="00746C60"/>
    <w:rsid w:val="00747A94"/>
    <w:rsid w:val="00756137"/>
    <w:rsid w:val="00762B92"/>
    <w:rsid w:val="0076311A"/>
    <w:rsid w:val="00774CD9"/>
    <w:rsid w:val="00774FD7"/>
    <w:rsid w:val="00783922"/>
    <w:rsid w:val="00785EBE"/>
    <w:rsid w:val="00787265"/>
    <w:rsid w:val="007956CE"/>
    <w:rsid w:val="007B3296"/>
    <w:rsid w:val="007B686F"/>
    <w:rsid w:val="007B6AC0"/>
    <w:rsid w:val="007D1704"/>
    <w:rsid w:val="007D1D30"/>
    <w:rsid w:val="008062AA"/>
    <w:rsid w:val="00812B6C"/>
    <w:rsid w:val="00820797"/>
    <w:rsid w:val="0082634C"/>
    <w:rsid w:val="00827C8D"/>
    <w:rsid w:val="00843643"/>
    <w:rsid w:val="00850746"/>
    <w:rsid w:val="00861EF4"/>
    <w:rsid w:val="0087479D"/>
    <w:rsid w:val="00875BF4"/>
    <w:rsid w:val="008866F3"/>
    <w:rsid w:val="00891721"/>
    <w:rsid w:val="00894782"/>
    <w:rsid w:val="008A2905"/>
    <w:rsid w:val="008A2BB2"/>
    <w:rsid w:val="008E2DDD"/>
    <w:rsid w:val="008E386F"/>
    <w:rsid w:val="008E4CF9"/>
    <w:rsid w:val="008F280D"/>
    <w:rsid w:val="008F3A01"/>
    <w:rsid w:val="00905D32"/>
    <w:rsid w:val="00914FB8"/>
    <w:rsid w:val="009200C1"/>
    <w:rsid w:val="00932805"/>
    <w:rsid w:val="00932CB7"/>
    <w:rsid w:val="00941D83"/>
    <w:rsid w:val="00955A18"/>
    <w:rsid w:val="00960108"/>
    <w:rsid w:val="00960AA1"/>
    <w:rsid w:val="0097079D"/>
    <w:rsid w:val="00975924"/>
    <w:rsid w:val="00977ECC"/>
    <w:rsid w:val="00987F35"/>
    <w:rsid w:val="009945DB"/>
    <w:rsid w:val="0099671D"/>
    <w:rsid w:val="009A09E6"/>
    <w:rsid w:val="009A4DF4"/>
    <w:rsid w:val="009B5D05"/>
    <w:rsid w:val="009C6BF0"/>
    <w:rsid w:val="009E67BE"/>
    <w:rsid w:val="00A00476"/>
    <w:rsid w:val="00A10FEC"/>
    <w:rsid w:val="00A1203B"/>
    <w:rsid w:val="00A15D5B"/>
    <w:rsid w:val="00A4103F"/>
    <w:rsid w:val="00A41045"/>
    <w:rsid w:val="00A54677"/>
    <w:rsid w:val="00A609BD"/>
    <w:rsid w:val="00A642EA"/>
    <w:rsid w:val="00A7116B"/>
    <w:rsid w:val="00A773C4"/>
    <w:rsid w:val="00A77DAD"/>
    <w:rsid w:val="00A92398"/>
    <w:rsid w:val="00A93C72"/>
    <w:rsid w:val="00A977D9"/>
    <w:rsid w:val="00AB427E"/>
    <w:rsid w:val="00AC3214"/>
    <w:rsid w:val="00AC44DD"/>
    <w:rsid w:val="00AD1CFF"/>
    <w:rsid w:val="00AD7977"/>
    <w:rsid w:val="00AE6140"/>
    <w:rsid w:val="00B06372"/>
    <w:rsid w:val="00B140D6"/>
    <w:rsid w:val="00B26A8E"/>
    <w:rsid w:val="00B2717A"/>
    <w:rsid w:val="00B310B8"/>
    <w:rsid w:val="00B32639"/>
    <w:rsid w:val="00B34708"/>
    <w:rsid w:val="00B40B59"/>
    <w:rsid w:val="00B46725"/>
    <w:rsid w:val="00B67975"/>
    <w:rsid w:val="00B7038A"/>
    <w:rsid w:val="00B841C5"/>
    <w:rsid w:val="00B91AB3"/>
    <w:rsid w:val="00B935AE"/>
    <w:rsid w:val="00B954C1"/>
    <w:rsid w:val="00B95957"/>
    <w:rsid w:val="00B961AB"/>
    <w:rsid w:val="00BA51B2"/>
    <w:rsid w:val="00BA51F4"/>
    <w:rsid w:val="00BA7404"/>
    <w:rsid w:val="00BB1E75"/>
    <w:rsid w:val="00BD3912"/>
    <w:rsid w:val="00BE3B8B"/>
    <w:rsid w:val="00BE3CA8"/>
    <w:rsid w:val="00C038BC"/>
    <w:rsid w:val="00C040BA"/>
    <w:rsid w:val="00C14D77"/>
    <w:rsid w:val="00C16580"/>
    <w:rsid w:val="00C27F14"/>
    <w:rsid w:val="00C36AD7"/>
    <w:rsid w:val="00C36B77"/>
    <w:rsid w:val="00C4276D"/>
    <w:rsid w:val="00C52AFC"/>
    <w:rsid w:val="00C61C07"/>
    <w:rsid w:val="00C67AC2"/>
    <w:rsid w:val="00C85561"/>
    <w:rsid w:val="00C93483"/>
    <w:rsid w:val="00CA063E"/>
    <w:rsid w:val="00CA2FD8"/>
    <w:rsid w:val="00CB0891"/>
    <w:rsid w:val="00CB4E29"/>
    <w:rsid w:val="00CB6FB7"/>
    <w:rsid w:val="00CD280E"/>
    <w:rsid w:val="00CD3410"/>
    <w:rsid w:val="00CD3D5A"/>
    <w:rsid w:val="00CD6A8B"/>
    <w:rsid w:val="00CD6C48"/>
    <w:rsid w:val="00CD7A2A"/>
    <w:rsid w:val="00CE4C65"/>
    <w:rsid w:val="00D051A6"/>
    <w:rsid w:val="00D055B2"/>
    <w:rsid w:val="00D057D4"/>
    <w:rsid w:val="00D05816"/>
    <w:rsid w:val="00D073F8"/>
    <w:rsid w:val="00D11199"/>
    <w:rsid w:val="00D17837"/>
    <w:rsid w:val="00D21407"/>
    <w:rsid w:val="00D21578"/>
    <w:rsid w:val="00D33DCC"/>
    <w:rsid w:val="00D47DE8"/>
    <w:rsid w:val="00D71A27"/>
    <w:rsid w:val="00D74393"/>
    <w:rsid w:val="00D85737"/>
    <w:rsid w:val="00D9341E"/>
    <w:rsid w:val="00DA0A89"/>
    <w:rsid w:val="00DA31BA"/>
    <w:rsid w:val="00DB02E0"/>
    <w:rsid w:val="00DB199E"/>
    <w:rsid w:val="00DB21FB"/>
    <w:rsid w:val="00DB26A6"/>
    <w:rsid w:val="00DB4B16"/>
    <w:rsid w:val="00DB5647"/>
    <w:rsid w:val="00DB5672"/>
    <w:rsid w:val="00DC66E4"/>
    <w:rsid w:val="00DD1350"/>
    <w:rsid w:val="00DD58E8"/>
    <w:rsid w:val="00DD71EA"/>
    <w:rsid w:val="00DE19D6"/>
    <w:rsid w:val="00DE35C0"/>
    <w:rsid w:val="00DF1F1D"/>
    <w:rsid w:val="00DF4AE1"/>
    <w:rsid w:val="00DF61D1"/>
    <w:rsid w:val="00E139B8"/>
    <w:rsid w:val="00E53875"/>
    <w:rsid w:val="00E61D5E"/>
    <w:rsid w:val="00E7378F"/>
    <w:rsid w:val="00E7730A"/>
    <w:rsid w:val="00E80F73"/>
    <w:rsid w:val="00E90D02"/>
    <w:rsid w:val="00E93EE0"/>
    <w:rsid w:val="00EA7D3A"/>
    <w:rsid w:val="00EE0321"/>
    <w:rsid w:val="00EE2B41"/>
    <w:rsid w:val="00EE5B13"/>
    <w:rsid w:val="00F04CA8"/>
    <w:rsid w:val="00F0634F"/>
    <w:rsid w:val="00F106FE"/>
    <w:rsid w:val="00F13637"/>
    <w:rsid w:val="00F14262"/>
    <w:rsid w:val="00F16757"/>
    <w:rsid w:val="00F21484"/>
    <w:rsid w:val="00F34274"/>
    <w:rsid w:val="00F440EE"/>
    <w:rsid w:val="00F54C26"/>
    <w:rsid w:val="00F63874"/>
    <w:rsid w:val="00F71C78"/>
    <w:rsid w:val="00F75D47"/>
    <w:rsid w:val="00F77D1A"/>
    <w:rsid w:val="00F96790"/>
    <w:rsid w:val="00FA2736"/>
    <w:rsid w:val="00FA7728"/>
    <w:rsid w:val="00FB09C7"/>
    <w:rsid w:val="00FC02F0"/>
    <w:rsid w:val="00FC594C"/>
    <w:rsid w:val="00FD0BDF"/>
    <w:rsid w:val="00FD3096"/>
    <w:rsid w:val="00FD7BAD"/>
    <w:rsid w:val="00FF74CB"/>
    <w:rsid w:val="06A72127"/>
    <w:rsid w:val="207B4D26"/>
    <w:rsid w:val="71FA5A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5FFDDD67"/>
  <w15:docId w15:val="{328C7E54-0408-41F6-8AF1-B0BB62B9A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Titre1">
    <w:name w:val="heading 1"/>
    <w:basedOn w:val="Normal"/>
    <w:qFormat/>
    <w:pPr>
      <w:spacing w:before="171"/>
      <w:ind w:left="599" w:hanging="293"/>
      <w:jc w:val="both"/>
      <w:outlineLvl w:val="0"/>
    </w:pPr>
    <w:rPr>
      <w:b/>
      <w:bCs/>
      <w:sz w:val="21"/>
      <w:szCs w:val="21"/>
    </w:rPr>
  </w:style>
  <w:style w:type="paragraph" w:styleId="Titre2">
    <w:name w:val="heading 2"/>
    <w:basedOn w:val="Normal"/>
    <w:next w:val="Normal"/>
    <w:link w:val="Titre2Car"/>
    <w:unhideWhenUsed/>
    <w:qFormat/>
    <w:rsid w:val="00F0634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nhideWhenUsed/>
    <w:qFormat/>
    <w:rsid w:val="00F16757"/>
    <w:pPr>
      <w:keepNext/>
      <w:widowControl/>
      <w:autoSpaceDE/>
      <w:autoSpaceDN/>
      <w:spacing w:before="240" w:after="60"/>
      <w:outlineLvl w:val="2"/>
    </w:pPr>
    <w:rPr>
      <w:rFonts w:ascii="Calibri Light" w:eastAsia="Times New Roman" w:hAnsi="Calibri Light" w:cs="Times New Roman"/>
      <w:b/>
      <w:bCs/>
      <w:sz w:val="26"/>
      <w:szCs w:val="26"/>
      <w:lang w:val="fr-FR"/>
    </w:rPr>
  </w:style>
  <w:style w:type="paragraph" w:styleId="Titre7">
    <w:name w:val="heading 7"/>
    <w:basedOn w:val="Normal"/>
    <w:next w:val="Normal"/>
    <w:link w:val="Titre7Car"/>
    <w:qFormat/>
    <w:rsid w:val="00F0634F"/>
    <w:pPr>
      <w:keepNext/>
      <w:widowControl/>
      <w:numPr>
        <w:ilvl w:val="6"/>
        <w:numId w:val="11"/>
      </w:numPr>
      <w:tabs>
        <w:tab w:val="clear" w:pos="6516"/>
      </w:tabs>
      <w:autoSpaceDE/>
      <w:autoSpaceDN/>
      <w:ind w:left="0" w:firstLine="0"/>
      <w:jc w:val="center"/>
      <w:outlineLvl w:val="6"/>
    </w:pPr>
    <w:rPr>
      <w:rFonts w:ascii="Times New Roman" w:eastAsia="Times New Roman" w:hAnsi="Times New Roman" w:cs="Times New Roman"/>
      <w:b/>
      <w:sz w:val="16"/>
      <w:szCs w:val="24"/>
      <w:lang w:val="fr-FR"/>
    </w:rPr>
  </w:style>
  <w:style w:type="paragraph" w:styleId="Titre8">
    <w:name w:val="heading 8"/>
    <w:basedOn w:val="Normal"/>
    <w:next w:val="Normal"/>
    <w:link w:val="Titre8Car"/>
    <w:qFormat/>
    <w:rsid w:val="00F0634F"/>
    <w:pPr>
      <w:keepNext/>
      <w:widowControl/>
      <w:numPr>
        <w:ilvl w:val="7"/>
        <w:numId w:val="11"/>
      </w:numPr>
      <w:tabs>
        <w:tab w:val="clear" w:pos="6660"/>
      </w:tabs>
      <w:autoSpaceDE/>
      <w:autoSpaceDN/>
      <w:ind w:left="0" w:firstLine="0"/>
      <w:outlineLvl w:val="7"/>
    </w:pPr>
    <w:rPr>
      <w:rFonts w:ascii="Times New Roman" w:eastAsia="Times New Roman" w:hAnsi="Times New Roman" w:cs="Times New Roman"/>
      <w:bCs/>
      <w:sz w:val="18"/>
      <w:szCs w:val="24"/>
      <w:u w:val="single"/>
      <w:lang w:val="fr-FR"/>
    </w:rPr>
  </w:style>
  <w:style w:type="paragraph" w:styleId="Titre9">
    <w:name w:val="heading 9"/>
    <w:basedOn w:val="Normal"/>
    <w:next w:val="Normal"/>
    <w:link w:val="Titre9Car"/>
    <w:qFormat/>
    <w:rsid w:val="00F0634F"/>
    <w:pPr>
      <w:keepNext/>
      <w:widowControl/>
      <w:numPr>
        <w:ilvl w:val="8"/>
        <w:numId w:val="11"/>
      </w:numPr>
      <w:tabs>
        <w:tab w:val="clear" w:pos="6804"/>
      </w:tabs>
      <w:autoSpaceDE/>
      <w:autoSpaceDN/>
      <w:ind w:left="0" w:firstLine="0"/>
      <w:outlineLvl w:val="8"/>
    </w:pPr>
    <w:rPr>
      <w:rFonts w:ascii="Times New Roman" w:eastAsia="Times New Roman" w:hAnsi="Times New Roman" w:cs="Times New Roman"/>
      <w:bCs/>
      <w:sz w:val="16"/>
      <w:szCs w:val="24"/>
      <w:u w:val="single"/>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qFormat/>
    <w:rPr>
      <w:sz w:val="21"/>
      <w:szCs w:val="21"/>
    </w:rPr>
  </w:style>
  <w:style w:type="paragraph" w:styleId="Paragraphedeliste">
    <w:name w:val="List Paragraph"/>
    <w:aliases w:val="I..1,kepala,Citation List,Graphic,List Paragraph1,Table of contents numbered,List Paragraph (bulleted list),Bullet 1 List,Bullets,RM1,Bullet Styles para,Figure_name,Equipment,Numbered Indented Text,List Paragraph Char Char Char,lp1,l"/>
    <w:basedOn w:val="Normal"/>
    <w:link w:val="ParagraphedelisteCar"/>
    <w:uiPriority w:val="34"/>
    <w:qFormat/>
    <w:pPr>
      <w:spacing w:before="92"/>
      <w:ind w:left="599" w:hanging="293"/>
      <w:jc w:val="both"/>
    </w:pPr>
  </w:style>
  <w:style w:type="paragraph" w:customStyle="1" w:styleId="TableParagraph">
    <w:name w:val="Table Paragraph"/>
    <w:basedOn w:val="Normal"/>
    <w:uiPriority w:val="1"/>
    <w:qFormat/>
  </w:style>
  <w:style w:type="paragraph" w:customStyle="1" w:styleId="Text">
    <w:name w:val="Text"/>
    <w:basedOn w:val="Normal"/>
    <w:link w:val="TextChar"/>
    <w:rsid w:val="007B3296"/>
    <w:pPr>
      <w:adjustRightInd w:val="0"/>
      <w:spacing w:before="120" w:after="120"/>
      <w:jc w:val="both"/>
    </w:pPr>
    <w:rPr>
      <w:rFonts w:ascii="Times New Roman" w:eastAsia="SimSun" w:hAnsi="Times New Roman" w:cs="Times New Roman"/>
      <w:sz w:val="24"/>
      <w:szCs w:val="28"/>
      <w:lang w:val="fr-FR" w:eastAsia="zh-CN"/>
    </w:rPr>
  </w:style>
  <w:style w:type="paragraph" w:customStyle="1" w:styleId="SimpleList">
    <w:name w:val="Simple List"/>
    <w:basedOn w:val="Text"/>
    <w:rsid w:val="007B3296"/>
    <w:pPr>
      <w:numPr>
        <w:numId w:val="1"/>
      </w:numPr>
      <w:tabs>
        <w:tab w:val="clear" w:pos="720"/>
      </w:tabs>
      <w:spacing w:before="0" w:after="0"/>
      <w:ind w:left="606" w:hanging="222"/>
    </w:pPr>
  </w:style>
  <w:style w:type="character" w:customStyle="1" w:styleId="TextChar">
    <w:name w:val="Text Char"/>
    <w:link w:val="Text"/>
    <w:rsid w:val="007B3296"/>
    <w:rPr>
      <w:rFonts w:ascii="Times New Roman" w:eastAsia="SimSun" w:hAnsi="Times New Roman" w:cs="Times New Roman"/>
      <w:sz w:val="24"/>
      <w:szCs w:val="28"/>
      <w:lang w:val="fr-FR" w:eastAsia="zh-CN"/>
    </w:rPr>
  </w:style>
  <w:style w:type="character" w:customStyle="1" w:styleId="ParagraphedelisteCar">
    <w:name w:val="Paragraphe de liste Car"/>
    <w:aliases w:val="I..1 Car,kepala Car,Citation List Car,Graphic Car,List Paragraph1 Car,Table of contents numbered Car,List Paragraph (bulleted list) Car,Bullet 1 List Car,Bullets Car,RM1 Car,Bullet Styles para Car,Figure_name Car,Equipment Car"/>
    <w:link w:val="Paragraphedeliste"/>
    <w:uiPriority w:val="34"/>
    <w:qFormat/>
    <w:locked/>
    <w:rsid w:val="007B3296"/>
    <w:rPr>
      <w:rFonts w:ascii="Arial" w:eastAsia="Arial" w:hAnsi="Arial" w:cs="Arial"/>
    </w:rPr>
  </w:style>
  <w:style w:type="character" w:styleId="Lienhypertexte">
    <w:name w:val="Hyperlink"/>
    <w:uiPriority w:val="99"/>
    <w:rsid w:val="00B935AE"/>
    <w:rPr>
      <w:color w:val="0000FF"/>
      <w:u w:val="single"/>
    </w:rPr>
  </w:style>
  <w:style w:type="paragraph" w:styleId="En-tte">
    <w:name w:val="header"/>
    <w:basedOn w:val="Normal"/>
    <w:link w:val="En-tteCar"/>
    <w:uiPriority w:val="99"/>
    <w:unhideWhenUsed/>
    <w:rsid w:val="00774CD9"/>
    <w:pPr>
      <w:tabs>
        <w:tab w:val="center" w:pos="4513"/>
        <w:tab w:val="right" w:pos="9026"/>
      </w:tabs>
    </w:pPr>
  </w:style>
  <w:style w:type="character" w:customStyle="1" w:styleId="En-tteCar">
    <w:name w:val="En-tête Car"/>
    <w:basedOn w:val="Policepardfaut"/>
    <w:link w:val="En-tte"/>
    <w:uiPriority w:val="99"/>
    <w:rsid w:val="00774CD9"/>
    <w:rPr>
      <w:rFonts w:ascii="Arial" w:eastAsia="Arial" w:hAnsi="Arial" w:cs="Arial"/>
    </w:rPr>
  </w:style>
  <w:style w:type="paragraph" w:styleId="Pieddepage">
    <w:name w:val="footer"/>
    <w:basedOn w:val="Normal"/>
    <w:link w:val="PieddepageCar"/>
    <w:uiPriority w:val="99"/>
    <w:unhideWhenUsed/>
    <w:rsid w:val="00774CD9"/>
    <w:pPr>
      <w:tabs>
        <w:tab w:val="center" w:pos="4513"/>
        <w:tab w:val="right" w:pos="9026"/>
      </w:tabs>
    </w:pPr>
  </w:style>
  <w:style w:type="character" w:customStyle="1" w:styleId="PieddepageCar">
    <w:name w:val="Pied de page Car"/>
    <w:basedOn w:val="Policepardfaut"/>
    <w:link w:val="Pieddepage"/>
    <w:uiPriority w:val="99"/>
    <w:rsid w:val="00774CD9"/>
    <w:rPr>
      <w:rFonts w:ascii="Arial" w:eastAsia="Arial" w:hAnsi="Arial" w:cs="Arial"/>
    </w:rPr>
  </w:style>
  <w:style w:type="character" w:styleId="Marquedecommentaire">
    <w:name w:val="annotation reference"/>
    <w:basedOn w:val="Policepardfaut"/>
    <w:unhideWhenUsed/>
    <w:rsid w:val="00A10FEC"/>
    <w:rPr>
      <w:sz w:val="16"/>
      <w:szCs w:val="16"/>
    </w:rPr>
  </w:style>
  <w:style w:type="paragraph" w:styleId="Commentaire">
    <w:name w:val="annotation text"/>
    <w:basedOn w:val="Normal"/>
    <w:link w:val="CommentaireCar"/>
    <w:uiPriority w:val="99"/>
    <w:unhideWhenUsed/>
    <w:rsid w:val="00A10FEC"/>
    <w:rPr>
      <w:sz w:val="20"/>
      <w:szCs w:val="20"/>
    </w:rPr>
  </w:style>
  <w:style w:type="character" w:customStyle="1" w:styleId="CommentaireCar">
    <w:name w:val="Commentaire Car"/>
    <w:basedOn w:val="Policepardfaut"/>
    <w:link w:val="Commentaire"/>
    <w:uiPriority w:val="99"/>
    <w:rsid w:val="00A10FEC"/>
    <w:rPr>
      <w:rFonts w:ascii="Arial" w:eastAsia="Arial" w:hAnsi="Arial" w:cs="Arial"/>
      <w:sz w:val="20"/>
      <w:szCs w:val="20"/>
    </w:rPr>
  </w:style>
  <w:style w:type="paragraph" w:styleId="Objetducommentaire">
    <w:name w:val="annotation subject"/>
    <w:basedOn w:val="Commentaire"/>
    <w:next w:val="Commentaire"/>
    <w:link w:val="ObjetducommentaireCar"/>
    <w:unhideWhenUsed/>
    <w:rsid w:val="00A10FEC"/>
    <w:rPr>
      <w:b/>
      <w:bCs/>
    </w:rPr>
  </w:style>
  <w:style w:type="character" w:customStyle="1" w:styleId="ObjetducommentaireCar">
    <w:name w:val="Objet du commentaire Car"/>
    <w:basedOn w:val="CommentaireCar"/>
    <w:link w:val="Objetducommentaire"/>
    <w:rsid w:val="00A10FEC"/>
    <w:rPr>
      <w:rFonts w:ascii="Arial" w:eastAsia="Arial" w:hAnsi="Arial" w:cs="Arial"/>
      <w:b/>
      <w:bCs/>
      <w:sz w:val="20"/>
      <w:szCs w:val="20"/>
    </w:rPr>
  </w:style>
  <w:style w:type="paragraph" w:styleId="Textedebulles">
    <w:name w:val="Balloon Text"/>
    <w:basedOn w:val="Normal"/>
    <w:link w:val="TextedebullesCar"/>
    <w:semiHidden/>
    <w:unhideWhenUsed/>
    <w:rsid w:val="00A10FEC"/>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0FEC"/>
    <w:rPr>
      <w:rFonts w:ascii="Segoe UI" w:eastAsia="Arial" w:hAnsi="Segoe UI" w:cs="Segoe UI"/>
      <w:sz w:val="18"/>
      <w:szCs w:val="18"/>
    </w:rPr>
  </w:style>
  <w:style w:type="character" w:customStyle="1" w:styleId="UnresolvedMention1">
    <w:name w:val="Unresolved Mention1"/>
    <w:basedOn w:val="Policepardfaut"/>
    <w:uiPriority w:val="99"/>
    <w:semiHidden/>
    <w:unhideWhenUsed/>
    <w:rsid w:val="007956CE"/>
    <w:rPr>
      <w:color w:val="605E5C"/>
      <w:shd w:val="clear" w:color="auto" w:fill="E1DFDD"/>
    </w:rPr>
  </w:style>
  <w:style w:type="paragraph" w:styleId="Notedebasdepage">
    <w:name w:val="footnote text"/>
    <w:basedOn w:val="Normal"/>
    <w:link w:val="NotedebasdepageCar"/>
    <w:unhideWhenUsed/>
    <w:rsid w:val="001D2D5F"/>
    <w:pPr>
      <w:widowControl/>
      <w:autoSpaceDE/>
      <w:autoSpaceDN/>
    </w:pPr>
    <w:rPr>
      <w:rFonts w:asciiTheme="minorHAnsi" w:eastAsiaTheme="minorEastAsia" w:hAnsiTheme="minorHAnsi" w:cstheme="minorBidi"/>
      <w:sz w:val="20"/>
      <w:szCs w:val="20"/>
      <w:lang w:val="fr-FR" w:eastAsia="fr-FR"/>
    </w:rPr>
  </w:style>
  <w:style w:type="character" w:customStyle="1" w:styleId="NotedebasdepageCar">
    <w:name w:val="Note de bas de page Car"/>
    <w:basedOn w:val="Policepardfaut"/>
    <w:link w:val="Notedebasdepage"/>
    <w:rsid w:val="001D2D5F"/>
    <w:rPr>
      <w:rFonts w:eastAsiaTheme="minorEastAsia"/>
      <w:sz w:val="20"/>
      <w:szCs w:val="20"/>
      <w:lang w:val="fr-FR" w:eastAsia="fr-FR"/>
    </w:rPr>
  </w:style>
  <w:style w:type="character" w:styleId="Appelnotedebasdep">
    <w:name w:val="footnote reference"/>
    <w:basedOn w:val="Policepardfaut"/>
    <w:unhideWhenUsed/>
    <w:rsid w:val="001D2D5F"/>
    <w:rPr>
      <w:vertAlign w:val="superscript"/>
    </w:rPr>
  </w:style>
  <w:style w:type="character" w:customStyle="1" w:styleId="UnresolvedMention2">
    <w:name w:val="Unresolved Mention2"/>
    <w:basedOn w:val="Policepardfaut"/>
    <w:uiPriority w:val="99"/>
    <w:semiHidden/>
    <w:unhideWhenUsed/>
    <w:rsid w:val="00F71C78"/>
    <w:rPr>
      <w:color w:val="605E5C"/>
      <w:shd w:val="clear" w:color="auto" w:fill="E1DFDD"/>
    </w:rPr>
  </w:style>
  <w:style w:type="paragraph" w:customStyle="1" w:styleId="Heading5forTOC">
    <w:name w:val="Heading 5 for TOC"/>
    <w:basedOn w:val="Normal"/>
    <w:autoRedefine/>
    <w:rsid w:val="008866F3"/>
    <w:pPr>
      <w:widowControl/>
      <w:autoSpaceDE/>
      <w:autoSpaceDN/>
      <w:jc w:val="center"/>
    </w:pPr>
    <w:rPr>
      <w:rFonts w:ascii="Times New Roman" w:eastAsia="SimSun" w:hAnsi="Times New Roman" w:cs="Times New Roman"/>
      <w:b/>
      <w:bCs/>
      <w:sz w:val="32"/>
      <w:szCs w:val="32"/>
      <w:lang w:val="fr-FR"/>
    </w:rPr>
  </w:style>
  <w:style w:type="table" w:styleId="Grilledutableau">
    <w:name w:val="Table Grid"/>
    <w:basedOn w:val="TableauNormal"/>
    <w:uiPriority w:val="39"/>
    <w:rsid w:val="0097079D"/>
    <w:pPr>
      <w:widowControl/>
      <w:autoSpaceDE/>
      <w:autoSpaceDN/>
    </w:pPr>
    <w:rPr>
      <w:rFonts w:eastAsia="Times New Roman"/>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39B8"/>
    <w:pPr>
      <w:widowControl/>
      <w:adjustRightInd w:val="0"/>
    </w:pPr>
    <w:rPr>
      <w:rFonts w:ascii="Times New Roman" w:hAnsi="Times New Roman" w:cs="Times New Roman"/>
      <w:color w:val="000000"/>
      <w:sz w:val="24"/>
      <w:szCs w:val="24"/>
    </w:rPr>
  </w:style>
  <w:style w:type="character" w:customStyle="1" w:styleId="Titre2Car">
    <w:name w:val="Titre 2 Car"/>
    <w:basedOn w:val="Policepardfaut"/>
    <w:link w:val="Titre2"/>
    <w:uiPriority w:val="9"/>
    <w:semiHidden/>
    <w:rsid w:val="00F0634F"/>
    <w:rPr>
      <w:rFonts w:asciiTheme="majorHAnsi" w:eastAsiaTheme="majorEastAsia" w:hAnsiTheme="majorHAnsi" w:cstheme="majorBidi"/>
      <w:color w:val="365F91" w:themeColor="accent1" w:themeShade="BF"/>
      <w:sz w:val="26"/>
      <w:szCs w:val="26"/>
    </w:rPr>
  </w:style>
  <w:style w:type="character" w:customStyle="1" w:styleId="Titre7Car">
    <w:name w:val="Titre 7 Car"/>
    <w:basedOn w:val="Policepardfaut"/>
    <w:link w:val="Titre7"/>
    <w:rsid w:val="00F0634F"/>
    <w:rPr>
      <w:rFonts w:ascii="Times New Roman" w:eastAsia="Times New Roman" w:hAnsi="Times New Roman" w:cs="Times New Roman"/>
      <w:b/>
      <w:sz w:val="16"/>
      <w:szCs w:val="24"/>
      <w:lang w:val="fr-FR"/>
    </w:rPr>
  </w:style>
  <w:style w:type="character" w:customStyle="1" w:styleId="Titre8Car">
    <w:name w:val="Titre 8 Car"/>
    <w:basedOn w:val="Policepardfaut"/>
    <w:link w:val="Titre8"/>
    <w:rsid w:val="00F0634F"/>
    <w:rPr>
      <w:rFonts w:ascii="Times New Roman" w:eastAsia="Times New Roman" w:hAnsi="Times New Roman" w:cs="Times New Roman"/>
      <w:bCs/>
      <w:sz w:val="18"/>
      <w:szCs w:val="24"/>
      <w:u w:val="single"/>
      <w:lang w:val="fr-FR"/>
    </w:rPr>
  </w:style>
  <w:style w:type="character" w:customStyle="1" w:styleId="Titre9Car">
    <w:name w:val="Titre 9 Car"/>
    <w:basedOn w:val="Policepardfaut"/>
    <w:link w:val="Titre9"/>
    <w:rsid w:val="00F0634F"/>
    <w:rPr>
      <w:rFonts w:ascii="Times New Roman" w:eastAsia="Times New Roman" w:hAnsi="Times New Roman" w:cs="Times New Roman"/>
      <w:bCs/>
      <w:sz w:val="16"/>
      <w:szCs w:val="24"/>
      <w:u w:val="single"/>
      <w:lang w:val="fr-FR"/>
    </w:rPr>
  </w:style>
  <w:style w:type="paragraph" w:customStyle="1" w:styleId="0Normal">
    <w:name w:val="!0 Normal"/>
    <w:rsid w:val="00F0634F"/>
    <w:pPr>
      <w:widowControl/>
      <w:numPr>
        <w:ilvl w:val="4"/>
        <w:numId w:val="11"/>
      </w:numPr>
      <w:tabs>
        <w:tab w:val="clear" w:pos="5580"/>
      </w:tabs>
      <w:autoSpaceDE/>
      <w:autoSpaceDN/>
      <w:ind w:left="0" w:firstLine="0"/>
    </w:pPr>
    <w:rPr>
      <w:rFonts w:ascii="Times New Roman" w:eastAsia="Times New Roman" w:hAnsi="Times New Roman" w:cs="Times New Roman"/>
      <w:sz w:val="20"/>
      <w:szCs w:val="20"/>
      <w:lang w:val="en-GB"/>
    </w:rPr>
  </w:style>
  <w:style w:type="character" w:styleId="Numrodepage">
    <w:name w:val="page number"/>
    <w:basedOn w:val="Policepardfaut"/>
    <w:rsid w:val="00F0634F"/>
  </w:style>
  <w:style w:type="paragraph" w:customStyle="1" w:styleId="BDSDefault">
    <w:name w:val="BDS Default"/>
    <w:basedOn w:val="Normal"/>
    <w:link w:val="BDSDefaultChar"/>
    <w:rsid w:val="00F0634F"/>
    <w:pPr>
      <w:widowControl/>
      <w:autoSpaceDE/>
      <w:autoSpaceDN/>
      <w:spacing w:before="120" w:after="120"/>
      <w:jc w:val="both"/>
    </w:pPr>
    <w:rPr>
      <w:rFonts w:ascii="Times New Roman" w:eastAsia="Times New Roman" w:hAnsi="Times New Roman" w:cs="Times New Roman"/>
      <w:sz w:val="24"/>
      <w:szCs w:val="24"/>
      <w:lang w:val="fr-FR"/>
    </w:rPr>
  </w:style>
  <w:style w:type="character" w:customStyle="1" w:styleId="BDSDefaultChar">
    <w:name w:val="BDS Default Char"/>
    <w:link w:val="BDSDefault"/>
    <w:rsid w:val="00F0634F"/>
    <w:rPr>
      <w:rFonts w:ascii="Times New Roman" w:eastAsia="Times New Roman" w:hAnsi="Times New Roman" w:cs="Times New Roman"/>
      <w:sz w:val="24"/>
      <w:szCs w:val="24"/>
      <w:lang w:val="fr-FR"/>
    </w:rPr>
  </w:style>
  <w:style w:type="character" w:customStyle="1" w:styleId="Char2">
    <w:name w:val="Char2"/>
    <w:rsid w:val="00F0634F"/>
    <w:rPr>
      <w:sz w:val="24"/>
      <w:szCs w:val="24"/>
      <w:lang w:val="en-US" w:eastAsia="en-US" w:bidi="ar-SA"/>
    </w:rPr>
  </w:style>
  <w:style w:type="paragraph" w:customStyle="1" w:styleId="BDSHeading">
    <w:name w:val="BDS Heading"/>
    <w:basedOn w:val="BDSDefault"/>
    <w:rsid w:val="00F0634F"/>
    <w:pPr>
      <w:jc w:val="left"/>
    </w:pPr>
  </w:style>
  <w:style w:type="paragraph" w:customStyle="1" w:styleId="BSFBulleted">
    <w:name w:val="BSF Bulleted"/>
    <w:basedOn w:val="Normal"/>
    <w:rsid w:val="00F0634F"/>
    <w:pPr>
      <w:widowControl/>
      <w:tabs>
        <w:tab w:val="left" w:pos="612"/>
        <w:tab w:val="num" w:pos="6300"/>
      </w:tabs>
      <w:autoSpaceDE/>
      <w:autoSpaceDN/>
      <w:spacing w:before="60" w:after="60"/>
      <w:ind w:left="6300" w:hanging="360"/>
    </w:pPr>
    <w:rPr>
      <w:rFonts w:ascii="Times New Roman" w:eastAsia="Times New Roman" w:hAnsi="Times New Roman" w:cs="Times New Roman"/>
      <w:spacing w:val="-4"/>
      <w:sz w:val="24"/>
      <w:szCs w:val="20"/>
      <w:lang w:val="en-GB"/>
    </w:rPr>
  </w:style>
  <w:style w:type="paragraph" w:customStyle="1" w:styleId="BSFHeadings">
    <w:name w:val="BSF Headings"/>
    <w:basedOn w:val="Normal"/>
    <w:rsid w:val="00F0634F"/>
    <w:pPr>
      <w:widowControl/>
      <w:numPr>
        <w:numId w:val="12"/>
      </w:numPr>
      <w:autoSpaceDE/>
      <w:autoSpaceDN/>
      <w:spacing w:before="120" w:after="120"/>
      <w:jc w:val="center"/>
      <w:outlineLvl w:val="0"/>
    </w:pPr>
    <w:rPr>
      <w:rFonts w:ascii="Times New Roman" w:eastAsia="Times New Roman" w:hAnsi="Times New Roman" w:cs="Times New Roman"/>
      <w:b/>
      <w:sz w:val="28"/>
      <w:szCs w:val="20"/>
      <w:lang w:val="en-GB"/>
    </w:rPr>
  </w:style>
  <w:style w:type="paragraph" w:styleId="Corpsdetexte3">
    <w:name w:val="Body Text 3"/>
    <w:basedOn w:val="Normal"/>
    <w:link w:val="Corpsdetexte3Car"/>
    <w:uiPriority w:val="99"/>
    <w:semiHidden/>
    <w:unhideWhenUsed/>
    <w:rsid w:val="0087479D"/>
    <w:pPr>
      <w:spacing w:after="120"/>
    </w:pPr>
    <w:rPr>
      <w:sz w:val="16"/>
      <w:szCs w:val="16"/>
    </w:rPr>
  </w:style>
  <w:style w:type="character" w:customStyle="1" w:styleId="Corpsdetexte3Car">
    <w:name w:val="Corps de texte 3 Car"/>
    <w:basedOn w:val="Policepardfaut"/>
    <w:link w:val="Corpsdetexte3"/>
    <w:uiPriority w:val="99"/>
    <w:semiHidden/>
    <w:rsid w:val="0087479D"/>
    <w:rPr>
      <w:rFonts w:ascii="Arial" w:eastAsia="Arial" w:hAnsi="Arial" w:cs="Arial"/>
      <w:sz w:val="16"/>
      <w:szCs w:val="16"/>
    </w:rPr>
  </w:style>
  <w:style w:type="paragraph" w:customStyle="1" w:styleId="Textepardfaut">
    <w:name w:val="Texte par défaut"/>
    <w:basedOn w:val="Normal"/>
    <w:rsid w:val="0087479D"/>
    <w:pPr>
      <w:widowControl/>
      <w:autoSpaceDE/>
      <w:autoSpaceDN/>
    </w:pPr>
    <w:rPr>
      <w:rFonts w:ascii="Times New Roman" w:eastAsia="Times New Roman" w:hAnsi="Times New Roman" w:cs="Times New Roman"/>
      <w:sz w:val="24"/>
      <w:szCs w:val="20"/>
      <w:lang w:val="fr-FR" w:eastAsia="fr-FR"/>
    </w:rPr>
  </w:style>
  <w:style w:type="paragraph" w:styleId="Titre">
    <w:name w:val="Title"/>
    <w:basedOn w:val="Normal"/>
    <w:link w:val="TitreCar"/>
    <w:qFormat/>
    <w:rsid w:val="0087479D"/>
    <w:pPr>
      <w:widowControl/>
      <w:autoSpaceDE/>
      <w:autoSpaceDN/>
      <w:jc w:val="center"/>
    </w:pPr>
    <w:rPr>
      <w:rFonts w:ascii="Batang" w:eastAsia="Times New Roman" w:hAnsi="Batang" w:cs="Times New Roman"/>
      <w:b/>
      <w:bCs/>
      <w:sz w:val="28"/>
      <w:szCs w:val="24"/>
      <w:lang w:val="fr-FR" w:eastAsia="fr-FR"/>
    </w:rPr>
  </w:style>
  <w:style w:type="character" w:customStyle="1" w:styleId="TitreCar">
    <w:name w:val="Titre Car"/>
    <w:basedOn w:val="Policepardfaut"/>
    <w:link w:val="Titre"/>
    <w:rsid w:val="0087479D"/>
    <w:rPr>
      <w:rFonts w:ascii="Batang" w:eastAsia="Times New Roman" w:hAnsi="Batang" w:cs="Times New Roman"/>
      <w:b/>
      <w:bCs/>
      <w:sz w:val="28"/>
      <w:szCs w:val="24"/>
      <w:lang w:val="fr-FR" w:eastAsia="fr-FR"/>
    </w:rPr>
  </w:style>
  <w:style w:type="character" w:customStyle="1" w:styleId="desctext">
    <w:name w:val="desctext"/>
    <w:basedOn w:val="Policepardfaut"/>
    <w:rsid w:val="00C040BA"/>
  </w:style>
  <w:style w:type="character" w:customStyle="1" w:styleId="Titre3Car">
    <w:name w:val="Titre 3 Car"/>
    <w:basedOn w:val="Policepardfaut"/>
    <w:link w:val="Titre3"/>
    <w:rsid w:val="00F16757"/>
    <w:rPr>
      <w:rFonts w:ascii="Calibri Light" w:eastAsia="Times New Roman" w:hAnsi="Calibri Light" w:cs="Times New Roman"/>
      <w:b/>
      <w:bCs/>
      <w:sz w:val="26"/>
      <w:szCs w:val="26"/>
      <w:lang w:val="fr-FR"/>
    </w:rPr>
  </w:style>
  <w:style w:type="paragraph" w:styleId="Lgende">
    <w:name w:val="caption"/>
    <w:basedOn w:val="Normal"/>
    <w:next w:val="Normal"/>
    <w:qFormat/>
    <w:rsid w:val="00F16757"/>
    <w:pPr>
      <w:widowControl/>
      <w:autoSpaceDE/>
      <w:autoSpaceDN/>
      <w:jc w:val="center"/>
    </w:pPr>
    <w:rPr>
      <w:rFonts w:ascii="Arrus BT" w:eastAsia="MS Mincho" w:hAnsi="Arrus BT" w:cs="Times New Roman"/>
      <w:b/>
      <w:sz w:val="32"/>
      <w:szCs w:val="20"/>
      <w:lang w:val="fr-FR"/>
    </w:rPr>
  </w:style>
  <w:style w:type="paragraph" w:styleId="Corpsdetexte2">
    <w:name w:val="Body Text 2"/>
    <w:basedOn w:val="Normal"/>
    <w:link w:val="Corpsdetexte2Car"/>
    <w:uiPriority w:val="99"/>
    <w:rsid w:val="00F16757"/>
    <w:pPr>
      <w:widowControl/>
      <w:autoSpaceDE/>
      <w:autoSpaceDN/>
      <w:jc w:val="both"/>
    </w:pPr>
    <w:rPr>
      <w:rFonts w:ascii="Arrus BT" w:eastAsia="MS Mincho" w:hAnsi="Arrus BT" w:cs="Times New Roman"/>
      <w:szCs w:val="20"/>
      <w:lang w:val="fr-FR" w:eastAsia="x-none"/>
    </w:rPr>
  </w:style>
  <w:style w:type="character" w:customStyle="1" w:styleId="Corpsdetexte2Car">
    <w:name w:val="Corps de texte 2 Car"/>
    <w:basedOn w:val="Policepardfaut"/>
    <w:link w:val="Corpsdetexte2"/>
    <w:uiPriority w:val="99"/>
    <w:rsid w:val="00F16757"/>
    <w:rPr>
      <w:rFonts w:ascii="Arrus BT" w:eastAsia="MS Mincho" w:hAnsi="Arrus BT" w:cs="Times New Roman"/>
      <w:szCs w:val="20"/>
      <w:lang w:val="fr-FR" w:eastAsia="x-none"/>
    </w:rPr>
  </w:style>
  <w:style w:type="paragraph" w:styleId="Listecontinue">
    <w:name w:val="List Continue"/>
    <w:basedOn w:val="Normal"/>
    <w:rsid w:val="00F16757"/>
    <w:pPr>
      <w:widowControl/>
      <w:autoSpaceDE/>
      <w:autoSpaceDN/>
      <w:spacing w:after="120"/>
      <w:ind w:left="360"/>
    </w:pPr>
    <w:rPr>
      <w:rFonts w:ascii="Times New Roman" w:eastAsia="Times New Roman" w:hAnsi="Times New Roman" w:cs="Times New Roman"/>
      <w:sz w:val="20"/>
      <w:szCs w:val="20"/>
    </w:rPr>
  </w:style>
  <w:style w:type="paragraph" w:styleId="Liste2">
    <w:name w:val="List 2"/>
    <w:basedOn w:val="Normal"/>
    <w:rsid w:val="00F16757"/>
    <w:pPr>
      <w:widowControl/>
      <w:autoSpaceDE/>
      <w:autoSpaceDN/>
      <w:ind w:left="720" w:hanging="360"/>
    </w:pPr>
    <w:rPr>
      <w:rFonts w:ascii="Times New Roman" w:eastAsia="MS Mincho" w:hAnsi="Times New Roman" w:cs="Times New Roman"/>
      <w:sz w:val="20"/>
      <w:szCs w:val="20"/>
      <w:lang w:val="fr-FR"/>
    </w:rPr>
  </w:style>
  <w:style w:type="paragraph" w:styleId="Retraitcorpsdetexte">
    <w:name w:val="Body Text Indent"/>
    <w:basedOn w:val="Normal"/>
    <w:link w:val="RetraitcorpsdetexteCar"/>
    <w:rsid w:val="00F16757"/>
    <w:pPr>
      <w:widowControl/>
      <w:autoSpaceDE/>
      <w:autoSpaceDN/>
      <w:spacing w:after="120"/>
      <w:ind w:left="360"/>
    </w:pPr>
    <w:rPr>
      <w:rFonts w:ascii="Times New Roman" w:eastAsia="MS Mincho" w:hAnsi="Times New Roman" w:cs="Times New Roman"/>
      <w:sz w:val="20"/>
      <w:szCs w:val="20"/>
      <w:lang w:val="fr-FR"/>
    </w:rPr>
  </w:style>
  <w:style w:type="character" w:customStyle="1" w:styleId="RetraitcorpsdetexteCar">
    <w:name w:val="Retrait corps de texte Car"/>
    <w:basedOn w:val="Policepardfaut"/>
    <w:link w:val="Retraitcorpsdetexte"/>
    <w:rsid w:val="00F16757"/>
    <w:rPr>
      <w:rFonts w:ascii="Times New Roman" w:eastAsia="MS Mincho" w:hAnsi="Times New Roman" w:cs="Times New Roman"/>
      <w:sz w:val="20"/>
      <w:szCs w:val="20"/>
      <w:lang w:val="fr-FR"/>
    </w:rPr>
  </w:style>
  <w:style w:type="paragraph" w:styleId="NormalWeb">
    <w:name w:val="Normal (Web)"/>
    <w:basedOn w:val="Normal"/>
    <w:rsid w:val="00F16757"/>
    <w:pPr>
      <w:widowControl/>
      <w:autoSpaceDE/>
      <w:autoSpaceDN/>
      <w:spacing w:after="240"/>
    </w:pPr>
    <w:rPr>
      <w:rFonts w:ascii="Times New Roman" w:eastAsia="Times New Roman" w:hAnsi="Times New Roman" w:cs="Times New Roman"/>
      <w:sz w:val="24"/>
      <w:szCs w:val="24"/>
    </w:rPr>
  </w:style>
  <w:style w:type="paragraph" w:customStyle="1" w:styleId="Paragraph">
    <w:name w:val="* Paragraph"/>
    <w:aliases w:val="left-aligned1"/>
    <w:uiPriority w:val="99"/>
    <w:rsid w:val="00F16757"/>
    <w:pPr>
      <w:adjustRightInd w:val="0"/>
      <w:spacing w:line="240" w:lineRule="atLeast"/>
    </w:pPr>
    <w:rPr>
      <w:rFonts w:ascii="Courier New" w:eastAsia="Times New Roman" w:hAnsi="Courier New" w:cs="Courier New"/>
      <w:sz w:val="24"/>
      <w:szCs w:val="24"/>
    </w:rPr>
  </w:style>
  <w:style w:type="character" w:customStyle="1" w:styleId="HCharacterstring">
    <w:name w:val="H Character string"/>
    <w:aliases w:val="highlighted"/>
    <w:rsid w:val="00F16757"/>
    <w:rPr>
      <w:b/>
      <w:bCs/>
    </w:rPr>
  </w:style>
  <w:style w:type="character" w:customStyle="1" w:styleId="UCharacterstring">
    <w:name w:val="U Character string"/>
    <w:aliases w:val="underlined"/>
    <w:uiPriority w:val="99"/>
    <w:rsid w:val="00F16757"/>
    <w:rPr>
      <w:u w:val="single"/>
    </w:rPr>
  </w:style>
  <w:style w:type="table" w:customStyle="1" w:styleId="TableGrid1">
    <w:name w:val="Table Grid1"/>
    <w:basedOn w:val="TableauNormal"/>
    <w:next w:val="Grilledutableau"/>
    <w:uiPriority w:val="59"/>
    <w:rsid w:val="00F16757"/>
    <w:pPr>
      <w:widowControl/>
      <w:autoSpaceDE/>
      <w:autoSpaceDN/>
    </w:pPr>
    <w:rPr>
      <w:rFonts w:ascii="Calibri" w:eastAsia="Calibri"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uiPriority w:val="99"/>
    <w:unhideWhenUsed/>
    <w:rsid w:val="00F16757"/>
    <w:rPr>
      <w:color w:val="800080"/>
      <w:u w:val="single"/>
    </w:rPr>
  </w:style>
  <w:style w:type="character" w:styleId="Numrodeligne">
    <w:name w:val="line number"/>
    <w:rsid w:val="00F16757"/>
  </w:style>
  <w:style w:type="table" w:customStyle="1" w:styleId="TableGrid2">
    <w:name w:val="Table Grid2"/>
    <w:basedOn w:val="TableauNormal"/>
    <w:next w:val="Grilledutableau"/>
    <w:uiPriority w:val="59"/>
    <w:rsid w:val="00F16757"/>
    <w:pPr>
      <w:widowControl/>
      <w:autoSpaceDE/>
      <w:autoSpaceDN/>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3">
    <w:name w:val="Body Text Indent 3"/>
    <w:basedOn w:val="Normal"/>
    <w:link w:val="Retraitcorpsdetexte3Car"/>
    <w:uiPriority w:val="99"/>
    <w:unhideWhenUsed/>
    <w:rsid w:val="00F16757"/>
    <w:pPr>
      <w:widowControl/>
      <w:autoSpaceDE/>
      <w:autoSpaceDN/>
      <w:spacing w:after="120" w:line="276" w:lineRule="auto"/>
      <w:ind w:left="360"/>
    </w:pPr>
    <w:rPr>
      <w:rFonts w:ascii="Calibri" w:eastAsia="Calibri" w:hAnsi="Calibri" w:cs="Times New Roman"/>
      <w:sz w:val="16"/>
      <w:szCs w:val="16"/>
    </w:rPr>
  </w:style>
  <w:style w:type="character" w:customStyle="1" w:styleId="Retraitcorpsdetexte3Car">
    <w:name w:val="Retrait corps de texte 3 Car"/>
    <w:basedOn w:val="Policepardfaut"/>
    <w:link w:val="Retraitcorpsdetexte3"/>
    <w:uiPriority w:val="99"/>
    <w:rsid w:val="00F16757"/>
    <w:rPr>
      <w:rFonts w:ascii="Calibri" w:eastAsia="Calibri" w:hAnsi="Calibri" w:cs="Times New Roman"/>
      <w:sz w:val="16"/>
      <w:szCs w:val="16"/>
    </w:rPr>
  </w:style>
  <w:style w:type="character" w:styleId="Accentuation">
    <w:name w:val="Emphasis"/>
    <w:qFormat/>
    <w:rsid w:val="00F16757"/>
    <w:rPr>
      <w:i/>
      <w:iCs/>
    </w:rPr>
  </w:style>
  <w:style w:type="paragraph" w:customStyle="1" w:styleId="a2">
    <w:name w:val="a2"/>
    <w:basedOn w:val="Normal"/>
    <w:autoRedefine/>
    <w:rsid w:val="00F16757"/>
    <w:pPr>
      <w:widowControl/>
      <w:tabs>
        <w:tab w:val="left" w:pos="720"/>
      </w:tabs>
      <w:autoSpaceDE/>
      <w:autoSpaceDN/>
      <w:ind w:left="357"/>
      <w:jc w:val="both"/>
    </w:pPr>
    <w:rPr>
      <w:rFonts w:eastAsia="Times New Roman"/>
      <w:b/>
      <w:bCs/>
      <w:lang w:val="fr-FR"/>
    </w:rPr>
  </w:style>
  <w:style w:type="paragraph" w:styleId="Citationintense">
    <w:name w:val="Intense Quote"/>
    <w:basedOn w:val="Normal"/>
    <w:next w:val="Normal"/>
    <w:link w:val="CitationintenseCar"/>
    <w:uiPriority w:val="30"/>
    <w:qFormat/>
    <w:rsid w:val="00F16757"/>
    <w:pPr>
      <w:widowControl/>
      <w:pBdr>
        <w:bottom w:val="single" w:sz="4" w:space="4" w:color="4F81BD"/>
      </w:pBdr>
      <w:tabs>
        <w:tab w:val="left" w:pos="567"/>
        <w:tab w:val="left" w:pos="1134"/>
        <w:tab w:val="right" w:leader="dot" w:pos="9480"/>
      </w:tabs>
      <w:suppressAutoHyphens/>
      <w:adjustRightInd w:val="0"/>
      <w:spacing w:before="200" w:after="280"/>
      <w:ind w:left="936" w:right="936"/>
      <w:jc w:val="both"/>
    </w:pPr>
    <w:rPr>
      <w:rFonts w:ascii="Times New Roman" w:eastAsia="Times New Roman" w:hAnsi="Times New Roman" w:cs="Times New Roman"/>
      <w:b/>
      <w:bCs/>
      <w:i/>
      <w:iCs/>
      <w:color w:val="4F81BD"/>
      <w:sz w:val="24"/>
      <w:szCs w:val="24"/>
      <w:lang w:val="fr-CA" w:eastAsia="fr-CA"/>
    </w:rPr>
  </w:style>
  <w:style w:type="character" w:customStyle="1" w:styleId="CitationintenseCar">
    <w:name w:val="Citation intense Car"/>
    <w:basedOn w:val="Policepardfaut"/>
    <w:link w:val="Citationintense"/>
    <w:uiPriority w:val="30"/>
    <w:rsid w:val="00F16757"/>
    <w:rPr>
      <w:rFonts w:ascii="Times New Roman" w:eastAsia="Times New Roman" w:hAnsi="Times New Roman" w:cs="Times New Roman"/>
      <w:b/>
      <w:bCs/>
      <w:i/>
      <w:iCs/>
      <w:color w:val="4F81BD"/>
      <w:sz w:val="24"/>
      <w:szCs w:val="24"/>
      <w:lang w:val="fr-CA" w:eastAsia="fr-CA"/>
    </w:rPr>
  </w:style>
  <w:style w:type="paragraph" w:styleId="Sansinterligne">
    <w:name w:val="No Spacing"/>
    <w:uiPriority w:val="1"/>
    <w:qFormat/>
    <w:rsid w:val="00F16757"/>
    <w:pPr>
      <w:widowControl/>
      <w:autoSpaceDE/>
      <w:autoSpaceDN/>
    </w:pPr>
    <w:rPr>
      <w:rFonts w:ascii="Calibri" w:eastAsia="Calibri" w:hAnsi="Calibri" w:cs="Times New Roman"/>
      <w:lang w:val="en-GB"/>
    </w:rPr>
  </w:style>
  <w:style w:type="paragraph" w:customStyle="1" w:styleId="Pa3">
    <w:name w:val="Pa3"/>
    <w:basedOn w:val="Default"/>
    <w:next w:val="Default"/>
    <w:uiPriority w:val="99"/>
    <w:rsid w:val="00F16757"/>
    <w:pPr>
      <w:spacing w:line="241" w:lineRule="atLeast"/>
    </w:pPr>
    <w:rPr>
      <w:rFonts w:ascii="Arial" w:eastAsia="Calibri" w:hAnsi="Arial" w:cs="Arial"/>
      <w:color w:val="auto"/>
      <w:lang w:val="fr-FR"/>
    </w:rPr>
  </w:style>
  <w:style w:type="numbering" w:customStyle="1" w:styleId="NoList1">
    <w:name w:val="No List1"/>
    <w:next w:val="Aucuneliste"/>
    <w:uiPriority w:val="99"/>
    <w:semiHidden/>
    <w:unhideWhenUsed/>
    <w:rsid w:val="00F16757"/>
  </w:style>
  <w:style w:type="character" w:customStyle="1" w:styleId="Mention1">
    <w:name w:val="Mention1"/>
    <w:basedOn w:val="Policepardfaut"/>
    <w:uiPriority w:val="99"/>
    <w:semiHidden/>
    <w:unhideWhenUsed/>
    <w:rsid w:val="00F16757"/>
    <w:rPr>
      <w:color w:val="2B579A"/>
      <w:shd w:val="clear" w:color="auto" w:fill="E6E6E6"/>
    </w:rPr>
  </w:style>
  <w:style w:type="paragraph" w:customStyle="1" w:styleId="StylePuceArial11ptInterligneMultiple12li">
    <w:name w:val="Style Puce + Arial 11 pt Interligne : Multiple 12 li"/>
    <w:basedOn w:val="Normal"/>
    <w:autoRedefine/>
    <w:rsid w:val="00F16757"/>
    <w:pPr>
      <w:widowControl/>
      <w:autoSpaceDE/>
      <w:autoSpaceDN/>
      <w:spacing w:before="120" w:after="120" w:line="276" w:lineRule="auto"/>
      <w:contextualSpacing/>
      <w:jc w:val="both"/>
    </w:pPr>
    <w:rPr>
      <w:rFonts w:ascii="Times New Roman" w:eastAsia="Times New Roman" w:hAnsi="Times New Roman" w:cs="Times New Roman"/>
      <w:b/>
      <w:bCs/>
      <w:lang w:val="fr-FR" w:eastAsia="fr-FR"/>
    </w:rPr>
  </w:style>
  <w:style w:type="character" w:customStyle="1" w:styleId="CorpsdetexteCar">
    <w:name w:val="Corps de texte Car"/>
    <w:basedOn w:val="Policepardfaut"/>
    <w:link w:val="Corpsdetexte"/>
    <w:rsid w:val="00F16757"/>
    <w:rPr>
      <w:rFonts w:ascii="Arial" w:eastAsia="Arial" w:hAnsi="Arial" w:cs="Arial"/>
      <w:sz w:val="21"/>
      <w:szCs w:val="21"/>
    </w:rPr>
  </w:style>
  <w:style w:type="character" w:customStyle="1" w:styleId="Mention2">
    <w:name w:val="Mention2"/>
    <w:basedOn w:val="Policepardfaut"/>
    <w:uiPriority w:val="99"/>
    <w:semiHidden/>
    <w:unhideWhenUsed/>
    <w:rsid w:val="00F16757"/>
    <w:rPr>
      <w:color w:val="2B579A"/>
      <w:shd w:val="clear" w:color="auto" w:fill="E6E6E6"/>
    </w:rPr>
  </w:style>
  <w:style w:type="paragraph" w:styleId="Rvision">
    <w:name w:val="Revision"/>
    <w:hidden/>
    <w:uiPriority w:val="99"/>
    <w:semiHidden/>
    <w:rsid w:val="00DB21FB"/>
    <w:pPr>
      <w:widowControl/>
      <w:autoSpaceDE/>
      <w:autoSpaceDN/>
    </w:pPr>
    <w:rPr>
      <w:rFonts w:ascii="Arial" w:eastAsia="Arial" w:hAnsi="Arial" w:cs="Arial"/>
    </w:rPr>
  </w:style>
  <w:style w:type="character" w:customStyle="1" w:styleId="UnresolvedMention3">
    <w:name w:val="Unresolved Mention3"/>
    <w:basedOn w:val="Policepardfaut"/>
    <w:uiPriority w:val="99"/>
    <w:semiHidden/>
    <w:unhideWhenUsed/>
    <w:rsid w:val="00C038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04492">
      <w:bodyDiv w:val="1"/>
      <w:marLeft w:val="0"/>
      <w:marRight w:val="0"/>
      <w:marTop w:val="0"/>
      <w:marBottom w:val="0"/>
      <w:divBdr>
        <w:top w:val="none" w:sz="0" w:space="0" w:color="auto"/>
        <w:left w:val="none" w:sz="0" w:space="0" w:color="auto"/>
        <w:bottom w:val="none" w:sz="0" w:space="0" w:color="auto"/>
        <w:right w:val="none" w:sz="0" w:space="0" w:color="auto"/>
      </w:divBdr>
    </w:div>
    <w:div w:id="143592882">
      <w:bodyDiv w:val="1"/>
      <w:marLeft w:val="0"/>
      <w:marRight w:val="0"/>
      <w:marTop w:val="0"/>
      <w:marBottom w:val="0"/>
      <w:divBdr>
        <w:top w:val="none" w:sz="0" w:space="0" w:color="auto"/>
        <w:left w:val="none" w:sz="0" w:space="0" w:color="auto"/>
        <w:bottom w:val="none" w:sz="0" w:space="0" w:color="auto"/>
        <w:right w:val="none" w:sz="0" w:space="0" w:color="auto"/>
      </w:divBdr>
    </w:div>
    <w:div w:id="291518049">
      <w:bodyDiv w:val="1"/>
      <w:marLeft w:val="0"/>
      <w:marRight w:val="0"/>
      <w:marTop w:val="0"/>
      <w:marBottom w:val="0"/>
      <w:divBdr>
        <w:top w:val="none" w:sz="0" w:space="0" w:color="auto"/>
        <w:left w:val="none" w:sz="0" w:space="0" w:color="auto"/>
        <w:bottom w:val="none" w:sz="0" w:space="0" w:color="auto"/>
        <w:right w:val="none" w:sz="0" w:space="0" w:color="auto"/>
      </w:divBdr>
    </w:div>
    <w:div w:id="421225181">
      <w:bodyDiv w:val="1"/>
      <w:marLeft w:val="0"/>
      <w:marRight w:val="0"/>
      <w:marTop w:val="0"/>
      <w:marBottom w:val="0"/>
      <w:divBdr>
        <w:top w:val="none" w:sz="0" w:space="0" w:color="auto"/>
        <w:left w:val="none" w:sz="0" w:space="0" w:color="auto"/>
        <w:bottom w:val="none" w:sz="0" w:space="0" w:color="auto"/>
        <w:right w:val="none" w:sz="0" w:space="0" w:color="auto"/>
      </w:divBdr>
    </w:div>
    <w:div w:id="790170467">
      <w:bodyDiv w:val="1"/>
      <w:marLeft w:val="0"/>
      <w:marRight w:val="0"/>
      <w:marTop w:val="0"/>
      <w:marBottom w:val="0"/>
      <w:divBdr>
        <w:top w:val="none" w:sz="0" w:space="0" w:color="auto"/>
        <w:left w:val="none" w:sz="0" w:space="0" w:color="auto"/>
        <w:bottom w:val="none" w:sz="0" w:space="0" w:color="auto"/>
        <w:right w:val="none" w:sz="0" w:space="0" w:color="auto"/>
      </w:divBdr>
    </w:div>
    <w:div w:id="804397790">
      <w:bodyDiv w:val="1"/>
      <w:marLeft w:val="0"/>
      <w:marRight w:val="0"/>
      <w:marTop w:val="0"/>
      <w:marBottom w:val="0"/>
      <w:divBdr>
        <w:top w:val="none" w:sz="0" w:space="0" w:color="auto"/>
        <w:left w:val="none" w:sz="0" w:space="0" w:color="auto"/>
        <w:bottom w:val="none" w:sz="0" w:space="0" w:color="auto"/>
        <w:right w:val="none" w:sz="0" w:space="0" w:color="auto"/>
      </w:divBdr>
    </w:div>
    <w:div w:id="1633562401">
      <w:bodyDiv w:val="1"/>
      <w:marLeft w:val="0"/>
      <w:marRight w:val="0"/>
      <w:marTop w:val="0"/>
      <w:marBottom w:val="0"/>
      <w:divBdr>
        <w:top w:val="none" w:sz="0" w:space="0" w:color="auto"/>
        <w:left w:val="none" w:sz="0" w:space="0" w:color="auto"/>
        <w:bottom w:val="none" w:sz="0" w:space="0" w:color="auto"/>
        <w:right w:val="none" w:sz="0" w:space="0" w:color="auto"/>
      </w:divBdr>
    </w:div>
    <w:div w:id="16743329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c.gov" TargetMode="External"/><Relationship Id="rId13" Type="http://schemas.openxmlformats.org/officeDocument/2006/relationships/hyperlink" Target="http://www.a7officecopies.com/piece-detachee-neuve-drum-unit.html" TargetMode="External"/><Relationship Id="rId18" Type="http://schemas.openxmlformats.org/officeDocument/2006/relationships/hyperlink" Target="http://www.a7officecopies.com/piece-detachee-neuve-unite-fusion.html" TargetMode="External"/><Relationship Id="rId26" Type="http://schemas.openxmlformats.org/officeDocument/2006/relationships/hyperlink" Target="http://www.a7officecopies.com/piece-detachee-neuve-unite-fusion.html" TargetMode="External"/><Relationship Id="rId39" Type="http://schemas.openxmlformats.org/officeDocument/2006/relationships/hyperlink" Target="http://www.a7officecopies.com/piece-detachee-neuve-unite-developpeur.html" TargetMode="External"/><Relationship Id="rId3" Type="http://schemas.openxmlformats.org/officeDocument/2006/relationships/settings" Target="settings.xml"/><Relationship Id="rId21" Type="http://schemas.openxmlformats.org/officeDocument/2006/relationships/hyperlink" Target="http://www.a7officecopies.com/piece-detachee-neuve-drum-unit.html" TargetMode="External"/><Relationship Id="rId34" Type="http://schemas.openxmlformats.org/officeDocument/2006/relationships/image" Target="media/image3.jpeg"/><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procurement@mcaniger.ne" TargetMode="External"/><Relationship Id="rId17" Type="http://schemas.openxmlformats.org/officeDocument/2006/relationships/hyperlink" Target="http://www.a7officecopies.com/piece-detachee-neuve-drum-unit.html" TargetMode="External"/><Relationship Id="rId25" Type="http://schemas.openxmlformats.org/officeDocument/2006/relationships/hyperlink" Target="http://www.a7officecopies.com/piece-detachee-neuve-drum-unit.html" TargetMode="External"/><Relationship Id="rId33" Type="http://schemas.openxmlformats.org/officeDocument/2006/relationships/image" Target="media/image2.jpeg"/><Relationship Id="rId38" Type="http://schemas.openxmlformats.org/officeDocument/2006/relationships/hyperlink" Target="http://www.a7officecopies.com/piece-detachee-neuve-unite-fusion.html" TargetMode="External"/><Relationship Id="rId2" Type="http://schemas.openxmlformats.org/officeDocument/2006/relationships/styles" Target="styles.xml"/><Relationship Id="rId16" Type="http://schemas.openxmlformats.org/officeDocument/2006/relationships/hyperlink" Target="http://www.a7officecopies.com/piece-detachee-neuve-unite-fusion.html" TargetMode="External"/><Relationship Id="rId20" Type="http://schemas.openxmlformats.org/officeDocument/2006/relationships/hyperlink" Target="http://www.a7officecopies.com/piece-detachee-neuve-unite-fusion.html" TargetMode="External"/><Relationship Id="rId29" Type="http://schemas.openxmlformats.org/officeDocument/2006/relationships/footer" Target="footer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cardno.com" TargetMode="External"/><Relationship Id="rId24" Type="http://schemas.openxmlformats.org/officeDocument/2006/relationships/hyperlink" Target="http://www.a7officecopies.com/piece-detachee-neuve-unite-fusion.html" TargetMode="External"/><Relationship Id="rId32" Type="http://schemas.openxmlformats.org/officeDocument/2006/relationships/hyperlink" Target="http://www.mcc.gov" TargetMode="External"/><Relationship Id="rId37" Type="http://schemas.openxmlformats.org/officeDocument/2006/relationships/hyperlink" Target="http://www.a7officecopies.com/piece-detachee-neuve-drum-unit.html" TargetMode="External"/><Relationship Id="rId40" Type="http://schemas.openxmlformats.org/officeDocument/2006/relationships/hyperlink" Target="http://www.a7officecopies.com/piece-detachee-neuve-developpeur.html" TargetMode="External"/><Relationship Id="rId5" Type="http://schemas.openxmlformats.org/officeDocument/2006/relationships/footnotes" Target="footnotes.xml"/><Relationship Id="rId15" Type="http://schemas.openxmlformats.org/officeDocument/2006/relationships/hyperlink" Target="http://www.a7officecopies.com/piece-detachee-neuve-drum-unit.html" TargetMode="External"/><Relationship Id="rId23" Type="http://schemas.openxmlformats.org/officeDocument/2006/relationships/hyperlink" Target="http://www.a7officecopies.com/piece-detachee-neuve-drum-unit.html" TargetMode="External"/><Relationship Id="rId28" Type="http://schemas.openxmlformats.org/officeDocument/2006/relationships/hyperlink" Target="http://www.a7officecopies.com/piece-detachee-neuve-unite-fusion.html" TargetMode="External"/><Relationship Id="rId36" Type="http://schemas.openxmlformats.org/officeDocument/2006/relationships/header" Target="header1.xml"/><Relationship Id="rId10" Type="http://schemas.openxmlformats.org/officeDocument/2006/relationships/hyperlink" Target="http://www.mcaniger.ne" TargetMode="External"/><Relationship Id="rId19" Type="http://schemas.openxmlformats.org/officeDocument/2006/relationships/hyperlink" Target="http://www.a7officecopies.com/piece-detachee-neuve-drum-unit.html"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mcaniger.ne" TargetMode="External"/><Relationship Id="rId14" Type="http://schemas.openxmlformats.org/officeDocument/2006/relationships/hyperlink" Target="http://www.a7officecopies.com/piece-detachee-neuve-unite-fusion.html" TargetMode="External"/><Relationship Id="rId22" Type="http://schemas.openxmlformats.org/officeDocument/2006/relationships/hyperlink" Target="http://www.a7officecopies.com/piece-detachee-neuve-unite-fusion.html" TargetMode="External"/><Relationship Id="rId27" Type="http://schemas.openxmlformats.org/officeDocument/2006/relationships/hyperlink" Target="http://www.a7officecopies.com/piece-detachee-neuve-drum-unit.html" TargetMode="External"/><Relationship Id="rId30" Type="http://schemas.openxmlformats.org/officeDocument/2006/relationships/footer" Target="footer2.xml"/><Relationship Id="rId35"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8553</Words>
  <Characters>48758</Characters>
  <Application>Microsoft Office Word</Application>
  <DocSecurity>0</DocSecurity>
  <Lines>406</Lines>
  <Paragraphs>114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Modèle de page de garde portrait</vt:lpstr>
      <vt:lpstr>Modèle de page de garde portrait</vt:lpstr>
    </vt:vector>
  </TitlesOfParts>
  <Company>MCC</Company>
  <LinksUpToDate>false</LinksUpToDate>
  <CharactersWithSpaces>57197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page de garde portrait</dc:title>
  <dc:creator>Mor Faye</dc:creator>
  <cp:lastModifiedBy>Abdoulaye Hamani</cp:lastModifiedBy>
  <cp:revision>3</cp:revision>
  <cp:lastPrinted>2019-04-04T15:42:00Z</cp:lastPrinted>
  <dcterms:created xsi:type="dcterms:W3CDTF">2021-01-27T10:51:00Z</dcterms:created>
  <dcterms:modified xsi:type="dcterms:W3CDTF">2021-01-27T10:52:00Z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2018-07-27T00:00:00Z</vt:filetime>
  </property>
  <property fmtid="{D5CDD505-2E9C-101B-9397-08002B2CF9AE}" pid="3" name="Creator">
    <vt:lpwstr>Writer</vt:lpwstr>
  </property>
  <property fmtid="{D5CDD505-2E9C-101B-9397-08002B2CF9AE}" pid="4" name="LastSaved">
    <vt:filetime>2018-07-27T00:00:00Z</vt:filetime>
  </property>
</Properties>
</file>