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1889" w14:textId="77777777" w:rsidR="008A54E1" w:rsidRPr="008C7051" w:rsidRDefault="008A54E1" w:rsidP="008A54E1">
      <w:pPr>
        <w:pStyle w:val="AcronymsandAbbreviations"/>
        <w:jc w:val="center"/>
        <w:rPr>
          <w:rFonts w:ascii="Times New Roman" w:eastAsia="SimSun" w:hAnsi="Times New Roman" w:cs="Times New Roman"/>
          <w:b/>
          <w:color w:val="auto"/>
          <w:spacing w:val="0"/>
          <w:sz w:val="32"/>
          <w:szCs w:val="32"/>
          <w:bdr w:val="none" w:sz="0" w:space="0" w:color="auto"/>
          <w:lang w:eastAsia="zh-CN" w:bidi="fr-FR"/>
        </w:rPr>
      </w:pPr>
      <w:bookmarkStart w:id="0" w:name="_Hlk24366220"/>
      <w:bookmarkEnd w:id="0"/>
      <w:r w:rsidRPr="008C7051">
        <w:rPr>
          <w:rFonts w:ascii="Times New Roman" w:eastAsia="SimSun" w:hAnsi="Times New Roman" w:cs="Times New Roman"/>
          <w:b/>
          <w:color w:val="auto"/>
          <w:spacing w:val="0"/>
          <w:sz w:val="32"/>
          <w:szCs w:val="32"/>
          <w:bdr w:val="none" w:sz="0" w:space="0" w:color="auto"/>
          <w:lang w:eastAsia="zh-CN" w:bidi="fr-FR"/>
        </w:rPr>
        <w:t>REPUBLIQUE DU NIGER</w:t>
      </w:r>
    </w:p>
    <w:p w14:paraId="44091CC1" w14:textId="77777777" w:rsidR="008A54E1" w:rsidRDefault="008A54E1" w:rsidP="008A54E1">
      <w:pPr>
        <w:pStyle w:val="Text"/>
        <w:spacing w:before="0" w:after="0"/>
        <w:jc w:val="center"/>
        <w:rPr>
          <w:b/>
          <w:bCs/>
          <w:smallCaps/>
          <w:sz w:val="32"/>
          <w:szCs w:val="32"/>
        </w:rPr>
      </w:pPr>
    </w:p>
    <w:p w14:paraId="2CA101EA" w14:textId="77777777" w:rsidR="008A54E1" w:rsidRPr="00E166AE" w:rsidRDefault="008A54E1" w:rsidP="008A54E1">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7A72D55E" wp14:editId="22706931">
            <wp:extent cx="1123315" cy="955496"/>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37D333C4" w14:textId="77777777" w:rsidR="008A54E1" w:rsidRDefault="008A54E1" w:rsidP="008A54E1">
      <w:pPr>
        <w:rPr>
          <w:b/>
          <w:bCs/>
          <w:sz w:val="32"/>
          <w:szCs w:val="32"/>
        </w:rPr>
      </w:pPr>
    </w:p>
    <w:p w14:paraId="3C75C42A" w14:textId="77777777" w:rsidR="008A54E1" w:rsidRPr="00B800E4" w:rsidRDefault="008A54E1" w:rsidP="008A54E1">
      <w:pPr>
        <w:jc w:val="center"/>
        <w:rPr>
          <w:b/>
          <w:bCs/>
          <w:sz w:val="32"/>
          <w:szCs w:val="32"/>
        </w:rPr>
      </w:pPr>
      <w:r>
        <w:rPr>
          <w:b/>
          <w:sz w:val="32"/>
          <w:szCs w:val="32"/>
          <w:lang w:bidi="fr-FR"/>
        </w:rPr>
        <w:t xml:space="preserve">MILLENNIUM CHALLENGE </w:t>
      </w:r>
      <w:r w:rsidRPr="00B800E4">
        <w:rPr>
          <w:b/>
          <w:sz w:val="32"/>
          <w:szCs w:val="32"/>
          <w:lang w:bidi="fr-FR"/>
        </w:rPr>
        <w:t>ACCOUNT – NIGER</w:t>
      </w:r>
    </w:p>
    <w:p w14:paraId="0CF3508F" w14:textId="77777777" w:rsidR="008A54E1" w:rsidRPr="00E166AE" w:rsidRDefault="008A54E1" w:rsidP="008A54E1">
      <w:pPr>
        <w:pStyle w:val="Text"/>
        <w:spacing w:before="0" w:after="0"/>
        <w:jc w:val="center"/>
        <w:rPr>
          <w:b/>
          <w:bCs/>
          <w:smallCaps/>
          <w:sz w:val="32"/>
          <w:szCs w:val="32"/>
        </w:rPr>
      </w:pPr>
    </w:p>
    <w:p w14:paraId="6D66347F" w14:textId="77777777" w:rsidR="008A54E1" w:rsidRDefault="008A54E1" w:rsidP="008A54E1">
      <w:pPr>
        <w:spacing w:before="40"/>
        <w:jc w:val="center"/>
        <w:rPr>
          <w:b/>
          <w:sz w:val="36"/>
          <w:szCs w:val="36"/>
          <w:lang w:bidi="fr-FR"/>
        </w:rPr>
      </w:pPr>
      <w:r w:rsidRPr="00E166AE">
        <w:rPr>
          <w:b/>
          <w:sz w:val="36"/>
          <w:szCs w:val="36"/>
          <w:lang w:bidi="fr-FR"/>
        </w:rPr>
        <w:t>Pour le compte du :</w:t>
      </w:r>
    </w:p>
    <w:p w14:paraId="04F8CEF9" w14:textId="77777777" w:rsidR="008A54E1" w:rsidRPr="00E166AE" w:rsidRDefault="008A54E1" w:rsidP="008A54E1">
      <w:pPr>
        <w:spacing w:before="40"/>
        <w:jc w:val="center"/>
        <w:rPr>
          <w:b/>
          <w:bCs/>
          <w:sz w:val="36"/>
          <w:szCs w:val="36"/>
        </w:rPr>
      </w:pPr>
    </w:p>
    <w:p w14:paraId="5828CA0C" w14:textId="77777777" w:rsidR="008A54E1" w:rsidRPr="00E166AE" w:rsidRDefault="008A54E1" w:rsidP="008A54E1">
      <w:pPr>
        <w:spacing w:before="40"/>
        <w:jc w:val="center"/>
        <w:rPr>
          <w:b/>
          <w:bCs/>
          <w:sz w:val="36"/>
          <w:szCs w:val="36"/>
        </w:rPr>
      </w:pPr>
    </w:p>
    <w:p w14:paraId="2FDC12EA" w14:textId="77777777" w:rsidR="008A54E1" w:rsidRPr="00E166AE" w:rsidRDefault="008A54E1" w:rsidP="008A54E1">
      <w:pPr>
        <w:spacing w:before="40"/>
        <w:jc w:val="center"/>
        <w:rPr>
          <w:b/>
          <w:bCs/>
          <w:sz w:val="36"/>
          <w:szCs w:val="36"/>
        </w:rPr>
      </w:pPr>
      <w:r w:rsidRPr="00E166AE">
        <w:rPr>
          <w:b/>
          <w:sz w:val="36"/>
          <w:szCs w:val="36"/>
          <w:lang w:bidi="fr-FR"/>
        </w:rPr>
        <w:t>Gouvernement du</w:t>
      </w:r>
      <w:r>
        <w:rPr>
          <w:b/>
          <w:sz w:val="36"/>
          <w:szCs w:val="36"/>
          <w:lang w:bidi="fr-FR"/>
        </w:rPr>
        <w:t xml:space="preserve"> Niger</w:t>
      </w:r>
    </w:p>
    <w:p w14:paraId="28CE6BB5" w14:textId="77777777" w:rsidR="008A54E1" w:rsidRPr="00E166AE" w:rsidRDefault="008A54E1" w:rsidP="008A54E1">
      <w:pPr>
        <w:pStyle w:val="Text"/>
        <w:spacing w:before="0" w:after="0"/>
        <w:rPr>
          <w:b/>
          <w:bCs/>
          <w:smallCaps/>
          <w:sz w:val="32"/>
          <w:szCs w:val="32"/>
        </w:rPr>
      </w:pPr>
    </w:p>
    <w:p w14:paraId="1206CA49" w14:textId="77777777" w:rsidR="008A54E1" w:rsidRPr="00E166AE" w:rsidRDefault="008A54E1" w:rsidP="008A54E1">
      <w:pPr>
        <w:jc w:val="center"/>
        <w:rPr>
          <w:b/>
          <w:bCs/>
          <w:sz w:val="36"/>
          <w:szCs w:val="36"/>
        </w:rPr>
      </w:pPr>
      <w:r w:rsidRPr="00E166AE">
        <w:rPr>
          <w:b/>
          <w:sz w:val="36"/>
          <w:szCs w:val="36"/>
          <w:lang w:bidi="fr-FR"/>
        </w:rPr>
        <w:t>***</w:t>
      </w:r>
    </w:p>
    <w:p w14:paraId="298B0998" w14:textId="77777777" w:rsidR="008A54E1" w:rsidRPr="00E166AE" w:rsidRDefault="008A54E1" w:rsidP="008A54E1">
      <w:pPr>
        <w:rPr>
          <w:b/>
          <w:bCs/>
          <w:sz w:val="36"/>
          <w:szCs w:val="36"/>
        </w:rPr>
      </w:pPr>
    </w:p>
    <w:p w14:paraId="06D22A1C" w14:textId="05111ED0" w:rsidR="00BA2261" w:rsidRDefault="008A54E1" w:rsidP="00BA2261">
      <w:pPr>
        <w:ind w:hanging="17"/>
        <w:jc w:val="center"/>
        <w:rPr>
          <w:b/>
          <w:sz w:val="28"/>
          <w:szCs w:val="28"/>
          <w:lang w:bidi="fr-FR"/>
        </w:rPr>
      </w:pPr>
      <w:bookmarkStart w:id="1" w:name="_Hlk38353853"/>
      <w:r w:rsidRPr="00E012A1">
        <w:rPr>
          <w:b/>
          <w:sz w:val="28"/>
          <w:szCs w:val="28"/>
          <w:lang w:bidi="fr-FR"/>
        </w:rPr>
        <w:t xml:space="preserve">Recrutement d’un consultant </w:t>
      </w:r>
      <w:r w:rsidR="00E3790E">
        <w:rPr>
          <w:b/>
          <w:sz w:val="28"/>
          <w:szCs w:val="28"/>
          <w:lang w:bidi="fr-FR"/>
        </w:rPr>
        <w:t xml:space="preserve">individuel </w:t>
      </w:r>
      <w:r w:rsidRPr="00E012A1">
        <w:rPr>
          <w:b/>
          <w:sz w:val="28"/>
          <w:szCs w:val="28"/>
          <w:lang w:bidi="fr-FR"/>
        </w:rPr>
        <w:t xml:space="preserve">pour </w:t>
      </w:r>
      <w:r w:rsidR="00BA2261" w:rsidRPr="00E012A1">
        <w:rPr>
          <w:b/>
          <w:sz w:val="28"/>
          <w:szCs w:val="28"/>
          <w:lang w:bidi="fr-FR"/>
        </w:rPr>
        <w:t xml:space="preserve">soutenir l'édition et la mise en œuvre </w:t>
      </w:r>
      <w:bookmarkStart w:id="2" w:name="_Hlk68701738"/>
      <w:r w:rsidR="00BA2261" w:rsidRPr="00E012A1">
        <w:rPr>
          <w:b/>
          <w:sz w:val="28"/>
          <w:szCs w:val="28"/>
          <w:lang w:bidi="fr-FR"/>
        </w:rPr>
        <w:t xml:space="preserve">du </w:t>
      </w:r>
      <w:bookmarkStart w:id="3" w:name="_Hlk68667086"/>
      <w:r w:rsidR="00E012A1" w:rsidRPr="00E012A1">
        <w:rPr>
          <w:b/>
          <w:sz w:val="28"/>
          <w:szCs w:val="28"/>
          <w:lang w:bidi="fr-FR"/>
        </w:rPr>
        <w:t>Plan d’Aménagement et de Gestion</w:t>
      </w:r>
      <w:r w:rsidR="00E012A1">
        <w:rPr>
          <w:b/>
          <w:sz w:val="28"/>
          <w:szCs w:val="28"/>
          <w:lang w:bidi="fr-FR"/>
        </w:rPr>
        <w:t xml:space="preserve"> </w:t>
      </w:r>
      <w:bookmarkEnd w:id="3"/>
      <w:r w:rsidR="00E012A1">
        <w:rPr>
          <w:b/>
          <w:sz w:val="28"/>
          <w:szCs w:val="28"/>
          <w:lang w:bidi="fr-FR"/>
        </w:rPr>
        <w:t>(</w:t>
      </w:r>
      <w:r w:rsidR="00BA2261" w:rsidRPr="00E012A1">
        <w:rPr>
          <w:b/>
          <w:sz w:val="28"/>
          <w:szCs w:val="28"/>
          <w:lang w:bidi="fr-FR"/>
        </w:rPr>
        <w:t>PAG</w:t>
      </w:r>
      <w:r w:rsidR="00E012A1">
        <w:rPr>
          <w:b/>
          <w:sz w:val="28"/>
          <w:szCs w:val="28"/>
          <w:lang w:bidi="fr-FR"/>
        </w:rPr>
        <w:t>)</w:t>
      </w:r>
      <w:bookmarkEnd w:id="2"/>
    </w:p>
    <w:p w14:paraId="29D20462" w14:textId="49EF30D0" w:rsidR="00F8054E" w:rsidRPr="00E012A1" w:rsidRDefault="00F8054E" w:rsidP="00BA2261">
      <w:pPr>
        <w:ind w:hanging="17"/>
        <w:jc w:val="center"/>
        <w:rPr>
          <w:b/>
          <w:sz w:val="28"/>
          <w:szCs w:val="28"/>
          <w:lang w:bidi="fr-FR"/>
        </w:rPr>
      </w:pPr>
      <w:r>
        <w:rPr>
          <w:b/>
          <w:sz w:val="28"/>
          <w:szCs w:val="28"/>
          <w:lang w:bidi="fr-FR"/>
        </w:rPr>
        <w:t>Contrat au forfait</w:t>
      </w:r>
    </w:p>
    <w:p w14:paraId="55FBD31A" w14:textId="47A62074" w:rsidR="008A54E1" w:rsidRPr="00BA2261" w:rsidRDefault="008A54E1" w:rsidP="008A54E1">
      <w:pPr>
        <w:jc w:val="center"/>
        <w:rPr>
          <w:b/>
          <w:sz w:val="32"/>
          <w:szCs w:val="32"/>
          <w:lang w:val="fr-BE" w:bidi="fr-FR"/>
        </w:rPr>
      </w:pPr>
    </w:p>
    <w:bookmarkEnd w:id="1"/>
    <w:p w14:paraId="38DE5FD7" w14:textId="77777777" w:rsidR="008A54E1" w:rsidRDefault="008A54E1" w:rsidP="008A54E1">
      <w:pPr>
        <w:jc w:val="center"/>
        <w:rPr>
          <w:b/>
          <w:sz w:val="32"/>
          <w:szCs w:val="32"/>
          <w:lang w:bidi="fr-FR"/>
        </w:rPr>
      </w:pPr>
    </w:p>
    <w:p w14:paraId="6BC0B972" w14:textId="4865D6DC" w:rsidR="00B023E3" w:rsidRPr="00E012A1" w:rsidRDefault="008A54E1" w:rsidP="00B023E3">
      <w:pPr>
        <w:widowControl/>
        <w:autoSpaceDE/>
        <w:autoSpaceDN/>
        <w:adjustRightInd/>
        <w:jc w:val="center"/>
        <w:rPr>
          <w:rFonts w:eastAsia="Times New Roman"/>
          <w:b/>
          <w:bCs/>
          <w:sz w:val="28"/>
          <w:szCs w:val="28"/>
          <w:lang w:eastAsia="fr-FR"/>
        </w:rPr>
      </w:pPr>
      <w:bookmarkStart w:id="4" w:name="_Hlk30128688"/>
      <w:r w:rsidRPr="00E012A1">
        <w:rPr>
          <w:rFonts w:eastAsia="Times New Roman"/>
          <w:b/>
          <w:w w:val="90"/>
          <w:sz w:val="28"/>
          <w:szCs w:val="28"/>
          <w:lang w:eastAsia="en-US"/>
        </w:rPr>
        <w:t>N°</w:t>
      </w:r>
      <w:bookmarkEnd w:id="4"/>
      <w:r w:rsidR="00B023E3" w:rsidRPr="00E012A1">
        <w:rPr>
          <w:b/>
          <w:bCs/>
          <w:sz w:val="28"/>
          <w:szCs w:val="28"/>
        </w:rPr>
        <w:t xml:space="preserve"> </w:t>
      </w:r>
      <w:r w:rsidR="00B023E3" w:rsidRPr="00E012A1">
        <w:rPr>
          <w:rFonts w:eastAsia="Times New Roman"/>
          <w:b/>
          <w:bCs/>
          <w:sz w:val="28"/>
          <w:szCs w:val="28"/>
          <w:lang w:eastAsia="fr-FR"/>
        </w:rPr>
        <w:t>ESP/IC/181/20</w:t>
      </w:r>
    </w:p>
    <w:p w14:paraId="50F65196" w14:textId="4C9B41BD" w:rsidR="008A54E1" w:rsidRPr="00750116" w:rsidRDefault="008A54E1" w:rsidP="00B023E3">
      <w:pPr>
        <w:widowControl/>
        <w:autoSpaceDE/>
        <w:autoSpaceDN/>
        <w:adjustRightInd/>
        <w:jc w:val="center"/>
        <w:rPr>
          <w:b/>
          <w:sz w:val="32"/>
          <w:szCs w:val="32"/>
          <w:lang w:bidi="fr-FR"/>
        </w:rPr>
      </w:pPr>
    </w:p>
    <w:p w14:paraId="14A4D591" w14:textId="77777777" w:rsidR="008A54E1" w:rsidRPr="00750116" w:rsidRDefault="008A54E1" w:rsidP="008A54E1">
      <w:pPr>
        <w:jc w:val="center"/>
        <w:rPr>
          <w:b/>
          <w:bCs/>
          <w:sz w:val="36"/>
          <w:szCs w:val="36"/>
        </w:rPr>
      </w:pPr>
    </w:p>
    <w:p w14:paraId="12A1C8A3" w14:textId="77777777" w:rsidR="008A54E1" w:rsidRPr="00750116" w:rsidRDefault="008A54E1" w:rsidP="008A54E1">
      <w:pPr>
        <w:jc w:val="center"/>
        <w:rPr>
          <w:b/>
          <w:bCs/>
          <w:sz w:val="36"/>
          <w:szCs w:val="36"/>
        </w:rPr>
      </w:pPr>
      <w:r w:rsidRPr="00750116">
        <w:rPr>
          <w:b/>
          <w:sz w:val="36"/>
          <w:szCs w:val="36"/>
          <w:lang w:bidi="fr-FR"/>
        </w:rPr>
        <w:t>***</w:t>
      </w:r>
    </w:p>
    <w:p w14:paraId="639AC817" w14:textId="77777777" w:rsidR="008A54E1" w:rsidRPr="00750116" w:rsidRDefault="008A54E1" w:rsidP="008A54E1">
      <w:pPr>
        <w:jc w:val="center"/>
        <w:rPr>
          <w:b/>
          <w:bCs/>
          <w:sz w:val="28"/>
          <w:szCs w:val="28"/>
        </w:rPr>
      </w:pPr>
    </w:p>
    <w:p w14:paraId="43FB0102" w14:textId="77777777" w:rsidR="008A54E1" w:rsidRPr="00750116" w:rsidRDefault="008A54E1" w:rsidP="008A54E1">
      <w:pPr>
        <w:jc w:val="center"/>
        <w:rPr>
          <w:b/>
          <w:bCs/>
          <w:sz w:val="28"/>
          <w:szCs w:val="28"/>
        </w:rPr>
      </w:pPr>
    </w:p>
    <w:p w14:paraId="0F627DB9" w14:textId="77777777" w:rsidR="008A54E1" w:rsidRPr="00750116" w:rsidRDefault="008A54E1" w:rsidP="008A54E1">
      <w:pPr>
        <w:jc w:val="center"/>
        <w:rPr>
          <w:b/>
          <w:bCs/>
          <w:sz w:val="28"/>
          <w:szCs w:val="28"/>
        </w:rPr>
      </w:pPr>
    </w:p>
    <w:p w14:paraId="507DED6F" w14:textId="191E46DD" w:rsidR="008A54E1" w:rsidRPr="00E166AE" w:rsidRDefault="00B01636" w:rsidP="008A54E1">
      <w:pPr>
        <w:jc w:val="center"/>
        <w:rPr>
          <w:b/>
          <w:bCs/>
          <w:sz w:val="28"/>
          <w:szCs w:val="28"/>
        </w:rPr>
      </w:pPr>
      <w:r>
        <w:rPr>
          <w:b/>
          <w:sz w:val="28"/>
          <w:szCs w:val="28"/>
          <w:lang w:bidi="fr-FR"/>
        </w:rPr>
        <w:t>Avril</w:t>
      </w:r>
      <w:r w:rsidR="008A54E1">
        <w:rPr>
          <w:b/>
          <w:sz w:val="28"/>
          <w:szCs w:val="28"/>
          <w:lang w:bidi="fr-FR"/>
        </w:rPr>
        <w:t xml:space="preserve"> 202</w:t>
      </w:r>
      <w:r w:rsidR="00B023E3">
        <w:rPr>
          <w:b/>
          <w:sz w:val="28"/>
          <w:szCs w:val="28"/>
          <w:lang w:bidi="fr-FR"/>
        </w:rPr>
        <w:t>1</w:t>
      </w:r>
    </w:p>
    <w:p w14:paraId="0A0AA341" w14:textId="77777777" w:rsidR="008A54E1" w:rsidRPr="00E166AE" w:rsidRDefault="008A54E1" w:rsidP="008A54E1">
      <w:pPr>
        <w:jc w:val="center"/>
        <w:rPr>
          <w:b/>
          <w:bCs/>
          <w:sz w:val="36"/>
          <w:szCs w:val="36"/>
        </w:rPr>
        <w:sectPr w:rsidR="008A54E1" w:rsidRPr="00E166AE" w:rsidSect="00BA2261">
          <w:footerReference w:type="default" r:id="rId9"/>
          <w:pgSz w:w="12240" w:h="15840"/>
          <w:pgMar w:top="1440" w:right="1800" w:bottom="1440" w:left="1800" w:header="720" w:footer="720" w:gutter="0"/>
          <w:pgNumType w:fmt="lowerRoman"/>
          <w:cols w:space="720"/>
          <w:noEndnote/>
          <w:titlePg/>
          <w:docGrid w:linePitch="326"/>
        </w:sectPr>
      </w:pPr>
    </w:p>
    <w:p w14:paraId="69574383" w14:textId="77777777" w:rsidR="00E012A1" w:rsidRDefault="00E012A1" w:rsidP="008A54E1">
      <w:pPr>
        <w:contextualSpacing/>
        <w:jc w:val="center"/>
        <w:rPr>
          <w:rFonts w:eastAsia="Times New Roman"/>
          <w:b/>
          <w:spacing w:val="5"/>
          <w:kern w:val="28"/>
          <w:sz w:val="28"/>
          <w:szCs w:val="28"/>
          <w:lang w:bidi="fr-FR"/>
        </w:rPr>
      </w:pPr>
    </w:p>
    <w:p w14:paraId="6CF1D4E6" w14:textId="77777777" w:rsidR="00E012A1" w:rsidRDefault="00E012A1" w:rsidP="008A54E1">
      <w:pPr>
        <w:contextualSpacing/>
        <w:jc w:val="center"/>
        <w:rPr>
          <w:rFonts w:eastAsia="Times New Roman"/>
          <w:b/>
          <w:spacing w:val="5"/>
          <w:kern w:val="28"/>
          <w:sz w:val="28"/>
          <w:szCs w:val="28"/>
          <w:lang w:bidi="fr-FR"/>
        </w:rPr>
      </w:pPr>
    </w:p>
    <w:p w14:paraId="5525A59E" w14:textId="53C5F917" w:rsidR="008A54E1" w:rsidRPr="00E0239E" w:rsidRDefault="008A54E1" w:rsidP="008A54E1">
      <w:pPr>
        <w:contextualSpacing/>
        <w:jc w:val="center"/>
        <w:rPr>
          <w:rFonts w:eastAsia="Times New Roman"/>
          <w:b/>
          <w:spacing w:val="5"/>
          <w:kern w:val="28"/>
          <w:sz w:val="28"/>
          <w:szCs w:val="28"/>
        </w:rPr>
      </w:pPr>
      <w:r w:rsidRPr="00E0239E">
        <w:rPr>
          <w:rFonts w:eastAsia="Times New Roman"/>
          <w:b/>
          <w:spacing w:val="5"/>
          <w:kern w:val="28"/>
          <w:sz w:val="28"/>
          <w:szCs w:val="28"/>
          <w:lang w:bidi="fr-FR"/>
        </w:rPr>
        <w:t>Table des matières</w:t>
      </w:r>
    </w:p>
    <w:p w14:paraId="204F704C" w14:textId="77777777" w:rsidR="008A54E1" w:rsidRDefault="008A54E1" w:rsidP="008A54E1">
      <w:pPr>
        <w:rPr>
          <w:rFonts w:eastAsia="Times New Roman"/>
          <w:spacing w:val="5"/>
          <w:kern w:val="28"/>
        </w:rPr>
      </w:pPr>
    </w:p>
    <w:p w14:paraId="2293DB8B" w14:textId="77777777" w:rsidR="008A54E1" w:rsidRPr="007510F2" w:rsidRDefault="008A54E1" w:rsidP="008A54E1">
      <w:pPr>
        <w:pStyle w:val="ListParagraph"/>
        <w:numPr>
          <w:ilvl w:val="0"/>
          <w:numId w:val="37"/>
        </w:numPr>
        <w:rPr>
          <w:rFonts w:eastAsia="Times New Roman"/>
          <w:b/>
          <w:spacing w:val="5"/>
          <w:kern w:val="28"/>
        </w:rPr>
      </w:pPr>
      <w:bookmarkStart w:id="5" w:name="_Hlk42787758"/>
      <w:r w:rsidRPr="007510F2">
        <w:rPr>
          <w:rFonts w:eastAsia="Times New Roman"/>
          <w:b/>
          <w:spacing w:val="5"/>
          <w:kern w:val="28"/>
          <w:lang w:bidi="fr-FR"/>
        </w:rPr>
        <w:t>Lettre d’invitation</w:t>
      </w:r>
    </w:p>
    <w:p w14:paraId="2658074D" w14:textId="31CBF0A2" w:rsidR="008A54E1" w:rsidRPr="006510F5" w:rsidRDefault="008A54E1" w:rsidP="006510F5">
      <w:pPr>
        <w:pStyle w:val="ListParagraph"/>
        <w:numPr>
          <w:ilvl w:val="0"/>
          <w:numId w:val="37"/>
        </w:numPr>
        <w:rPr>
          <w:rFonts w:eastAsia="Times New Roman"/>
          <w:b/>
          <w:spacing w:val="5"/>
          <w:kern w:val="28"/>
        </w:rPr>
      </w:pPr>
      <w:r w:rsidRPr="007510F2">
        <w:rPr>
          <w:rFonts w:eastAsia="Times New Roman"/>
          <w:b/>
          <w:spacing w:val="5"/>
          <w:kern w:val="28"/>
          <w:lang w:bidi="fr-FR"/>
        </w:rPr>
        <w:t xml:space="preserve">Termes de référence </w:t>
      </w:r>
    </w:p>
    <w:p w14:paraId="1A1CD663" w14:textId="77777777" w:rsidR="008A54E1" w:rsidRPr="007510F2" w:rsidRDefault="008A54E1" w:rsidP="008A54E1">
      <w:pPr>
        <w:pStyle w:val="ListParagraph"/>
        <w:numPr>
          <w:ilvl w:val="0"/>
          <w:numId w:val="37"/>
        </w:numPr>
        <w:rPr>
          <w:rFonts w:eastAsia="Times New Roman"/>
          <w:b/>
          <w:spacing w:val="5"/>
          <w:kern w:val="28"/>
        </w:rPr>
      </w:pPr>
      <w:r>
        <w:rPr>
          <w:rFonts w:eastAsia="Times New Roman"/>
          <w:b/>
          <w:spacing w:val="5"/>
          <w:kern w:val="28"/>
          <w:lang w:bidi="fr-FR"/>
        </w:rPr>
        <w:t>Formulaire du dossier de proposition</w:t>
      </w:r>
    </w:p>
    <w:p w14:paraId="5F595D65" w14:textId="77777777" w:rsidR="008A54E1" w:rsidRPr="004A22B2" w:rsidRDefault="008A54E1" w:rsidP="008A54E1">
      <w:pPr>
        <w:ind w:firstLine="720"/>
        <w:rPr>
          <w:rFonts w:eastAsia="Times New Roman"/>
          <w:spacing w:val="5"/>
          <w:kern w:val="28"/>
        </w:rPr>
      </w:pPr>
      <w:r>
        <w:rPr>
          <w:rFonts w:eastAsia="Times New Roman"/>
          <w:spacing w:val="5"/>
          <w:kern w:val="28"/>
          <w:lang w:bidi="fr-FR"/>
        </w:rPr>
        <w:t>4.1</w:t>
      </w:r>
      <w:r>
        <w:rPr>
          <w:rFonts w:eastAsia="Times New Roman"/>
          <w:spacing w:val="5"/>
          <w:kern w:val="28"/>
          <w:lang w:bidi="fr-FR"/>
        </w:rPr>
        <w:tab/>
        <w:t>Demande/Lettre de couverture</w:t>
      </w:r>
    </w:p>
    <w:p w14:paraId="5592438F" w14:textId="7C14BA00" w:rsidR="008A54E1" w:rsidRPr="004A22B2" w:rsidRDefault="008A54E1" w:rsidP="00572F60">
      <w:pPr>
        <w:ind w:firstLine="720"/>
        <w:rPr>
          <w:rFonts w:eastAsia="Times New Roman"/>
          <w:spacing w:val="5"/>
          <w:kern w:val="28"/>
          <w:lang w:bidi="fr-FR"/>
        </w:rPr>
      </w:pPr>
      <w:r>
        <w:rPr>
          <w:rFonts w:eastAsia="Times New Roman"/>
          <w:spacing w:val="5"/>
          <w:kern w:val="28"/>
          <w:lang w:bidi="fr-FR"/>
        </w:rPr>
        <w:t>4.2      Curriculum Vitae</w:t>
      </w:r>
    </w:p>
    <w:p w14:paraId="38ACAF12" w14:textId="6BE9BA6E" w:rsidR="008A54E1" w:rsidRDefault="008A54E1" w:rsidP="00332050">
      <w:pPr>
        <w:ind w:left="1440" w:hanging="720"/>
        <w:rPr>
          <w:rFonts w:eastAsia="Times New Roman"/>
          <w:spacing w:val="5"/>
          <w:kern w:val="28"/>
          <w:lang w:bidi="fr-FR"/>
        </w:rPr>
      </w:pPr>
      <w:r>
        <w:rPr>
          <w:rFonts w:eastAsia="Times New Roman"/>
          <w:spacing w:val="5"/>
          <w:kern w:val="28"/>
          <w:lang w:bidi="fr-FR"/>
        </w:rPr>
        <w:t>4.</w:t>
      </w:r>
      <w:r w:rsidR="00F82D14">
        <w:rPr>
          <w:rFonts w:eastAsia="Times New Roman"/>
          <w:spacing w:val="5"/>
          <w:kern w:val="28"/>
          <w:lang w:bidi="fr-FR"/>
        </w:rPr>
        <w:t>3</w:t>
      </w:r>
      <w:r>
        <w:rPr>
          <w:rFonts w:eastAsia="Times New Roman"/>
          <w:spacing w:val="5"/>
          <w:kern w:val="28"/>
          <w:lang w:bidi="fr-FR"/>
        </w:rPr>
        <w:tab/>
        <w:t>Formulaire de soumission de la Proposition financière</w:t>
      </w:r>
    </w:p>
    <w:p w14:paraId="53C52080" w14:textId="77777777" w:rsidR="008A54E1" w:rsidRDefault="008A54E1" w:rsidP="008A54E1">
      <w:pPr>
        <w:pStyle w:val="ListParagraph"/>
        <w:numPr>
          <w:ilvl w:val="0"/>
          <w:numId w:val="37"/>
        </w:numPr>
        <w:rPr>
          <w:rFonts w:eastAsia="Times New Roman"/>
          <w:b/>
          <w:spacing w:val="5"/>
          <w:kern w:val="28"/>
          <w:lang w:bidi="fr-FR"/>
        </w:rPr>
      </w:pPr>
      <w:r w:rsidRPr="007510F2">
        <w:rPr>
          <w:rFonts w:eastAsia="Times New Roman"/>
          <w:b/>
          <w:spacing w:val="5"/>
          <w:kern w:val="28"/>
          <w:lang w:bidi="fr-FR"/>
        </w:rPr>
        <w:t>Conditions du Contrat et Contrat</w:t>
      </w:r>
    </w:p>
    <w:p w14:paraId="4C7CBBF8" w14:textId="77777777" w:rsidR="008A54E1" w:rsidRDefault="008A54E1" w:rsidP="008A54E1">
      <w:pPr>
        <w:tabs>
          <w:tab w:val="left" w:pos="2700"/>
          <w:tab w:val="left" w:pos="7650"/>
          <w:tab w:val="left" w:pos="8010"/>
        </w:tabs>
        <w:ind w:left="1080"/>
        <w:jc w:val="both"/>
      </w:pPr>
      <w:r>
        <w:rPr>
          <w:lang w:bidi="fr-FR"/>
        </w:rPr>
        <w:t>Appendice A :</w:t>
      </w:r>
      <w:r>
        <w:rPr>
          <w:lang w:bidi="fr-FR"/>
        </w:rPr>
        <w:tab/>
        <w:t>Description des services et Rapports</w:t>
      </w:r>
      <w:r>
        <w:rPr>
          <w:lang w:bidi="fr-FR"/>
        </w:rPr>
        <w:tab/>
      </w:r>
    </w:p>
    <w:p w14:paraId="68440164" w14:textId="77777777" w:rsidR="008A54E1" w:rsidRPr="00AB6B89" w:rsidRDefault="008A54E1" w:rsidP="008A54E1">
      <w:pPr>
        <w:tabs>
          <w:tab w:val="left" w:pos="2700"/>
          <w:tab w:val="left" w:pos="7650"/>
          <w:tab w:val="left" w:pos="8010"/>
        </w:tabs>
        <w:ind w:left="1080"/>
        <w:jc w:val="both"/>
      </w:pPr>
      <w:r w:rsidRPr="00AB6B89">
        <w:rPr>
          <w:lang w:bidi="fr-FR"/>
        </w:rPr>
        <w:t>Appendice B :</w:t>
      </w:r>
      <w:r w:rsidRPr="00AB6B89">
        <w:rPr>
          <w:lang w:bidi="fr-FR"/>
        </w:rPr>
        <w:tab/>
        <w:t>Curriculum vitae de l’expert</w:t>
      </w:r>
      <w:r w:rsidRPr="00AB6B89">
        <w:rPr>
          <w:lang w:bidi="fr-FR"/>
        </w:rPr>
        <w:tab/>
      </w:r>
    </w:p>
    <w:p w14:paraId="13F6538A" w14:textId="77777777" w:rsidR="008A54E1" w:rsidRDefault="008A54E1" w:rsidP="008A54E1">
      <w:pPr>
        <w:tabs>
          <w:tab w:val="left" w:pos="2700"/>
          <w:tab w:val="left" w:pos="7650"/>
          <w:tab w:val="left" w:pos="8010"/>
        </w:tabs>
        <w:ind w:left="1080"/>
        <w:jc w:val="both"/>
      </w:pPr>
      <w:r>
        <w:rPr>
          <w:lang w:bidi="fr-FR"/>
        </w:rPr>
        <w:t xml:space="preserve">Appendice C : </w:t>
      </w:r>
      <w:r>
        <w:rPr>
          <w:lang w:bidi="fr-FR"/>
        </w:rPr>
        <w:tab/>
        <w:t>Coordonnées bancaires du Consultant</w:t>
      </w:r>
    </w:p>
    <w:p w14:paraId="6BEF926C" w14:textId="77777777" w:rsidR="008A54E1" w:rsidRDefault="008A54E1" w:rsidP="008A54E1">
      <w:pPr>
        <w:tabs>
          <w:tab w:val="left" w:pos="2700"/>
          <w:tab w:val="left" w:pos="7650"/>
          <w:tab w:val="left" w:pos="8010"/>
        </w:tabs>
        <w:ind w:left="1080"/>
        <w:jc w:val="both"/>
      </w:pPr>
      <w:r>
        <w:rPr>
          <w:lang w:bidi="fr-FR"/>
        </w:rPr>
        <w:t xml:space="preserve">Appendice D : </w:t>
      </w:r>
      <w:r>
        <w:rPr>
          <w:lang w:bidi="fr-FR"/>
        </w:rPr>
        <w:tab/>
        <w:t>Calendrier de mobilisation de l’Expert</w:t>
      </w:r>
    </w:p>
    <w:p w14:paraId="60D12966" w14:textId="77777777" w:rsidR="008A54E1" w:rsidRPr="007510F2" w:rsidRDefault="008A54E1" w:rsidP="008A54E1">
      <w:pPr>
        <w:pStyle w:val="ListParagraph"/>
        <w:rPr>
          <w:rFonts w:eastAsia="Times New Roman"/>
          <w:b/>
          <w:spacing w:val="5"/>
          <w:kern w:val="28"/>
        </w:rPr>
      </w:pPr>
    </w:p>
    <w:bookmarkEnd w:id="5"/>
    <w:p w14:paraId="532E2B1C" w14:textId="77777777" w:rsidR="008A54E1" w:rsidRDefault="008A54E1" w:rsidP="008A54E1">
      <w:pPr>
        <w:rPr>
          <w:rFonts w:eastAsia="Times New Roman"/>
          <w:b/>
          <w:spacing w:val="5"/>
          <w:kern w:val="28"/>
        </w:rPr>
      </w:pPr>
    </w:p>
    <w:p w14:paraId="2D38B115" w14:textId="77777777" w:rsidR="008A54E1" w:rsidRDefault="008A54E1" w:rsidP="008A54E1">
      <w:pPr>
        <w:pStyle w:val="Text"/>
        <w:spacing w:before="0" w:after="0"/>
        <w:rPr>
          <w:b/>
          <w:bCs/>
          <w:smallCaps/>
          <w:sz w:val="32"/>
          <w:szCs w:val="32"/>
        </w:rPr>
      </w:pPr>
    </w:p>
    <w:p w14:paraId="72EE3949" w14:textId="77777777" w:rsidR="008A54E1" w:rsidRDefault="008A54E1" w:rsidP="008A54E1">
      <w:pPr>
        <w:pStyle w:val="Text"/>
        <w:spacing w:before="0" w:after="0"/>
        <w:jc w:val="center"/>
        <w:rPr>
          <w:b/>
          <w:bCs/>
          <w:smallCaps/>
          <w:sz w:val="32"/>
          <w:szCs w:val="32"/>
        </w:rPr>
      </w:pPr>
    </w:p>
    <w:p w14:paraId="38188A60" w14:textId="77777777" w:rsidR="008A54E1" w:rsidRDefault="008A54E1" w:rsidP="008A54E1">
      <w:pPr>
        <w:pStyle w:val="Text"/>
        <w:spacing w:before="0" w:after="0"/>
        <w:jc w:val="center"/>
        <w:rPr>
          <w:b/>
          <w:bCs/>
          <w:smallCaps/>
          <w:sz w:val="32"/>
          <w:szCs w:val="32"/>
        </w:rPr>
      </w:pPr>
    </w:p>
    <w:p w14:paraId="20814B3C" w14:textId="77777777" w:rsidR="008A54E1" w:rsidRDefault="008A54E1" w:rsidP="008A54E1">
      <w:pPr>
        <w:pStyle w:val="Text"/>
        <w:spacing w:before="0" w:after="0"/>
        <w:jc w:val="center"/>
        <w:rPr>
          <w:b/>
          <w:bCs/>
          <w:smallCaps/>
          <w:sz w:val="32"/>
          <w:szCs w:val="32"/>
        </w:rPr>
      </w:pPr>
    </w:p>
    <w:p w14:paraId="1B3005C8" w14:textId="77777777" w:rsidR="008A54E1" w:rsidRDefault="008A54E1" w:rsidP="008A54E1">
      <w:pPr>
        <w:pStyle w:val="Text"/>
        <w:spacing w:before="0" w:after="0"/>
        <w:jc w:val="center"/>
        <w:rPr>
          <w:b/>
          <w:bCs/>
          <w:smallCaps/>
          <w:sz w:val="32"/>
          <w:szCs w:val="32"/>
        </w:rPr>
      </w:pPr>
    </w:p>
    <w:p w14:paraId="1C5A79FD" w14:textId="77777777" w:rsidR="008A54E1" w:rsidRDefault="008A54E1" w:rsidP="008A54E1">
      <w:pPr>
        <w:pStyle w:val="Text"/>
        <w:spacing w:before="0" w:after="0"/>
        <w:jc w:val="center"/>
        <w:rPr>
          <w:b/>
          <w:bCs/>
          <w:smallCaps/>
          <w:sz w:val="32"/>
          <w:szCs w:val="32"/>
        </w:rPr>
      </w:pPr>
    </w:p>
    <w:p w14:paraId="56069874" w14:textId="77777777" w:rsidR="008A54E1" w:rsidRDefault="008A54E1" w:rsidP="008A54E1">
      <w:pPr>
        <w:pStyle w:val="Text"/>
        <w:spacing w:before="0" w:after="0"/>
        <w:jc w:val="center"/>
        <w:rPr>
          <w:b/>
          <w:bCs/>
          <w:smallCaps/>
          <w:sz w:val="32"/>
          <w:szCs w:val="32"/>
        </w:rPr>
      </w:pPr>
    </w:p>
    <w:p w14:paraId="56138729" w14:textId="77777777" w:rsidR="008A54E1" w:rsidRDefault="008A54E1" w:rsidP="008A54E1">
      <w:pPr>
        <w:pStyle w:val="Text"/>
        <w:spacing w:before="0" w:after="0"/>
        <w:jc w:val="center"/>
        <w:rPr>
          <w:b/>
          <w:bCs/>
          <w:smallCaps/>
          <w:sz w:val="32"/>
          <w:szCs w:val="32"/>
        </w:rPr>
      </w:pPr>
    </w:p>
    <w:p w14:paraId="463514BF" w14:textId="77777777" w:rsidR="008A54E1" w:rsidRDefault="008A54E1" w:rsidP="008A54E1">
      <w:pPr>
        <w:pStyle w:val="Text"/>
        <w:spacing w:before="0" w:after="0"/>
        <w:jc w:val="center"/>
        <w:rPr>
          <w:b/>
          <w:bCs/>
          <w:smallCaps/>
          <w:sz w:val="32"/>
          <w:szCs w:val="32"/>
        </w:rPr>
      </w:pPr>
    </w:p>
    <w:p w14:paraId="7D69CFF4" w14:textId="77777777" w:rsidR="008A54E1" w:rsidRDefault="008A54E1" w:rsidP="008A54E1">
      <w:pPr>
        <w:pStyle w:val="Text"/>
        <w:spacing w:before="0" w:after="0"/>
        <w:jc w:val="center"/>
        <w:rPr>
          <w:b/>
          <w:bCs/>
          <w:smallCaps/>
          <w:sz w:val="32"/>
          <w:szCs w:val="32"/>
        </w:rPr>
      </w:pPr>
    </w:p>
    <w:p w14:paraId="5F5BCB69" w14:textId="77777777" w:rsidR="008A54E1" w:rsidRDefault="008A54E1" w:rsidP="008A54E1">
      <w:pPr>
        <w:pStyle w:val="Text"/>
        <w:spacing w:before="0" w:after="0"/>
        <w:rPr>
          <w:b/>
          <w:bCs/>
          <w:smallCaps/>
          <w:sz w:val="32"/>
          <w:szCs w:val="32"/>
        </w:rPr>
      </w:pPr>
    </w:p>
    <w:p w14:paraId="5F975A14" w14:textId="77777777" w:rsidR="008A54E1" w:rsidRDefault="008A54E1" w:rsidP="008A54E1">
      <w:pPr>
        <w:pStyle w:val="Text"/>
        <w:spacing w:before="0" w:after="0"/>
        <w:jc w:val="center"/>
        <w:rPr>
          <w:b/>
          <w:bCs/>
          <w:smallCaps/>
          <w:sz w:val="32"/>
          <w:szCs w:val="32"/>
        </w:rPr>
      </w:pPr>
    </w:p>
    <w:p w14:paraId="4C67906D" w14:textId="77777777" w:rsidR="008A54E1" w:rsidRDefault="008A54E1" w:rsidP="008A54E1">
      <w:pPr>
        <w:pStyle w:val="Text"/>
        <w:spacing w:before="0" w:after="0"/>
        <w:jc w:val="center"/>
        <w:rPr>
          <w:b/>
          <w:bCs/>
          <w:smallCaps/>
          <w:sz w:val="32"/>
          <w:szCs w:val="32"/>
        </w:rPr>
      </w:pPr>
    </w:p>
    <w:p w14:paraId="3C1C734D" w14:textId="77777777" w:rsidR="008A54E1" w:rsidRDefault="008A54E1" w:rsidP="008A54E1">
      <w:pPr>
        <w:pStyle w:val="Text"/>
        <w:spacing w:before="0" w:after="0"/>
        <w:jc w:val="center"/>
        <w:rPr>
          <w:b/>
          <w:bCs/>
          <w:smallCaps/>
          <w:sz w:val="32"/>
          <w:szCs w:val="32"/>
        </w:rPr>
      </w:pPr>
    </w:p>
    <w:p w14:paraId="2A801250" w14:textId="77777777" w:rsidR="008A54E1" w:rsidRDefault="008A54E1" w:rsidP="008A54E1">
      <w:pPr>
        <w:pStyle w:val="Text"/>
        <w:spacing w:before="0" w:after="0"/>
        <w:jc w:val="center"/>
        <w:rPr>
          <w:b/>
          <w:bCs/>
          <w:smallCaps/>
          <w:sz w:val="32"/>
          <w:szCs w:val="32"/>
        </w:rPr>
      </w:pPr>
    </w:p>
    <w:p w14:paraId="0E4B4987" w14:textId="77777777" w:rsidR="008A54E1" w:rsidRDefault="008A54E1" w:rsidP="008A54E1">
      <w:pPr>
        <w:pStyle w:val="Text"/>
        <w:spacing w:before="0" w:after="0"/>
        <w:jc w:val="center"/>
        <w:rPr>
          <w:b/>
          <w:bCs/>
          <w:smallCaps/>
          <w:sz w:val="32"/>
          <w:szCs w:val="32"/>
        </w:rPr>
      </w:pPr>
    </w:p>
    <w:p w14:paraId="795077F0" w14:textId="77777777" w:rsidR="008A54E1" w:rsidRDefault="008A54E1" w:rsidP="008A54E1">
      <w:pPr>
        <w:pStyle w:val="Text"/>
        <w:spacing w:before="0" w:after="0"/>
        <w:jc w:val="center"/>
        <w:rPr>
          <w:b/>
          <w:bCs/>
          <w:smallCaps/>
          <w:sz w:val="32"/>
          <w:szCs w:val="32"/>
        </w:rPr>
      </w:pPr>
    </w:p>
    <w:p w14:paraId="1F161F5C" w14:textId="77777777" w:rsidR="008A54E1" w:rsidRDefault="008A54E1" w:rsidP="008A54E1">
      <w:pPr>
        <w:pStyle w:val="Text"/>
        <w:spacing w:before="0" w:after="0"/>
        <w:jc w:val="center"/>
        <w:rPr>
          <w:b/>
          <w:bCs/>
          <w:smallCaps/>
          <w:sz w:val="32"/>
          <w:szCs w:val="32"/>
        </w:rPr>
      </w:pPr>
    </w:p>
    <w:p w14:paraId="2EBDD8ED" w14:textId="77777777" w:rsidR="008A54E1" w:rsidRDefault="008A54E1" w:rsidP="008A54E1">
      <w:pPr>
        <w:pStyle w:val="Text"/>
        <w:spacing w:before="0" w:after="0"/>
        <w:jc w:val="center"/>
        <w:rPr>
          <w:b/>
          <w:bCs/>
          <w:smallCaps/>
          <w:sz w:val="32"/>
          <w:szCs w:val="32"/>
        </w:rPr>
      </w:pPr>
    </w:p>
    <w:p w14:paraId="4437C108" w14:textId="77777777" w:rsidR="008A54E1" w:rsidRDefault="008A54E1" w:rsidP="008A54E1">
      <w:pPr>
        <w:pStyle w:val="Text"/>
        <w:spacing w:before="0" w:after="0"/>
        <w:jc w:val="center"/>
        <w:rPr>
          <w:b/>
          <w:bCs/>
          <w:smallCaps/>
          <w:sz w:val="32"/>
          <w:szCs w:val="32"/>
        </w:rPr>
      </w:pPr>
    </w:p>
    <w:p w14:paraId="29F52DF1" w14:textId="77777777" w:rsidR="008A54E1" w:rsidRDefault="008A54E1" w:rsidP="008A54E1">
      <w:pPr>
        <w:pStyle w:val="Text"/>
        <w:spacing w:before="0" w:after="0"/>
        <w:jc w:val="center"/>
        <w:rPr>
          <w:b/>
          <w:bCs/>
          <w:smallCaps/>
          <w:sz w:val="32"/>
          <w:szCs w:val="32"/>
        </w:rPr>
      </w:pPr>
    </w:p>
    <w:p w14:paraId="3DF04ED1" w14:textId="77777777" w:rsidR="008A54E1" w:rsidRDefault="008A54E1" w:rsidP="008A54E1">
      <w:pPr>
        <w:pStyle w:val="Text"/>
        <w:spacing w:before="0" w:after="0"/>
        <w:jc w:val="center"/>
        <w:rPr>
          <w:b/>
          <w:bCs/>
          <w:smallCaps/>
          <w:sz w:val="32"/>
          <w:szCs w:val="32"/>
        </w:rPr>
      </w:pPr>
    </w:p>
    <w:p w14:paraId="470C80B7" w14:textId="77777777" w:rsidR="008A54E1" w:rsidRDefault="008A54E1" w:rsidP="008A54E1">
      <w:pPr>
        <w:pStyle w:val="Text"/>
        <w:spacing w:before="0" w:after="0"/>
        <w:jc w:val="center"/>
        <w:rPr>
          <w:b/>
          <w:bCs/>
          <w:smallCaps/>
          <w:sz w:val="32"/>
          <w:szCs w:val="32"/>
        </w:rPr>
      </w:pPr>
    </w:p>
    <w:tbl>
      <w:tblPr>
        <w:tblW w:w="9360" w:type="dxa"/>
        <w:tblLayout w:type="fixed"/>
        <w:tblCellMar>
          <w:left w:w="115" w:type="dxa"/>
          <w:right w:w="115" w:type="dxa"/>
        </w:tblCellMar>
        <w:tblLook w:val="0000" w:firstRow="0" w:lastRow="0" w:firstColumn="0" w:lastColumn="0" w:noHBand="0" w:noVBand="0"/>
      </w:tblPr>
      <w:tblGrid>
        <w:gridCol w:w="9360"/>
      </w:tblGrid>
      <w:tr w:rsidR="008A54E1" w:rsidRPr="00B12B6B" w14:paraId="54E21E95" w14:textId="77777777" w:rsidTr="00BA2261">
        <w:tc>
          <w:tcPr>
            <w:tcW w:w="9360" w:type="dxa"/>
            <w:tcBorders>
              <w:top w:val="nil"/>
              <w:left w:val="nil"/>
              <w:bottom w:val="nil"/>
              <w:right w:val="nil"/>
            </w:tcBorders>
            <w:shd w:val="clear" w:color="auto" w:fill="00B050"/>
          </w:tcPr>
          <w:p w14:paraId="477454B2" w14:textId="77777777" w:rsidR="008A54E1" w:rsidRPr="00B12B6B" w:rsidRDefault="008A54E1" w:rsidP="00BA2261">
            <w:pPr>
              <w:pStyle w:val="SectionHeaders"/>
              <w:numPr>
                <w:ilvl w:val="0"/>
                <w:numId w:val="38"/>
              </w:numPr>
              <w:spacing w:before="0"/>
              <w:rPr>
                <w:sz w:val="36"/>
                <w:szCs w:val="36"/>
                <w:lang w:val="en-US"/>
              </w:rPr>
            </w:pPr>
            <w:r w:rsidRPr="00B12B6B">
              <w:rPr>
                <w:sz w:val="36"/>
                <w:szCs w:val="36"/>
                <w:lang w:val="fr-FR" w:bidi="fr-FR"/>
              </w:rPr>
              <w:t>Lettre d’invitation</w:t>
            </w:r>
          </w:p>
        </w:tc>
      </w:tr>
    </w:tbl>
    <w:p w14:paraId="01BC25E1" w14:textId="77777777" w:rsidR="008A54E1" w:rsidRPr="00BD5059" w:rsidRDefault="008A54E1" w:rsidP="008A54E1">
      <w:pPr>
        <w:pStyle w:val="Text"/>
        <w:spacing w:before="0" w:after="0"/>
        <w:jc w:val="right"/>
        <w:rPr>
          <w:b/>
        </w:rPr>
      </w:pPr>
    </w:p>
    <w:p w14:paraId="2A05E3DC" w14:textId="331873EE" w:rsidR="008A54E1" w:rsidRPr="006B2E68" w:rsidRDefault="008A54E1" w:rsidP="008A54E1">
      <w:pPr>
        <w:widowControl/>
        <w:autoSpaceDE/>
        <w:autoSpaceDN/>
        <w:adjustRightInd/>
        <w:ind w:left="5490"/>
        <w:rPr>
          <w:rFonts w:eastAsia="Times New Roman"/>
          <w:b/>
          <w:bCs/>
          <w:color w:val="000000"/>
          <w:lang w:eastAsia="en-US"/>
        </w:rPr>
      </w:pPr>
      <w:r w:rsidRPr="004B1313">
        <w:rPr>
          <w:rFonts w:eastAsia="Times New Roman"/>
          <w:b/>
          <w:bCs/>
          <w:color w:val="000000"/>
          <w:lang w:eastAsia="en-US"/>
        </w:rPr>
        <w:t xml:space="preserve">Niamey, le </w:t>
      </w:r>
      <w:r w:rsidR="00CF39FF">
        <w:rPr>
          <w:rFonts w:eastAsia="Times New Roman"/>
          <w:b/>
          <w:bCs/>
          <w:color w:val="000000"/>
          <w:lang w:eastAsia="en-US"/>
        </w:rPr>
        <w:t xml:space="preserve">19 </w:t>
      </w:r>
      <w:r w:rsidR="00CA561F">
        <w:rPr>
          <w:rFonts w:eastAsia="Times New Roman"/>
          <w:b/>
          <w:bCs/>
          <w:color w:val="000000"/>
          <w:lang w:eastAsia="en-US"/>
        </w:rPr>
        <w:t>avril</w:t>
      </w:r>
      <w:r w:rsidR="00CF39FF">
        <w:rPr>
          <w:rFonts w:eastAsia="Times New Roman"/>
          <w:b/>
          <w:bCs/>
          <w:color w:val="000000"/>
          <w:lang w:eastAsia="en-US"/>
        </w:rPr>
        <w:t xml:space="preserve"> </w:t>
      </w:r>
      <w:r>
        <w:rPr>
          <w:rFonts w:eastAsia="Times New Roman"/>
          <w:b/>
          <w:bCs/>
          <w:color w:val="000000"/>
          <w:lang w:eastAsia="en-US"/>
        </w:rPr>
        <w:t xml:space="preserve"> </w:t>
      </w:r>
      <w:r w:rsidRPr="004B1313">
        <w:rPr>
          <w:rFonts w:eastAsia="Times New Roman"/>
          <w:b/>
          <w:bCs/>
          <w:color w:val="000000"/>
          <w:lang w:eastAsia="en-US"/>
        </w:rPr>
        <w:t>202</w:t>
      </w:r>
      <w:r w:rsidR="0022291E">
        <w:rPr>
          <w:rFonts w:eastAsia="Times New Roman"/>
          <w:b/>
          <w:bCs/>
          <w:color w:val="000000"/>
          <w:lang w:eastAsia="en-US"/>
        </w:rPr>
        <w:t>1</w:t>
      </w:r>
    </w:p>
    <w:p w14:paraId="3F032E77" w14:textId="77777777" w:rsidR="008A54E1" w:rsidRPr="00E166AE" w:rsidRDefault="008A54E1" w:rsidP="008A54E1">
      <w:pPr>
        <w:pStyle w:val="Text"/>
        <w:spacing w:before="0" w:after="0"/>
        <w:jc w:val="right"/>
        <w:rPr>
          <w:b/>
          <w:szCs w:val="24"/>
        </w:rPr>
      </w:pPr>
    </w:p>
    <w:p w14:paraId="781A56E8" w14:textId="790ACBDA" w:rsidR="008A54E1" w:rsidRDefault="008A54E1" w:rsidP="0022291E">
      <w:pPr>
        <w:ind w:hanging="17"/>
        <w:jc w:val="center"/>
        <w:rPr>
          <w:b/>
          <w:bCs/>
          <w:lang w:val="fr"/>
        </w:rPr>
      </w:pPr>
      <w:r w:rsidRPr="003A047E">
        <w:rPr>
          <w:b/>
          <w:bCs/>
          <w:lang w:val="fr"/>
        </w:rPr>
        <w:t>Recrutement</w:t>
      </w:r>
      <w:r w:rsidR="0022291E" w:rsidRPr="00740D2D">
        <w:rPr>
          <w:b/>
          <w:sz w:val="32"/>
          <w:szCs w:val="32"/>
          <w:lang w:bidi="fr-FR"/>
        </w:rPr>
        <w:t xml:space="preserve"> </w:t>
      </w:r>
      <w:r w:rsidR="0022291E" w:rsidRPr="0022291E">
        <w:rPr>
          <w:b/>
          <w:bCs/>
          <w:lang w:val="fr"/>
        </w:rPr>
        <w:t xml:space="preserve">d’un consultant </w:t>
      </w:r>
      <w:bookmarkStart w:id="6" w:name="_Hlk67861895"/>
      <w:r w:rsidR="00E3790E">
        <w:rPr>
          <w:b/>
          <w:bCs/>
          <w:lang w:val="fr"/>
        </w:rPr>
        <w:t xml:space="preserve">individuel </w:t>
      </w:r>
      <w:r w:rsidR="0022291E" w:rsidRPr="0022291E">
        <w:rPr>
          <w:b/>
          <w:bCs/>
          <w:lang w:val="fr"/>
        </w:rPr>
        <w:t xml:space="preserve">pour soutenir l'édition et la mise en œuvre du </w:t>
      </w:r>
      <w:r w:rsidR="00E012A1" w:rsidRPr="00E012A1">
        <w:rPr>
          <w:b/>
          <w:bCs/>
          <w:lang w:val="fr"/>
        </w:rPr>
        <w:t xml:space="preserve">Plan d’Aménagement et de Gestion </w:t>
      </w:r>
      <w:r w:rsidR="00E012A1">
        <w:rPr>
          <w:b/>
          <w:bCs/>
          <w:lang w:val="fr"/>
        </w:rPr>
        <w:t>(</w:t>
      </w:r>
      <w:r w:rsidR="0022291E" w:rsidRPr="0022291E">
        <w:rPr>
          <w:b/>
          <w:bCs/>
          <w:lang w:val="fr"/>
        </w:rPr>
        <w:t>PAG</w:t>
      </w:r>
      <w:bookmarkEnd w:id="6"/>
      <w:r w:rsidR="00E012A1">
        <w:rPr>
          <w:b/>
          <w:bCs/>
          <w:lang w:val="fr"/>
        </w:rPr>
        <w:t>)</w:t>
      </w:r>
      <w:r w:rsidR="0022291E">
        <w:rPr>
          <w:b/>
          <w:bCs/>
          <w:lang w:val="fr"/>
        </w:rPr>
        <w:t>.</w:t>
      </w:r>
    </w:p>
    <w:p w14:paraId="6E262228" w14:textId="77777777" w:rsidR="0022291E" w:rsidRPr="003A047E" w:rsidRDefault="0022291E" w:rsidP="0022291E">
      <w:pPr>
        <w:ind w:hanging="17"/>
        <w:jc w:val="center"/>
        <w:rPr>
          <w:b/>
          <w:bCs/>
          <w:lang w:val="fr"/>
        </w:rPr>
      </w:pPr>
    </w:p>
    <w:p w14:paraId="5253C75E" w14:textId="2A9B487B" w:rsidR="0022291E" w:rsidRPr="00B023E3" w:rsidRDefault="00E012A1" w:rsidP="00E012A1">
      <w:pPr>
        <w:widowControl/>
        <w:autoSpaceDE/>
        <w:autoSpaceDN/>
        <w:adjustRightInd/>
        <w:jc w:val="center"/>
        <w:rPr>
          <w:rFonts w:eastAsia="Times New Roman"/>
          <w:b/>
          <w:bCs/>
          <w:lang w:eastAsia="fr-FR"/>
        </w:rPr>
      </w:pPr>
      <w:bookmarkStart w:id="7" w:name="_Hlk67861944"/>
      <w:r>
        <w:rPr>
          <w:rFonts w:eastAsia="Times New Roman"/>
          <w:b/>
          <w:w w:val="90"/>
          <w:lang w:eastAsia="en-US"/>
        </w:rPr>
        <w:t xml:space="preserve">DQ : </w:t>
      </w:r>
      <w:r w:rsidR="0022291E" w:rsidRPr="00B023E3">
        <w:rPr>
          <w:rFonts w:eastAsia="Times New Roman"/>
          <w:b/>
          <w:w w:val="90"/>
          <w:lang w:eastAsia="en-US"/>
        </w:rPr>
        <w:t>N°</w:t>
      </w:r>
      <w:r w:rsidR="0022291E" w:rsidRPr="00B023E3">
        <w:rPr>
          <w:rFonts w:eastAsia="Times New Roman"/>
          <w:b/>
          <w:bCs/>
          <w:lang w:eastAsia="fr-FR"/>
        </w:rPr>
        <w:t>ESP/IC/181/20</w:t>
      </w:r>
    </w:p>
    <w:bookmarkEnd w:id="7"/>
    <w:p w14:paraId="2584EDA8" w14:textId="73145549" w:rsidR="008A54E1" w:rsidRPr="003A047E" w:rsidRDefault="008A54E1" w:rsidP="008A54E1">
      <w:pPr>
        <w:pStyle w:val="Text"/>
        <w:spacing w:before="0" w:after="0"/>
        <w:rPr>
          <w:b/>
          <w:bCs/>
          <w:lang w:val="fr"/>
        </w:rPr>
      </w:pPr>
    </w:p>
    <w:p w14:paraId="779E04BE" w14:textId="77777777" w:rsidR="008A54E1" w:rsidRPr="00750116" w:rsidRDefault="008A54E1" w:rsidP="008A54E1">
      <w:pPr>
        <w:pStyle w:val="Text"/>
        <w:spacing w:before="0" w:after="0"/>
        <w:rPr>
          <w:lang w:val="fr"/>
        </w:rPr>
      </w:pPr>
    </w:p>
    <w:p w14:paraId="0428EE81" w14:textId="0DDBD7A6" w:rsidR="008A54E1" w:rsidRPr="006B2E68" w:rsidRDefault="008A54E1" w:rsidP="008A54E1">
      <w:pPr>
        <w:spacing w:before="120"/>
        <w:jc w:val="both"/>
        <w:rPr>
          <w:szCs w:val="28"/>
        </w:rPr>
      </w:pPr>
      <w:r w:rsidRPr="006B2E68">
        <w:rPr>
          <w:szCs w:val="28"/>
          <w:lang w:val="fr"/>
        </w:rPr>
        <w:t>Les États-Unis d’Amérique, agissant par l’intermédiaire de la Millenium Challenge Corporation (« MCC ») et le Gouvernement du Niger</w:t>
      </w:r>
      <w:r w:rsidRPr="006B2E68">
        <w:rPr>
          <w:b/>
          <w:bCs/>
          <w:szCs w:val="28"/>
          <w:lang w:val="fr"/>
        </w:rPr>
        <w:t xml:space="preserve"> </w:t>
      </w:r>
      <w:r w:rsidRPr="006B2E68">
        <w:rPr>
          <w:szCs w:val="28"/>
          <w:lang w:val="fr"/>
        </w:rPr>
        <w:t xml:space="preserve">(le « Gouvernement ») ont signé un Compact en vue d’une assistance au titre du Millenium Challenge Account </w:t>
      </w:r>
      <w:r>
        <w:rPr>
          <w:szCs w:val="28"/>
          <w:lang w:val="fr"/>
        </w:rPr>
        <w:t xml:space="preserve">(MCA) </w:t>
      </w:r>
      <w:r w:rsidRPr="006B2E68">
        <w:rPr>
          <w:szCs w:val="28"/>
          <w:lang w:val="fr"/>
        </w:rPr>
        <w:t>pour un montant d’environ 437 millions</w:t>
      </w:r>
      <w:r w:rsidRPr="006B2E68">
        <w:rPr>
          <w:b/>
          <w:bCs/>
          <w:szCs w:val="28"/>
          <w:lang w:val="fr"/>
        </w:rPr>
        <w:t xml:space="preserve"> </w:t>
      </w:r>
      <w:r w:rsidRPr="006B2E68">
        <w:rPr>
          <w:szCs w:val="28"/>
          <w:lang w:val="fr"/>
        </w:rPr>
        <w:t>US (le « Financement MCC ») afin de contribuer à la réduction de la pauvreté par la croissance économique au Niger, (le « Compact »). Le Gouvernement, agissant par l’intermédiaire de MCA-Niger,</w:t>
      </w:r>
      <w:r w:rsidRPr="006B2E68">
        <w:rPr>
          <w:b/>
          <w:bCs/>
          <w:szCs w:val="28"/>
          <w:lang w:val="fr"/>
        </w:rPr>
        <w:t xml:space="preserve"> </w:t>
      </w:r>
      <w:r w:rsidRPr="006B2E68">
        <w:rPr>
          <w:szCs w:val="28"/>
          <w:lang w:val="fr"/>
        </w:rPr>
        <w:t xml:space="preserve">entend utiliser une partie du Financement MCC pour les paiements autorisés en vertu du contrat pour lequel est émise la présente demande de </w:t>
      </w:r>
      <w:r>
        <w:rPr>
          <w:szCs w:val="28"/>
          <w:lang w:val="fr"/>
        </w:rPr>
        <w:t xml:space="preserve">Qualification </w:t>
      </w:r>
      <w:r w:rsidRPr="006B2E68">
        <w:rPr>
          <w:szCs w:val="28"/>
          <w:lang w:val="fr"/>
        </w:rPr>
        <w:t>(« la D</w:t>
      </w:r>
      <w:r>
        <w:rPr>
          <w:szCs w:val="28"/>
          <w:lang w:val="fr"/>
        </w:rPr>
        <w:t>Q</w:t>
      </w:r>
      <w:r w:rsidRPr="006B2E68">
        <w:rPr>
          <w:szCs w:val="28"/>
          <w:lang w:val="fr"/>
        </w:rPr>
        <w:t> »). Tous paiements effectués par MCA</w:t>
      </w:r>
      <w:r>
        <w:rPr>
          <w:szCs w:val="28"/>
          <w:lang w:val="fr"/>
        </w:rPr>
        <w:t>-Niger</w:t>
      </w:r>
      <w:r w:rsidRPr="006B2E68">
        <w:rPr>
          <w:szCs w:val="28"/>
          <w:lang w:val="fr"/>
        </w:rPr>
        <w:t xml:space="preserve"> au titre du contrat 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 consultés sur le site Internet de la MCC (www.mcc.gov) et sur le site Internet de MCA-Niger.</w:t>
      </w:r>
    </w:p>
    <w:p w14:paraId="3152798B" w14:textId="77777777" w:rsidR="008A54E1" w:rsidRDefault="008A54E1" w:rsidP="008A54E1">
      <w:pPr>
        <w:spacing w:after="120"/>
        <w:rPr>
          <w:lang w:val="fr"/>
        </w:rPr>
      </w:pPr>
    </w:p>
    <w:p w14:paraId="440DA98E" w14:textId="77777777" w:rsidR="008A54E1" w:rsidRPr="006B2E68" w:rsidRDefault="008A54E1" w:rsidP="008A54E1">
      <w:pPr>
        <w:spacing w:after="120"/>
        <w:rPr>
          <w:rFonts w:eastAsia="Garamond" w:hAnsi="Garamond" w:cs="Garamond"/>
          <w:lang w:eastAsia="en-US"/>
        </w:rPr>
      </w:pPr>
      <w:r w:rsidRPr="006B2E68">
        <w:rPr>
          <w:lang w:val="fr"/>
        </w:rPr>
        <w:t xml:space="preserve">Le Programme du Compact comprend </w:t>
      </w:r>
      <w:r w:rsidRPr="006B2E68">
        <w:rPr>
          <w:rFonts w:eastAsia="Garamond" w:hAnsi="Garamond" w:cs="Garamond"/>
          <w:lang w:eastAsia="en-US"/>
        </w:rPr>
        <w:t>les deux projets suivants :</w:t>
      </w:r>
    </w:p>
    <w:p w14:paraId="5B2E812E" w14:textId="77777777" w:rsidR="008A54E1" w:rsidRPr="006B2E68" w:rsidRDefault="008A54E1" w:rsidP="008A54E1">
      <w:pPr>
        <w:adjustRightInd/>
        <w:rPr>
          <w:rFonts w:eastAsia="Times New Roman"/>
          <w:sz w:val="22"/>
          <w:szCs w:val="22"/>
          <w:lang w:eastAsia="en-US"/>
        </w:rPr>
      </w:pPr>
    </w:p>
    <w:p w14:paraId="221E9E53" w14:textId="77777777" w:rsidR="008A54E1" w:rsidRPr="006B2E68" w:rsidRDefault="008A54E1" w:rsidP="008A54E1">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 projet Irrigation et Accès aux Marchés, dont l’objectif est d’augmenter les revenus d’origine rurale par le biais de l’amélioration de la productivité agricole et</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l’augmentation</w:t>
      </w:r>
      <w:r w:rsidRPr="006B2E68">
        <w:rPr>
          <w:rFonts w:eastAsia="Times New Roman"/>
          <w:spacing w:val="-7"/>
          <w:szCs w:val="22"/>
          <w:lang w:eastAsia="en-US"/>
        </w:rPr>
        <w:t xml:space="preserve"> </w:t>
      </w:r>
      <w:r w:rsidRPr="006B2E68">
        <w:rPr>
          <w:rFonts w:eastAsia="Times New Roman"/>
          <w:szCs w:val="22"/>
          <w:lang w:eastAsia="en-US"/>
        </w:rPr>
        <w:t>des</w:t>
      </w:r>
      <w:r w:rsidRPr="006B2E68">
        <w:rPr>
          <w:rFonts w:eastAsia="Times New Roman"/>
          <w:spacing w:val="-7"/>
          <w:szCs w:val="22"/>
          <w:lang w:eastAsia="en-US"/>
        </w:rPr>
        <w:t xml:space="preserve"> </w:t>
      </w:r>
      <w:r w:rsidRPr="006B2E68">
        <w:rPr>
          <w:rFonts w:eastAsia="Times New Roman"/>
          <w:szCs w:val="22"/>
          <w:lang w:eastAsia="en-US"/>
        </w:rPr>
        <w:t>ventes</w:t>
      </w:r>
      <w:r w:rsidRPr="006B2E68">
        <w:rPr>
          <w:rFonts w:eastAsia="Times New Roman"/>
          <w:spacing w:val="-8"/>
          <w:szCs w:val="22"/>
          <w:lang w:eastAsia="en-US"/>
        </w:rPr>
        <w:t xml:space="preserve"> </w:t>
      </w:r>
      <w:r w:rsidRPr="006B2E68">
        <w:rPr>
          <w:rFonts w:eastAsia="Times New Roman"/>
          <w:szCs w:val="22"/>
          <w:lang w:eastAsia="en-US"/>
        </w:rPr>
        <w:t>issues</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w:t>
      </w:r>
      <w:r w:rsidRPr="006B2E68">
        <w:rPr>
          <w:rFonts w:eastAsia="Times New Roman"/>
          <w:spacing w:val="-8"/>
          <w:szCs w:val="22"/>
          <w:lang w:eastAsia="en-US"/>
        </w:rPr>
        <w:t xml:space="preserve"> </w:t>
      </w:r>
      <w:r w:rsidRPr="006B2E68">
        <w:rPr>
          <w:rFonts w:eastAsia="Times New Roman"/>
          <w:szCs w:val="22"/>
          <w:lang w:eastAsia="en-US"/>
        </w:rPr>
        <w:t>modernisation</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l’irrigation</w:t>
      </w:r>
      <w:r w:rsidRPr="006B2E68">
        <w:rPr>
          <w:rFonts w:eastAsia="Times New Roman"/>
          <w:spacing w:val="-7"/>
          <w:szCs w:val="22"/>
          <w:lang w:eastAsia="en-US"/>
        </w:rPr>
        <w:t xml:space="preserve"> </w:t>
      </w:r>
      <w:r w:rsidRPr="006B2E68">
        <w:rPr>
          <w:rFonts w:eastAsia="Times New Roman"/>
          <w:szCs w:val="22"/>
          <w:lang w:eastAsia="en-US"/>
        </w:rPr>
        <w:t>agricole et des systèmes de gestion des inondations, en assurant un accès suffisant aux divers secteurs et marchés</w:t>
      </w:r>
      <w:r w:rsidRPr="006B2E68">
        <w:rPr>
          <w:rFonts w:eastAsia="Times New Roman"/>
          <w:spacing w:val="-5"/>
          <w:szCs w:val="22"/>
          <w:lang w:eastAsia="en-US"/>
        </w:rPr>
        <w:t xml:space="preserve"> </w:t>
      </w:r>
      <w:r w:rsidRPr="006B2E68">
        <w:rPr>
          <w:rFonts w:eastAsia="Times New Roman"/>
          <w:szCs w:val="22"/>
          <w:lang w:eastAsia="en-US"/>
        </w:rPr>
        <w:t>existants.</w:t>
      </w:r>
    </w:p>
    <w:p w14:paraId="0BAC9D1D" w14:textId="77777777" w:rsidR="008A54E1" w:rsidRPr="006B2E68" w:rsidRDefault="008A54E1" w:rsidP="008A54E1">
      <w:pPr>
        <w:adjustRightInd/>
        <w:rPr>
          <w:rFonts w:eastAsia="Times New Roman"/>
          <w:sz w:val="23"/>
          <w:szCs w:val="22"/>
          <w:lang w:eastAsia="en-US"/>
        </w:rPr>
      </w:pPr>
    </w:p>
    <w:p w14:paraId="78141588" w14:textId="77777777" w:rsidR="008A54E1" w:rsidRPr="006B2E68" w:rsidRDefault="008A54E1" w:rsidP="008A54E1">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w:t>
      </w:r>
      <w:r w:rsidRPr="006B2E68">
        <w:rPr>
          <w:rFonts w:eastAsia="Times New Roman"/>
          <w:spacing w:val="-10"/>
          <w:szCs w:val="22"/>
          <w:lang w:eastAsia="en-US"/>
        </w:rPr>
        <w:t xml:space="preserve"> </w:t>
      </w:r>
      <w:r w:rsidRPr="006B2E68">
        <w:rPr>
          <w:rFonts w:eastAsia="Times New Roman"/>
          <w:szCs w:val="22"/>
          <w:lang w:eastAsia="en-US"/>
        </w:rPr>
        <w:t>Projet</w:t>
      </w:r>
      <w:r w:rsidRPr="006B2E68">
        <w:rPr>
          <w:rFonts w:eastAsia="Times New Roman"/>
          <w:spacing w:val="-11"/>
          <w:szCs w:val="22"/>
          <w:lang w:eastAsia="en-US"/>
        </w:rPr>
        <w:t xml:space="preserve"> </w:t>
      </w:r>
      <w:r w:rsidRPr="006B2E68">
        <w:rPr>
          <w:rFonts w:eastAsia="Times New Roman"/>
          <w:szCs w:val="22"/>
          <w:lang w:eastAsia="en-US"/>
        </w:rPr>
        <w:t>de</w:t>
      </w:r>
      <w:r w:rsidRPr="006B2E68">
        <w:rPr>
          <w:rFonts w:eastAsia="Times New Roman"/>
          <w:spacing w:val="-12"/>
          <w:szCs w:val="22"/>
          <w:lang w:eastAsia="en-US"/>
        </w:rPr>
        <w:t xml:space="preserve"> </w:t>
      </w:r>
      <w:r w:rsidRPr="006B2E68">
        <w:rPr>
          <w:rFonts w:eastAsia="Times New Roman"/>
          <w:szCs w:val="22"/>
          <w:lang w:eastAsia="en-US"/>
        </w:rPr>
        <w:t>Communautés</w:t>
      </w:r>
      <w:r w:rsidRPr="006B2E68">
        <w:rPr>
          <w:rFonts w:eastAsia="Times New Roman"/>
          <w:spacing w:val="-11"/>
          <w:szCs w:val="22"/>
          <w:lang w:eastAsia="en-US"/>
        </w:rPr>
        <w:t xml:space="preserve"> </w:t>
      </w:r>
      <w:r w:rsidRPr="006B2E68">
        <w:rPr>
          <w:rFonts w:eastAsia="Times New Roman"/>
          <w:szCs w:val="22"/>
          <w:lang w:eastAsia="en-US"/>
        </w:rPr>
        <w:t>Résilientes</w:t>
      </w:r>
      <w:r w:rsidRPr="006B2E68">
        <w:rPr>
          <w:rFonts w:eastAsia="Times New Roman"/>
          <w:spacing w:val="-8"/>
          <w:szCs w:val="22"/>
          <w:lang w:eastAsia="en-US"/>
        </w:rPr>
        <w:t xml:space="preserve"> </w:t>
      </w:r>
      <w:r w:rsidRPr="006B2E68">
        <w:rPr>
          <w:rFonts w:eastAsia="Times New Roman"/>
          <w:szCs w:val="22"/>
          <w:lang w:eastAsia="en-US"/>
        </w:rPr>
        <w:t>au</w:t>
      </w:r>
      <w:r w:rsidRPr="006B2E68">
        <w:rPr>
          <w:rFonts w:eastAsia="Times New Roman"/>
          <w:spacing w:val="-11"/>
          <w:szCs w:val="22"/>
          <w:lang w:eastAsia="en-US"/>
        </w:rPr>
        <w:t xml:space="preserve"> </w:t>
      </w:r>
      <w:r w:rsidRPr="006B2E68">
        <w:rPr>
          <w:rFonts w:eastAsia="Times New Roman"/>
          <w:szCs w:val="22"/>
          <w:lang w:eastAsia="en-US"/>
        </w:rPr>
        <w:t>Changement</w:t>
      </w:r>
      <w:r w:rsidRPr="006B2E68">
        <w:rPr>
          <w:rFonts w:eastAsia="Times New Roman"/>
          <w:spacing w:val="-11"/>
          <w:szCs w:val="22"/>
          <w:lang w:eastAsia="en-US"/>
        </w:rPr>
        <w:t xml:space="preserve"> </w:t>
      </w:r>
      <w:r w:rsidRPr="006B2E68">
        <w:rPr>
          <w:rFonts w:eastAsia="Times New Roman"/>
          <w:szCs w:val="22"/>
          <w:lang w:eastAsia="en-US"/>
        </w:rPr>
        <w:t>Climatique</w:t>
      </w:r>
      <w:r w:rsidRPr="006B2E68">
        <w:rPr>
          <w:rFonts w:eastAsia="Times New Roman"/>
          <w:spacing w:val="-12"/>
          <w:szCs w:val="22"/>
          <w:lang w:eastAsia="en-US"/>
        </w:rPr>
        <w:t xml:space="preserve"> </w:t>
      </w:r>
      <w:r w:rsidRPr="006B2E68">
        <w:rPr>
          <w:rFonts w:eastAsia="Times New Roman"/>
          <w:szCs w:val="22"/>
          <w:lang w:eastAsia="en-US"/>
        </w:rPr>
        <w:t>dont</w:t>
      </w:r>
      <w:r w:rsidRPr="006B2E68">
        <w:rPr>
          <w:rFonts w:eastAsia="Times New Roman"/>
          <w:spacing w:val="-11"/>
          <w:szCs w:val="22"/>
          <w:lang w:eastAsia="en-US"/>
        </w:rPr>
        <w:t xml:space="preserve"> </w:t>
      </w:r>
      <w:r w:rsidRPr="006B2E68">
        <w:rPr>
          <w:rFonts w:eastAsia="Times New Roman"/>
          <w:szCs w:val="22"/>
          <w:lang w:eastAsia="en-US"/>
        </w:rPr>
        <w:t>l’objectif est</w:t>
      </w:r>
      <w:r w:rsidRPr="006B2E68">
        <w:rPr>
          <w:rFonts w:eastAsia="Times New Roman"/>
          <w:spacing w:val="-15"/>
          <w:szCs w:val="22"/>
          <w:lang w:eastAsia="en-US"/>
        </w:rPr>
        <w:t xml:space="preserve"> </w:t>
      </w:r>
      <w:r w:rsidRPr="006B2E68">
        <w:rPr>
          <w:rFonts w:eastAsia="Times New Roman"/>
          <w:szCs w:val="22"/>
          <w:lang w:eastAsia="en-US"/>
        </w:rPr>
        <w:t>d’augmenter</w:t>
      </w:r>
      <w:r w:rsidRPr="006B2E68">
        <w:rPr>
          <w:rFonts w:eastAsia="Times New Roman"/>
          <w:spacing w:val="-17"/>
          <w:szCs w:val="22"/>
          <w:lang w:eastAsia="en-US"/>
        </w:rPr>
        <w:t xml:space="preserve"> </w:t>
      </w:r>
      <w:r w:rsidRPr="006B2E68">
        <w:rPr>
          <w:rFonts w:eastAsia="Times New Roman"/>
          <w:szCs w:val="22"/>
          <w:lang w:eastAsia="en-US"/>
        </w:rPr>
        <w:t>les</w:t>
      </w:r>
      <w:r w:rsidRPr="006B2E68">
        <w:rPr>
          <w:rFonts w:eastAsia="Times New Roman"/>
          <w:spacing w:val="-16"/>
          <w:szCs w:val="22"/>
          <w:lang w:eastAsia="en-US"/>
        </w:rPr>
        <w:t xml:space="preserve"> </w:t>
      </w:r>
      <w:r w:rsidRPr="006B2E68">
        <w:rPr>
          <w:rFonts w:eastAsia="Times New Roman"/>
          <w:szCs w:val="22"/>
          <w:lang w:eastAsia="en-US"/>
        </w:rPr>
        <w:t>revenus</w:t>
      </w:r>
      <w:r w:rsidRPr="006B2E68">
        <w:rPr>
          <w:rFonts w:eastAsia="Times New Roman"/>
          <w:spacing w:val="-16"/>
          <w:szCs w:val="22"/>
          <w:lang w:eastAsia="en-US"/>
        </w:rPr>
        <w:t xml:space="preserve"> </w:t>
      </w:r>
      <w:r w:rsidRPr="006B2E68">
        <w:rPr>
          <w:rFonts w:eastAsia="Times New Roman"/>
          <w:szCs w:val="22"/>
          <w:lang w:eastAsia="en-US"/>
        </w:rPr>
        <w:t>des</w:t>
      </w:r>
      <w:r w:rsidRPr="006B2E68">
        <w:rPr>
          <w:rFonts w:eastAsia="Times New Roman"/>
          <w:spacing w:val="-16"/>
          <w:szCs w:val="22"/>
          <w:lang w:eastAsia="en-US"/>
        </w:rPr>
        <w:t xml:space="preserve"> </w:t>
      </w:r>
      <w:r w:rsidRPr="006B2E68">
        <w:rPr>
          <w:rFonts w:eastAsia="Times New Roman"/>
          <w:szCs w:val="22"/>
          <w:lang w:eastAsia="en-US"/>
        </w:rPr>
        <w:t>familles</w:t>
      </w:r>
      <w:r w:rsidRPr="006B2E68">
        <w:rPr>
          <w:rFonts w:eastAsia="Times New Roman"/>
          <w:spacing w:val="-16"/>
          <w:szCs w:val="22"/>
          <w:lang w:eastAsia="en-US"/>
        </w:rPr>
        <w:t xml:space="preserve"> </w:t>
      </w:r>
      <w:r w:rsidRPr="006B2E68">
        <w:rPr>
          <w:rFonts w:eastAsia="Times New Roman"/>
          <w:szCs w:val="22"/>
          <w:lang w:eastAsia="en-US"/>
        </w:rPr>
        <w:t>dépendant</w:t>
      </w:r>
      <w:r w:rsidRPr="006B2E68">
        <w:rPr>
          <w:rFonts w:eastAsia="Times New Roman"/>
          <w:spacing w:val="-14"/>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l’agriculture</w:t>
      </w:r>
      <w:r w:rsidRPr="006B2E68">
        <w:rPr>
          <w:rFonts w:eastAsia="Times New Roman"/>
          <w:spacing w:val="-14"/>
          <w:szCs w:val="22"/>
          <w:lang w:eastAsia="en-US"/>
        </w:rPr>
        <w:t xml:space="preserve"> </w:t>
      </w:r>
      <w:r w:rsidRPr="006B2E68">
        <w:rPr>
          <w:rFonts w:eastAsia="Times New Roman"/>
          <w:szCs w:val="22"/>
          <w:lang w:eastAsia="en-US"/>
        </w:rPr>
        <w:t>et</w:t>
      </w:r>
      <w:r w:rsidRPr="006B2E68">
        <w:rPr>
          <w:rFonts w:eastAsia="Times New Roman"/>
          <w:spacing w:val="-15"/>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l’élevage</w:t>
      </w:r>
    </w:p>
    <w:p w14:paraId="358B04DB" w14:textId="77777777" w:rsidR="008A54E1" w:rsidRPr="006B2E68" w:rsidRDefault="008A54E1" w:rsidP="008A54E1">
      <w:pPr>
        <w:adjustRightInd/>
        <w:ind w:left="660" w:right="118"/>
        <w:jc w:val="both"/>
        <w:rPr>
          <w:rFonts w:eastAsia="Garamond" w:cs="Garamond"/>
          <w:lang w:eastAsia="en-US"/>
        </w:rPr>
      </w:pPr>
      <w:r w:rsidRPr="006B2E68">
        <w:rPr>
          <w:rFonts w:eastAsia="Garamond" w:cs="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146288A" w14:textId="77777777" w:rsidR="008A54E1" w:rsidRPr="006D10C6" w:rsidRDefault="008A54E1" w:rsidP="008A54E1">
      <w:pPr>
        <w:pStyle w:val="SimpleList"/>
        <w:numPr>
          <w:ilvl w:val="0"/>
          <w:numId w:val="0"/>
        </w:numPr>
        <w:rPr>
          <w:szCs w:val="24"/>
        </w:rPr>
      </w:pPr>
    </w:p>
    <w:p w14:paraId="6B8E0DF2" w14:textId="45ECB3A7" w:rsidR="008A54E1" w:rsidRDefault="008A54E1" w:rsidP="008A54E1">
      <w:pPr>
        <w:pStyle w:val="SimpleList"/>
        <w:numPr>
          <w:ilvl w:val="0"/>
          <w:numId w:val="0"/>
        </w:numPr>
      </w:pPr>
      <w:r w:rsidRPr="006D10C6">
        <w:rPr>
          <w:szCs w:val="24"/>
          <w:lang w:bidi="fr-FR"/>
        </w:rPr>
        <w:t xml:space="preserve">Cette Lettre d’invitation </w:t>
      </w:r>
      <w:r>
        <w:rPr>
          <w:szCs w:val="24"/>
          <w:lang w:bidi="fr-FR"/>
        </w:rPr>
        <w:t xml:space="preserve">qui </w:t>
      </w:r>
      <w:r w:rsidRPr="006D10C6">
        <w:rPr>
          <w:szCs w:val="24"/>
          <w:lang w:bidi="fr-FR"/>
        </w:rPr>
        <w:t xml:space="preserve">vient compléter l’Avis général de passation des marchés </w:t>
      </w:r>
      <w:r w:rsidRPr="00EF7B2B">
        <w:rPr>
          <w:szCs w:val="24"/>
          <w:lang w:bidi="fr-FR"/>
        </w:rPr>
        <w:t>du PP</w:t>
      </w:r>
      <w:r w:rsidR="0022291E">
        <w:rPr>
          <w:szCs w:val="24"/>
          <w:lang w:bidi="fr-FR"/>
        </w:rPr>
        <w:t>12</w:t>
      </w:r>
      <w:r w:rsidRPr="00EF7B2B">
        <w:rPr>
          <w:szCs w:val="24"/>
          <w:lang w:bidi="fr-FR"/>
        </w:rPr>
        <w:t xml:space="preserve"> intégrant cette présente activité, a été publié</w:t>
      </w:r>
      <w:r>
        <w:rPr>
          <w:szCs w:val="24"/>
          <w:lang w:bidi="fr-FR"/>
        </w:rPr>
        <w:t>e</w:t>
      </w:r>
      <w:r w:rsidRPr="00EF7B2B">
        <w:rPr>
          <w:szCs w:val="24"/>
          <w:lang w:bidi="fr-FR"/>
        </w:rPr>
        <w:t xml:space="preserve"> sur DgMarket et UNDB le 1</w:t>
      </w:r>
      <w:r w:rsidR="009066A8">
        <w:rPr>
          <w:szCs w:val="24"/>
          <w:lang w:bidi="fr-FR"/>
        </w:rPr>
        <w:t xml:space="preserve">1 mars 2021 et le 12 mars sur le </w:t>
      </w:r>
      <w:r w:rsidR="009066A8" w:rsidRPr="00EF7B2B">
        <w:rPr>
          <w:szCs w:val="24"/>
          <w:lang w:bidi="fr-FR"/>
        </w:rPr>
        <w:t>site Internet de MCA-Niger www.mcaniger.ne</w:t>
      </w:r>
      <w:r w:rsidRPr="00EF7B2B">
        <w:rPr>
          <w:szCs w:val="24"/>
          <w:lang w:bidi="fr-FR"/>
        </w:rPr>
        <w:t>, après avoir été approuvé</w:t>
      </w:r>
      <w:r>
        <w:rPr>
          <w:szCs w:val="24"/>
          <w:lang w:bidi="fr-FR"/>
        </w:rPr>
        <w:t>e</w:t>
      </w:r>
      <w:r w:rsidRPr="00EF7B2B">
        <w:rPr>
          <w:szCs w:val="24"/>
          <w:lang w:bidi="fr-FR"/>
        </w:rPr>
        <w:t xml:space="preserve"> par la </w:t>
      </w:r>
      <w:r w:rsidRPr="00EF7B2B">
        <w:rPr>
          <w:szCs w:val="24"/>
          <w:lang w:bidi="fr-FR"/>
        </w:rPr>
        <w:lastRenderedPageBreak/>
        <w:t>MCC le 1</w:t>
      </w:r>
      <w:r w:rsidR="0085200D">
        <w:rPr>
          <w:szCs w:val="24"/>
          <w:lang w:bidi="fr-FR"/>
        </w:rPr>
        <w:t xml:space="preserve">0 mars </w:t>
      </w:r>
      <w:r w:rsidRPr="00EF7B2B">
        <w:rPr>
          <w:szCs w:val="24"/>
          <w:lang w:bidi="fr-FR"/>
        </w:rPr>
        <w:t>20</w:t>
      </w:r>
      <w:r w:rsidR="0085200D">
        <w:rPr>
          <w:szCs w:val="24"/>
          <w:lang w:bidi="fr-FR"/>
        </w:rPr>
        <w:t>21</w:t>
      </w:r>
      <w:r w:rsidRPr="00EF7B2B">
        <w:rPr>
          <w:szCs w:val="24"/>
          <w:lang w:bidi="fr-FR"/>
        </w:rPr>
        <w:t xml:space="preserve">. </w:t>
      </w:r>
    </w:p>
    <w:p w14:paraId="43B9F89F" w14:textId="77777777" w:rsidR="008A54E1" w:rsidRPr="000758CD" w:rsidRDefault="008A54E1" w:rsidP="008A54E1"/>
    <w:p w14:paraId="5083C167" w14:textId="77777777" w:rsidR="008A54E1" w:rsidRPr="00451DDF" w:rsidRDefault="008A54E1" w:rsidP="008A54E1">
      <w:pPr>
        <w:pStyle w:val="SimpleList"/>
        <w:numPr>
          <w:ilvl w:val="0"/>
          <w:numId w:val="0"/>
        </w:numPr>
        <w:rPr>
          <w:rFonts w:eastAsia="Calibri"/>
          <w:b/>
          <w:szCs w:val="24"/>
        </w:rPr>
      </w:pPr>
      <w:r>
        <w:rPr>
          <w:rFonts w:eastAsia="Calibri"/>
          <w:b/>
          <w:szCs w:val="24"/>
          <w:lang w:bidi="fr-FR"/>
        </w:rPr>
        <w:t>Résumé des services :</w:t>
      </w:r>
    </w:p>
    <w:p w14:paraId="171799F3" w14:textId="77777777" w:rsidR="00E012A1" w:rsidRDefault="00E012A1" w:rsidP="001F27D7">
      <w:pPr>
        <w:widowControl/>
        <w:rPr>
          <w:lang w:bidi="fr-FR"/>
        </w:rPr>
      </w:pPr>
    </w:p>
    <w:p w14:paraId="517DA4A1" w14:textId="59C45D93" w:rsidR="00846AB0" w:rsidRPr="001F27D7" w:rsidRDefault="00846AB0" w:rsidP="00BE696C">
      <w:pPr>
        <w:widowControl/>
        <w:jc w:val="both"/>
        <w:rPr>
          <w:lang w:bidi="fr-FR"/>
        </w:rPr>
      </w:pPr>
      <w:r>
        <w:rPr>
          <w:lang w:bidi="fr-FR"/>
        </w:rPr>
        <w:t xml:space="preserve">MCA-Niger invite par la présente les Consultants individuels éligibles pour </w:t>
      </w:r>
      <w:r w:rsidR="007B6DC8">
        <w:rPr>
          <w:lang w:bidi="fr-FR"/>
        </w:rPr>
        <w:t xml:space="preserve">fournir des services </w:t>
      </w:r>
      <w:r w:rsidR="00BE696C">
        <w:rPr>
          <w:lang w:bidi="fr-FR"/>
        </w:rPr>
        <w:t>cités ci-dessus</w:t>
      </w:r>
      <w:r w:rsidR="007B6DC8">
        <w:rPr>
          <w:rFonts w:eastAsiaTheme="minorHAnsi"/>
          <w:color w:val="1C1C1D"/>
          <w:sz w:val="23"/>
          <w:szCs w:val="23"/>
          <w:lang w:eastAsia="en-US"/>
        </w:rPr>
        <w:t>,</w:t>
      </w:r>
      <w:r>
        <w:rPr>
          <w:lang w:bidi="fr-FR"/>
        </w:rPr>
        <w:t xml:space="preserve"> à soumettre leur proposition technique décrivant la compréhension des TdR et la démarche en incluant leur C</w:t>
      </w:r>
      <w:r w:rsidR="001F27D7">
        <w:rPr>
          <w:lang w:bidi="fr-FR"/>
        </w:rPr>
        <w:t>V</w:t>
      </w:r>
      <w:r>
        <w:rPr>
          <w:lang w:bidi="fr-FR"/>
        </w:rPr>
        <w:t xml:space="preserve"> et proposition financière. </w:t>
      </w:r>
      <w:r>
        <w:rPr>
          <w:b/>
          <w:lang w:bidi="fr-FR"/>
        </w:rPr>
        <w:t xml:space="preserve"> </w:t>
      </w:r>
    </w:p>
    <w:p w14:paraId="699F7DDB" w14:textId="77777777" w:rsidR="008A54E1" w:rsidRPr="00451DDF" w:rsidRDefault="008A54E1" w:rsidP="008A54E1">
      <w:pPr>
        <w:pStyle w:val="SimpleList"/>
        <w:numPr>
          <w:ilvl w:val="0"/>
          <w:numId w:val="0"/>
        </w:numPr>
        <w:rPr>
          <w:rFonts w:eastAsia="Calibri"/>
          <w:b/>
          <w:szCs w:val="24"/>
        </w:rPr>
      </w:pPr>
    </w:p>
    <w:p w14:paraId="5D7A7AC2" w14:textId="5D46B0FC" w:rsidR="008A54E1" w:rsidRDefault="008A54E1" w:rsidP="008A54E1">
      <w:pPr>
        <w:ind w:right="57"/>
        <w:jc w:val="both"/>
        <w:rPr>
          <w:rFonts w:eastAsiaTheme="minorHAnsi"/>
        </w:rPr>
      </w:pPr>
      <w:r w:rsidRPr="00602A51">
        <w:rPr>
          <w:rFonts w:eastAsia="Calibri"/>
          <w:b/>
          <w:lang w:bidi="fr-FR"/>
        </w:rPr>
        <w:t>Date de début et durée du Contrat</w:t>
      </w:r>
      <w:r>
        <w:rPr>
          <w:rFonts w:eastAsia="Calibri"/>
          <w:lang w:bidi="fr-FR"/>
        </w:rPr>
        <w:t> :</w:t>
      </w:r>
      <w:r w:rsidRPr="00602A51">
        <w:rPr>
          <w:rFonts w:eastAsia="Calibri"/>
          <w:lang w:bidi="fr-FR"/>
        </w:rPr>
        <w:t xml:space="preserve"> </w:t>
      </w:r>
      <w:bookmarkStart w:id="8" w:name="_Hlk30492764"/>
      <w:r>
        <w:rPr>
          <w:rFonts w:eastAsiaTheme="minorHAnsi"/>
        </w:rPr>
        <w:t xml:space="preserve">La durée totale de la consultation est de </w:t>
      </w:r>
      <w:r w:rsidR="00411F2B" w:rsidRPr="00411F2B">
        <w:rPr>
          <w:rFonts w:eastAsiaTheme="minorHAnsi"/>
          <w:b/>
          <w:bCs/>
        </w:rPr>
        <w:t>SIX</w:t>
      </w:r>
      <w:r w:rsidR="00411F2B">
        <w:rPr>
          <w:rFonts w:eastAsiaTheme="minorHAnsi"/>
        </w:rPr>
        <w:t xml:space="preserve"> </w:t>
      </w:r>
      <w:r>
        <w:rPr>
          <w:rFonts w:eastAsiaTheme="minorHAnsi"/>
          <w:b/>
          <w:bCs/>
        </w:rPr>
        <w:t>(</w:t>
      </w:r>
      <w:r w:rsidR="00411F2B">
        <w:rPr>
          <w:rFonts w:eastAsiaTheme="minorHAnsi"/>
          <w:b/>
          <w:bCs/>
        </w:rPr>
        <w:t>6</w:t>
      </w:r>
      <w:r>
        <w:rPr>
          <w:rFonts w:eastAsiaTheme="minorHAnsi"/>
          <w:b/>
          <w:bCs/>
        </w:rPr>
        <w:t>)</w:t>
      </w:r>
      <w:r w:rsidRPr="003D3705">
        <w:rPr>
          <w:rFonts w:eastAsiaTheme="minorHAnsi"/>
          <w:b/>
          <w:bCs/>
        </w:rPr>
        <w:t xml:space="preserve"> MOIS</w:t>
      </w:r>
      <w:r w:rsidRPr="001A4E64">
        <w:rPr>
          <w:rFonts w:eastAsiaTheme="minorHAnsi"/>
        </w:rPr>
        <w:t xml:space="preserve"> </w:t>
      </w:r>
      <w:bookmarkEnd w:id="8"/>
      <w:r w:rsidR="00411F2B">
        <w:rPr>
          <w:rFonts w:eastAsiaTheme="minorHAnsi"/>
        </w:rPr>
        <w:t xml:space="preserve">avec possibilité de renouvellement pendant toute la </w:t>
      </w:r>
      <w:r w:rsidR="00B52BE0">
        <w:rPr>
          <w:rFonts w:eastAsiaTheme="minorHAnsi"/>
        </w:rPr>
        <w:t>durée</w:t>
      </w:r>
      <w:r w:rsidR="00411F2B">
        <w:rPr>
          <w:rFonts w:eastAsiaTheme="minorHAnsi"/>
        </w:rPr>
        <w:t xml:space="preserve"> du </w:t>
      </w:r>
      <w:r w:rsidR="00B52BE0">
        <w:rPr>
          <w:rFonts w:eastAsiaTheme="minorHAnsi"/>
        </w:rPr>
        <w:t>Plan d’Aménagement et de Gestion (</w:t>
      </w:r>
      <w:r w:rsidR="00411F2B">
        <w:rPr>
          <w:rFonts w:eastAsiaTheme="minorHAnsi"/>
        </w:rPr>
        <w:t>PAG</w:t>
      </w:r>
      <w:r w:rsidR="00B52BE0">
        <w:rPr>
          <w:rFonts w:eastAsiaTheme="minorHAnsi"/>
        </w:rPr>
        <w:t>)</w:t>
      </w:r>
      <w:r w:rsidR="00411F2B">
        <w:rPr>
          <w:rFonts w:eastAsiaTheme="minorHAnsi"/>
        </w:rPr>
        <w:t xml:space="preserve"> </w:t>
      </w:r>
      <w:r w:rsidR="00B52BE0">
        <w:rPr>
          <w:rFonts w:eastAsiaTheme="minorHAnsi"/>
        </w:rPr>
        <w:t>estimée</w:t>
      </w:r>
      <w:r w:rsidR="00411F2B">
        <w:rPr>
          <w:rFonts w:eastAsiaTheme="minorHAnsi"/>
        </w:rPr>
        <w:t xml:space="preserve"> </w:t>
      </w:r>
      <w:r w:rsidR="00B52BE0">
        <w:rPr>
          <w:rFonts w:eastAsiaTheme="minorHAnsi"/>
        </w:rPr>
        <w:t>à</w:t>
      </w:r>
      <w:r w:rsidR="00411F2B">
        <w:rPr>
          <w:rFonts w:eastAsiaTheme="minorHAnsi"/>
        </w:rPr>
        <w:t xml:space="preserve"> </w:t>
      </w:r>
      <w:r w:rsidR="00B52BE0">
        <w:rPr>
          <w:rFonts w:eastAsiaTheme="minorHAnsi"/>
        </w:rPr>
        <w:t>24 mois.</w:t>
      </w:r>
      <w:r>
        <w:rPr>
          <w:rFonts w:eastAsiaTheme="minorHAnsi"/>
        </w:rPr>
        <w:t xml:space="preserve"> </w:t>
      </w:r>
    </w:p>
    <w:p w14:paraId="3EC459D1" w14:textId="77777777" w:rsidR="008A54E1" w:rsidRDefault="008A54E1" w:rsidP="008A54E1">
      <w:pPr>
        <w:ind w:right="57"/>
        <w:jc w:val="both"/>
        <w:rPr>
          <w:rFonts w:eastAsiaTheme="minorHAnsi"/>
        </w:rPr>
      </w:pPr>
    </w:p>
    <w:p w14:paraId="0DB66BA3" w14:textId="1238E7E5" w:rsidR="008A54E1" w:rsidRPr="00BE2145" w:rsidRDefault="008A54E1" w:rsidP="008A54E1">
      <w:pPr>
        <w:ind w:right="57"/>
        <w:jc w:val="both"/>
        <w:rPr>
          <w:rFonts w:eastAsia="Calibri"/>
          <w:lang w:bidi="fr-FR"/>
        </w:rPr>
      </w:pPr>
      <w:r w:rsidRPr="00BE2145">
        <w:rPr>
          <w:rFonts w:eastAsiaTheme="minorHAnsi"/>
        </w:rPr>
        <w:t xml:space="preserve">La mission démarrera </w:t>
      </w:r>
      <w:r w:rsidR="002664A5">
        <w:rPr>
          <w:rFonts w:eastAsiaTheme="minorHAnsi"/>
        </w:rPr>
        <w:t>suivant l’</w:t>
      </w:r>
      <w:r w:rsidR="00E012A1">
        <w:rPr>
          <w:rFonts w:eastAsiaTheme="minorHAnsi"/>
        </w:rPr>
        <w:t>O</w:t>
      </w:r>
      <w:r w:rsidR="00DE5E88">
        <w:rPr>
          <w:rFonts w:eastAsiaTheme="minorHAnsi"/>
        </w:rPr>
        <w:t>rdre</w:t>
      </w:r>
      <w:r w:rsidR="002664A5">
        <w:rPr>
          <w:rFonts w:eastAsiaTheme="minorHAnsi"/>
        </w:rPr>
        <w:t xml:space="preserve"> de service </w:t>
      </w:r>
      <w:r w:rsidR="00DE5E88">
        <w:rPr>
          <w:rFonts w:eastAsiaTheme="minorHAnsi"/>
        </w:rPr>
        <w:t xml:space="preserve">qui sera </w:t>
      </w:r>
      <w:r w:rsidR="002664A5">
        <w:rPr>
          <w:rFonts w:eastAsiaTheme="minorHAnsi"/>
        </w:rPr>
        <w:t>délivré par le MCA</w:t>
      </w:r>
      <w:r w:rsidR="00730331">
        <w:rPr>
          <w:rFonts w:eastAsiaTheme="minorHAnsi"/>
        </w:rPr>
        <w:t>-Niger</w:t>
      </w:r>
      <w:r w:rsidRPr="00BE2145">
        <w:rPr>
          <w:rFonts w:eastAsiaTheme="minorHAnsi"/>
        </w:rPr>
        <w:t>.</w:t>
      </w:r>
    </w:p>
    <w:p w14:paraId="2A4C1559" w14:textId="77777777" w:rsidR="008A54E1" w:rsidRDefault="008A54E1" w:rsidP="008A54E1">
      <w:pPr>
        <w:ind w:right="57"/>
        <w:jc w:val="both"/>
        <w:rPr>
          <w:rFonts w:eastAsia="Calibri"/>
          <w:lang w:bidi="fr-FR"/>
        </w:rPr>
      </w:pPr>
    </w:p>
    <w:p w14:paraId="43DBB599" w14:textId="79FB7057" w:rsidR="008A54E1" w:rsidRDefault="008A54E1" w:rsidP="00BE696C">
      <w:pPr>
        <w:pStyle w:val="SimpleList"/>
        <w:numPr>
          <w:ilvl w:val="0"/>
          <w:numId w:val="0"/>
        </w:numPr>
        <w:tabs>
          <w:tab w:val="left" w:pos="1350"/>
        </w:tabs>
        <w:rPr>
          <w:rFonts w:eastAsia="Times New Roman"/>
          <w:spacing w:val="-2"/>
          <w:szCs w:val="24"/>
          <w:lang w:bidi="fr-FR"/>
        </w:rPr>
      </w:pPr>
      <w:r w:rsidRPr="00A7702C">
        <w:rPr>
          <w:rFonts w:eastAsia="Times New Roman"/>
          <w:spacing w:val="-2"/>
          <w:szCs w:val="24"/>
          <w:lang w:bidi="fr-FR"/>
        </w:rPr>
        <w:t>Les qua</w:t>
      </w:r>
      <w:r>
        <w:rPr>
          <w:rFonts w:eastAsia="Times New Roman"/>
          <w:spacing w:val="-2"/>
          <w:szCs w:val="24"/>
          <w:lang w:bidi="fr-FR"/>
        </w:rPr>
        <w:t>lifications requises du</w:t>
      </w:r>
      <w:r w:rsidRPr="00A7702C">
        <w:rPr>
          <w:rFonts w:eastAsia="Times New Roman"/>
          <w:spacing w:val="-2"/>
          <w:szCs w:val="24"/>
          <w:lang w:bidi="fr-FR"/>
        </w:rPr>
        <w:t xml:space="preserve"> Consultant individuel sont indiquées dans </w:t>
      </w:r>
      <w:r>
        <w:rPr>
          <w:rFonts w:eastAsia="Times New Roman"/>
          <w:spacing w:val="-2"/>
          <w:szCs w:val="24"/>
          <w:lang w:bidi="fr-FR"/>
        </w:rPr>
        <w:t>les</w:t>
      </w:r>
      <w:r w:rsidRPr="00A7702C">
        <w:rPr>
          <w:rFonts w:eastAsia="Times New Roman"/>
          <w:spacing w:val="-2"/>
          <w:szCs w:val="24"/>
          <w:lang w:bidi="fr-FR"/>
        </w:rPr>
        <w:t xml:space="preserve"> </w:t>
      </w:r>
      <w:r>
        <w:rPr>
          <w:rFonts w:eastAsia="Times New Roman"/>
          <w:spacing w:val="-2"/>
          <w:szCs w:val="24"/>
          <w:lang w:bidi="fr-FR"/>
        </w:rPr>
        <w:t>Termes de référence, en Section 2 ci-dessous.</w:t>
      </w:r>
      <w:r w:rsidRPr="00A7702C">
        <w:rPr>
          <w:rFonts w:eastAsia="Times New Roman"/>
          <w:spacing w:val="-2"/>
          <w:szCs w:val="24"/>
          <w:lang w:bidi="fr-FR"/>
        </w:rPr>
        <w:t xml:space="preserve"> </w:t>
      </w:r>
    </w:p>
    <w:p w14:paraId="5ED2863F" w14:textId="77777777" w:rsidR="008A54E1" w:rsidRDefault="008A54E1" w:rsidP="008A54E1">
      <w:pPr>
        <w:pStyle w:val="SimpleList"/>
        <w:numPr>
          <w:ilvl w:val="0"/>
          <w:numId w:val="0"/>
        </w:numPr>
        <w:rPr>
          <w:rFonts w:eastAsia="Times New Roman"/>
          <w:spacing w:val="-2"/>
        </w:rPr>
      </w:pPr>
    </w:p>
    <w:p w14:paraId="4D750CA8" w14:textId="22A1A0F9" w:rsidR="008A54E1" w:rsidRPr="00A30F3A" w:rsidRDefault="008A54E1" w:rsidP="008A54E1">
      <w:pPr>
        <w:pStyle w:val="SimpleList"/>
        <w:numPr>
          <w:ilvl w:val="0"/>
          <w:numId w:val="0"/>
        </w:numPr>
        <w:rPr>
          <w:rFonts w:eastAsia="Calibri"/>
          <w:bCs/>
          <w:lang w:bidi="fr-FR"/>
        </w:rPr>
      </w:pPr>
      <w:r w:rsidRPr="00F6693C">
        <w:rPr>
          <w:rFonts w:eastAsia="Calibri"/>
          <w:bCs/>
          <w:lang w:bidi="fr-FR"/>
        </w:rPr>
        <w:t>La mission d</w:t>
      </w:r>
      <w:r>
        <w:rPr>
          <w:rFonts w:eastAsia="Calibri"/>
          <w:bCs/>
          <w:lang w:bidi="fr-FR"/>
        </w:rPr>
        <w:t xml:space="preserve">u consultant est </w:t>
      </w:r>
      <w:r w:rsidR="00672C0F">
        <w:rPr>
          <w:rFonts w:eastAsia="Calibri"/>
          <w:bCs/>
          <w:lang w:bidi="fr-FR"/>
        </w:rPr>
        <w:t>de mener une supervision des activités de finalisation d’élaboration et mise en œuvre du PAG pour le compte de MCA-Niger</w:t>
      </w:r>
      <w:r w:rsidRPr="00F6693C">
        <w:rPr>
          <w:rFonts w:eastAsia="Calibri"/>
          <w:bCs/>
          <w:lang w:bidi="fr-FR"/>
        </w:rPr>
        <w:t xml:space="preserve">.  </w:t>
      </w:r>
    </w:p>
    <w:p w14:paraId="1E7366D8" w14:textId="77777777" w:rsidR="008A54E1" w:rsidRDefault="008A54E1" w:rsidP="008A54E1">
      <w:pPr>
        <w:pStyle w:val="SimpleList"/>
        <w:numPr>
          <w:ilvl w:val="0"/>
          <w:numId w:val="0"/>
        </w:numPr>
        <w:rPr>
          <w:rFonts w:eastAsia="Calibri"/>
          <w:b/>
          <w:lang w:bidi="fr-FR"/>
        </w:rPr>
      </w:pPr>
    </w:p>
    <w:p w14:paraId="4C3D2FD4" w14:textId="40E49CD9" w:rsidR="008A54E1" w:rsidRDefault="008A54E1" w:rsidP="008A54E1">
      <w:pPr>
        <w:pStyle w:val="SimpleList"/>
        <w:numPr>
          <w:ilvl w:val="0"/>
          <w:numId w:val="0"/>
        </w:numPr>
        <w:rPr>
          <w:szCs w:val="24"/>
        </w:rPr>
      </w:pPr>
    </w:p>
    <w:p w14:paraId="6260BD2B" w14:textId="77777777" w:rsidR="008A54E1" w:rsidRDefault="008A54E1" w:rsidP="008A54E1">
      <w:pPr>
        <w:pStyle w:val="SimpleList"/>
        <w:numPr>
          <w:ilvl w:val="0"/>
          <w:numId w:val="0"/>
        </w:numPr>
        <w:rPr>
          <w:szCs w:val="24"/>
        </w:rPr>
      </w:pPr>
    </w:p>
    <w:p w14:paraId="1E5EF2F9" w14:textId="77777777" w:rsidR="00953C72" w:rsidRDefault="008A54E1" w:rsidP="00953C72">
      <w:pPr>
        <w:pStyle w:val="SimpleList"/>
        <w:numPr>
          <w:ilvl w:val="0"/>
          <w:numId w:val="0"/>
        </w:numPr>
        <w:rPr>
          <w:rFonts w:eastAsia="Calibri"/>
          <w:lang w:bidi="fr-FR"/>
        </w:rPr>
      </w:pPr>
      <w:r>
        <w:rPr>
          <w:rFonts w:eastAsia="Calibri"/>
          <w:lang w:bidi="fr-FR"/>
        </w:rPr>
        <w:t>Les Consultants individuels intéressés sont invités à soumettre, « </w:t>
      </w:r>
      <w:r w:rsidRPr="000D7B49">
        <w:rPr>
          <w:rFonts w:eastAsia="Calibri"/>
          <w:b/>
          <w:bCs/>
          <w:lang w:bidi="fr-FR"/>
        </w:rPr>
        <w:t>en français</w:t>
      </w:r>
      <w:r>
        <w:rPr>
          <w:rFonts w:eastAsia="Calibri"/>
          <w:lang w:bidi="fr-FR"/>
        </w:rPr>
        <w:t xml:space="preserve"> », leurs </w:t>
      </w:r>
      <w:r>
        <w:rPr>
          <w:rFonts w:eastAsia="Calibri"/>
          <w:b/>
          <w:lang w:bidi="fr-FR"/>
        </w:rPr>
        <w:t xml:space="preserve">Demande/Lettre de couverture, CV, propositions technique </w:t>
      </w:r>
      <w:r>
        <w:rPr>
          <w:rFonts w:eastAsia="Calibri"/>
          <w:lang w:bidi="fr-FR"/>
        </w:rPr>
        <w:t xml:space="preserve">et </w:t>
      </w:r>
      <w:r>
        <w:rPr>
          <w:rFonts w:eastAsia="Calibri"/>
          <w:b/>
          <w:lang w:bidi="fr-FR"/>
        </w:rPr>
        <w:t>financière dans des fichiers séparés à envoyer en une seule fois</w:t>
      </w:r>
      <w:r>
        <w:rPr>
          <w:rFonts w:eastAsia="Calibri"/>
          <w:lang w:bidi="fr-FR"/>
        </w:rPr>
        <w:t xml:space="preserve"> en utilisant les formulaires du dossier de demande fournis à cette fin comme pièces jointes à la Lettre d’invitation. </w:t>
      </w:r>
    </w:p>
    <w:p w14:paraId="01EF1D6C" w14:textId="77777777" w:rsidR="00953C72" w:rsidRDefault="00953C72" w:rsidP="00953C72">
      <w:pPr>
        <w:pStyle w:val="SimpleList"/>
        <w:numPr>
          <w:ilvl w:val="0"/>
          <w:numId w:val="0"/>
        </w:numPr>
        <w:rPr>
          <w:rFonts w:eastAsia="Calibri"/>
          <w:lang w:bidi="fr-FR"/>
        </w:rPr>
      </w:pPr>
    </w:p>
    <w:p w14:paraId="7BFC564F" w14:textId="77777777" w:rsidR="008A54E1" w:rsidRPr="00C6551F" w:rsidRDefault="008A54E1" w:rsidP="008A54E1">
      <w:pPr>
        <w:pStyle w:val="ListParagraph"/>
        <w:ind w:left="0"/>
        <w:rPr>
          <w:rFonts w:eastAsia="Calibri"/>
        </w:rPr>
      </w:pPr>
    </w:p>
    <w:p w14:paraId="1A881B7F" w14:textId="77777777" w:rsidR="008A54E1" w:rsidRPr="000F66B1" w:rsidRDefault="008A54E1" w:rsidP="008A54E1">
      <w:pPr>
        <w:pStyle w:val="SimpleList"/>
        <w:numPr>
          <w:ilvl w:val="0"/>
          <w:numId w:val="0"/>
        </w:numPr>
        <w:rPr>
          <w:szCs w:val="24"/>
        </w:rPr>
      </w:pPr>
      <w:r w:rsidRPr="00B645D1">
        <w:rPr>
          <w:b/>
          <w:lang w:bidi="fr-FR"/>
        </w:rPr>
        <w:t>Procédure de sélection :</w:t>
      </w:r>
      <w:r w:rsidRPr="00B645D1">
        <w:rPr>
          <w:lang w:bidi="fr-FR"/>
        </w:rPr>
        <w:t xml:space="preserve"> </w:t>
      </w:r>
      <w:r w:rsidRPr="000F66B1">
        <w:rPr>
          <w:rFonts w:eastAsia="Calibri"/>
          <w:szCs w:val="24"/>
          <w:lang w:bidi="fr-FR"/>
        </w:rPr>
        <w:t xml:space="preserve">Les Consultants seront sélectionnés conformément aux procédures de sélection des Consultants individuels définies dans les Directives relatives à la Passation des marchés du </w:t>
      </w:r>
      <w:r w:rsidRPr="00B645D1">
        <w:rPr>
          <w:lang w:bidi="fr-FR"/>
        </w:rPr>
        <w:t>Programme de la MCC (</w:t>
      </w:r>
      <w:r>
        <w:rPr>
          <w:color w:val="222222"/>
          <w:shd w:val="clear" w:color="auto" w:fill="FFFFFF"/>
          <w:lang w:bidi="fr-FR"/>
        </w:rPr>
        <w:t xml:space="preserve">P.1.B.3.10) </w:t>
      </w:r>
      <w:r w:rsidRPr="00B645D1">
        <w:rPr>
          <w:lang w:bidi="fr-FR"/>
        </w:rPr>
        <w:t>disponibles sur le site web de la MCC (</w:t>
      </w:r>
      <w:hyperlink r:id="rId10" w:history="1">
        <w:r w:rsidRPr="00D6619E">
          <w:rPr>
            <w:rStyle w:val="Hyperlink"/>
            <w:lang w:bidi="fr-FR"/>
          </w:rPr>
          <w:t>www.mcc.gov</w:t>
        </w:r>
      </w:hyperlink>
      <w:r w:rsidRPr="00B645D1">
        <w:rPr>
          <w:lang w:bidi="fr-FR"/>
        </w:rPr>
        <w:t xml:space="preserve">). </w:t>
      </w:r>
    </w:p>
    <w:p w14:paraId="7293A848" w14:textId="77777777" w:rsidR="008A54E1" w:rsidRDefault="008A54E1" w:rsidP="008A54E1">
      <w:pPr>
        <w:pStyle w:val="SimpleList"/>
        <w:numPr>
          <w:ilvl w:val="0"/>
          <w:numId w:val="0"/>
        </w:numPr>
      </w:pPr>
    </w:p>
    <w:p w14:paraId="25ABC77F" w14:textId="3AB7AF73" w:rsidR="008A54E1" w:rsidRPr="000F66B1" w:rsidRDefault="008A54E1" w:rsidP="008A54E1">
      <w:pPr>
        <w:pStyle w:val="SimpleList"/>
        <w:numPr>
          <w:ilvl w:val="0"/>
          <w:numId w:val="0"/>
        </w:numPr>
        <w:rPr>
          <w:bCs/>
          <w:szCs w:val="24"/>
        </w:rPr>
      </w:pPr>
      <w:r w:rsidRPr="00B645D1">
        <w:rPr>
          <w:lang w:bidi="fr-FR"/>
        </w:rPr>
        <w:t xml:space="preserve">Le processus de sélection comprend deux étapes : l’Entité MCA commence par sélectionner le Consultant qui présente </w:t>
      </w:r>
      <w:r>
        <w:rPr>
          <w:lang w:bidi="fr-FR"/>
        </w:rPr>
        <w:t>la proposition technique (</w:t>
      </w:r>
      <w:r w:rsidRPr="00B645D1">
        <w:rPr>
          <w:lang w:bidi="fr-FR"/>
        </w:rPr>
        <w:t>le CV,</w:t>
      </w:r>
      <w:r>
        <w:rPr>
          <w:lang w:bidi="fr-FR"/>
        </w:rPr>
        <w:t xml:space="preserve"> la compréhension des termes de référence,</w:t>
      </w:r>
      <w:r w:rsidRPr="00B645D1">
        <w:rPr>
          <w:lang w:bidi="fr-FR"/>
        </w:rPr>
        <w:t xml:space="preserve"> les qualifications et l’expérience</w:t>
      </w:r>
      <w:r>
        <w:rPr>
          <w:lang w:bidi="fr-FR"/>
        </w:rPr>
        <w:t>)</w:t>
      </w:r>
      <w:r w:rsidRPr="00B645D1">
        <w:rPr>
          <w:lang w:bidi="fr-FR"/>
        </w:rPr>
        <w:t xml:space="preserve"> l</w:t>
      </w:r>
      <w:r>
        <w:rPr>
          <w:lang w:bidi="fr-FR"/>
        </w:rPr>
        <w:t>a</w:t>
      </w:r>
      <w:r w:rsidRPr="00B645D1">
        <w:rPr>
          <w:lang w:bidi="fr-FR"/>
        </w:rPr>
        <w:t xml:space="preserve"> plus approprié</w:t>
      </w:r>
      <w:r>
        <w:rPr>
          <w:lang w:bidi="fr-FR"/>
        </w:rPr>
        <w:t>e</w:t>
      </w:r>
      <w:r w:rsidRPr="00B645D1">
        <w:rPr>
          <w:lang w:bidi="fr-FR"/>
        </w:rPr>
        <w:t xml:space="preserve"> en se basant sur les critères énoncés dans les pièces jointes à la Lettre d’invitation, puis elle procède à l’ouverture </w:t>
      </w:r>
      <w:r w:rsidRPr="00214A60">
        <w:rPr>
          <w:lang w:bidi="fr-FR"/>
        </w:rPr>
        <w:t>de</w:t>
      </w:r>
      <w:r>
        <w:rPr>
          <w:lang w:bidi="fr-FR"/>
        </w:rPr>
        <w:t xml:space="preserve"> la</w:t>
      </w:r>
      <w:r w:rsidRPr="00214A60">
        <w:rPr>
          <w:lang w:bidi="fr-FR"/>
        </w:rPr>
        <w:t xml:space="preserve"> proposition financière d</w:t>
      </w:r>
      <w:r>
        <w:rPr>
          <w:lang w:bidi="fr-FR"/>
        </w:rPr>
        <w:t>u</w:t>
      </w:r>
      <w:r w:rsidRPr="00B935D3">
        <w:rPr>
          <w:b/>
          <w:bCs/>
          <w:lang w:bidi="fr-FR"/>
        </w:rPr>
        <w:t xml:space="preserve"> Consultant </w:t>
      </w:r>
      <w:r>
        <w:rPr>
          <w:b/>
          <w:bCs/>
          <w:lang w:bidi="fr-FR"/>
        </w:rPr>
        <w:t>sélectionné</w:t>
      </w:r>
      <w:r w:rsidRPr="00B935D3">
        <w:rPr>
          <w:b/>
          <w:bCs/>
          <w:lang w:bidi="fr-FR"/>
        </w:rPr>
        <w:t xml:space="preserve">. </w:t>
      </w:r>
      <w:r w:rsidRPr="00B645D1">
        <w:rPr>
          <w:lang w:bidi="fr-FR"/>
        </w:rPr>
        <w:t>L’attribution du marché se fait sous réserve de négociations et d’une analyse du caractère raisonnable du prix.</w:t>
      </w:r>
    </w:p>
    <w:p w14:paraId="4A1117FF" w14:textId="77777777" w:rsidR="008A54E1" w:rsidRPr="000F66B1" w:rsidRDefault="008A54E1" w:rsidP="008A54E1">
      <w:pPr>
        <w:pStyle w:val="SimpleList"/>
        <w:numPr>
          <w:ilvl w:val="0"/>
          <w:numId w:val="0"/>
        </w:numPr>
        <w:rPr>
          <w:szCs w:val="24"/>
        </w:rPr>
      </w:pPr>
    </w:p>
    <w:p w14:paraId="0CD268B5" w14:textId="22A18CB1" w:rsidR="008A54E1" w:rsidRDefault="008A54E1" w:rsidP="008A54E1">
      <w:pPr>
        <w:pStyle w:val="SimpleList"/>
        <w:numPr>
          <w:ilvl w:val="0"/>
          <w:numId w:val="0"/>
        </w:numPr>
        <w:rPr>
          <w:rFonts w:eastAsia="Calibri"/>
          <w:b/>
          <w:bCs/>
          <w:spacing w:val="-2"/>
          <w:szCs w:val="24"/>
          <w:lang w:eastAsia="en-US"/>
        </w:rPr>
      </w:pPr>
      <w:r>
        <w:rPr>
          <w:szCs w:val="24"/>
          <w:lang w:bidi="fr-FR"/>
        </w:rPr>
        <w:t xml:space="preserve">Les propositions technique et financière </w:t>
      </w:r>
      <w:r>
        <w:rPr>
          <w:rFonts w:eastAsia="Calibri"/>
          <w:spacing w:val="-2"/>
          <w:szCs w:val="24"/>
          <w:lang w:eastAsia="en-US"/>
        </w:rPr>
        <w:t>doivent</w:t>
      </w:r>
      <w:r w:rsidRPr="00A269A8">
        <w:rPr>
          <w:rFonts w:eastAsia="Calibri"/>
          <w:spacing w:val="-2"/>
          <w:szCs w:val="24"/>
          <w:lang w:eastAsia="en-US"/>
        </w:rPr>
        <w:t xml:space="preserve"> être envoyées </w:t>
      </w:r>
      <w:r>
        <w:rPr>
          <w:rFonts w:eastAsia="Calibri"/>
          <w:spacing w:val="-2"/>
          <w:szCs w:val="24"/>
          <w:lang w:eastAsia="en-US"/>
        </w:rPr>
        <w:t>uniquement</w:t>
      </w:r>
      <w:r w:rsidRPr="00A269A8">
        <w:rPr>
          <w:rFonts w:eastAsia="Calibri"/>
          <w:spacing w:val="-2"/>
          <w:szCs w:val="24"/>
          <w:lang w:eastAsia="en-US"/>
        </w:rPr>
        <w:t xml:space="preserve"> aux adresses ci-dessous le </w:t>
      </w:r>
      <w:r w:rsidR="00332050" w:rsidRPr="00332050">
        <w:rPr>
          <w:rFonts w:eastAsia="Calibri"/>
          <w:b/>
          <w:bCs/>
          <w:spacing w:val="-2"/>
          <w:szCs w:val="24"/>
          <w:u w:val="single"/>
          <w:lang w:eastAsia="en-US"/>
        </w:rPr>
        <w:t>mercredi</w:t>
      </w:r>
      <w:r w:rsidR="006A0AE9" w:rsidRPr="00332050">
        <w:rPr>
          <w:rFonts w:eastAsia="Calibri"/>
          <w:b/>
          <w:bCs/>
          <w:spacing w:val="-2"/>
          <w:szCs w:val="24"/>
          <w:u w:val="single"/>
          <w:lang w:eastAsia="en-US"/>
        </w:rPr>
        <w:t xml:space="preserve"> 05 </w:t>
      </w:r>
      <w:r w:rsidR="00332050" w:rsidRPr="00332050">
        <w:rPr>
          <w:rFonts w:eastAsia="Calibri"/>
          <w:b/>
          <w:bCs/>
          <w:spacing w:val="-2"/>
          <w:szCs w:val="24"/>
          <w:u w:val="single"/>
          <w:lang w:eastAsia="en-US"/>
        </w:rPr>
        <w:t xml:space="preserve">mai </w:t>
      </w:r>
      <w:r w:rsidR="00974F71" w:rsidRPr="00332050">
        <w:rPr>
          <w:rFonts w:eastAsia="Calibri"/>
          <w:b/>
          <w:bCs/>
          <w:spacing w:val="-2"/>
          <w:szCs w:val="24"/>
          <w:u w:val="single"/>
          <w:lang w:eastAsia="en-US"/>
        </w:rPr>
        <w:t xml:space="preserve"> </w:t>
      </w:r>
      <w:r w:rsidR="00332050" w:rsidRPr="00332050">
        <w:rPr>
          <w:rFonts w:eastAsia="Calibri"/>
          <w:b/>
          <w:bCs/>
          <w:spacing w:val="-2"/>
          <w:szCs w:val="24"/>
          <w:u w:val="single"/>
          <w:lang w:eastAsia="en-US"/>
        </w:rPr>
        <w:t>à</w:t>
      </w:r>
      <w:r w:rsidRPr="00332050">
        <w:rPr>
          <w:rFonts w:eastAsia="Calibri"/>
          <w:b/>
          <w:bCs/>
          <w:spacing w:val="-2"/>
          <w:szCs w:val="24"/>
          <w:u w:val="single"/>
          <w:lang w:eastAsia="en-US"/>
        </w:rPr>
        <w:t xml:space="preserve"> 1</w:t>
      </w:r>
      <w:r w:rsidR="00332050" w:rsidRPr="00332050">
        <w:rPr>
          <w:rFonts w:eastAsia="Calibri"/>
          <w:b/>
          <w:bCs/>
          <w:spacing w:val="-2"/>
          <w:szCs w:val="24"/>
          <w:u w:val="single"/>
          <w:lang w:eastAsia="en-US"/>
        </w:rPr>
        <w:t>0</w:t>
      </w:r>
      <w:r w:rsidRPr="00332050">
        <w:rPr>
          <w:rFonts w:eastAsia="Calibri"/>
          <w:b/>
          <w:bCs/>
          <w:spacing w:val="-2"/>
          <w:szCs w:val="24"/>
          <w:u w:val="single"/>
          <w:lang w:eastAsia="en-US"/>
        </w:rPr>
        <w:t xml:space="preserve"> heures  (heure locale)</w:t>
      </w:r>
      <w:r w:rsidRPr="00332050">
        <w:rPr>
          <w:rFonts w:eastAsia="Calibri"/>
          <w:b/>
          <w:bCs/>
          <w:spacing w:val="-2"/>
          <w:szCs w:val="24"/>
          <w:lang w:eastAsia="en-US"/>
        </w:rPr>
        <w:t> :</w:t>
      </w:r>
    </w:p>
    <w:p w14:paraId="7F079DC6" w14:textId="77777777" w:rsidR="008A54E1" w:rsidRPr="000F66B1" w:rsidRDefault="008A54E1" w:rsidP="008A54E1">
      <w:pPr>
        <w:pStyle w:val="SimpleList"/>
        <w:numPr>
          <w:ilvl w:val="0"/>
          <w:numId w:val="0"/>
        </w:numPr>
        <w:rPr>
          <w:bCs/>
          <w:szCs w:val="24"/>
        </w:rPr>
      </w:pPr>
    </w:p>
    <w:p w14:paraId="623CB3B5" w14:textId="77777777" w:rsidR="008A54E1" w:rsidRDefault="008A54E1" w:rsidP="008A54E1">
      <w:pPr>
        <w:jc w:val="center"/>
        <w:rPr>
          <w:b/>
        </w:rPr>
      </w:pPr>
      <w:r>
        <w:rPr>
          <w:b/>
          <w:lang w:bidi="fr-FR"/>
        </w:rPr>
        <w:t xml:space="preserve">Adresse électronique du MCA-Niger :  </w:t>
      </w:r>
      <w:bookmarkStart w:id="9" w:name="_Hlk21688340"/>
      <w:r w:rsidRPr="00F27552">
        <w:rPr>
          <w:rFonts w:eastAsia="Times New Roman"/>
          <w:b/>
          <w:bCs/>
          <w:lang w:val="en-US" w:eastAsia="en-US"/>
        </w:rPr>
        <w:fldChar w:fldCharType="begin"/>
      </w:r>
      <w:r w:rsidRPr="00F27552">
        <w:rPr>
          <w:rFonts w:eastAsia="Times New Roman"/>
          <w:b/>
          <w:bCs/>
          <w:sz w:val="22"/>
          <w:szCs w:val="22"/>
          <w:lang w:eastAsia="en-US"/>
        </w:rPr>
        <w:instrText xml:space="preserve"> HYPERLINK "mailto:MCANigerPA@cardno.com" </w:instrText>
      </w:r>
      <w:r w:rsidRPr="00F27552">
        <w:rPr>
          <w:rFonts w:eastAsia="Times New Roman"/>
          <w:b/>
          <w:bCs/>
          <w:lang w:val="en-US" w:eastAsia="en-US"/>
        </w:rPr>
        <w:fldChar w:fldCharType="separate"/>
      </w:r>
      <w:r w:rsidRPr="00F27552">
        <w:rPr>
          <w:rFonts w:eastAsia="Times New Roman"/>
          <w:b/>
          <w:bCs/>
          <w:color w:val="0000FF"/>
          <w:sz w:val="22"/>
          <w:szCs w:val="22"/>
          <w:u w:val="single"/>
          <w:lang w:eastAsia="ru-RU"/>
        </w:rPr>
        <w:t>MCANigerPA@cardno.com</w:t>
      </w:r>
      <w:r w:rsidRPr="00F27552">
        <w:rPr>
          <w:rFonts w:eastAsia="Times New Roman"/>
          <w:b/>
          <w:bCs/>
          <w:color w:val="0000FF"/>
          <w:sz w:val="22"/>
          <w:szCs w:val="22"/>
          <w:u w:val="single"/>
          <w:lang w:eastAsia="ru-RU"/>
        </w:rPr>
        <w:fldChar w:fldCharType="end"/>
      </w:r>
      <w:bookmarkEnd w:id="9"/>
      <w:r w:rsidRPr="00F27552">
        <w:rPr>
          <w:rFonts w:eastAsia="Times New Roman"/>
          <w:color w:val="000000"/>
          <w:sz w:val="22"/>
          <w:szCs w:val="22"/>
          <w:lang w:eastAsia="ru-RU"/>
        </w:rPr>
        <w:t xml:space="preserve"> </w:t>
      </w:r>
      <w:r w:rsidRPr="00F27552">
        <w:rPr>
          <w:rFonts w:eastAsia="Times New Roman"/>
          <w:sz w:val="22"/>
          <w:szCs w:val="22"/>
          <w:lang w:eastAsia="en-US"/>
        </w:rPr>
        <w:t xml:space="preserve">avec copie à </w:t>
      </w:r>
      <w:hyperlink r:id="rId11" w:history="1">
        <w:r w:rsidRPr="00F27552">
          <w:rPr>
            <w:rFonts w:eastAsia="Times New Roman"/>
            <w:b/>
            <w:bCs/>
            <w:color w:val="0000FF"/>
            <w:sz w:val="22"/>
            <w:szCs w:val="22"/>
            <w:u w:val="single"/>
            <w:lang w:eastAsia="en-US"/>
          </w:rPr>
          <w:t>procurements@mca.niger</w:t>
        </w:r>
      </w:hyperlink>
      <w:r>
        <w:rPr>
          <w:rFonts w:eastAsia="Times New Roman"/>
          <w:b/>
          <w:bCs/>
          <w:color w:val="0000FF"/>
          <w:sz w:val="22"/>
          <w:szCs w:val="22"/>
          <w:u w:val="single"/>
          <w:lang w:eastAsia="en-US"/>
        </w:rPr>
        <w:t>.</w:t>
      </w:r>
    </w:p>
    <w:p w14:paraId="4DC70D7B" w14:textId="77777777" w:rsidR="008A54E1" w:rsidRPr="000F66B1" w:rsidRDefault="008A54E1" w:rsidP="008A54E1">
      <w:pPr>
        <w:ind w:left="450" w:firstLine="720"/>
        <w:rPr>
          <w:b/>
        </w:rPr>
      </w:pPr>
    </w:p>
    <w:p w14:paraId="685D02A5" w14:textId="77777777" w:rsidR="008A54E1" w:rsidRPr="00A73258" w:rsidRDefault="008A54E1" w:rsidP="008A54E1">
      <w:pPr>
        <w:widowControl/>
        <w:autoSpaceDE/>
        <w:autoSpaceDN/>
        <w:adjustRightInd/>
        <w:jc w:val="both"/>
        <w:rPr>
          <w:rFonts w:eastAsia="Times New Roman"/>
          <w:lang w:eastAsia="en-US"/>
        </w:rPr>
      </w:pPr>
      <w:r w:rsidRPr="00022E12">
        <w:rPr>
          <w:b/>
          <w:szCs w:val="28"/>
          <w:lang w:bidi="fr-FR"/>
        </w:rPr>
        <w:lastRenderedPageBreak/>
        <w:t>Contestation des Candidats</w:t>
      </w:r>
      <w:r w:rsidRPr="00A73258">
        <w:rPr>
          <w:szCs w:val="28"/>
          <w:lang w:bidi="fr-FR"/>
        </w:rPr>
        <w:t xml:space="preserve"> : MCA-Niger recevra et traitera toute contestation d’un candidat s’estimant lésé ou avoir eu un préjudice du fait d’un manquement de MCA-Niger dans la conduite du processus de sélection. MCA-Niger suivra les règles fixées dans le Système de contestation des soumissionnaires, disponible à l’adresse suivante</w:t>
      </w:r>
      <w:r w:rsidRPr="00A73258">
        <w:rPr>
          <w:rFonts w:eastAsia="Times New Roman"/>
          <w:lang w:eastAsia="en-US"/>
        </w:rPr>
        <w:t xml:space="preserve"> : </w:t>
      </w:r>
      <w:hyperlink r:id="rId12" w:history="1">
        <w:r w:rsidRPr="00A73258">
          <w:rPr>
            <w:rFonts w:eastAsia="Times New Roman"/>
            <w:color w:val="0000FF"/>
            <w:u w:val="single"/>
            <w:lang w:val="fr-CI" w:eastAsia="ru-RU"/>
          </w:rPr>
          <w:t>http://cnpc-mcc.ci/index.php/fr/actualites-media/documents/category/5-bid-challenge-system</w:t>
        </w:r>
      </w:hyperlink>
      <w:r w:rsidRPr="00A73258">
        <w:rPr>
          <w:rFonts w:eastAsia="Times New Roman"/>
          <w:lang w:eastAsia="en-US"/>
        </w:rPr>
        <w:t>, telles que requis par les Directives de Passation des Marchés du Programme MCC ».</w:t>
      </w:r>
    </w:p>
    <w:p w14:paraId="533B6169" w14:textId="77777777" w:rsidR="008A54E1" w:rsidRPr="00A73258" w:rsidRDefault="008A54E1" w:rsidP="008A54E1">
      <w:pPr>
        <w:widowControl/>
        <w:autoSpaceDE/>
        <w:autoSpaceDN/>
        <w:adjustRightInd/>
        <w:ind w:left="450"/>
        <w:jc w:val="both"/>
        <w:rPr>
          <w:rFonts w:eastAsia="Times New Roman"/>
          <w:sz w:val="22"/>
          <w:szCs w:val="22"/>
          <w:lang w:eastAsia="en-US"/>
        </w:rPr>
      </w:pPr>
    </w:p>
    <w:p w14:paraId="2814E172" w14:textId="77777777" w:rsidR="008A54E1" w:rsidRPr="00A73258" w:rsidRDefault="008A54E1" w:rsidP="008A54E1">
      <w:pPr>
        <w:widowControl/>
        <w:autoSpaceDE/>
        <w:autoSpaceDN/>
        <w:adjustRightInd/>
        <w:jc w:val="both"/>
        <w:rPr>
          <w:rFonts w:eastAsia="Times New Roman"/>
          <w:lang w:eastAsia="en-US"/>
        </w:rPr>
      </w:pPr>
      <w:r w:rsidRPr="00A73258">
        <w:rPr>
          <w:rFonts w:eastAsia="Times New Roman"/>
          <w:lang w:eastAsia="en-US"/>
        </w:rPr>
        <w:t xml:space="preserve">Toute contestation sera adressée au : </w:t>
      </w:r>
    </w:p>
    <w:p w14:paraId="4419A642" w14:textId="77777777" w:rsidR="008A54E1" w:rsidRPr="00A73258" w:rsidRDefault="008A54E1" w:rsidP="008A54E1">
      <w:pPr>
        <w:widowControl/>
        <w:autoSpaceDE/>
        <w:autoSpaceDN/>
        <w:adjustRightInd/>
        <w:jc w:val="both"/>
        <w:rPr>
          <w:rFonts w:eastAsia="Times New Roman"/>
          <w:lang w:eastAsia="en-US"/>
        </w:rPr>
      </w:pPr>
      <w:r w:rsidRPr="00A73258">
        <w:rPr>
          <w:rFonts w:eastAsia="Times New Roman"/>
          <w:lang w:eastAsia="en-US"/>
        </w:rPr>
        <w:t>Secrétariat du Bid Challenge, Millennium Challenge Account- Niger</w:t>
      </w:r>
    </w:p>
    <w:p w14:paraId="270C15A2" w14:textId="77777777" w:rsidR="008A54E1" w:rsidRPr="00A73258" w:rsidRDefault="008A54E1" w:rsidP="008A54E1">
      <w:pPr>
        <w:widowControl/>
        <w:autoSpaceDE/>
        <w:autoSpaceDN/>
        <w:adjustRightInd/>
        <w:jc w:val="both"/>
        <w:rPr>
          <w:rFonts w:eastAsia="Times New Roman"/>
          <w:lang w:eastAsia="en-US"/>
        </w:rPr>
      </w:pPr>
      <w:r w:rsidRPr="00A73258">
        <w:rPr>
          <w:rFonts w:eastAsia="Times New Roman"/>
          <w:lang w:eastAsia="en-US"/>
        </w:rPr>
        <w:t xml:space="preserve">Boulevard Mali Béro en Face du Lycée Bosso BP 738 – Niamey </w:t>
      </w:r>
    </w:p>
    <w:p w14:paraId="15A6B1A9" w14:textId="77777777" w:rsidR="008A54E1" w:rsidRPr="00A73258" w:rsidRDefault="008A54E1" w:rsidP="008A54E1">
      <w:pPr>
        <w:widowControl/>
        <w:autoSpaceDE/>
        <w:autoSpaceDN/>
        <w:adjustRightInd/>
        <w:jc w:val="both"/>
        <w:rPr>
          <w:rFonts w:eastAsia="Times New Roman"/>
          <w:lang w:val="fr-CI" w:eastAsia="en-US"/>
        </w:rPr>
      </w:pPr>
      <w:r w:rsidRPr="00A73258">
        <w:rPr>
          <w:rFonts w:eastAsia="Times New Roman"/>
          <w:lang w:val="fr-CI" w:eastAsia="en-US"/>
        </w:rPr>
        <w:t>Email :</w:t>
      </w:r>
      <w:r w:rsidRPr="00A73258" w:rsidDel="005A1901">
        <w:rPr>
          <w:rFonts w:eastAsia="Times New Roman"/>
          <w:lang w:val="fr-CI" w:eastAsia="en-US"/>
        </w:rPr>
        <w:t xml:space="preserve"> </w:t>
      </w:r>
      <w:hyperlink r:id="rId13" w:history="1">
        <w:r w:rsidRPr="00A73258">
          <w:rPr>
            <w:rFonts w:eastAsia="Times New Roman"/>
            <w:color w:val="0000FF"/>
            <w:u w:val="single"/>
            <w:lang w:val="fr-CI" w:eastAsia="en-US"/>
          </w:rPr>
          <w:t>bid.challenge@mcaniger.ne</w:t>
        </w:r>
      </w:hyperlink>
      <w:r w:rsidRPr="00A73258">
        <w:rPr>
          <w:rFonts w:eastAsia="Times New Roman"/>
          <w:lang w:val="fr-CI" w:eastAsia="en-US"/>
        </w:rPr>
        <w:t xml:space="preserve"> avec copie à : </w:t>
      </w:r>
      <w:hyperlink r:id="rId14" w:history="1">
        <w:r w:rsidRPr="00A73258">
          <w:rPr>
            <w:rFonts w:eastAsia="Times New Roman"/>
            <w:color w:val="0000FF"/>
            <w:u w:val="single"/>
            <w:lang w:val="fr-CI" w:eastAsia="en-US"/>
          </w:rPr>
          <w:t>procurement@mcaniger.ne</w:t>
        </w:r>
      </w:hyperlink>
      <w:r w:rsidRPr="00A73258">
        <w:rPr>
          <w:rFonts w:eastAsia="Times New Roman"/>
          <w:lang w:val="fr-CI" w:eastAsia="en-US"/>
        </w:rPr>
        <w:t xml:space="preserve">; </w:t>
      </w:r>
      <w:hyperlink r:id="rId15" w:history="1">
        <w:r w:rsidRPr="00A73258">
          <w:rPr>
            <w:rFonts w:eastAsia="Times New Roman"/>
            <w:color w:val="0000FF"/>
            <w:u w:val="single"/>
            <w:lang w:val="fr-CI" w:eastAsia="en-US"/>
          </w:rPr>
          <w:t>mcanigerpa@cardno.com</w:t>
        </w:r>
      </w:hyperlink>
    </w:p>
    <w:p w14:paraId="36FA50A6" w14:textId="77777777" w:rsidR="008A54E1" w:rsidRPr="00A73258" w:rsidRDefault="008A54E1" w:rsidP="008A54E1">
      <w:pPr>
        <w:pStyle w:val="SimpleList"/>
        <w:numPr>
          <w:ilvl w:val="0"/>
          <w:numId w:val="0"/>
        </w:numPr>
        <w:ind w:left="720" w:hanging="720"/>
        <w:rPr>
          <w:szCs w:val="24"/>
          <w:lang w:val="fr-CI" w:bidi="fr-FR"/>
        </w:rPr>
      </w:pPr>
    </w:p>
    <w:p w14:paraId="3BF4C93F" w14:textId="77777777" w:rsidR="008A54E1" w:rsidRDefault="008A54E1" w:rsidP="008A54E1">
      <w:pPr>
        <w:pStyle w:val="SimpleList"/>
        <w:numPr>
          <w:ilvl w:val="0"/>
          <w:numId w:val="0"/>
        </w:numPr>
        <w:ind w:left="720" w:hanging="720"/>
        <w:rPr>
          <w:szCs w:val="24"/>
          <w:lang w:bidi="fr-FR"/>
        </w:rPr>
      </w:pPr>
    </w:p>
    <w:p w14:paraId="38D940AA" w14:textId="77777777" w:rsidR="008A54E1" w:rsidRPr="000F66B1" w:rsidRDefault="008A54E1" w:rsidP="008A54E1">
      <w:pPr>
        <w:pStyle w:val="SimpleList"/>
        <w:numPr>
          <w:ilvl w:val="0"/>
          <w:numId w:val="0"/>
        </w:numPr>
        <w:ind w:left="720" w:hanging="720"/>
        <w:rPr>
          <w:szCs w:val="24"/>
        </w:rPr>
      </w:pPr>
      <w:r w:rsidRPr="000F66B1">
        <w:rPr>
          <w:szCs w:val="24"/>
          <w:lang w:bidi="fr-FR"/>
        </w:rPr>
        <w:t xml:space="preserve">Veuillez agréer, </w:t>
      </w:r>
      <w:r>
        <w:rPr>
          <w:szCs w:val="24"/>
          <w:lang w:bidi="fr-FR"/>
        </w:rPr>
        <w:t>Madame, Monsieur,</w:t>
      </w:r>
      <w:r w:rsidRPr="000F66B1">
        <w:rPr>
          <w:szCs w:val="24"/>
          <w:lang w:bidi="fr-FR"/>
        </w:rPr>
        <w:t xml:space="preserve"> l’expression de nos sincères salutations.</w:t>
      </w:r>
    </w:p>
    <w:p w14:paraId="01929E3E" w14:textId="77777777" w:rsidR="008A54E1" w:rsidRDefault="008A54E1" w:rsidP="008A54E1">
      <w:pPr>
        <w:pStyle w:val="SimpleList"/>
        <w:numPr>
          <w:ilvl w:val="0"/>
          <w:numId w:val="0"/>
        </w:numPr>
        <w:ind w:left="90"/>
        <w:rPr>
          <w:szCs w:val="24"/>
        </w:rPr>
      </w:pPr>
    </w:p>
    <w:p w14:paraId="70CD53E3" w14:textId="77777777" w:rsidR="008A54E1" w:rsidRPr="000F66B1" w:rsidRDefault="008A54E1" w:rsidP="008A54E1">
      <w:pPr>
        <w:pStyle w:val="SimpleList"/>
        <w:numPr>
          <w:ilvl w:val="0"/>
          <w:numId w:val="0"/>
        </w:numPr>
        <w:ind w:left="720" w:hanging="720"/>
        <w:rPr>
          <w:b/>
          <w:szCs w:val="24"/>
        </w:rPr>
      </w:pPr>
      <w:r w:rsidRPr="00685C6A">
        <w:rPr>
          <w:szCs w:val="24"/>
          <w:lang w:bidi="fr-FR"/>
        </w:rPr>
        <w:t>Pour l</w:t>
      </w:r>
      <w:r>
        <w:rPr>
          <w:szCs w:val="24"/>
          <w:lang w:bidi="fr-FR"/>
        </w:rPr>
        <w:t xml:space="preserve">e </w:t>
      </w:r>
      <w:r w:rsidRPr="00685C6A">
        <w:rPr>
          <w:szCs w:val="24"/>
          <w:lang w:bidi="fr-FR"/>
        </w:rPr>
        <w:t>MCA</w:t>
      </w:r>
      <w:r>
        <w:rPr>
          <w:szCs w:val="24"/>
          <w:lang w:bidi="fr-FR"/>
        </w:rPr>
        <w:t>-Niger</w:t>
      </w:r>
      <w:r w:rsidRPr="00685C6A">
        <w:rPr>
          <w:szCs w:val="24"/>
          <w:lang w:bidi="fr-FR"/>
        </w:rPr>
        <w:t xml:space="preserve"> :</w:t>
      </w:r>
    </w:p>
    <w:p w14:paraId="1018217B" w14:textId="77777777" w:rsidR="008A54E1" w:rsidRPr="000F66B1" w:rsidRDefault="008A54E1" w:rsidP="008A54E1">
      <w:pPr>
        <w:pStyle w:val="SimpleList"/>
        <w:numPr>
          <w:ilvl w:val="0"/>
          <w:numId w:val="0"/>
        </w:numPr>
        <w:ind w:left="90"/>
        <w:rPr>
          <w:szCs w:val="24"/>
        </w:rPr>
      </w:pPr>
    </w:p>
    <w:p w14:paraId="08C92E00" w14:textId="77777777" w:rsidR="008A54E1" w:rsidRPr="00F27552" w:rsidRDefault="008A54E1" w:rsidP="008A54E1">
      <w:pPr>
        <w:widowControl/>
        <w:autoSpaceDE/>
        <w:autoSpaceDN/>
        <w:adjustRightInd/>
        <w:spacing w:line="276" w:lineRule="auto"/>
        <w:jc w:val="both"/>
        <w:rPr>
          <w:rFonts w:eastAsia="Times New Roman"/>
          <w:sz w:val="22"/>
          <w:szCs w:val="22"/>
          <w:lang w:eastAsia="en-US"/>
        </w:rPr>
      </w:pPr>
      <w:r w:rsidRPr="00F27552">
        <w:rPr>
          <w:rFonts w:eastAsia="Times New Roman"/>
          <w:sz w:val="22"/>
          <w:szCs w:val="22"/>
          <w:lang w:eastAsia="en-US"/>
        </w:rPr>
        <w:t>Le Directeur Général</w:t>
      </w:r>
    </w:p>
    <w:p w14:paraId="28F65FF6" w14:textId="1D6209C6" w:rsidR="008A54E1" w:rsidRPr="00F27552" w:rsidRDefault="008A54E1" w:rsidP="008A54E1">
      <w:pPr>
        <w:widowControl/>
        <w:autoSpaceDE/>
        <w:autoSpaceDN/>
        <w:adjustRightInd/>
        <w:spacing w:line="276" w:lineRule="auto"/>
        <w:jc w:val="both"/>
        <w:rPr>
          <w:rFonts w:eastAsia="Times New Roman"/>
          <w:b/>
          <w:sz w:val="22"/>
          <w:szCs w:val="22"/>
          <w:lang w:eastAsia="en-US"/>
        </w:rPr>
      </w:pPr>
      <w:r w:rsidRPr="00F27552">
        <w:rPr>
          <w:rFonts w:eastAsia="Times New Roman"/>
          <w:b/>
          <w:sz w:val="22"/>
          <w:szCs w:val="22"/>
          <w:lang w:eastAsia="en-US"/>
        </w:rPr>
        <w:t>M</w:t>
      </w:r>
      <w:r w:rsidR="00953C72">
        <w:rPr>
          <w:rFonts w:eastAsia="Times New Roman"/>
          <w:b/>
          <w:sz w:val="22"/>
          <w:szCs w:val="22"/>
          <w:lang w:eastAsia="en-US"/>
        </w:rPr>
        <w:t>amane</w:t>
      </w:r>
      <w:r w:rsidRPr="00F27552">
        <w:rPr>
          <w:rFonts w:eastAsia="Times New Roman"/>
          <w:b/>
          <w:sz w:val="22"/>
          <w:szCs w:val="22"/>
          <w:lang w:eastAsia="en-US"/>
        </w:rPr>
        <w:t xml:space="preserve"> </w:t>
      </w:r>
      <w:r>
        <w:rPr>
          <w:rFonts w:eastAsia="Times New Roman"/>
          <w:b/>
          <w:sz w:val="22"/>
          <w:szCs w:val="22"/>
          <w:lang w:eastAsia="en-US"/>
        </w:rPr>
        <w:t xml:space="preserve">M. </w:t>
      </w:r>
      <w:r w:rsidRPr="00F27552">
        <w:rPr>
          <w:rFonts w:eastAsia="Times New Roman"/>
          <w:b/>
          <w:sz w:val="22"/>
          <w:szCs w:val="22"/>
          <w:lang w:eastAsia="en-US"/>
        </w:rPr>
        <w:t xml:space="preserve">ANNOU </w:t>
      </w:r>
    </w:p>
    <w:p w14:paraId="0ECC2F6B" w14:textId="77777777" w:rsidR="008A54E1" w:rsidRDefault="008A54E1" w:rsidP="008A54E1">
      <w:pPr>
        <w:widowControl/>
        <w:autoSpaceDE/>
        <w:autoSpaceDN/>
        <w:adjustRightInd/>
        <w:rPr>
          <w:sz w:val="22"/>
        </w:rPr>
      </w:pPr>
      <w:r>
        <w:rPr>
          <w:sz w:val="22"/>
        </w:rPr>
        <w:br w:type="page"/>
      </w:r>
    </w:p>
    <w:p w14:paraId="4A43E78C" w14:textId="77777777" w:rsidR="008A54E1" w:rsidRPr="00183A9E" w:rsidRDefault="008A54E1" w:rsidP="008A54E1">
      <w:pPr>
        <w:spacing w:before="60" w:line="276" w:lineRule="auto"/>
        <w:jc w:val="both"/>
        <w:rPr>
          <w:sz w:val="22"/>
          <w:szCs w:val="22"/>
        </w:rPr>
      </w:pPr>
      <w:bookmarkStart w:id="10" w:name="_Hlk30133145"/>
    </w:p>
    <w:bookmarkEnd w:id="10"/>
    <w:p w14:paraId="2A16D13C" w14:textId="77777777" w:rsidR="008A54E1" w:rsidRPr="00451DDF" w:rsidRDefault="008A54E1" w:rsidP="008A54E1">
      <w:pPr>
        <w:pStyle w:val="SectionHeaders"/>
        <w:numPr>
          <w:ilvl w:val="0"/>
          <w:numId w:val="38"/>
        </w:numPr>
        <w:shd w:val="clear" w:color="auto" w:fill="00B050"/>
        <w:spacing w:before="0"/>
        <w:rPr>
          <w:sz w:val="36"/>
          <w:szCs w:val="36"/>
          <w:lang w:val="fr-FR" w:bidi="fr-FR"/>
        </w:rPr>
      </w:pPr>
      <w:r>
        <w:rPr>
          <w:sz w:val="36"/>
          <w:szCs w:val="36"/>
          <w:lang w:val="fr-FR" w:bidi="fr-FR"/>
        </w:rPr>
        <w:t xml:space="preserve">Termes de référence </w:t>
      </w:r>
    </w:p>
    <w:p w14:paraId="4865A970" w14:textId="77777777" w:rsidR="008A54E1" w:rsidRDefault="008A54E1" w:rsidP="008A54E1">
      <w:pPr>
        <w:widowControl/>
        <w:autoSpaceDE/>
        <w:autoSpaceDN/>
        <w:adjustRightInd/>
        <w:spacing w:line="259" w:lineRule="auto"/>
        <w:jc w:val="center"/>
        <w:rPr>
          <w:rFonts w:eastAsia="Arial"/>
          <w:b/>
          <w:sz w:val="22"/>
          <w:szCs w:val="22"/>
          <w:lang w:eastAsia="fr-FR"/>
        </w:rPr>
      </w:pPr>
    </w:p>
    <w:p w14:paraId="189FE840" w14:textId="6BC8F591" w:rsidR="00930159" w:rsidRDefault="00930159" w:rsidP="00930159">
      <w:pPr>
        <w:ind w:hanging="17"/>
        <w:jc w:val="center"/>
        <w:rPr>
          <w:b/>
          <w:bCs/>
          <w:lang w:val="fr"/>
        </w:rPr>
      </w:pPr>
      <w:bookmarkStart w:id="11" w:name="_Hlk68382713"/>
      <w:r>
        <w:rPr>
          <w:rFonts w:eastAsia="Times New Roman"/>
          <w:b/>
          <w:color w:val="2F5496"/>
          <w:sz w:val="22"/>
          <w:szCs w:val="22"/>
          <w:lang w:eastAsia="en-US"/>
        </w:rPr>
        <w:t xml:space="preserve"> </w:t>
      </w:r>
      <w:r w:rsidRPr="003A047E">
        <w:rPr>
          <w:b/>
          <w:bCs/>
          <w:lang w:val="fr"/>
        </w:rPr>
        <w:t>Recrutement</w:t>
      </w:r>
      <w:r w:rsidRPr="00740D2D">
        <w:rPr>
          <w:b/>
          <w:sz w:val="32"/>
          <w:szCs w:val="32"/>
          <w:lang w:bidi="fr-FR"/>
        </w:rPr>
        <w:t xml:space="preserve"> </w:t>
      </w:r>
      <w:r w:rsidRPr="0022291E">
        <w:rPr>
          <w:b/>
          <w:bCs/>
          <w:lang w:val="fr"/>
        </w:rPr>
        <w:t xml:space="preserve">d’un consultant </w:t>
      </w:r>
      <w:r w:rsidR="005920D9">
        <w:rPr>
          <w:b/>
          <w:bCs/>
          <w:lang w:val="fr"/>
        </w:rPr>
        <w:t xml:space="preserve">individuel </w:t>
      </w:r>
      <w:r w:rsidRPr="0022291E">
        <w:rPr>
          <w:b/>
          <w:bCs/>
          <w:lang w:val="fr"/>
        </w:rPr>
        <w:t>pour soutenir l'édition et la mise en œuvre du PAG</w:t>
      </w:r>
      <w:bookmarkEnd w:id="11"/>
      <w:r>
        <w:rPr>
          <w:b/>
          <w:bCs/>
          <w:lang w:val="fr"/>
        </w:rPr>
        <w:t>.</w:t>
      </w:r>
    </w:p>
    <w:p w14:paraId="7F2201D4" w14:textId="499D914D" w:rsidR="008A54E1" w:rsidRPr="00930159" w:rsidRDefault="008A54E1" w:rsidP="008A54E1">
      <w:pPr>
        <w:keepNext/>
        <w:keepLines/>
        <w:widowControl/>
        <w:autoSpaceDE/>
        <w:autoSpaceDN/>
        <w:adjustRightInd/>
        <w:jc w:val="both"/>
        <w:outlineLvl w:val="0"/>
        <w:rPr>
          <w:rFonts w:eastAsia="Times New Roman"/>
          <w:b/>
          <w:color w:val="2F5496"/>
          <w:sz w:val="22"/>
          <w:szCs w:val="22"/>
          <w:lang w:val="fr" w:eastAsia="en-US"/>
        </w:rPr>
      </w:pPr>
    </w:p>
    <w:p w14:paraId="2BA6FEA4" w14:textId="3CDC1DB3" w:rsidR="00A02151" w:rsidRPr="003C5E15" w:rsidRDefault="008A54E1" w:rsidP="00930159">
      <w:pPr>
        <w:keepNext/>
        <w:keepLines/>
        <w:widowControl/>
        <w:autoSpaceDE/>
        <w:autoSpaceDN/>
        <w:adjustRightInd/>
        <w:spacing w:before="40" w:line="259" w:lineRule="auto"/>
        <w:ind w:left="644"/>
        <w:jc w:val="both"/>
        <w:outlineLvl w:val="2"/>
        <w:rPr>
          <w:b/>
        </w:rPr>
      </w:pPr>
      <w:r w:rsidRPr="00676721">
        <w:rPr>
          <w:rFonts w:eastAsia="Times New Roman"/>
          <w:color w:val="1F4D78"/>
          <w:lang w:eastAsia="en-US"/>
        </w:rPr>
        <w:t xml:space="preserve"> </w:t>
      </w:r>
      <w:r w:rsidR="00A02151" w:rsidRPr="003C5E15">
        <w:rPr>
          <w:b/>
        </w:rPr>
        <w:t>Introduction</w:t>
      </w:r>
    </w:p>
    <w:p w14:paraId="40839CB7" w14:textId="77777777" w:rsidR="00A02151" w:rsidRPr="008167AA" w:rsidRDefault="00A02151" w:rsidP="00A02151">
      <w:pPr>
        <w:jc w:val="both"/>
      </w:pPr>
      <w:r w:rsidRPr="008167AA">
        <w:t xml:space="preserve">Le Programme Compact du MCA-Niger est une initiative du gouvernement des États-Unis d'Amérique qui vise à appuyer les politiques et les programmes du pays en matière de croissance économique durable et de réduction de la pauvreté. Le Millennium Challenge Corporation (MCC) est l’institution du gouvernement des États-Unis chargée de mettre en œuvre et de gérer cette initiative. </w:t>
      </w:r>
    </w:p>
    <w:p w14:paraId="141FE8BB" w14:textId="77777777" w:rsidR="00A02151" w:rsidRPr="008167AA" w:rsidRDefault="00A02151" w:rsidP="00A02151">
      <w:pPr>
        <w:jc w:val="both"/>
      </w:pPr>
      <w:r w:rsidRPr="008167AA">
        <w:t>Le 29 juillet 2016, a été signé l’accord de financement du Programme Compact entre le Gouvernement du Niger (GdN) et le Gouvernement des États-Unis d'Amérique, agissant à travers le MCC. Le but du Programme Compact est de réduire la pauvreté à travers la croissance économique. Le GdN a créé le 23 décembre 2016, le Millennium Challenge Account-Niger (MCA-Niger) qui est l’entité chargée de mettre en œuvre le Programme Compact et d'exercer les droits et obligations du gouvernement pour superviser, gérer et mettre en œuvre les Projets et activités du Programme.</w:t>
      </w:r>
    </w:p>
    <w:p w14:paraId="27301604" w14:textId="77777777" w:rsidR="00A02151" w:rsidRDefault="00A02151" w:rsidP="00A02151">
      <w:pPr>
        <w:jc w:val="both"/>
      </w:pPr>
      <w:r w:rsidRPr="008167AA">
        <w:t>Le programme s’articule autour de deux projets, le Projet Irrigation et Accès aux Marchés et le Projet de Communautés Résilientes au Changement Climatique. Le premier projet intervient dans la région de Dosso au travers quatre activités principales : i) Le développement de la petite irrigation dans les basses terrasses ; ii) les travaux de réhabilitation de la Route Nationale 7 (RN7) ; iii) les travaux de réhabilitation de la Route Nationale 35 (RN35) ; iv) les travaux d’aménagement de la route rurale de Sambéra (RRS). Ces activités se déroulent au sein de la RPFD et des ZHMN. Le second projet déploie deux initiatives dans les régions de Dosso et Tillabéri : le Projet Régional d’Appui au Pastoralisme au Sahel (PRAPS) et Agriculture Résilient au Climat (CRA).</w:t>
      </w:r>
    </w:p>
    <w:p w14:paraId="7AC96740" w14:textId="77777777" w:rsidR="00A02151" w:rsidRPr="008167AA" w:rsidRDefault="00A02151" w:rsidP="00A02151">
      <w:pPr>
        <w:jc w:val="both"/>
      </w:pPr>
      <w:r w:rsidRPr="008167AA">
        <w:t>L’élaboration du Plan d’Aménagement et de Gestion (PAG) de la Réserve Partielle de Faune de Dosso (RPFD) et des Zones Humides du Moyen Niger (ZHMN) s’inscrit dans le cadre du Programme COMPACT.</w:t>
      </w:r>
    </w:p>
    <w:p w14:paraId="1B8AED40" w14:textId="77777777" w:rsidR="00A02151" w:rsidRPr="008167AA" w:rsidRDefault="00A02151" w:rsidP="00A02151">
      <w:pPr>
        <w:jc w:val="both"/>
      </w:pPr>
      <w:r w:rsidRPr="008167AA">
        <w:t>Conformément aux dispositions de l’Accord de financement, les interventions du Programme COMPACT s’articulent autour des trois exigences en matière sociale et environnementale : i) le respect de la règlementation nationale en vigueur (y compris les conventions, protocoles et traités internationaux signés par le Niger) ; ii) l’adhésion aux politiques et aux lignes directrices de MCC ; iii) l’application des normes de performance (NP) de la Société Financière Internationale (SFI).</w:t>
      </w:r>
    </w:p>
    <w:p w14:paraId="3BBC726A" w14:textId="77777777" w:rsidR="00A02151" w:rsidRPr="008167AA" w:rsidRDefault="00A02151" w:rsidP="00A02151">
      <w:pPr>
        <w:jc w:val="both"/>
      </w:pPr>
      <w:r w:rsidRPr="008167AA">
        <w:t>La RPFD et les ZHMN présentent des écosystèmes naturels d’importance écologique et socio-économique. La NP 6 de la SFI, « Conservation de la biodiversité et gestion durable des ressources naturelles vivantes », est donc à prendre en compte. Son application a pour objectif de : i) protéger et conserver la biodiversité ; ii) maintenir les bienfaits découlant des services écosystémiques ; iii) promouvoir la gestion durable des ressources naturelles par l’adoption de pratiques qui intègrent les besoins de conservation et les priorités en matière de développement.</w:t>
      </w:r>
    </w:p>
    <w:p w14:paraId="477E0EE5" w14:textId="77777777" w:rsidR="00A02151" w:rsidRPr="008167AA" w:rsidRDefault="00A02151" w:rsidP="00A02151">
      <w:pPr>
        <w:jc w:val="both"/>
      </w:pPr>
      <w:r w:rsidRPr="008167AA">
        <w:t xml:space="preserve">C’est pourquoi le MCA-Niger a développé un volet spécifique dédié à l’appui à la « Gestion des ressources naturelles et des terres » dans le cadre de l’activité « Réformes politiques » du Projet Irrigation et Accès aux Marchés. Ce volet vise à élaborer et à mettre en œuvre des plans </w:t>
      </w:r>
      <w:r w:rsidRPr="008167AA">
        <w:lastRenderedPageBreak/>
        <w:t>de gestion des ressources naturelles et d’aménagement des terres pour les aires protégées et pour les collectivités locales.</w:t>
      </w:r>
    </w:p>
    <w:p w14:paraId="4A0E3E7C" w14:textId="77777777" w:rsidR="00A02151" w:rsidRPr="008167AA" w:rsidRDefault="00A02151" w:rsidP="00A02151">
      <w:pPr>
        <w:jc w:val="both"/>
      </w:pPr>
      <w:r w:rsidRPr="008167AA">
        <w:t>Dans le but de conduire à bien ce volet, le MCA-Niger a confié en juillet 2019 l’élaboration du P</w:t>
      </w:r>
      <w:r>
        <w:t>lan d’</w:t>
      </w:r>
      <w:r w:rsidRPr="008167AA">
        <w:t>A</w:t>
      </w:r>
      <w:r>
        <w:t xml:space="preserve">ménagement et de </w:t>
      </w:r>
      <w:r w:rsidRPr="008167AA">
        <w:t>G</w:t>
      </w:r>
      <w:r>
        <w:t>estion</w:t>
      </w:r>
      <w:r w:rsidRPr="008167AA">
        <w:t xml:space="preserve"> de la RPFD et des Sites Ramsar du Moyen Niger au consortium de bureaux d’études BRLi-BERIA.</w:t>
      </w:r>
    </w:p>
    <w:p w14:paraId="1F7FE5FA" w14:textId="77777777" w:rsidR="00A02151" w:rsidRPr="008167AA" w:rsidRDefault="00A02151" w:rsidP="00A02151">
      <w:pPr>
        <w:jc w:val="both"/>
      </w:pPr>
      <w:r w:rsidRPr="008167AA">
        <w:t xml:space="preserve">Les présents termes de référence sont élaborés pour le recrutement d’un expert local chargé de </w:t>
      </w:r>
      <w:r>
        <w:t>superviser au nom du MCA Niger</w:t>
      </w:r>
      <w:r w:rsidRPr="008167AA">
        <w:t xml:space="preserve"> les activités </w:t>
      </w:r>
      <w:r>
        <w:t>de finalisation de l</w:t>
      </w:r>
      <w:r w:rsidRPr="008167AA">
        <w:t xml:space="preserve">’élaboration et </w:t>
      </w:r>
      <w:r>
        <w:t>la</w:t>
      </w:r>
      <w:r w:rsidRPr="008167AA">
        <w:t xml:space="preserve"> mise en œuvre </w:t>
      </w:r>
      <w:r>
        <w:t xml:space="preserve">dudit </w:t>
      </w:r>
      <w:r w:rsidRPr="008167AA">
        <w:t>P</w:t>
      </w:r>
      <w:r>
        <w:t>lan</w:t>
      </w:r>
      <w:r w:rsidRPr="008167AA">
        <w:t>.</w:t>
      </w:r>
    </w:p>
    <w:p w14:paraId="08A673E0" w14:textId="77777777" w:rsidR="00A02151" w:rsidRPr="003C5E15" w:rsidRDefault="00A02151" w:rsidP="00A02151">
      <w:pPr>
        <w:pStyle w:val="Heading1"/>
        <w:keepNext/>
        <w:keepLines/>
        <w:widowControl/>
        <w:numPr>
          <w:ilvl w:val="0"/>
          <w:numId w:val="54"/>
        </w:numPr>
        <w:autoSpaceDE/>
        <w:autoSpaceDN/>
        <w:adjustRightInd/>
        <w:spacing w:before="240" w:after="0"/>
        <w:jc w:val="both"/>
        <w:rPr>
          <w:rFonts w:ascii="Times New Roman" w:hAnsi="Times New Roman"/>
          <w:b w:val="0"/>
          <w:sz w:val="24"/>
        </w:rPr>
      </w:pPr>
      <w:r w:rsidRPr="003C5E15">
        <w:rPr>
          <w:rFonts w:ascii="Times New Roman" w:hAnsi="Times New Roman"/>
          <w:sz w:val="24"/>
        </w:rPr>
        <w:t>Portée de l'intervention</w:t>
      </w:r>
    </w:p>
    <w:p w14:paraId="74B819DC" w14:textId="77777777" w:rsidR="00A02151" w:rsidRPr="003C5E15" w:rsidRDefault="00A02151" w:rsidP="00A02151">
      <w:r w:rsidRPr="003C5E15">
        <w:t>La portée de cette mission est d'aider MCA-Niger à :</w:t>
      </w:r>
    </w:p>
    <w:p w14:paraId="55C503AF" w14:textId="77777777" w:rsidR="00A02151" w:rsidRPr="00DA1A26"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Superviser et c</w:t>
      </w:r>
      <w:r w:rsidRPr="00DA1A26">
        <w:t>ollaborer a</w:t>
      </w:r>
      <w:r>
        <w:t>vec le ministère en charge de l’environnement</w:t>
      </w:r>
      <w:r w:rsidRPr="003F0717">
        <w:t xml:space="preserve"> </w:t>
      </w:r>
      <w:r>
        <w:t xml:space="preserve">notamment la Direction Générale des Eaux et Forêts, </w:t>
      </w:r>
      <w:r w:rsidRPr="00DA1A26">
        <w:t>le</w:t>
      </w:r>
      <w:r>
        <w:t xml:space="preserve"> groupement BRLi-BERIA, les collectivités, les PTF etc.</w:t>
      </w:r>
      <w:r w:rsidRPr="00DA1A26">
        <w:t xml:space="preserve"> pour</w:t>
      </w:r>
      <w:r>
        <w:t xml:space="preserve"> la finalisation et l’adoption des résultats du PAG ;</w:t>
      </w:r>
    </w:p>
    <w:p w14:paraId="022B26AC"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 xml:space="preserve">Assurer la revue des livrables et la </w:t>
      </w:r>
      <w:r w:rsidRPr="008167AA">
        <w:t>collaborati</w:t>
      </w:r>
      <w:r>
        <w:t xml:space="preserve">on avec les intervenants (notamment African Wildlife Foundation (AWF)) dans </w:t>
      </w:r>
      <w:r w:rsidRPr="008167AA">
        <w:t xml:space="preserve">l’Aménagement et la Gestion </w:t>
      </w:r>
      <w:r>
        <w:t xml:space="preserve">de la </w:t>
      </w:r>
      <w:r w:rsidRPr="008167AA">
        <w:t>RPFD et des Sites Ramsar du Moyen Nige</w:t>
      </w:r>
      <w:r>
        <w:t>r ;</w:t>
      </w:r>
    </w:p>
    <w:p w14:paraId="4C773CA5"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F</w:t>
      </w:r>
      <w:r w:rsidRPr="003C5E15">
        <w:t xml:space="preserve">aciliter </w:t>
      </w:r>
      <w:r>
        <w:t>la</w:t>
      </w:r>
      <w:r w:rsidRPr="003C5E15">
        <w:t xml:space="preserve"> participation </w:t>
      </w:r>
      <w:r>
        <w:t xml:space="preserve">de tous les acteurs institutionnels et communautaires </w:t>
      </w:r>
      <w:r w:rsidRPr="003C5E15">
        <w:t>dans l</w:t>
      </w:r>
      <w:r>
        <w:t>a mise en œuvre du Plan d’Aménagement et de Gestion de la RPFD et la ZHMN.</w:t>
      </w:r>
    </w:p>
    <w:p w14:paraId="155E6D93"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 xml:space="preserve">Appuyer le suivi des activités potentielles au niveau des communautés entrant dans le cadre de la mise en œuvre du PAG, </w:t>
      </w:r>
    </w:p>
    <w:p w14:paraId="629E4C89"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 xml:space="preserve">Appuyer la coordination pour l’acquisition des équipements pour le MESUDD et les formations pour les techniciens et les communautés, etc. </w:t>
      </w:r>
    </w:p>
    <w:p w14:paraId="6DEAFD15" w14:textId="77777777" w:rsidR="00A02151" w:rsidRPr="00692B74" w:rsidRDefault="00A02151" w:rsidP="00A02151">
      <w:pPr>
        <w:tabs>
          <w:tab w:val="left" w:pos="851"/>
        </w:tabs>
        <w:jc w:val="both"/>
      </w:pPr>
      <w:r w:rsidRPr="00692B74">
        <w:t>Le Consultant travaillera sous la direction du Manager ESP</w:t>
      </w:r>
      <w:r>
        <w:t xml:space="preserve"> </w:t>
      </w:r>
      <w:r w:rsidRPr="00692B74">
        <w:t>du MCA-Niger. Il sera également le point de contact avec le gestionnaire d'infrastructure du MCC, d'autres membres du personnel concernés du MCC, BRLi-BERIA, la Direction Générale des Eaux et Forêts</w:t>
      </w:r>
      <w:r>
        <w:t xml:space="preserve">, </w:t>
      </w:r>
      <w:r w:rsidRPr="00692B74">
        <w:t>les représentants des communautés, etc.</w:t>
      </w:r>
    </w:p>
    <w:p w14:paraId="6AFBFC3F" w14:textId="77777777" w:rsidR="00A02151" w:rsidRPr="003C5E15" w:rsidRDefault="00A02151" w:rsidP="00A02151">
      <w:r w:rsidRPr="003C5E15">
        <w:t>Ses tâches incluront, sans nécessairement s'y limiter :</w:t>
      </w:r>
    </w:p>
    <w:p w14:paraId="6008F332" w14:textId="77777777" w:rsidR="00A02151" w:rsidRPr="00256906"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256906">
        <w:t>Assurer la participation des parties prenantes (Ministères de l'Environnement, les Collectivités, les partenaires techniques et financiers</w:t>
      </w:r>
      <w:r>
        <w:t>, etc.</w:t>
      </w:r>
      <w:r w:rsidRPr="00256906">
        <w:t>) et des communications tout au long du processus d’élaboration et de mise en œuvre du PAG</w:t>
      </w:r>
      <w:r>
        <w:t> ;</w:t>
      </w:r>
    </w:p>
    <w:p w14:paraId="5266BE2C"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256906">
        <w:t>Assurer la revue des livrables du PAG ;</w:t>
      </w:r>
    </w:p>
    <w:p w14:paraId="4A9A853C"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 xml:space="preserve">Accompagner, en rapport avec AWF </w:t>
      </w:r>
      <w:r w:rsidRPr="001E20B5">
        <w:t>et le Ministère en Charge des aires protégées et des zones humides la finalisation et le processus d’adoption du Plan d’Aménagement et de Gestion de la Réserve Partielle de Faune de Dosso et des Zones Humides du Moyen Niger</w:t>
      </w:r>
      <w:r>
        <w:t> ;</w:t>
      </w:r>
    </w:p>
    <w:p w14:paraId="24F6342D"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Assurer la liaison avec la DGEF, les organismes publics concernés et l’ensemble des partenaires du PAG, pour permettre une coordination efficace de toutes les activités</w:t>
      </w:r>
      <w:r>
        <w:t> ;</w:t>
      </w:r>
      <w:r w:rsidRPr="001E20B5">
        <w:t xml:space="preserve"> </w:t>
      </w:r>
    </w:p>
    <w:p w14:paraId="143C72F9"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Elaborer les différents termes de référence pour le recrutement des prestataires chargés de la mise en œuvre du Plan d’Actions Prioritaires</w:t>
      </w:r>
      <w:r>
        <w:t> ;</w:t>
      </w:r>
      <w:r w:rsidRPr="001E20B5">
        <w:t xml:space="preserve">  </w:t>
      </w:r>
    </w:p>
    <w:p w14:paraId="6E137F04"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 xml:space="preserve">Faciliter la coordination entre les prestataires et le MCA Niger ; </w:t>
      </w:r>
    </w:p>
    <w:p w14:paraId="7CFC9E02"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 xml:space="preserve"> Appuyer</w:t>
      </w:r>
      <w:r w:rsidRPr="001E20B5">
        <w:t xml:space="preserve"> la mise en œuvre efficace et dans les délais du </w:t>
      </w:r>
      <w:r>
        <w:t>Plan d’Actions Prioritaire ;</w:t>
      </w:r>
    </w:p>
    <w:p w14:paraId="02469FC0"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 xml:space="preserve">Coordonner la réalisation d’études et missions terrain relatives à la mise en œuvre du </w:t>
      </w:r>
      <w:r>
        <w:t>Plan d’Actions Prioritaire ;</w:t>
      </w:r>
    </w:p>
    <w:p w14:paraId="6A6B4750"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t>Conduire toute autre tâche à lui confiée par le Manager ESP de</w:t>
      </w:r>
      <w:r>
        <w:t xml:space="preserve"> MCA ;</w:t>
      </w:r>
    </w:p>
    <w:p w14:paraId="309BBB9B" w14:textId="77777777" w:rsidR="00A02151" w:rsidRPr="001E20B5"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1E20B5">
        <w:lastRenderedPageBreak/>
        <w:t>Produire régulièrement les rapports d’étape et finaux des activités mises en œuvre</w:t>
      </w:r>
      <w:r>
        <w:t> ;</w:t>
      </w:r>
    </w:p>
    <w:p w14:paraId="6178F73B" w14:textId="77777777" w:rsidR="00A02151" w:rsidRPr="00256906"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256906">
        <w:t>Assurer le suivi continu de l’élaboration et de la mise en œuvre du PAG</w:t>
      </w:r>
      <w:r>
        <w:t> ;</w:t>
      </w:r>
    </w:p>
    <w:p w14:paraId="78B18F09"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Participer et ou organiser des réunions ou groupe de travail sur l’élaboration et la mise en œuvre du PAG ;</w:t>
      </w:r>
    </w:p>
    <w:p w14:paraId="4EC94F18" w14:textId="77777777" w:rsidR="00A02151" w:rsidRPr="0065722F"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Elaborer des rapports périodiques sur l’état d’avancement des activités d’élaboration et de mise en œuvre du PAG à transmettre au MCA Niger ;</w:t>
      </w:r>
    </w:p>
    <w:p w14:paraId="1BEC2B41"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Participer et où organiser des missions sur le terrain afin de s’enquérir de l’état d’avancement des travaux et ou collecter des informations pour les rapports périodiques ;</w:t>
      </w:r>
    </w:p>
    <w:p w14:paraId="4E4426CB" w14:textId="77777777"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Elaborer de r</w:t>
      </w:r>
      <w:r w:rsidRPr="00D90BB3">
        <w:t>apport sur les progrès et les risques, avec une recommandation sur la résolution des prob</w:t>
      </w:r>
      <w:r>
        <w:t>lèmes dans les meilleurs délais ;</w:t>
      </w:r>
    </w:p>
    <w:p w14:paraId="27910CD8" w14:textId="77777777" w:rsidR="00A02151" w:rsidRPr="00D90BB3"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t>Rendre compte régulièrement à MCA et MCC de l’état d’avancement des activités du PAG.</w:t>
      </w:r>
    </w:p>
    <w:p w14:paraId="02A67ECF" w14:textId="77777777" w:rsidR="00A02151" w:rsidRPr="003C5E15" w:rsidRDefault="00A02151" w:rsidP="00A02151">
      <w:pPr>
        <w:pStyle w:val="Heading1"/>
        <w:keepNext/>
        <w:keepLines/>
        <w:widowControl/>
        <w:numPr>
          <w:ilvl w:val="0"/>
          <w:numId w:val="54"/>
        </w:numPr>
        <w:tabs>
          <w:tab w:val="left" w:pos="709"/>
        </w:tabs>
        <w:autoSpaceDE/>
        <w:autoSpaceDN/>
        <w:adjustRightInd/>
        <w:spacing w:before="240" w:after="0"/>
        <w:jc w:val="both"/>
        <w:rPr>
          <w:rFonts w:ascii="Times New Roman" w:hAnsi="Times New Roman"/>
          <w:b w:val="0"/>
          <w:sz w:val="24"/>
        </w:rPr>
      </w:pPr>
      <w:r w:rsidRPr="003C5E15">
        <w:rPr>
          <w:rFonts w:ascii="Times New Roman" w:hAnsi="Times New Roman"/>
          <w:sz w:val="24"/>
        </w:rPr>
        <w:t xml:space="preserve">Durée de l’intervention </w:t>
      </w:r>
    </w:p>
    <w:p w14:paraId="485B717D" w14:textId="77777777" w:rsidR="00A02151" w:rsidRDefault="00A02151" w:rsidP="00A02151">
      <w:pPr>
        <w:jc w:val="both"/>
      </w:pPr>
      <w:r w:rsidRPr="001E20B5">
        <w:t>La</w:t>
      </w:r>
      <w:r>
        <w:t xml:space="preserve"> </w:t>
      </w:r>
      <w:r w:rsidRPr="001E20B5">
        <w:t>durée d</w:t>
      </w:r>
      <w:r>
        <w:t>e l</w:t>
      </w:r>
      <w:r w:rsidRPr="001E20B5">
        <w:t xml:space="preserve">’intervention </w:t>
      </w:r>
      <w:r>
        <w:t xml:space="preserve">de base </w:t>
      </w:r>
      <w:r w:rsidRPr="001E20B5">
        <w:t>du prestataire est de 6 mois, avec possibilité de renouvellement du contrat</w:t>
      </w:r>
      <w:r>
        <w:t xml:space="preserve"> Trois fois</w:t>
      </w:r>
      <w:r w:rsidRPr="001E20B5">
        <w:t xml:space="preserve"> afin de continuer à accompagner le MCA sur toute la durée de l’étude et de la mise en œuvre du PAG</w:t>
      </w:r>
      <w:r>
        <w:t>, estimée à 24 mois</w:t>
      </w:r>
      <w:r w:rsidRPr="001E20B5">
        <w:t>.</w:t>
      </w:r>
    </w:p>
    <w:p w14:paraId="771D9B48" w14:textId="16AB9020" w:rsidR="00A02151" w:rsidRDefault="00A02151" w:rsidP="00A02151">
      <w:pPr>
        <w:jc w:val="both"/>
      </w:pPr>
      <w:r>
        <w:t>Le consultant sera basé au siège de MCA-Niger sis au quartier Yantala Niamey 1</w:t>
      </w:r>
    </w:p>
    <w:p w14:paraId="4EC4D1A6" w14:textId="0132D3D4" w:rsidR="000014E2" w:rsidRDefault="000014E2" w:rsidP="00A02151">
      <w:pPr>
        <w:jc w:val="both"/>
      </w:pPr>
    </w:p>
    <w:p w14:paraId="5BA6141F" w14:textId="6526E09E" w:rsidR="000014E2" w:rsidRPr="003C5E15" w:rsidRDefault="000014E2" w:rsidP="000014E2">
      <w:pPr>
        <w:pStyle w:val="Heading1"/>
        <w:keepNext/>
        <w:keepLines/>
        <w:widowControl/>
        <w:numPr>
          <w:ilvl w:val="0"/>
          <w:numId w:val="54"/>
        </w:numPr>
        <w:tabs>
          <w:tab w:val="left" w:pos="709"/>
        </w:tabs>
        <w:autoSpaceDE/>
        <w:autoSpaceDN/>
        <w:adjustRightInd/>
        <w:spacing w:before="240" w:after="0"/>
        <w:jc w:val="both"/>
        <w:rPr>
          <w:rFonts w:ascii="Times New Roman" w:hAnsi="Times New Roman"/>
          <w:b w:val="0"/>
          <w:sz w:val="24"/>
        </w:rPr>
      </w:pPr>
      <w:r>
        <w:rPr>
          <w:rFonts w:ascii="Times New Roman" w:hAnsi="Times New Roman"/>
          <w:sz w:val="24"/>
        </w:rPr>
        <w:t>Type de contrat</w:t>
      </w:r>
      <w:r w:rsidRPr="003C5E15">
        <w:rPr>
          <w:rFonts w:ascii="Times New Roman" w:hAnsi="Times New Roman"/>
          <w:sz w:val="24"/>
        </w:rPr>
        <w:t xml:space="preserve"> </w:t>
      </w:r>
    </w:p>
    <w:p w14:paraId="15F51275" w14:textId="0142F5E3" w:rsidR="000014E2" w:rsidRDefault="000014E2" w:rsidP="000014E2">
      <w:pPr>
        <w:jc w:val="both"/>
      </w:pPr>
      <w:r w:rsidRPr="001E20B5">
        <w:t>L</w:t>
      </w:r>
      <w:r>
        <w:t>e contrat sera à prix forfaitaire pour la durée de la mission</w:t>
      </w:r>
    </w:p>
    <w:p w14:paraId="45DB05F4" w14:textId="77777777" w:rsidR="00A02151" w:rsidRPr="003C5E15" w:rsidRDefault="00A02151" w:rsidP="000014E2">
      <w:pPr>
        <w:pStyle w:val="Heading1"/>
        <w:keepNext/>
        <w:keepLines/>
        <w:widowControl/>
        <w:numPr>
          <w:ilvl w:val="0"/>
          <w:numId w:val="54"/>
        </w:numPr>
        <w:tabs>
          <w:tab w:val="left" w:pos="709"/>
        </w:tabs>
        <w:autoSpaceDE/>
        <w:autoSpaceDN/>
        <w:adjustRightInd/>
        <w:spacing w:before="240" w:after="0"/>
        <w:jc w:val="both"/>
        <w:rPr>
          <w:rFonts w:ascii="Times New Roman" w:hAnsi="Times New Roman"/>
          <w:b w:val="0"/>
          <w:sz w:val="24"/>
        </w:rPr>
      </w:pPr>
      <w:r w:rsidRPr="003C5E15">
        <w:rPr>
          <w:rFonts w:ascii="Times New Roman" w:hAnsi="Times New Roman"/>
          <w:sz w:val="24"/>
        </w:rPr>
        <w:t>Qualifications</w:t>
      </w:r>
    </w:p>
    <w:p w14:paraId="7E803196" w14:textId="70B6F33B" w:rsidR="00A02151" w:rsidRPr="0068780D"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68780D">
        <w:t xml:space="preserve">Avoir un diplôme d’études universitaires supérieures </w:t>
      </w:r>
      <w:r w:rsidR="00514F16">
        <w:t xml:space="preserve">de niveau </w:t>
      </w:r>
      <w:r w:rsidRPr="0068780D">
        <w:t xml:space="preserve">Master ou doctorat en gestion des ressources naturelles, en aménagement et gestion des aires protégées ou sciences de l’environnement ou un domaine connexe ; </w:t>
      </w:r>
    </w:p>
    <w:p w14:paraId="7385C7C0" w14:textId="359E0E87" w:rsidR="006C4452" w:rsidRDefault="000928E9" w:rsidP="00453D20">
      <w:pPr>
        <w:pStyle w:val="CommentText"/>
        <w:widowControl/>
        <w:numPr>
          <w:ilvl w:val="0"/>
          <w:numId w:val="55"/>
        </w:numPr>
        <w:tabs>
          <w:tab w:val="left" w:pos="851"/>
        </w:tabs>
        <w:autoSpaceDE/>
        <w:autoSpaceDN/>
        <w:adjustRightInd/>
        <w:spacing w:after="160" w:line="259" w:lineRule="auto"/>
        <w:ind w:left="851" w:hanging="284"/>
        <w:jc w:val="both"/>
        <w:rPr>
          <w:sz w:val="24"/>
          <w:szCs w:val="24"/>
        </w:rPr>
      </w:pPr>
      <w:r w:rsidRPr="009E6A6B">
        <w:rPr>
          <w:sz w:val="24"/>
          <w:szCs w:val="24"/>
        </w:rPr>
        <w:t xml:space="preserve">Avoir </w:t>
      </w:r>
      <w:r w:rsidR="009E6A6B">
        <w:rPr>
          <w:sz w:val="24"/>
          <w:szCs w:val="24"/>
        </w:rPr>
        <w:t>au moins une (1) expérience d’</w:t>
      </w:r>
      <w:r w:rsidRPr="009E6A6B">
        <w:rPr>
          <w:sz w:val="24"/>
          <w:szCs w:val="24"/>
        </w:rPr>
        <w:t xml:space="preserve">un outil de gestion des ressources naturelles </w:t>
      </w:r>
      <w:r w:rsidR="006C4452" w:rsidRPr="006C4452">
        <w:rPr>
          <w:sz w:val="24"/>
          <w:szCs w:val="24"/>
        </w:rPr>
        <w:t>(convention</w:t>
      </w:r>
      <w:r w:rsidR="0076679B">
        <w:rPr>
          <w:sz w:val="24"/>
          <w:szCs w:val="24"/>
        </w:rPr>
        <w:t>s</w:t>
      </w:r>
      <w:r w:rsidR="006C4452" w:rsidRPr="006C4452">
        <w:rPr>
          <w:sz w:val="24"/>
          <w:szCs w:val="24"/>
        </w:rPr>
        <w:t xml:space="preserve"> locales de gestion concertée des ressources naturelles, outil intégré de gestion des aires protégées, Management effectivetiveness tracking tool, etc..)</w:t>
      </w:r>
      <w:r w:rsidR="006C4452" w:rsidRPr="001F46DB">
        <w:rPr>
          <w:sz w:val="24"/>
          <w:szCs w:val="24"/>
        </w:rPr>
        <w:t xml:space="preserve"> </w:t>
      </w:r>
    </w:p>
    <w:p w14:paraId="3FE37608" w14:textId="392C9CBB" w:rsidR="00A02151"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68780D">
        <w:t xml:space="preserve">Avoir au moins 10 ans d’expérience dans le domaine de la gestion des ressources naturelles, des approches de conservation et/ou participatives ; la gestion des aires protégées et le développement des chaines de valeur des produits forestiers non ligneux, </w:t>
      </w:r>
    </w:p>
    <w:p w14:paraId="7F858D0B" w14:textId="6A518792" w:rsidR="00E92368" w:rsidRPr="0068780D" w:rsidRDefault="00E92368" w:rsidP="00A02151">
      <w:pPr>
        <w:pStyle w:val="ListParagraph"/>
        <w:widowControl/>
        <w:numPr>
          <w:ilvl w:val="0"/>
          <w:numId w:val="55"/>
        </w:numPr>
        <w:tabs>
          <w:tab w:val="left" w:pos="851"/>
        </w:tabs>
        <w:autoSpaceDE/>
        <w:autoSpaceDN/>
        <w:adjustRightInd/>
        <w:spacing w:after="160" w:line="259" w:lineRule="auto"/>
        <w:ind w:left="851" w:hanging="284"/>
        <w:jc w:val="both"/>
      </w:pPr>
      <w:r w:rsidRPr="00AD11D6">
        <w:t>Avoir au moins 3 ans d’expériences confirmées de collaboration avec des organisations internationales intervenant dans la gestion des aires protégées ;</w:t>
      </w:r>
    </w:p>
    <w:p w14:paraId="1433E1FB" w14:textId="0BA020B2" w:rsidR="00A02151" w:rsidRPr="0068780D"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68780D">
        <w:t xml:space="preserve">Avoir une expérience de travail et de partenariat </w:t>
      </w:r>
      <w:r w:rsidR="000928E9">
        <w:t xml:space="preserve">d’au moins 5 ans </w:t>
      </w:r>
      <w:r w:rsidRPr="0068780D">
        <w:t>avec les administrations publiques, des projets, les ONG</w:t>
      </w:r>
      <w:r w:rsidR="00514F16">
        <w:t xml:space="preserve"> ou</w:t>
      </w:r>
      <w:r w:rsidR="005920D9">
        <w:t xml:space="preserve"> </w:t>
      </w:r>
      <w:r w:rsidRPr="0068780D">
        <w:t>les institutions nationales au niveau déconcentré, les communautés locales</w:t>
      </w:r>
      <w:r w:rsidR="005920D9">
        <w:t>.</w:t>
      </w:r>
      <w:r w:rsidR="000928E9">
        <w:t xml:space="preserve"> </w:t>
      </w:r>
    </w:p>
    <w:p w14:paraId="00397AA3" w14:textId="77777777" w:rsidR="00A02151" w:rsidRPr="0068780D" w:rsidRDefault="00A02151" w:rsidP="00A02151">
      <w:pPr>
        <w:pStyle w:val="ListParagraph"/>
        <w:tabs>
          <w:tab w:val="left" w:pos="851"/>
        </w:tabs>
        <w:ind w:left="851"/>
        <w:jc w:val="both"/>
      </w:pPr>
    </w:p>
    <w:p w14:paraId="3822619C" w14:textId="1913035D" w:rsidR="00A02151" w:rsidRPr="003017E8" w:rsidRDefault="00A02151" w:rsidP="000014E2">
      <w:pPr>
        <w:pStyle w:val="Heading1"/>
        <w:keepNext/>
        <w:keepLines/>
        <w:widowControl/>
        <w:numPr>
          <w:ilvl w:val="0"/>
          <w:numId w:val="54"/>
        </w:numPr>
        <w:tabs>
          <w:tab w:val="left" w:pos="709"/>
        </w:tabs>
        <w:autoSpaceDE/>
        <w:autoSpaceDN/>
        <w:adjustRightInd/>
        <w:spacing w:before="240" w:after="0"/>
        <w:jc w:val="both"/>
        <w:rPr>
          <w:rFonts w:ascii="Times New Roman" w:hAnsi="Times New Roman"/>
          <w:b w:val="0"/>
          <w:sz w:val="24"/>
        </w:rPr>
      </w:pPr>
      <w:r w:rsidRPr="003017E8">
        <w:rPr>
          <w:rFonts w:ascii="Times New Roman" w:hAnsi="Times New Roman"/>
          <w:sz w:val="24"/>
        </w:rPr>
        <w:t>Dossier de candidature</w:t>
      </w:r>
    </w:p>
    <w:p w14:paraId="1A075F77" w14:textId="27D4D5E8" w:rsidR="00A02151" w:rsidRPr="00725B16" w:rsidRDefault="00A02151" w:rsidP="00A02151">
      <w:r w:rsidRPr="00725B16">
        <w:t xml:space="preserve">Le dossier de candidature doit être </w:t>
      </w:r>
      <w:r w:rsidR="00D71184" w:rsidRPr="00725B16">
        <w:t>composé</w:t>
      </w:r>
      <w:r w:rsidRPr="00725B16">
        <w:t xml:space="preserve"> </w:t>
      </w:r>
      <w:r>
        <w:t xml:space="preserve">de </w:t>
      </w:r>
      <w:r w:rsidRPr="00725B16">
        <w:t>:</w:t>
      </w:r>
    </w:p>
    <w:p w14:paraId="27E6062A" w14:textId="77777777" w:rsidR="00A02151" w:rsidRPr="00725B16"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725B16">
        <w:lastRenderedPageBreak/>
        <w:t>Une lettre de motivation avec une prétention salariale datée et signée</w:t>
      </w:r>
    </w:p>
    <w:p w14:paraId="3E8739FF" w14:textId="77777777" w:rsidR="00A02151" w:rsidRPr="00725B16"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725B16">
        <w:t>Un curriculum vitae (CV) détaillé</w:t>
      </w:r>
      <w:r>
        <w:t> ;</w:t>
      </w:r>
    </w:p>
    <w:p w14:paraId="64C8C313" w14:textId="77777777" w:rsidR="00A02151" w:rsidRPr="00725B16" w:rsidRDefault="00A02151" w:rsidP="00A02151">
      <w:pPr>
        <w:pStyle w:val="ListParagraph"/>
        <w:widowControl/>
        <w:numPr>
          <w:ilvl w:val="0"/>
          <w:numId w:val="55"/>
        </w:numPr>
        <w:tabs>
          <w:tab w:val="left" w:pos="851"/>
        </w:tabs>
        <w:autoSpaceDE/>
        <w:autoSpaceDN/>
        <w:adjustRightInd/>
        <w:spacing w:after="160" w:line="259" w:lineRule="auto"/>
        <w:ind w:left="851" w:hanging="284"/>
        <w:jc w:val="both"/>
      </w:pPr>
      <w:r w:rsidRPr="00725B16">
        <w:t>Un casier judiciaire datant de moins de trois mois</w:t>
      </w:r>
      <w:r>
        <w:t>.</w:t>
      </w:r>
    </w:p>
    <w:p w14:paraId="04F0AF22" w14:textId="77777777" w:rsidR="00A02151" w:rsidRDefault="00A02151" w:rsidP="000014E2">
      <w:pPr>
        <w:pStyle w:val="Heading1"/>
        <w:keepNext/>
        <w:keepLines/>
        <w:widowControl/>
        <w:numPr>
          <w:ilvl w:val="0"/>
          <w:numId w:val="54"/>
        </w:numPr>
        <w:tabs>
          <w:tab w:val="left" w:pos="709"/>
        </w:tabs>
        <w:autoSpaceDE/>
        <w:autoSpaceDN/>
        <w:adjustRightInd/>
        <w:spacing w:before="240" w:after="240"/>
        <w:jc w:val="both"/>
        <w:rPr>
          <w:rFonts w:ascii="Times New Roman" w:hAnsi="Times New Roman"/>
          <w:b w:val="0"/>
          <w:sz w:val="24"/>
        </w:rPr>
      </w:pPr>
      <w:r w:rsidRPr="000D4209">
        <w:rPr>
          <w:rFonts w:ascii="Times New Roman" w:hAnsi="Times New Roman"/>
          <w:sz w:val="24"/>
        </w:rPr>
        <w:t xml:space="preserve">Critère d’évaluation </w:t>
      </w:r>
    </w:p>
    <w:tbl>
      <w:tblPr>
        <w:tblStyle w:val="TableGrid"/>
        <w:tblW w:w="4822" w:type="pct"/>
        <w:tblLook w:val="04A0" w:firstRow="1" w:lastRow="0" w:firstColumn="1" w:lastColumn="0" w:noHBand="0" w:noVBand="1"/>
      </w:tblPr>
      <w:tblGrid>
        <w:gridCol w:w="1321"/>
        <w:gridCol w:w="5400"/>
        <w:gridCol w:w="2019"/>
      </w:tblGrid>
      <w:tr w:rsidR="00A02151" w:rsidRPr="00AD11D6" w14:paraId="426401F2" w14:textId="77777777" w:rsidTr="00AD7CAB">
        <w:trPr>
          <w:trHeight w:val="503"/>
        </w:trPr>
        <w:tc>
          <w:tcPr>
            <w:tcW w:w="756" w:type="pct"/>
            <w:shd w:val="clear" w:color="auto" w:fill="BFBFBF" w:themeFill="background1" w:themeFillShade="BF"/>
            <w:vAlign w:val="center"/>
          </w:tcPr>
          <w:p w14:paraId="207B6F2A" w14:textId="77777777" w:rsidR="00A02151" w:rsidRPr="00AD11D6" w:rsidRDefault="00A02151" w:rsidP="00AD7CAB">
            <w:pPr>
              <w:pStyle w:val="ListParagraph"/>
              <w:ind w:left="0"/>
              <w:jc w:val="center"/>
            </w:pPr>
            <w:r w:rsidRPr="00AD11D6">
              <w:t>Rubriques</w:t>
            </w:r>
          </w:p>
        </w:tc>
        <w:tc>
          <w:tcPr>
            <w:tcW w:w="3089" w:type="pct"/>
            <w:shd w:val="clear" w:color="auto" w:fill="BFBFBF" w:themeFill="background1" w:themeFillShade="BF"/>
            <w:vAlign w:val="center"/>
          </w:tcPr>
          <w:p w14:paraId="3A64607F" w14:textId="70B73BE8" w:rsidR="00A02151" w:rsidRPr="00AD11D6" w:rsidRDefault="00A02151" w:rsidP="00AD7CAB">
            <w:pPr>
              <w:pStyle w:val="ListParagraph"/>
              <w:ind w:left="0"/>
              <w:jc w:val="center"/>
            </w:pPr>
            <w:r w:rsidRPr="00AD11D6">
              <w:t>Critères</w:t>
            </w:r>
          </w:p>
        </w:tc>
        <w:tc>
          <w:tcPr>
            <w:tcW w:w="1155" w:type="pct"/>
            <w:shd w:val="clear" w:color="auto" w:fill="BFBFBF" w:themeFill="background1" w:themeFillShade="BF"/>
            <w:vAlign w:val="center"/>
          </w:tcPr>
          <w:p w14:paraId="37D6B17E" w14:textId="7C529B29" w:rsidR="00A02151" w:rsidRPr="00AD11D6" w:rsidRDefault="00A02151" w:rsidP="00AD7CAB">
            <w:pPr>
              <w:pStyle w:val="ListParagraph"/>
              <w:ind w:left="0"/>
              <w:jc w:val="center"/>
            </w:pPr>
            <w:r w:rsidRPr="00AD11D6">
              <w:t>Note</w:t>
            </w:r>
            <w:r w:rsidR="00DF5128">
              <w:t xml:space="preserve"> maximum</w:t>
            </w:r>
          </w:p>
        </w:tc>
      </w:tr>
      <w:tr w:rsidR="00A02151" w:rsidRPr="00AD11D6" w14:paraId="5FABA21B" w14:textId="77777777" w:rsidTr="00AD7CAB">
        <w:tc>
          <w:tcPr>
            <w:tcW w:w="756" w:type="pct"/>
            <w:shd w:val="clear" w:color="auto" w:fill="D9E2F3" w:themeFill="accent1" w:themeFillTint="33"/>
            <w:vAlign w:val="center"/>
          </w:tcPr>
          <w:p w14:paraId="11AB6C38" w14:textId="77777777" w:rsidR="00A02151" w:rsidRPr="00AD11D6" w:rsidRDefault="00A02151" w:rsidP="00327E0C">
            <w:pPr>
              <w:pStyle w:val="ListParagraph"/>
              <w:ind w:left="0"/>
            </w:pPr>
            <w:r w:rsidRPr="00AD11D6">
              <w:t>1</w:t>
            </w:r>
          </w:p>
        </w:tc>
        <w:tc>
          <w:tcPr>
            <w:tcW w:w="3089" w:type="pct"/>
            <w:shd w:val="clear" w:color="auto" w:fill="D9E2F3" w:themeFill="accent1" w:themeFillTint="33"/>
            <w:vAlign w:val="center"/>
          </w:tcPr>
          <w:p w14:paraId="786368DF" w14:textId="77777777" w:rsidR="00A02151" w:rsidRPr="00AD11D6" w:rsidRDefault="00A02151" w:rsidP="00327E0C">
            <w:pPr>
              <w:pStyle w:val="ListParagraph"/>
              <w:ind w:left="0"/>
            </w:pPr>
            <w:r w:rsidRPr="00AD11D6">
              <w:t>Educations et qualifications</w:t>
            </w:r>
          </w:p>
        </w:tc>
        <w:tc>
          <w:tcPr>
            <w:tcW w:w="1155" w:type="pct"/>
            <w:shd w:val="clear" w:color="auto" w:fill="D9E2F3" w:themeFill="accent1" w:themeFillTint="33"/>
            <w:vAlign w:val="center"/>
          </w:tcPr>
          <w:p w14:paraId="18BB2CA0" w14:textId="2C24EFBE" w:rsidR="00A02151" w:rsidRPr="00AD11D6" w:rsidRDefault="00A02151" w:rsidP="00327E0C">
            <w:pPr>
              <w:pStyle w:val="ListParagraph"/>
              <w:ind w:left="0"/>
            </w:pPr>
            <w:r w:rsidRPr="00AD11D6">
              <w:t>20</w:t>
            </w:r>
          </w:p>
        </w:tc>
      </w:tr>
      <w:tr w:rsidR="00A02151" w:rsidRPr="00AD11D6" w14:paraId="26229A87" w14:textId="77777777" w:rsidTr="00327E0C">
        <w:tc>
          <w:tcPr>
            <w:tcW w:w="756" w:type="pct"/>
            <w:vAlign w:val="center"/>
          </w:tcPr>
          <w:p w14:paraId="5676D78C" w14:textId="77777777" w:rsidR="00A02151" w:rsidRPr="00AD11D6" w:rsidRDefault="00A02151" w:rsidP="00327E0C">
            <w:pPr>
              <w:pStyle w:val="ListParagraph"/>
              <w:ind w:left="0"/>
            </w:pPr>
            <w:r w:rsidRPr="00AD11D6">
              <w:t>a</w:t>
            </w:r>
          </w:p>
        </w:tc>
        <w:tc>
          <w:tcPr>
            <w:tcW w:w="3089" w:type="pct"/>
            <w:vAlign w:val="center"/>
          </w:tcPr>
          <w:p w14:paraId="28380BB9" w14:textId="77777777" w:rsidR="00A02151" w:rsidRPr="00AD11D6" w:rsidRDefault="00A02151" w:rsidP="00327E0C">
            <w:pPr>
              <w:pStyle w:val="ListParagraph"/>
              <w:ind w:left="0"/>
              <w:jc w:val="both"/>
            </w:pPr>
            <w:r w:rsidRPr="00AD11D6">
              <w:t>Avoir un diplôme d’études universitaires supérieures (Master ou doctorat) en gestion des ressources naturelles, en aménagement et gestion des aires protégées ou sciences de l’environnement ou un domaine connexe ;</w:t>
            </w:r>
          </w:p>
        </w:tc>
        <w:tc>
          <w:tcPr>
            <w:tcW w:w="1155" w:type="pct"/>
            <w:vAlign w:val="center"/>
          </w:tcPr>
          <w:p w14:paraId="09268756" w14:textId="77777777" w:rsidR="00A02151" w:rsidRPr="00DF5128" w:rsidRDefault="00A02151" w:rsidP="00327E0C">
            <w:pPr>
              <w:pStyle w:val="ListParagraph"/>
              <w:ind w:left="0"/>
              <w:jc w:val="both"/>
              <w:rPr>
                <w:i/>
                <w:iCs/>
              </w:rPr>
            </w:pPr>
            <w:r w:rsidRPr="00DF5128">
              <w:rPr>
                <w:i/>
                <w:iCs/>
              </w:rPr>
              <w:t>20</w:t>
            </w:r>
          </w:p>
        </w:tc>
      </w:tr>
      <w:tr w:rsidR="00A02151" w:rsidRPr="00AD11D6" w14:paraId="085A9A7F" w14:textId="77777777" w:rsidTr="00AD7CAB">
        <w:tc>
          <w:tcPr>
            <w:tcW w:w="756" w:type="pct"/>
            <w:shd w:val="clear" w:color="auto" w:fill="D9E2F3" w:themeFill="accent1" w:themeFillTint="33"/>
            <w:vAlign w:val="center"/>
          </w:tcPr>
          <w:p w14:paraId="188EEDEF" w14:textId="77777777" w:rsidR="00A02151" w:rsidRPr="00AD11D6" w:rsidRDefault="00A02151" w:rsidP="00327E0C">
            <w:pPr>
              <w:pStyle w:val="ListParagraph"/>
              <w:ind w:left="0"/>
            </w:pPr>
            <w:r w:rsidRPr="00AD11D6">
              <w:t>2</w:t>
            </w:r>
          </w:p>
        </w:tc>
        <w:tc>
          <w:tcPr>
            <w:tcW w:w="3089" w:type="pct"/>
            <w:shd w:val="clear" w:color="auto" w:fill="D9E2F3" w:themeFill="accent1" w:themeFillTint="33"/>
            <w:vAlign w:val="center"/>
          </w:tcPr>
          <w:p w14:paraId="3E4AA8D7" w14:textId="77777777" w:rsidR="00A02151" w:rsidRPr="00AD11D6" w:rsidRDefault="00A02151" w:rsidP="00327E0C">
            <w:pPr>
              <w:pStyle w:val="ListParagraph"/>
              <w:ind w:left="0"/>
              <w:jc w:val="both"/>
            </w:pPr>
            <w:r w:rsidRPr="00AD11D6">
              <w:t>Expérience générale du Consultant individuel</w:t>
            </w:r>
          </w:p>
        </w:tc>
        <w:tc>
          <w:tcPr>
            <w:tcW w:w="1155" w:type="pct"/>
            <w:shd w:val="clear" w:color="auto" w:fill="D9E2F3" w:themeFill="accent1" w:themeFillTint="33"/>
            <w:vAlign w:val="center"/>
          </w:tcPr>
          <w:p w14:paraId="513C10BA" w14:textId="200E24AA" w:rsidR="00A02151" w:rsidRPr="00AD11D6" w:rsidRDefault="00A02151" w:rsidP="00327E0C">
            <w:pPr>
              <w:pStyle w:val="ListParagraph"/>
              <w:ind w:left="0"/>
              <w:jc w:val="both"/>
            </w:pPr>
            <w:r w:rsidRPr="00AD11D6">
              <w:t xml:space="preserve">30  </w:t>
            </w:r>
          </w:p>
        </w:tc>
      </w:tr>
      <w:tr w:rsidR="00A02151" w:rsidRPr="00AD11D6" w14:paraId="1F87DDE2" w14:textId="77777777" w:rsidTr="00327E0C">
        <w:tc>
          <w:tcPr>
            <w:tcW w:w="756" w:type="pct"/>
            <w:vAlign w:val="center"/>
          </w:tcPr>
          <w:p w14:paraId="16E5B555" w14:textId="77777777" w:rsidR="00A02151" w:rsidRPr="00AD11D6" w:rsidRDefault="00A02151" w:rsidP="00327E0C">
            <w:pPr>
              <w:pStyle w:val="ListParagraph"/>
              <w:ind w:left="0"/>
            </w:pPr>
            <w:r w:rsidRPr="00AD11D6">
              <w:t>b</w:t>
            </w:r>
          </w:p>
        </w:tc>
        <w:tc>
          <w:tcPr>
            <w:tcW w:w="3089" w:type="pct"/>
            <w:vAlign w:val="center"/>
          </w:tcPr>
          <w:p w14:paraId="056A4464" w14:textId="77777777" w:rsidR="00A02151" w:rsidRPr="00AD11D6" w:rsidRDefault="00A02151" w:rsidP="00327E0C">
            <w:pPr>
              <w:pStyle w:val="ListParagraph"/>
              <w:ind w:left="0"/>
              <w:jc w:val="both"/>
            </w:pPr>
            <w:r w:rsidRPr="00AD11D6">
              <w:t xml:space="preserve">Avoir au moins 10 ans d’expérience dans le domaine de la gestion des ressources naturelles, des approches de conservation et/ou participatives ; la gestion des aires protégées et le développement des chaines de valeur des produits forestiers non ligneux, </w:t>
            </w:r>
          </w:p>
          <w:p w14:paraId="58CE60E1" w14:textId="77777777" w:rsidR="00A02151" w:rsidRPr="00AD11D6" w:rsidRDefault="00A02151" w:rsidP="00327E0C">
            <w:pPr>
              <w:pStyle w:val="ListParagraph"/>
              <w:ind w:left="0"/>
              <w:jc w:val="both"/>
            </w:pPr>
            <w:r w:rsidRPr="00AD11D6">
              <w:t>5 ans = 15 points ; 6 à 9 ans = 20 points ; 10 ans et plus = 30 points</w:t>
            </w:r>
          </w:p>
        </w:tc>
        <w:tc>
          <w:tcPr>
            <w:tcW w:w="1155" w:type="pct"/>
            <w:vAlign w:val="center"/>
          </w:tcPr>
          <w:p w14:paraId="00678C8E" w14:textId="77777777" w:rsidR="00A02151" w:rsidRPr="00DF5128" w:rsidRDefault="00A02151" w:rsidP="00327E0C">
            <w:pPr>
              <w:pStyle w:val="ListParagraph"/>
              <w:ind w:left="0"/>
              <w:jc w:val="both"/>
              <w:rPr>
                <w:i/>
                <w:iCs/>
              </w:rPr>
            </w:pPr>
            <w:r w:rsidRPr="00DF5128">
              <w:rPr>
                <w:i/>
                <w:iCs/>
              </w:rPr>
              <w:t>30</w:t>
            </w:r>
          </w:p>
        </w:tc>
      </w:tr>
      <w:tr w:rsidR="00A02151" w:rsidRPr="00AD11D6" w14:paraId="7FBE4C58" w14:textId="77777777" w:rsidTr="00AD7CAB">
        <w:tc>
          <w:tcPr>
            <w:tcW w:w="756" w:type="pct"/>
            <w:shd w:val="clear" w:color="auto" w:fill="D9E2F3" w:themeFill="accent1" w:themeFillTint="33"/>
            <w:vAlign w:val="center"/>
          </w:tcPr>
          <w:p w14:paraId="3A57E6B8" w14:textId="77777777" w:rsidR="00A02151" w:rsidRPr="00AD11D6" w:rsidRDefault="00A02151" w:rsidP="00327E0C">
            <w:pPr>
              <w:pStyle w:val="ListParagraph"/>
              <w:ind w:left="0"/>
            </w:pPr>
            <w:r w:rsidRPr="00AD11D6">
              <w:t>3</w:t>
            </w:r>
          </w:p>
        </w:tc>
        <w:tc>
          <w:tcPr>
            <w:tcW w:w="3089" w:type="pct"/>
            <w:shd w:val="clear" w:color="auto" w:fill="D9E2F3" w:themeFill="accent1" w:themeFillTint="33"/>
            <w:vAlign w:val="center"/>
          </w:tcPr>
          <w:p w14:paraId="593AEADF" w14:textId="77777777" w:rsidR="00A02151" w:rsidRPr="00AD11D6" w:rsidRDefault="00A02151" w:rsidP="00327E0C">
            <w:pPr>
              <w:pStyle w:val="ListParagraph"/>
              <w:ind w:left="0"/>
              <w:jc w:val="both"/>
            </w:pPr>
            <w:r w:rsidRPr="00AD11D6">
              <w:t>Expérience spécifique</w:t>
            </w:r>
          </w:p>
        </w:tc>
        <w:tc>
          <w:tcPr>
            <w:tcW w:w="1155" w:type="pct"/>
            <w:shd w:val="clear" w:color="auto" w:fill="D9E2F3" w:themeFill="accent1" w:themeFillTint="33"/>
            <w:vAlign w:val="center"/>
          </w:tcPr>
          <w:p w14:paraId="44515889" w14:textId="59A16306" w:rsidR="00A02151" w:rsidRPr="00AD11D6" w:rsidRDefault="00A02151" w:rsidP="00327E0C">
            <w:pPr>
              <w:pStyle w:val="ListParagraph"/>
              <w:ind w:left="0"/>
              <w:jc w:val="both"/>
            </w:pPr>
            <w:r w:rsidRPr="00AD11D6">
              <w:t>50</w:t>
            </w:r>
          </w:p>
        </w:tc>
      </w:tr>
      <w:tr w:rsidR="00A02151" w:rsidRPr="00AD11D6" w14:paraId="7B5ABCA2" w14:textId="77777777" w:rsidTr="00327E0C">
        <w:tc>
          <w:tcPr>
            <w:tcW w:w="756" w:type="pct"/>
            <w:vAlign w:val="center"/>
          </w:tcPr>
          <w:p w14:paraId="4283BE3C" w14:textId="77777777" w:rsidR="00A02151" w:rsidRPr="00AD11D6" w:rsidRDefault="00A02151" w:rsidP="00327E0C">
            <w:pPr>
              <w:pStyle w:val="ListParagraph"/>
              <w:ind w:left="0"/>
            </w:pPr>
            <w:r w:rsidRPr="00AD11D6">
              <w:t>c</w:t>
            </w:r>
          </w:p>
        </w:tc>
        <w:tc>
          <w:tcPr>
            <w:tcW w:w="3089" w:type="pct"/>
            <w:vAlign w:val="center"/>
          </w:tcPr>
          <w:p w14:paraId="6922D647" w14:textId="53935872" w:rsidR="000928E9" w:rsidRPr="009E6A6B" w:rsidRDefault="000928E9" w:rsidP="000928E9">
            <w:pPr>
              <w:pStyle w:val="CommentText"/>
              <w:rPr>
                <w:sz w:val="24"/>
                <w:szCs w:val="24"/>
              </w:rPr>
            </w:pPr>
            <w:r w:rsidRPr="009E6A6B">
              <w:rPr>
                <w:sz w:val="24"/>
                <w:szCs w:val="24"/>
              </w:rPr>
              <w:t xml:space="preserve">Avoir </w:t>
            </w:r>
            <w:r w:rsidR="009E6A6B" w:rsidRPr="009E6A6B">
              <w:rPr>
                <w:sz w:val="24"/>
                <w:szCs w:val="24"/>
              </w:rPr>
              <w:t>au moins une (1) expérience</w:t>
            </w:r>
            <w:r w:rsidR="005920D9">
              <w:rPr>
                <w:sz w:val="24"/>
                <w:szCs w:val="24"/>
              </w:rPr>
              <w:t xml:space="preserve"> </w:t>
            </w:r>
            <w:r w:rsidR="009E6A6B">
              <w:rPr>
                <w:sz w:val="24"/>
                <w:szCs w:val="24"/>
              </w:rPr>
              <w:t>d’</w:t>
            </w:r>
            <w:r w:rsidRPr="009E6A6B">
              <w:rPr>
                <w:sz w:val="24"/>
                <w:szCs w:val="24"/>
              </w:rPr>
              <w:t xml:space="preserve">un outil de gestion des </w:t>
            </w:r>
            <w:r w:rsidR="00BC2913" w:rsidRPr="009E6A6B">
              <w:rPr>
                <w:sz w:val="24"/>
                <w:szCs w:val="24"/>
              </w:rPr>
              <w:t>ressources naturelles (</w:t>
            </w:r>
            <w:r w:rsidR="006C4452">
              <w:rPr>
                <w:sz w:val="24"/>
                <w:szCs w:val="24"/>
              </w:rPr>
              <w:t xml:space="preserve">convention locales de gestion concertée des ressources naturelles, </w:t>
            </w:r>
            <w:r w:rsidR="00201698" w:rsidRPr="009E6A6B">
              <w:rPr>
                <w:sz w:val="24"/>
                <w:szCs w:val="24"/>
              </w:rPr>
              <w:t xml:space="preserve">outil intégré de gestion des aires protégées, </w:t>
            </w:r>
            <w:r w:rsidR="000F24F1" w:rsidRPr="009E6A6B">
              <w:rPr>
                <w:sz w:val="24"/>
                <w:szCs w:val="24"/>
              </w:rPr>
              <w:t>Management effectivetiveness tracking tool, etc..</w:t>
            </w:r>
            <w:r w:rsidR="000E58F3" w:rsidRPr="009E6A6B">
              <w:rPr>
                <w:sz w:val="24"/>
                <w:szCs w:val="24"/>
              </w:rPr>
              <w:t>)</w:t>
            </w:r>
            <w:r w:rsidR="00E93072" w:rsidRPr="00E93072">
              <w:rPr>
                <w:sz w:val="24"/>
                <w:szCs w:val="24"/>
              </w:rPr>
              <w:t xml:space="preserve"> 1 outils=</w:t>
            </w:r>
            <w:r w:rsidR="00E93072">
              <w:rPr>
                <w:sz w:val="24"/>
                <w:szCs w:val="24"/>
              </w:rPr>
              <w:t>5</w:t>
            </w:r>
            <w:r w:rsidR="00B66F8D">
              <w:rPr>
                <w:sz w:val="24"/>
                <w:szCs w:val="24"/>
              </w:rPr>
              <w:t xml:space="preserve"> points</w:t>
            </w:r>
            <w:r w:rsidR="00A91C0F">
              <w:rPr>
                <w:sz w:val="24"/>
                <w:szCs w:val="24"/>
              </w:rPr>
              <w:t> </w:t>
            </w:r>
            <w:r w:rsidR="00A91C0F" w:rsidRPr="00A91C0F">
              <w:rPr>
                <w:sz w:val="24"/>
                <w:szCs w:val="24"/>
              </w:rPr>
              <w:t>;</w:t>
            </w:r>
            <w:r w:rsidRPr="009E6A6B">
              <w:rPr>
                <w:sz w:val="24"/>
                <w:szCs w:val="24"/>
              </w:rPr>
              <w:t xml:space="preserve"> 2 outils</w:t>
            </w:r>
            <w:r w:rsidR="00E93072">
              <w:rPr>
                <w:sz w:val="24"/>
                <w:szCs w:val="24"/>
              </w:rPr>
              <w:t>=10</w:t>
            </w:r>
            <w:r w:rsidR="00A91C0F">
              <w:rPr>
                <w:sz w:val="24"/>
                <w:szCs w:val="24"/>
              </w:rPr>
              <w:t xml:space="preserve"> points ; </w:t>
            </w:r>
            <w:r w:rsidRPr="009E6A6B">
              <w:rPr>
                <w:sz w:val="24"/>
                <w:szCs w:val="24"/>
              </w:rPr>
              <w:t>plus</w:t>
            </w:r>
            <w:r w:rsidR="00E93072">
              <w:rPr>
                <w:sz w:val="24"/>
                <w:szCs w:val="24"/>
              </w:rPr>
              <w:t xml:space="preserve"> de 2 outils</w:t>
            </w:r>
            <w:r w:rsidRPr="009E6A6B">
              <w:rPr>
                <w:sz w:val="24"/>
                <w:szCs w:val="24"/>
              </w:rPr>
              <w:t>=20</w:t>
            </w:r>
          </w:p>
          <w:p w14:paraId="5325DDC9" w14:textId="3CC6CEEF" w:rsidR="00A02151" w:rsidRPr="00AD11D6" w:rsidRDefault="00A02151" w:rsidP="00327E0C">
            <w:pPr>
              <w:pStyle w:val="ListParagraph"/>
              <w:ind w:left="0"/>
              <w:jc w:val="both"/>
            </w:pPr>
          </w:p>
        </w:tc>
        <w:tc>
          <w:tcPr>
            <w:tcW w:w="1155" w:type="pct"/>
            <w:vAlign w:val="center"/>
          </w:tcPr>
          <w:p w14:paraId="6EBA47A0" w14:textId="77777777" w:rsidR="00A02151" w:rsidRPr="00DF5128" w:rsidRDefault="00A02151" w:rsidP="00327E0C">
            <w:pPr>
              <w:pStyle w:val="ListParagraph"/>
              <w:ind w:left="0"/>
              <w:jc w:val="both"/>
              <w:rPr>
                <w:i/>
                <w:iCs/>
              </w:rPr>
            </w:pPr>
            <w:r w:rsidRPr="00DF5128">
              <w:rPr>
                <w:i/>
                <w:iCs/>
              </w:rPr>
              <w:t>20</w:t>
            </w:r>
          </w:p>
        </w:tc>
      </w:tr>
      <w:tr w:rsidR="00A02151" w:rsidRPr="00AD11D6" w14:paraId="00055792" w14:textId="77777777" w:rsidTr="00327E0C">
        <w:tc>
          <w:tcPr>
            <w:tcW w:w="756" w:type="pct"/>
            <w:vAlign w:val="center"/>
          </w:tcPr>
          <w:p w14:paraId="63038843" w14:textId="77777777" w:rsidR="00A02151" w:rsidRPr="00AD11D6" w:rsidRDefault="00A02151" w:rsidP="00327E0C">
            <w:pPr>
              <w:pStyle w:val="ListParagraph"/>
              <w:ind w:left="0"/>
            </w:pPr>
            <w:r w:rsidRPr="00AD11D6">
              <w:t>d</w:t>
            </w:r>
          </w:p>
        </w:tc>
        <w:tc>
          <w:tcPr>
            <w:tcW w:w="3089" w:type="pct"/>
            <w:vAlign w:val="center"/>
          </w:tcPr>
          <w:p w14:paraId="198F6475" w14:textId="77777777" w:rsidR="00A02151" w:rsidRPr="00AD11D6" w:rsidRDefault="00A02151" w:rsidP="00327E0C">
            <w:pPr>
              <w:pStyle w:val="ListParagraph"/>
              <w:ind w:left="0"/>
              <w:jc w:val="both"/>
            </w:pPr>
            <w:r w:rsidRPr="00AD11D6">
              <w:t>Avoir au moins 3 ans d’expériences confirmées de collaboration avec des organisations internationales intervenant dans la gestion des aires protégées ; 1 an = 5 points ; 2 ans = 10 points, 3 ans et plus = 20 points</w:t>
            </w:r>
          </w:p>
        </w:tc>
        <w:tc>
          <w:tcPr>
            <w:tcW w:w="1155" w:type="pct"/>
            <w:vAlign w:val="center"/>
          </w:tcPr>
          <w:p w14:paraId="2D0DA87C" w14:textId="77777777" w:rsidR="00A02151" w:rsidRPr="00DF5128" w:rsidRDefault="00A02151" w:rsidP="00327E0C">
            <w:pPr>
              <w:pStyle w:val="ListParagraph"/>
              <w:ind w:left="0"/>
              <w:jc w:val="both"/>
              <w:rPr>
                <w:i/>
                <w:iCs/>
              </w:rPr>
            </w:pPr>
            <w:r w:rsidRPr="00DF5128">
              <w:rPr>
                <w:i/>
                <w:iCs/>
              </w:rPr>
              <w:t>20</w:t>
            </w:r>
          </w:p>
        </w:tc>
      </w:tr>
      <w:tr w:rsidR="00A02151" w:rsidRPr="00AD11D6" w14:paraId="1CF3D2EF" w14:textId="77777777" w:rsidTr="00327E0C">
        <w:tc>
          <w:tcPr>
            <w:tcW w:w="756" w:type="pct"/>
            <w:vAlign w:val="center"/>
          </w:tcPr>
          <w:p w14:paraId="67FD2A31" w14:textId="77777777" w:rsidR="00A02151" w:rsidRPr="00AD11D6" w:rsidRDefault="00A02151" w:rsidP="00327E0C">
            <w:pPr>
              <w:pStyle w:val="ListParagraph"/>
              <w:ind w:left="0"/>
            </w:pPr>
            <w:r w:rsidRPr="00AD11D6">
              <w:t>e</w:t>
            </w:r>
          </w:p>
        </w:tc>
        <w:tc>
          <w:tcPr>
            <w:tcW w:w="3089" w:type="pct"/>
            <w:vAlign w:val="center"/>
          </w:tcPr>
          <w:p w14:paraId="02A85888" w14:textId="287A8382" w:rsidR="000928E9" w:rsidRPr="0068780D" w:rsidRDefault="000928E9" w:rsidP="009E6A6B">
            <w:pPr>
              <w:widowControl/>
              <w:tabs>
                <w:tab w:val="left" w:pos="851"/>
              </w:tabs>
              <w:autoSpaceDE/>
              <w:autoSpaceDN/>
              <w:adjustRightInd/>
              <w:spacing w:line="259" w:lineRule="auto"/>
              <w:jc w:val="both"/>
            </w:pPr>
            <w:r w:rsidRPr="0068780D">
              <w:t xml:space="preserve">Avoir une expérience de travail et de partenariat </w:t>
            </w:r>
            <w:r>
              <w:t xml:space="preserve">d’au moins 5 ans </w:t>
            </w:r>
            <w:r w:rsidRPr="0068780D">
              <w:t>avec les administrations publiques, des projets, les ONG, les institutions n</w:t>
            </w:r>
            <w:r w:rsidR="00201698">
              <w:t>ationales au niveau déconcentré et</w:t>
            </w:r>
            <w:r w:rsidRPr="0068780D">
              <w:t xml:space="preserve"> les communautés locales</w:t>
            </w:r>
            <w:r w:rsidR="00F207BB">
              <w:t xml:space="preserve">. </w:t>
            </w:r>
            <w:r w:rsidR="003E301F">
              <w:t xml:space="preserve">5 </w:t>
            </w:r>
            <w:r>
              <w:t>ans=5 points, plus de 5 ans=10 points</w:t>
            </w:r>
          </w:p>
          <w:p w14:paraId="764895CE" w14:textId="31FD8A8E" w:rsidR="00A02151" w:rsidRPr="00AD11D6" w:rsidRDefault="00A02151" w:rsidP="00327E0C">
            <w:pPr>
              <w:jc w:val="both"/>
            </w:pPr>
          </w:p>
        </w:tc>
        <w:tc>
          <w:tcPr>
            <w:tcW w:w="1155" w:type="pct"/>
            <w:vAlign w:val="center"/>
          </w:tcPr>
          <w:p w14:paraId="59A7FF23" w14:textId="77777777" w:rsidR="00A02151" w:rsidRPr="00DF5128" w:rsidRDefault="00A02151" w:rsidP="00327E0C">
            <w:pPr>
              <w:pStyle w:val="ListParagraph"/>
              <w:ind w:left="0"/>
              <w:jc w:val="both"/>
              <w:rPr>
                <w:i/>
                <w:iCs/>
              </w:rPr>
            </w:pPr>
            <w:r w:rsidRPr="00DF5128">
              <w:rPr>
                <w:i/>
                <w:iCs/>
              </w:rPr>
              <w:t>10</w:t>
            </w:r>
          </w:p>
        </w:tc>
      </w:tr>
      <w:tr w:rsidR="00A02151" w:rsidRPr="00AD11D6" w14:paraId="708D0AC0" w14:textId="77777777" w:rsidTr="009E6A6B">
        <w:trPr>
          <w:trHeight w:val="236"/>
        </w:trPr>
        <w:tc>
          <w:tcPr>
            <w:tcW w:w="756" w:type="pct"/>
            <w:shd w:val="clear" w:color="auto" w:fill="BFBFBF" w:themeFill="background1" w:themeFillShade="BF"/>
            <w:vAlign w:val="center"/>
          </w:tcPr>
          <w:p w14:paraId="50EFDFE8" w14:textId="77777777" w:rsidR="00A02151" w:rsidRPr="00AD11D6" w:rsidRDefault="00A02151" w:rsidP="00AD7CAB">
            <w:pPr>
              <w:pStyle w:val="ListParagraph"/>
              <w:ind w:left="0"/>
              <w:jc w:val="center"/>
            </w:pPr>
          </w:p>
        </w:tc>
        <w:tc>
          <w:tcPr>
            <w:tcW w:w="3089" w:type="pct"/>
            <w:shd w:val="clear" w:color="auto" w:fill="BFBFBF" w:themeFill="background1" w:themeFillShade="BF"/>
            <w:vAlign w:val="center"/>
          </w:tcPr>
          <w:p w14:paraId="1D6DB341" w14:textId="77777777" w:rsidR="00A02151" w:rsidRPr="00AD11D6" w:rsidRDefault="00A02151" w:rsidP="00AD7CAB">
            <w:pPr>
              <w:jc w:val="center"/>
            </w:pPr>
            <w:r w:rsidRPr="00AD11D6">
              <w:t>Score total</w:t>
            </w:r>
          </w:p>
        </w:tc>
        <w:tc>
          <w:tcPr>
            <w:tcW w:w="1155" w:type="pct"/>
            <w:shd w:val="clear" w:color="auto" w:fill="BFBFBF" w:themeFill="background1" w:themeFillShade="BF"/>
            <w:vAlign w:val="center"/>
          </w:tcPr>
          <w:p w14:paraId="148294A4" w14:textId="77777777" w:rsidR="00A02151" w:rsidRPr="00AD11D6" w:rsidRDefault="00A02151" w:rsidP="00AD7CAB">
            <w:pPr>
              <w:pStyle w:val="ListParagraph"/>
              <w:ind w:left="0"/>
              <w:jc w:val="center"/>
            </w:pPr>
            <w:r w:rsidRPr="00AD11D6">
              <w:t>100</w:t>
            </w:r>
          </w:p>
        </w:tc>
      </w:tr>
    </w:tbl>
    <w:p w14:paraId="6DE26A46" w14:textId="5CB9E21E" w:rsidR="00A02151" w:rsidRDefault="00A02151" w:rsidP="00A02151"/>
    <w:p w14:paraId="3D46A7FC" w14:textId="056A0651" w:rsidR="008A54E1" w:rsidRDefault="008A54E1" w:rsidP="008A54E1">
      <w:pPr>
        <w:spacing w:before="120" w:after="120" w:line="252" w:lineRule="auto"/>
        <w:ind w:left="708"/>
        <w:textAlignment w:val="baseline"/>
        <w:rPr>
          <w:rFonts w:ascii="Calibri" w:eastAsia="Times New Roman" w:hAnsi="Calibri" w:cstheme="minorHAnsi"/>
          <w:sz w:val="21"/>
          <w:szCs w:val="21"/>
          <w:lang w:eastAsia="fr-FR"/>
        </w:rPr>
      </w:pPr>
    </w:p>
    <w:p w14:paraId="4F810919" w14:textId="2446DC59" w:rsidR="000635F0" w:rsidRDefault="000635F0" w:rsidP="008A54E1">
      <w:pPr>
        <w:spacing w:before="120" w:after="120" w:line="252" w:lineRule="auto"/>
        <w:ind w:left="708"/>
        <w:textAlignment w:val="baseline"/>
        <w:rPr>
          <w:rFonts w:ascii="Calibri" w:eastAsia="Times New Roman" w:hAnsi="Calibri" w:cstheme="minorHAnsi"/>
          <w:sz w:val="21"/>
          <w:szCs w:val="21"/>
          <w:lang w:eastAsia="fr-FR"/>
        </w:rPr>
      </w:pPr>
    </w:p>
    <w:p w14:paraId="4D801B1F" w14:textId="469D5777" w:rsidR="000635F0" w:rsidRDefault="000635F0" w:rsidP="008A54E1">
      <w:pPr>
        <w:spacing w:before="120" w:after="120" w:line="252" w:lineRule="auto"/>
        <w:ind w:left="708"/>
        <w:textAlignment w:val="baseline"/>
        <w:rPr>
          <w:rFonts w:ascii="Calibri" w:eastAsia="Times New Roman" w:hAnsi="Calibri" w:cstheme="minorHAnsi"/>
          <w:sz w:val="21"/>
          <w:szCs w:val="21"/>
          <w:lang w:eastAsia="fr-FR"/>
        </w:rPr>
      </w:pPr>
    </w:p>
    <w:p w14:paraId="1D315CF4" w14:textId="09C7C5A0" w:rsidR="000635F0" w:rsidRDefault="000635F0" w:rsidP="008A54E1">
      <w:pPr>
        <w:spacing w:before="120" w:after="120" w:line="252" w:lineRule="auto"/>
        <w:ind w:left="708"/>
        <w:textAlignment w:val="baseline"/>
        <w:rPr>
          <w:rFonts w:ascii="Calibri" w:eastAsia="Times New Roman" w:hAnsi="Calibri" w:cstheme="minorHAnsi"/>
          <w:sz w:val="21"/>
          <w:szCs w:val="21"/>
          <w:lang w:eastAsia="fr-FR"/>
        </w:rPr>
      </w:pPr>
    </w:p>
    <w:p w14:paraId="4FF53B74" w14:textId="0DF6B10D" w:rsidR="000635F0" w:rsidRDefault="000635F0" w:rsidP="008A54E1">
      <w:pPr>
        <w:spacing w:before="120" w:after="120" w:line="252" w:lineRule="auto"/>
        <w:ind w:left="708"/>
        <w:textAlignment w:val="baseline"/>
        <w:rPr>
          <w:rFonts w:ascii="Calibri" w:eastAsia="Times New Roman" w:hAnsi="Calibri" w:cstheme="minorHAnsi"/>
          <w:sz w:val="21"/>
          <w:szCs w:val="21"/>
          <w:lang w:eastAsia="fr-FR"/>
        </w:rPr>
      </w:pPr>
    </w:p>
    <w:p w14:paraId="4BF30661" w14:textId="77777777" w:rsidR="000635F0" w:rsidRPr="00F86948" w:rsidRDefault="000635F0" w:rsidP="008A54E1">
      <w:pPr>
        <w:spacing w:before="120" w:after="120" w:line="252" w:lineRule="auto"/>
        <w:ind w:left="708"/>
        <w:textAlignment w:val="baseline"/>
        <w:rPr>
          <w:rFonts w:ascii="Calibri" w:eastAsia="Times New Roman" w:hAnsi="Calibri" w:cstheme="minorHAnsi"/>
          <w:sz w:val="21"/>
          <w:szCs w:val="21"/>
          <w:lang w:eastAsia="fr-FR"/>
        </w:rPr>
      </w:pPr>
    </w:p>
    <w:p w14:paraId="5AA74024" w14:textId="77777777" w:rsidR="008A54E1" w:rsidRPr="008A186E" w:rsidRDefault="008A54E1" w:rsidP="008A54E1">
      <w:pPr>
        <w:pStyle w:val="SectionHeaders"/>
        <w:numPr>
          <w:ilvl w:val="0"/>
          <w:numId w:val="38"/>
        </w:numPr>
        <w:shd w:val="clear" w:color="auto" w:fill="00B050"/>
        <w:spacing w:before="0"/>
        <w:rPr>
          <w:sz w:val="36"/>
          <w:szCs w:val="36"/>
          <w:lang w:val="fr-FR" w:bidi="fr-FR"/>
        </w:rPr>
      </w:pPr>
      <w:r w:rsidRPr="008A186E">
        <w:rPr>
          <w:sz w:val="36"/>
          <w:szCs w:val="36"/>
          <w:lang w:val="fr-FR" w:bidi="fr-FR"/>
        </w:rPr>
        <w:t>Formulaires du dossier de proposition</w:t>
      </w:r>
    </w:p>
    <w:p w14:paraId="5D549DDC" w14:textId="77777777" w:rsidR="008A54E1" w:rsidRDefault="008A54E1" w:rsidP="008A54E1">
      <w:pPr>
        <w:jc w:val="center"/>
        <w:rPr>
          <w:rFonts w:eastAsia="Times New Roman"/>
          <w:b/>
          <w:bCs/>
          <w:color w:val="17365D"/>
          <w:spacing w:val="2"/>
          <w:kern w:val="32"/>
        </w:rPr>
      </w:pPr>
    </w:p>
    <w:p w14:paraId="1238F9A2" w14:textId="77777777" w:rsidR="008A54E1" w:rsidRPr="009844B9" w:rsidRDefault="008A54E1" w:rsidP="008A54E1">
      <w:pPr>
        <w:ind w:right="-20"/>
        <w:jc w:val="right"/>
        <w:rPr>
          <w:rFonts w:eastAsia="Times New Roman"/>
          <w:color w:val="000000"/>
        </w:rPr>
      </w:pPr>
      <w:r w:rsidRPr="009844B9">
        <w:rPr>
          <w:rFonts w:eastAsia="Times New Roman"/>
          <w:b/>
          <w:i/>
          <w:color w:val="000000"/>
          <w:lang w:bidi="fr-FR"/>
        </w:rPr>
        <w:t>[Lieu, Date]</w:t>
      </w:r>
    </w:p>
    <w:p w14:paraId="2ECD873B" w14:textId="77777777" w:rsidR="008A54E1" w:rsidRDefault="008A54E1" w:rsidP="008A54E1">
      <w:pPr>
        <w:rPr>
          <w:rFonts w:eastAsia="Times New Roman"/>
          <w:b/>
          <w:bCs/>
          <w:color w:val="17365D"/>
          <w:spacing w:val="2"/>
          <w:kern w:val="32"/>
        </w:rPr>
      </w:pPr>
    </w:p>
    <w:p w14:paraId="1DC9B1EF" w14:textId="77777777" w:rsidR="008A54E1" w:rsidRPr="00685C6A" w:rsidRDefault="008A54E1" w:rsidP="008A54E1">
      <w:pPr>
        <w:spacing w:after="200" w:line="276" w:lineRule="auto"/>
        <w:contextualSpacing/>
        <w:jc w:val="center"/>
        <w:rPr>
          <w:rFonts w:eastAsia="Times New Roman"/>
          <w:b/>
          <w:bCs/>
          <w:color w:val="17365D"/>
          <w:spacing w:val="2"/>
          <w:kern w:val="32"/>
        </w:rPr>
      </w:pPr>
      <w:r>
        <w:rPr>
          <w:rFonts w:eastAsia="Times New Roman"/>
          <w:b/>
          <w:color w:val="17365D"/>
          <w:spacing w:val="2"/>
          <w:kern w:val="32"/>
          <w:lang w:bidi="fr-FR"/>
        </w:rPr>
        <w:t>4.1. DEMANDE/LETTRE DE COUVERTURE</w:t>
      </w:r>
    </w:p>
    <w:p w14:paraId="5DBBECF2" w14:textId="77777777" w:rsidR="008A54E1" w:rsidRDefault="008A54E1" w:rsidP="008A54E1">
      <w:pPr>
        <w:spacing w:after="200" w:line="276" w:lineRule="auto"/>
        <w:ind w:right="-287"/>
        <w:contextualSpacing/>
        <w:jc w:val="center"/>
        <w:rPr>
          <w:rFonts w:eastAsia="Times New Roman"/>
          <w:b/>
          <w:color w:val="000000"/>
          <w:lang w:bidi="fr-FR"/>
        </w:rPr>
      </w:pPr>
      <w:bookmarkStart w:id="12" w:name="_Hlk30134710"/>
    </w:p>
    <w:p w14:paraId="5DA92872" w14:textId="77777777" w:rsidR="00F91312" w:rsidRDefault="008A54E1" w:rsidP="008A54E1">
      <w:pPr>
        <w:ind w:right="175"/>
        <w:jc w:val="center"/>
        <w:rPr>
          <w:b/>
          <w:bCs/>
          <w:lang w:val="fr"/>
        </w:rPr>
      </w:pPr>
      <w:bookmarkStart w:id="13" w:name="_Hlk30549578"/>
      <w:r>
        <w:rPr>
          <w:lang w:bidi="fr-FR"/>
        </w:rPr>
        <w:t> </w:t>
      </w:r>
      <w:bookmarkStart w:id="14" w:name="_Hlk42787314"/>
      <w:r w:rsidR="00584B5E" w:rsidRPr="003A047E">
        <w:rPr>
          <w:b/>
          <w:bCs/>
          <w:lang w:val="fr"/>
        </w:rPr>
        <w:t>Recrutement</w:t>
      </w:r>
      <w:r w:rsidR="00584B5E" w:rsidRPr="00740D2D">
        <w:rPr>
          <w:b/>
          <w:sz w:val="32"/>
          <w:szCs w:val="32"/>
          <w:lang w:bidi="fr-FR"/>
        </w:rPr>
        <w:t xml:space="preserve"> </w:t>
      </w:r>
      <w:r w:rsidR="00584B5E" w:rsidRPr="0022291E">
        <w:rPr>
          <w:b/>
          <w:bCs/>
          <w:lang w:val="fr"/>
        </w:rPr>
        <w:t>d’un consultant pour soutenir l'édition et la mise en œuvre du PAG</w:t>
      </w:r>
    </w:p>
    <w:p w14:paraId="0D7DF8ED" w14:textId="1F60D225" w:rsidR="008A54E1" w:rsidRPr="00685C6A" w:rsidRDefault="00584B5E" w:rsidP="008A54E1">
      <w:pPr>
        <w:ind w:right="175"/>
        <w:jc w:val="center"/>
        <w:rPr>
          <w:rFonts w:eastAsia="Times New Roman"/>
          <w:color w:val="000000"/>
        </w:rPr>
      </w:pPr>
      <w:r w:rsidRPr="00685C6A">
        <w:rPr>
          <w:rFonts w:eastAsia="Times New Roman"/>
          <w:b/>
          <w:color w:val="000000"/>
          <w:position w:val="-1"/>
          <w:lang w:bidi="fr-FR"/>
        </w:rPr>
        <w:t xml:space="preserve"> </w:t>
      </w:r>
      <w:r w:rsidR="008A54E1" w:rsidRPr="00685C6A">
        <w:rPr>
          <w:rFonts w:eastAsia="Times New Roman"/>
          <w:b/>
          <w:color w:val="000000"/>
          <w:position w:val="-1"/>
          <w:lang w:bidi="fr-FR"/>
        </w:rPr>
        <w:t>N</w:t>
      </w:r>
      <w:r w:rsidR="008A54E1" w:rsidRPr="00685C6A">
        <w:rPr>
          <w:rFonts w:eastAsia="Times New Roman"/>
          <w:b/>
          <w:color w:val="000000"/>
          <w:position w:val="-1"/>
          <w:vertAlign w:val="superscript"/>
          <w:lang w:bidi="fr-FR"/>
        </w:rPr>
        <w:t>o</w:t>
      </w:r>
      <w:r w:rsidR="008A54E1" w:rsidRPr="00685C6A">
        <w:rPr>
          <w:rFonts w:eastAsia="Times New Roman"/>
          <w:b/>
          <w:color w:val="000000"/>
          <w:position w:val="-1"/>
          <w:lang w:bidi="fr-FR"/>
        </w:rPr>
        <w:t xml:space="preserve"> de référence</w:t>
      </w:r>
      <w:r w:rsidR="008A54E1">
        <w:rPr>
          <w:rFonts w:eastAsia="Times New Roman"/>
          <w:b/>
          <w:color w:val="000000"/>
          <w:position w:val="-1"/>
          <w:lang w:bidi="fr-FR"/>
        </w:rPr>
        <w:t> </w:t>
      </w:r>
      <w:bookmarkEnd w:id="14"/>
      <w:r w:rsidR="007F589D" w:rsidRPr="007F589D">
        <w:rPr>
          <w:rFonts w:eastAsia="Times New Roman"/>
          <w:b/>
          <w:color w:val="000000"/>
          <w:position w:val="-1"/>
          <w:lang w:bidi="fr-FR"/>
        </w:rPr>
        <w:t xml:space="preserve"> ESP/IC/181/20</w:t>
      </w:r>
    </w:p>
    <w:bookmarkEnd w:id="12"/>
    <w:bookmarkEnd w:id="13"/>
    <w:p w14:paraId="34C35CFD" w14:textId="77777777" w:rsidR="008A54E1" w:rsidRDefault="008A54E1" w:rsidP="008A54E1">
      <w:pPr>
        <w:ind w:right="-20"/>
        <w:jc w:val="right"/>
        <w:rPr>
          <w:rFonts w:eastAsia="Times New Roman"/>
          <w:b/>
          <w:i/>
          <w:color w:val="000000"/>
          <w:lang w:bidi="fr-FR"/>
        </w:rPr>
      </w:pPr>
    </w:p>
    <w:p w14:paraId="45D314ED" w14:textId="77777777" w:rsidR="008A54E1" w:rsidRPr="009844B9" w:rsidRDefault="008A54E1" w:rsidP="008A54E1">
      <w:pPr>
        <w:jc w:val="both"/>
        <w:rPr>
          <w:rFonts w:eastAsia="Times New Roman"/>
          <w:color w:val="000000"/>
        </w:rPr>
      </w:pPr>
    </w:p>
    <w:p w14:paraId="4DD698B8" w14:textId="0974D131" w:rsidR="008A54E1" w:rsidRPr="005B3B95" w:rsidRDefault="008A54E1" w:rsidP="008A54E1">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 xml:space="preserve">Monsieur Mamane </w:t>
      </w:r>
      <w:r w:rsidR="000820A2">
        <w:rPr>
          <w:rFonts w:eastAsia="Times New Roman"/>
          <w:lang w:eastAsia="en-US"/>
        </w:rPr>
        <w:t xml:space="preserve">M. </w:t>
      </w:r>
      <w:r w:rsidRPr="005B3B95">
        <w:rPr>
          <w:rFonts w:eastAsia="Times New Roman"/>
          <w:lang w:eastAsia="en-US"/>
        </w:rPr>
        <w:t>A</w:t>
      </w:r>
      <w:r w:rsidR="000820A2">
        <w:rPr>
          <w:rFonts w:eastAsia="Times New Roman"/>
          <w:lang w:eastAsia="en-US"/>
        </w:rPr>
        <w:t>NNOU</w:t>
      </w:r>
    </w:p>
    <w:p w14:paraId="3CADB5C4" w14:textId="77777777" w:rsidR="008A54E1" w:rsidRPr="005B3B95" w:rsidRDefault="008A54E1" w:rsidP="008A54E1">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6F2301C2" w14:textId="77777777" w:rsidR="008A54E1" w:rsidRPr="005B3B95" w:rsidRDefault="008A54E1" w:rsidP="008A54E1">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2D075C59" w14:textId="77777777" w:rsidR="008A54E1" w:rsidRPr="005B3B95" w:rsidRDefault="008A54E1" w:rsidP="008A54E1">
      <w:pPr>
        <w:widowControl/>
        <w:autoSpaceDE/>
        <w:autoSpaceDN/>
        <w:adjustRightInd/>
        <w:jc w:val="both"/>
        <w:rPr>
          <w:rFonts w:eastAsia="Times New Roman"/>
          <w:lang w:eastAsia="en-US"/>
        </w:rPr>
      </w:pPr>
      <w:r w:rsidRPr="005B3B95">
        <w:rPr>
          <w:rFonts w:eastAsia="Times New Roman"/>
          <w:lang w:eastAsia="en-US"/>
        </w:rPr>
        <w:t xml:space="preserve">Niamey-Niger </w:t>
      </w:r>
    </w:p>
    <w:p w14:paraId="0E6E9954" w14:textId="77777777" w:rsidR="008A54E1" w:rsidRPr="003C753D" w:rsidRDefault="008A54E1" w:rsidP="008A54E1">
      <w:pPr>
        <w:jc w:val="both"/>
        <w:rPr>
          <w:szCs w:val="28"/>
        </w:rPr>
      </w:pPr>
    </w:p>
    <w:p w14:paraId="43FCDA92" w14:textId="77777777" w:rsidR="008A54E1" w:rsidRPr="009844B9" w:rsidRDefault="008A54E1" w:rsidP="008A54E1">
      <w:pPr>
        <w:jc w:val="both"/>
        <w:rPr>
          <w:rFonts w:eastAsia="Times New Roman"/>
          <w:color w:val="000000"/>
        </w:rPr>
      </w:pPr>
    </w:p>
    <w:p w14:paraId="5659EF93" w14:textId="77777777" w:rsidR="008A54E1" w:rsidRPr="00451DDF" w:rsidRDefault="008A54E1" w:rsidP="008A54E1">
      <w:pPr>
        <w:spacing w:after="120" w:line="276" w:lineRule="auto"/>
        <w:contextualSpacing/>
        <w:rPr>
          <w:rFonts w:eastAsia="Calibri"/>
          <w:bCs/>
        </w:rPr>
      </w:pPr>
      <w:r>
        <w:rPr>
          <w:rFonts w:eastAsia="Calibri"/>
          <w:lang w:bidi="fr-FR"/>
        </w:rPr>
        <w:t>Monsieur,</w:t>
      </w:r>
    </w:p>
    <w:p w14:paraId="5348C0C1" w14:textId="77777777" w:rsidR="008A54E1" w:rsidRPr="00451DDF" w:rsidRDefault="008A54E1" w:rsidP="008A54E1">
      <w:pPr>
        <w:spacing w:after="120" w:line="276" w:lineRule="auto"/>
        <w:contextualSpacing/>
        <w:rPr>
          <w:rFonts w:eastAsia="Calibri"/>
          <w:bCs/>
        </w:rPr>
      </w:pPr>
    </w:p>
    <w:p w14:paraId="29178A99" w14:textId="0D9ACA95" w:rsidR="008A54E1" w:rsidRPr="00451DDF" w:rsidRDefault="008A54E1" w:rsidP="008A54E1">
      <w:pPr>
        <w:spacing w:after="120"/>
        <w:contextualSpacing/>
        <w:jc w:val="both"/>
        <w:rPr>
          <w:rFonts w:eastAsia="Calibri"/>
          <w:bCs/>
        </w:rPr>
      </w:pPr>
      <w:r w:rsidRPr="00A41A69">
        <w:rPr>
          <w:rFonts w:eastAsia="Calibri"/>
          <w:lang w:bidi="fr-FR"/>
        </w:rPr>
        <w:t xml:space="preserve">Je, soussigné(e), propose de fournir les services de consultation pour la mission susmentionnée conformément à la Lettre d’invitation en date </w:t>
      </w:r>
      <w:r w:rsidRPr="00044FF2">
        <w:rPr>
          <w:rFonts w:eastAsia="Calibri"/>
          <w:lang w:bidi="fr-FR"/>
        </w:rPr>
        <w:t xml:space="preserve">du </w:t>
      </w:r>
      <w:r w:rsidR="00814DCA">
        <w:rPr>
          <w:rFonts w:eastAsia="Calibri"/>
          <w:lang w:bidi="fr-FR"/>
        </w:rPr>
        <w:t xml:space="preserve">19 </w:t>
      </w:r>
      <w:r w:rsidR="00814DCA" w:rsidRPr="006A0AE9">
        <w:rPr>
          <w:rFonts w:eastAsia="Calibri"/>
          <w:lang w:bidi="fr-FR"/>
        </w:rPr>
        <w:t>avril</w:t>
      </w:r>
      <w:r w:rsidRPr="006A0AE9">
        <w:rPr>
          <w:rFonts w:eastAsia="Calibri"/>
          <w:b/>
          <w:lang w:bidi="fr-FR"/>
        </w:rPr>
        <w:t xml:space="preserve"> </w:t>
      </w:r>
      <w:r w:rsidR="00DF5128" w:rsidRPr="006A0AE9">
        <w:rPr>
          <w:rFonts w:eastAsia="Calibri"/>
          <w:b/>
          <w:lang w:bidi="fr-FR"/>
        </w:rPr>
        <w:t>2021</w:t>
      </w:r>
      <w:r w:rsidRPr="006A0AE9">
        <w:rPr>
          <w:rFonts w:eastAsia="Calibri"/>
          <w:b/>
          <w:lang w:bidi="fr-FR"/>
        </w:rPr>
        <w:t>.</w:t>
      </w:r>
    </w:p>
    <w:p w14:paraId="072CEB4C" w14:textId="77777777" w:rsidR="008A54E1" w:rsidRPr="00451DDF" w:rsidRDefault="008A54E1" w:rsidP="008A54E1">
      <w:pPr>
        <w:spacing w:after="120" w:line="276" w:lineRule="auto"/>
        <w:contextualSpacing/>
        <w:jc w:val="both"/>
        <w:rPr>
          <w:rFonts w:eastAsia="Calibri"/>
          <w:bCs/>
        </w:rPr>
      </w:pPr>
    </w:p>
    <w:p w14:paraId="614B82AC" w14:textId="77777777" w:rsidR="008A54E1" w:rsidRPr="00451DDF" w:rsidRDefault="008A54E1" w:rsidP="008A54E1">
      <w:pPr>
        <w:spacing w:after="120"/>
        <w:contextualSpacing/>
        <w:jc w:val="both"/>
        <w:rPr>
          <w:rFonts w:eastAsia="Calibri"/>
          <w:bCs/>
        </w:rPr>
      </w:pPr>
      <w:r w:rsidRPr="00A41A69">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28E0E5F0" w14:textId="77777777" w:rsidR="008A54E1" w:rsidRPr="00451DDF" w:rsidRDefault="008A54E1" w:rsidP="008A54E1">
      <w:pPr>
        <w:spacing w:after="120" w:line="276" w:lineRule="auto"/>
        <w:contextualSpacing/>
        <w:jc w:val="both"/>
        <w:rPr>
          <w:rFonts w:eastAsia="Calibri"/>
          <w:bCs/>
        </w:rPr>
      </w:pPr>
    </w:p>
    <w:p w14:paraId="56E1FFC7" w14:textId="77777777" w:rsidR="008A54E1" w:rsidRPr="00451DDF" w:rsidRDefault="008A54E1" w:rsidP="008A54E1">
      <w:pPr>
        <w:spacing w:after="120"/>
        <w:contextualSpacing/>
        <w:jc w:val="both"/>
        <w:rPr>
          <w:rFonts w:eastAsia="Calibri"/>
          <w:bCs/>
        </w:rPr>
      </w:pPr>
      <w:r w:rsidRPr="00A41A69">
        <w:rPr>
          <w:rFonts w:eastAsia="Calibri"/>
          <w:lang w:bidi="fr-FR"/>
        </w:rPr>
        <w:t xml:space="preserve">Je déclare par la présente que toutes les informations et déclarations contenues dans ce document </w:t>
      </w:r>
      <w:r>
        <w:rPr>
          <w:rFonts w:eastAsia="Calibri"/>
          <w:lang w:bidi="fr-FR"/>
        </w:rPr>
        <w:t xml:space="preserve">sont véridiques et correctes. </w:t>
      </w:r>
      <w:r w:rsidRPr="00A41A69">
        <w:rPr>
          <w:rFonts w:eastAsia="Calibri"/>
          <w:lang w:bidi="fr-FR"/>
        </w:rPr>
        <w:t>J'accepte que toute mauvaise interprétation contenue dans ce document puisse entraîner ma disqualification.</w:t>
      </w:r>
    </w:p>
    <w:p w14:paraId="371E5C18" w14:textId="77777777" w:rsidR="008A54E1" w:rsidRDefault="008A54E1" w:rsidP="008A54E1">
      <w:pPr>
        <w:pStyle w:val="Text"/>
        <w:spacing w:after="0"/>
      </w:pPr>
      <w:r w:rsidRPr="00EB5060">
        <w:rPr>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22BFE6A7" w14:textId="77777777" w:rsidR="008A54E1" w:rsidRPr="00EB5060" w:rsidRDefault="008A54E1" w:rsidP="008A54E1">
      <w:pPr>
        <w:pStyle w:val="Text"/>
        <w:spacing w:before="0" w:after="60"/>
        <w:rPr>
          <w:rFonts w:eastAsia="Times New Roman"/>
          <w:color w:val="000000"/>
          <w:szCs w:val="24"/>
        </w:rPr>
      </w:pPr>
    </w:p>
    <w:p w14:paraId="370057A8" w14:textId="77777777" w:rsidR="008A54E1" w:rsidRPr="009844B9" w:rsidRDefault="008A54E1" w:rsidP="008A54E1">
      <w:pPr>
        <w:ind w:right="53"/>
        <w:jc w:val="both"/>
        <w:rPr>
          <w:rFonts w:eastAsia="Times New Roman"/>
          <w:color w:val="000000"/>
        </w:rPr>
      </w:pPr>
      <w:r w:rsidRPr="009844B9">
        <w:rPr>
          <w:rFonts w:eastAsia="Times New Roman"/>
          <w:color w:val="000000"/>
          <w:lang w:bidi="fr-FR"/>
        </w:rPr>
        <w:t xml:space="preserve">Si les négociations se déroulent pendant la période initiale de validité de la Demande, je </w:t>
      </w:r>
      <w:r w:rsidRPr="009844B9">
        <w:rPr>
          <w:rFonts w:eastAsia="Times New Roman"/>
          <w:color w:val="000000"/>
          <w:lang w:bidi="fr-FR"/>
        </w:rPr>
        <w:lastRenderedPageBreak/>
        <w:t>m’engage à négocier sur la base de ma disponibilité pour la mission.</w:t>
      </w:r>
    </w:p>
    <w:p w14:paraId="232F8A58" w14:textId="77777777" w:rsidR="008A54E1" w:rsidRPr="00755F7B" w:rsidRDefault="008A54E1" w:rsidP="008A54E1">
      <w:pPr>
        <w:spacing w:after="120" w:line="276" w:lineRule="auto"/>
        <w:contextualSpacing/>
        <w:jc w:val="both"/>
        <w:rPr>
          <w:rFonts w:eastAsia="Calibri"/>
          <w:bCs/>
        </w:rPr>
      </w:pPr>
    </w:p>
    <w:p w14:paraId="71DB224A" w14:textId="77777777" w:rsidR="008A54E1" w:rsidRPr="00451DDF" w:rsidRDefault="008A54E1" w:rsidP="008A54E1">
      <w:pPr>
        <w:spacing w:after="120"/>
        <w:contextualSpacing/>
        <w:jc w:val="both"/>
        <w:rPr>
          <w:rFonts w:eastAsia="Calibri"/>
          <w:bCs/>
        </w:rPr>
      </w:pPr>
      <w:r w:rsidRPr="00A41A69">
        <w:rPr>
          <w:rFonts w:eastAsia="Calibri"/>
          <w:lang w:bidi="fr-FR"/>
        </w:rPr>
        <w:t>Ma soumission est sujette à des modifications découlant des négociations contractuelles.</w:t>
      </w:r>
      <w:r w:rsidRPr="00A41A69">
        <w:rPr>
          <w:rFonts w:eastAsia="Calibri"/>
          <w:lang w:bidi="fr-FR"/>
        </w:rPr>
        <w:br/>
        <w:t xml:space="preserve">  </w:t>
      </w:r>
    </w:p>
    <w:p w14:paraId="7EBF664B" w14:textId="57B9797D" w:rsidR="008A54E1" w:rsidRPr="00451DDF" w:rsidRDefault="008A54E1" w:rsidP="008A54E1">
      <w:pPr>
        <w:spacing w:after="120"/>
        <w:contextualSpacing/>
        <w:jc w:val="both"/>
        <w:rPr>
          <w:rFonts w:eastAsia="Calibri"/>
          <w:bCs/>
        </w:rPr>
      </w:pPr>
      <w:r w:rsidRPr="00A41A69">
        <w:rPr>
          <w:rFonts w:eastAsia="Calibri"/>
          <w:lang w:bidi="fr-FR"/>
        </w:rPr>
        <w:t xml:space="preserve">Je m'engage, si ma proposition est acceptée, à initier les services de consultation à la date </w:t>
      </w:r>
      <w:r w:rsidR="00EF1525">
        <w:rPr>
          <w:rFonts w:eastAsia="Calibri"/>
          <w:lang w:bidi="fr-FR"/>
        </w:rPr>
        <w:t xml:space="preserve">qui me sera notifié </w:t>
      </w:r>
      <w:r w:rsidR="002275FF">
        <w:rPr>
          <w:rFonts w:eastAsia="Calibri"/>
          <w:lang w:bidi="fr-FR"/>
        </w:rPr>
        <w:t>sur l’ordre de service</w:t>
      </w:r>
      <w:r w:rsidRPr="00A41A69">
        <w:rPr>
          <w:rFonts w:eastAsia="Calibri"/>
          <w:lang w:bidi="fr-FR"/>
        </w:rPr>
        <w:t>.</w:t>
      </w:r>
    </w:p>
    <w:p w14:paraId="0FC43D5D" w14:textId="77777777" w:rsidR="008A54E1" w:rsidRPr="00451DDF" w:rsidRDefault="008A54E1" w:rsidP="008A54E1">
      <w:pPr>
        <w:spacing w:after="120" w:line="276" w:lineRule="auto"/>
        <w:contextualSpacing/>
        <w:jc w:val="both"/>
        <w:rPr>
          <w:rFonts w:eastAsia="Calibri"/>
          <w:bCs/>
        </w:rPr>
      </w:pPr>
    </w:p>
    <w:p w14:paraId="7672E4D6" w14:textId="77777777" w:rsidR="008A54E1" w:rsidRPr="00451DDF" w:rsidRDefault="008A54E1" w:rsidP="008A54E1">
      <w:pPr>
        <w:spacing w:after="120" w:line="276" w:lineRule="auto"/>
        <w:contextualSpacing/>
        <w:jc w:val="both"/>
        <w:rPr>
          <w:rFonts w:eastAsia="Calibri"/>
          <w:bCs/>
        </w:rPr>
      </w:pPr>
      <w:r w:rsidRPr="00A41A69">
        <w:rPr>
          <w:rFonts w:eastAsia="Calibri"/>
          <w:lang w:bidi="fr-FR"/>
        </w:rPr>
        <w:t>Il est entendu que vous n’êtes pas tenus d’accepter les offres que vous pourriez recevoir.</w:t>
      </w:r>
    </w:p>
    <w:p w14:paraId="30C1CD98" w14:textId="77777777" w:rsidR="008A54E1" w:rsidRPr="00451DDF" w:rsidRDefault="008A54E1" w:rsidP="008A54E1">
      <w:pPr>
        <w:spacing w:after="120" w:line="276" w:lineRule="auto"/>
        <w:contextualSpacing/>
        <w:rPr>
          <w:rFonts w:eastAsia="Calibri"/>
          <w:bCs/>
        </w:rPr>
      </w:pPr>
    </w:p>
    <w:p w14:paraId="15F910C5" w14:textId="77777777" w:rsidR="008A54E1" w:rsidRPr="00451DDF" w:rsidRDefault="008A54E1" w:rsidP="008A54E1">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0F051329" w14:textId="77777777" w:rsidR="008A54E1" w:rsidRPr="009844B9" w:rsidRDefault="008A54E1" w:rsidP="008A54E1">
      <w:pPr>
        <w:jc w:val="both"/>
        <w:rPr>
          <w:rFonts w:eastAsia="Times New Roman"/>
          <w:color w:val="000000"/>
        </w:rPr>
      </w:pPr>
    </w:p>
    <w:p w14:paraId="50BCCB35" w14:textId="77777777" w:rsidR="008A54E1" w:rsidRDefault="008A54E1" w:rsidP="008A54E1">
      <w:pPr>
        <w:ind w:right="-20"/>
        <w:jc w:val="both"/>
        <w:rPr>
          <w:rFonts w:eastAsia="Times New Roman"/>
          <w:color w:val="000000"/>
        </w:rPr>
      </w:pPr>
      <w:r>
        <w:rPr>
          <w:rFonts w:eastAsia="Times New Roman"/>
          <w:color w:val="000000"/>
          <w:lang w:bidi="fr-FR"/>
        </w:rPr>
        <w:t>[</w:t>
      </w:r>
      <w:r w:rsidRPr="002A5C35">
        <w:rPr>
          <w:rFonts w:eastAsia="Times New Roman"/>
          <w:b/>
          <w:bCs/>
          <w:color w:val="000000"/>
          <w:lang w:bidi="fr-FR"/>
        </w:rPr>
        <w:t>Signataire autorisé</w:t>
      </w:r>
      <w:r>
        <w:rPr>
          <w:rFonts w:eastAsia="Times New Roman"/>
          <w:color w:val="000000"/>
          <w:lang w:bidi="fr-FR"/>
        </w:rPr>
        <w:t>]</w:t>
      </w:r>
    </w:p>
    <w:p w14:paraId="75CC9CBF" w14:textId="77777777" w:rsidR="008A54E1" w:rsidRDefault="008A54E1" w:rsidP="008A54E1">
      <w:pPr>
        <w:ind w:right="-20"/>
        <w:jc w:val="both"/>
        <w:rPr>
          <w:rFonts w:eastAsia="Times New Roman"/>
          <w:color w:val="000000"/>
        </w:rPr>
      </w:pPr>
    </w:p>
    <w:p w14:paraId="45A64C30" w14:textId="77777777" w:rsidR="008A54E1" w:rsidRDefault="008A54E1" w:rsidP="008A54E1">
      <w:pPr>
        <w:ind w:right="-20"/>
        <w:jc w:val="both"/>
        <w:rPr>
          <w:rFonts w:eastAsia="Times New Roman"/>
          <w:b/>
          <w:bCs/>
          <w:iCs/>
          <w:caps/>
          <w:color w:val="17365D"/>
          <w:spacing w:val="-1"/>
          <w:kern w:val="32"/>
        </w:rPr>
      </w:pPr>
      <w:r>
        <w:rPr>
          <w:rFonts w:eastAsia="Times New Roman"/>
          <w:color w:val="000000"/>
          <w:lang w:bidi="fr-FR"/>
        </w:rPr>
        <w:t>[</w:t>
      </w:r>
      <w:r w:rsidRPr="002A5C35">
        <w:rPr>
          <w:rFonts w:eastAsia="Times New Roman"/>
          <w:b/>
          <w:bCs/>
          <w:color w:val="000000"/>
          <w:lang w:bidi="fr-FR"/>
        </w:rPr>
        <w:t>Nom et titre du Signataire autorisé</w:t>
      </w:r>
      <w:r>
        <w:rPr>
          <w:rFonts w:eastAsia="Times New Roman"/>
          <w:color w:val="000000"/>
          <w:lang w:bidi="fr-FR"/>
        </w:rPr>
        <w:t>]</w:t>
      </w:r>
    </w:p>
    <w:p w14:paraId="17C5B092" w14:textId="77777777" w:rsidR="008A54E1" w:rsidRDefault="008A54E1" w:rsidP="008A54E1">
      <w:pPr>
        <w:spacing w:after="200" w:line="276" w:lineRule="auto"/>
        <w:contextualSpacing/>
        <w:rPr>
          <w:rFonts w:eastAsia="Times New Roman"/>
          <w:b/>
          <w:bCs/>
          <w:iCs/>
          <w:caps/>
          <w:color w:val="17365D"/>
          <w:spacing w:val="-1"/>
          <w:kern w:val="32"/>
        </w:rPr>
      </w:pPr>
    </w:p>
    <w:p w14:paraId="1613906E" w14:textId="77777777" w:rsidR="008A54E1" w:rsidRDefault="008A54E1" w:rsidP="008A54E1">
      <w:pPr>
        <w:spacing w:after="200" w:line="276" w:lineRule="auto"/>
        <w:contextualSpacing/>
        <w:rPr>
          <w:rFonts w:eastAsia="Times New Roman"/>
          <w:b/>
          <w:bCs/>
          <w:iCs/>
          <w:caps/>
          <w:color w:val="17365D"/>
          <w:spacing w:val="-1"/>
          <w:kern w:val="32"/>
        </w:rPr>
      </w:pPr>
    </w:p>
    <w:p w14:paraId="07989911" w14:textId="77777777" w:rsidR="008A54E1" w:rsidRDefault="008A54E1" w:rsidP="008A54E1">
      <w:pPr>
        <w:spacing w:after="200" w:line="276" w:lineRule="auto"/>
        <w:contextualSpacing/>
        <w:rPr>
          <w:rFonts w:eastAsia="Times New Roman"/>
          <w:b/>
          <w:bCs/>
          <w:iCs/>
          <w:caps/>
          <w:color w:val="17365D"/>
          <w:spacing w:val="-1"/>
          <w:kern w:val="32"/>
        </w:rPr>
      </w:pPr>
    </w:p>
    <w:p w14:paraId="0434D122" w14:textId="77777777" w:rsidR="008A54E1" w:rsidRDefault="008A54E1" w:rsidP="008A54E1">
      <w:pPr>
        <w:spacing w:after="200" w:line="276" w:lineRule="auto"/>
        <w:contextualSpacing/>
        <w:rPr>
          <w:rFonts w:eastAsia="Times New Roman"/>
          <w:b/>
          <w:bCs/>
          <w:iCs/>
          <w:caps/>
          <w:color w:val="17365D"/>
          <w:spacing w:val="-1"/>
          <w:kern w:val="32"/>
        </w:rPr>
      </w:pPr>
    </w:p>
    <w:p w14:paraId="7947C26A" w14:textId="77777777" w:rsidR="008A54E1" w:rsidRDefault="008A54E1" w:rsidP="008A54E1">
      <w:pPr>
        <w:spacing w:after="200" w:line="276" w:lineRule="auto"/>
        <w:contextualSpacing/>
        <w:rPr>
          <w:rFonts w:eastAsia="Times New Roman"/>
          <w:b/>
          <w:bCs/>
          <w:iCs/>
          <w:caps/>
          <w:color w:val="17365D"/>
          <w:spacing w:val="-1"/>
          <w:kern w:val="32"/>
        </w:rPr>
      </w:pPr>
    </w:p>
    <w:p w14:paraId="50FA5E22" w14:textId="77777777" w:rsidR="008A54E1" w:rsidRDefault="008A54E1" w:rsidP="008A54E1">
      <w:pPr>
        <w:spacing w:after="200" w:line="276" w:lineRule="auto"/>
        <w:contextualSpacing/>
        <w:rPr>
          <w:rFonts w:eastAsia="Times New Roman"/>
          <w:b/>
          <w:bCs/>
          <w:iCs/>
          <w:caps/>
          <w:color w:val="17365D"/>
          <w:spacing w:val="-1"/>
          <w:kern w:val="32"/>
        </w:rPr>
      </w:pPr>
    </w:p>
    <w:p w14:paraId="2FFA217C" w14:textId="77777777" w:rsidR="008A54E1" w:rsidRDefault="008A54E1" w:rsidP="008A54E1">
      <w:pPr>
        <w:spacing w:after="200" w:line="276" w:lineRule="auto"/>
        <w:contextualSpacing/>
        <w:rPr>
          <w:rFonts w:eastAsia="Times New Roman"/>
          <w:b/>
          <w:bCs/>
          <w:iCs/>
          <w:caps/>
          <w:color w:val="17365D"/>
          <w:spacing w:val="-1"/>
          <w:kern w:val="32"/>
        </w:rPr>
      </w:pPr>
    </w:p>
    <w:p w14:paraId="29E35170" w14:textId="77777777" w:rsidR="008A54E1" w:rsidRDefault="008A54E1" w:rsidP="008A54E1">
      <w:pPr>
        <w:spacing w:after="200" w:line="276" w:lineRule="auto"/>
        <w:contextualSpacing/>
        <w:rPr>
          <w:rFonts w:eastAsia="Times New Roman"/>
          <w:b/>
          <w:bCs/>
          <w:iCs/>
          <w:caps/>
          <w:color w:val="17365D"/>
          <w:spacing w:val="-1"/>
          <w:kern w:val="32"/>
        </w:rPr>
      </w:pPr>
    </w:p>
    <w:p w14:paraId="10B802CB" w14:textId="77777777" w:rsidR="008A54E1" w:rsidRDefault="008A54E1" w:rsidP="008A54E1">
      <w:pPr>
        <w:spacing w:after="200" w:line="276" w:lineRule="auto"/>
        <w:contextualSpacing/>
        <w:rPr>
          <w:rFonts w:eastAsia="Times New Roman"/>
          <w:b/>
          <w:bCs/>
          <w:iCs/>
          <w:caps/>
          <w:color w:val="17365D"/>
          <w:spacing w:val="-1"/>
          <w:kern w:val="32"/>
        </w:rPr>
      </w:pPr>
    </w:p>
    <w:p w14:paraId="7E4FD5B2" w14:textId="77777777" w:rsidR="008A54E1" w:rsidRDefault="008A54E1" w:rsidP="008A54E1">
      <w:pPr>
        <w:spacing w:after="200" w:line="276" w:lineRule="auto"/>
        <w:contextualSpacing/>
        <w:rPr>
          <w:rFonts w:eastAsia="Times New Roman"/>
          <w:b/>
          <w:bCs/>
          <w:iCs/>
          <w:caps/>
          <w:color w:val="17365D"/>
          <w:spacing w:val="-1"/>
          <w:kern w:val="32"/>
        </w:rPr>
      </w:pPr>
    </w:p>
    <w:p w14:paraId="57C61775" w14:textId="77777777" w:rsidR="008A54E1" w:rsidRDefault="008A54E1" w:rsidP="008A54E1">
      <w:pPr>
        <w:spacing w:after="200" w:line="276" w:lineRule="auto"/>
        <w:contextualSpacing/>
        <w:rPr>
          <w:rFonts w:eastAsia="Times New Roman"/>
          <w:b/>
          <w:bCs/>
          <w:iCs/>
          <w:caps/>
          <w:color w:val="17365D"/>
          <w:spacing w:val="-1"/>
          <w:kern w:val="32"/>
        </w:rPr>
      </w:pPr>
    </w:p>
    <w:p w14:paraId="657EBED7" w14:textId="77777777" w:rsidR="008A54E1" w:rsidRDefault="008A54E1" w:rsidP="008A54E1">
      <w:pPr>
        <w:spacing w:after="200" w:line="276" w:lineRule="auto"/>
        <w:contextualSpacing/>
        <w:rPr>
          <w:rFonts w:eastAsia="Times New Roman"/>
          <w:b/>
          <w:bCs/>
          <w:iCs/>
          <w:caps/>
          <w:color w:val="17365D"/>
          <w:spacing w:val="-1"/>
          <w:kern w:val="32"/>
        </w:rPr>
      </w:pPr>
    </w:p>
    <w:p w14:paraId="4A6C280E" w14:textId="77777777" w:rsidR="008A54E1" w:rsidRDefault="008A54E1" w:rsidP="008A54E1">
      <w:pPr>
        <w:spacing w:after="200" w:line="276" w:lineRule="auto"/>
        <w:contextualSpacing/>
        <w:rPr>
          <w:rFonts w:eastAsia="Times New Roman"/>
          <w:b/>
          <w:bCs/>
          <w:iCs/>
          <w:caps/>
          <w:color w:val="17365D"/>
          <w:spacing w:val="-1"/>
          <w:kern w:val="32"/>
        </w:rPr>
      </w:pPr>
    </w:p>
    <w:p w14:paraId="324974C8" w14:textId="77777777" w:rsidR="008A54E1" w:rsidRDefault="008A54E1" w:rsidP="008A54E1">
      <w:pPr>
        <w:spacing w:after="200" w:line="276" w:lineRule="auto"/>
        <w:contextualSpacing/>
        <w:rPr>
          <w:rFonts w:eastAsia="Times New Roman"/>
          <w:b/>
          <w:bCs/>
          <w:iCs/>
          <w:caps/>
          <w:color w:val="17365D"/>
          <w:spacing w:val="-1"/>
          <w:kern w:val="32"/>
        </w:rPr>
      </w:pPr>
    </w:p>
    <w:p w14:paraId="4711F260" w14:textId="77777777" w:rsidR="008A54E1" w:rsidRDefault="008A54E1" w:rsidP="008A54E1">
      <w:pPr>
        <w:spacing w:after="200" w:line="276" w:lineRule="auto"/>
        <w:contextualSpacing/>
        <w:rPr>
          <w:rFonts w:eastAsia="Times New Roman"/>
          <w:b/>
          <w:bCs/>
          <w:iCs/>
          <w:caps/>
          <w:color w:val="17365D"/>
          <w:spacing w:val="-1"/>
          <w:kern w:val="32"/>
        </w:rPr>
      </w:pPr>
    </w:p>
    <w:p w14:paraId="168C1EED" w14:textId="77777777" w:rsidR="008A54E1" w:rsidRDefault="008A54E1" w:rsidP="008A54E1">
      <w:pPr>
        <w:spacing w:after="200" w:line="276" w:lineRule="auto"/>
        <w:contextualSpacing/>
        <w:rPr>
          <w:rFonts w:eastAsia="Times New Roman"/>
          <w:b/>
          <w:bCs/>
          <w:iCs/>
          <w:caps/>
          <w:color w:val="17365D"/>
          <w:spacing w:val="-1"/>
          <w:kern w:val="32"/>
        </w:rPr>
      </w:pPr>
    </w:p>
    <w:p w14:paraId="188B199B" w14:textId="77777777" w:rsidR="008A54E1" w:rsidRDefault="008A54E1" w:rsidP="008A54E1">
      <w:pPr>
        <w:spacing w:after="200" w:line="276" w:lineRule="auto"/>
        <w:contextualSpacing/>
        <w:rPr>
          <w:rFonts w:eastAsia="Times New Roman"/>
          <w:b/>
          <w:bCs/>
          <w:iCs/>
          <w:caps/>
          <w:color w:val="17365D"/>
          <w:spacing w:val="-1"/>
          <w:kern w:val="32"/>
        </w:rPr>
      </w:pPr>
    </w:p>
    <w:p w14:paraId="2B6208EE" w14:textId="77777777" w:rsidR="008A54E1" w:rsidRDefault="008A54E1" w:rsidP="008A54E1">
      <w:pPr>
        <w:spacing w:after="200" w:line="276" w:lineRule="auto"/>
        <w:contextualSpacing/>
        <w:rPr>
          <w:rFonts w:eastAsia="Times New Roman"/>
          <w:b/>
          <w:bCs/>
          <w:iCs/>
          <w:caps/>
          <w:color w:val="17365D"/>
          <w:spacing w:val="-1"/>
          <w:kern w:val="32"/>
        </w:rPr>
      </w:pPr>
    </w:p>
    <w:p w14:paraId="6AFD6016" w14:textId="77777777" w:rsidR="008A54E1" w:rsidRDefault="008A54E1" w:rsidP="008A54E1">
      <w:pPr>
        <w:spacing w:after="200" w:line="276" w:lineRule="auto"/>
        <w:contextualSpacing/>
        <w:rPr>
          <w:rFonts w:eastAsia="Times New Roman"/>
          <w:b/>
          <w:bCs/>
          <w:iCs/>
          <w:caps/>
          <w:color w:val="17365D"/>
          <w:spacing w:val="-1"/>
          <w:kern w:val="32"/>
        </w:rPr>
      </w:pPr>
    </w:p>
    <w:p w14:paraId="155C0CBA" w14:textId="77777777" w:rsidR="008A54E1" w:rsidRDefault="008A54E1" w:rsidP="008A54E1">
      <w:pPr>
        <w:spacing w:after="200" w:line="276" w:lineRule="auto"/>
        <w:contextualSpacing/>
        <w:rPr>
          <w:rFonts w:eastAsia="Times New Roman"/>
          <w:b/>
          <w:bCs/>
          <w:iCs/>
          <w:caps/>
          <w:color w:val="17365D"/>
          <w:spacing w:val="-1"/>
          <w:kern w:val="32"/>
        </w:rPr>
      </w:pPr>
    </w:p>
    <w:p w14:paraId="0761023B" w14:textId="77777777" w:rsidR="008A54E1" w:rsidRDefault="008A54E1" w:rsidP="008A54E1">
      <w:pPr>
        <w:spacing w:after="200" w:line="276" w:lineRule="auto"/>
        <w:contextualSpacing/>
        <w:rPr>
          <w:rFonts w:eastAsia="Times New Roman"/>
          <w:b/>
          <w:bCs/>
          <w:iCs/>
          <w:caps/>
          <w:color w:val="17365D"/>
          <w:spacing w:val="-1"/>
          <w:kern w:val="32"/>
        </w:rPr>
      </w:pPr>
    </w:p>
    <w:p w14:paraId="2F9F4FED" w14:textId="77777777" w:rsidR="008A54E1" w:rsidRDefault="008A54E1" w:rsidP="008A54E1">
      <w:pPr>
        <w:spacing w:after="200" w:line="276" w:lineRule="auto"/>
        <w:contextualSpacing/>
        <w:rPr>
          <w:rFonts w:eastAsia="Times New Roman"/>
          <w:b/>
          <w:bCs/>
          <w:iCs/>
          <w:caps/>
          <w:color w:val="17365D"/>
          <w:spacing w:val="-1"/>
          <w:kern w:val="32"/>
        </w:rPr>
      </w:pPr>
    </w:p>
    <w:p w14:paraId="0DC9FD4F" w14:textId="77777777" w:rsidR="008A54E1" w:rsidRDefault="008A54E1" w:rsidP="008A54E1">
      <w:pPr>
        <w:spacing w:after="200" w:line="276" w:lineRule="auto"/>
        <w:contextualSpacing/>
        <w:rPr>
          <w:rFonts w:eastAsia="Times New Roman"/>
          <w:b/>
          <w:bCs/>
          <w:iCs/>
          <w:caps/>
          <w:color w:val="17365D"/>
          <w:spacing w:val="-1"/>
          <w:kern w:val="32"/>
        </w:rPr>
      </w:pPr>
    </w:p>
    <w:p w14:paraId="19077ABF" w14:textId="20852C69" w:rsidR="008A54E1" w:rsidRDefault="008A54E1" w:rsidP="008A54E1">
      <w:pPr>
        <w:spacing w:after="200" w:line="276" w:lineRule="auto"/>
        <w:contextualSpacing/>
        <w:rPr>
          <w:rFonts w:eastAsia="Times New Roman"/>
          <w:b/>
          <w:bCs/>
          <w:iCs/>
          <w:caps/>
          <w:color w:val="17365D"/>
          <w:spacing w:val="-1"/>
          <w:kern w:val="32"/>
        </w:rPr>
      </w:pPr>
    </w:p>
    <w:p w14:paraId="30058506" w14:textId="5ECCF897" w:rsidR="007F589D" w:rsidRDefault="007F589D" w:rsidP="008A54E1">
      <w:pPr>
        <w:spacing w:after="200" w:line="276" w:lineRule="auto"/>
        <w:contextualSpacing/>
        <w:rPr>
          <w:rFonts w:eastAsia="Times New Roman"/>
          <w:b/>
          <w:bCs/>
          <w:iCs/>
          <w:caps/>
          <w:color w:val="17365D"/>
          <w:spacing w:val="-1"/>
          <w:kern w:val="32"/>
        </w:rPr>
      </w:pPr>
    </w:p>
    <w:p w14:paraId="7869A8A5" w14:textId="0877C272" w:rsidR="007F589D" w:rsidRDefault="007F589D" w:rsidP="008A54E1">
      <w:pPr>
        <w:spacing w:after="200" w:line="276" w:lineRule="auto"/>
        <w:contextualSpacing/>
        <w:rPr>
          <w:rFonts w:eastAsia="Times New Roman"/>
          <w:b/>
          <w:bCs/>
          <w:iCs/>
          <w:caps/>
          <w:color w:val="17365D"/>
          <w:spacing w:val="-1"/>
          <w:kern w:val="32"/>
        </w:rPr>
      </w:pPr>
    </w:p>
    <w:p w14:paraId="756B56AB" w14:textId="31E8D45C" w:rsidR="007F589D" w:rsidRDefault="007F589D" w:rsidP="008A54E1">
      <w:pPr>
        <w:spacing w:after="200" w:line="276" w:lineRule="auto"/>
        <w:contextualSpacing/>
        <w:rPr>
          <w:rFonts w:eastAsia="Times New Roman"/>
          <w:b/>
          <w:bCs/>
          <w:iCs/>
          <w:caps/>
          <w:color w:val="17365D"/>
          <w:spacing w:val="-1"/>
          <w:kern w:val="32"/>
        </w:rPr>
      </w:pPr>
    </w:p>
    <w:p w14:paraId="4C27992D" w14:textId="77777777" w:rsidR="007F589D" w:rsidRDefault="007F589D" w:rsidP="008A54E1">
      <w:pPr>
        <w:spacing w:after="200" w:line="276" w:lineRule="auto"/>
        <w:contextualSpacing/>
        <w:rPr>
          <w:rFonts w:eastAsia="Times New Roman"/>
          <w:b/>
          <w:bCs/>
          <w:iCs/>
          <w:caps/>
          <w:color w:val="17365D"/>
          <w:spacing w:val="-1"/>
          <w:kern w:val="32"/>
        </w:rPr>
      </w:pPr>
    </w:p>
    <w:p w14:paraId="4EFCA9F5" w14:textId="77777777" w:rsidR="008A54E1" w:rsidRDefault="008A54E1" w:rsidP="008A54E1">
      <w:pPr>
        <w:spacing w:after="200" w:line="276" w:lineRule="auto"/>
        <w:contextualSpacing/>
        <w:rPr>
          <w:rFonts w:eastAsia="Times New Roman"/>
          <w:b/>
          <w:bCs/>
          <w:iCs/>
          <w:caps/>
          <w:color w:val="17365D"/>
          <w:spacing w:val="-1"/>
          <w:kern w:val="32"/>
        </w:rPr>
      </w:pPr>
    </w:p>
    <w:p w14:paraId="7C8047F5" w14:textId="77777777" w:rsidR="008A54E1" w:rsidRDefault="008A54E1" w:rsidP="008A54E1">
      <w:pPr>
        <w:spacing w:after="200" w:line="276" w:lineRule="auto"/>
        <w:contextualSpacing/>
        <w:rPr>
          <w:rFonts w:eastAsia="Times New Roman"/>
          <w:b/>
          <w:bCs/>
          <w:iCs/>
          <w:caps/>
          <w:color w:val="17365D"/>
          <w:spacing w:val="-1"/>
          <w:kern w:val="32"/>
        </w:rPr>
      </w:pPr>
    </w:p>
    <w:p w14:paraId="605569B4" w14:textId="77777777" w:rsidR="008A54E1" w:rsidRDefault="008A54E1" w:rsidP="008A54E1">
      <w:pPr>
        <w:spacing w:after="200" w:line="276" w:lineRule="auto"/>
        <w:contextualSpacing/>
        <w:rPr>
          <w:rFonts w:eastAsia="Times New Roman"/>
          <w:b/>
          <w:bCs/>
          <w:iCs/>
          <w:caps/>
          <w:color w:val="17365D"/>
          <w:spacing w:val="-1"/>
          <w:kern w:val="32"/>
        </w:rPr>
      </w:pPr>
    </w:p>
    <w:p w14:paraId="47C50737" w14:textId="77777777" w:rsidR="008A54E1" w:rsidRDefault="008A54E1" w:rsidP="008A54E1">
      <w:pPr>
        <w:spacing w:after="200" w:line="276" w:lineRule="auto"/>
        <w:contextualSpacing/>
        <w:rPr>
          <w:rFonts w:eastAsia="Times New Roman"/>
          <w:b/>
          <w:bCs/>
          <w:iCs/>
          <w:caps/>
          <w:color w:val="17365D"/>
          <w:spacing w:val="-1"/>
          <w:kern w:val="32"/>
        </w:rPr>
      </w:pPr>
    </w:p>
    <w:p w14:paraId="6CB2A73D" w14:textId="77777777" w:rsidR="008A54E1" w:rsidRPr="0099265A" w:rsidRDefault="008A54E1" w:rsidP="008A54E1">
      <w:pPr>
        <w:spacing w:after="200" w:line="276" w:lineRule="auto"/>
        <w:contextualSpacing/>
        <w:jc w:val="center"/>
        <w:rPr>
          <w:b/>
        </w:rPr>
      </w:pPr>
      <w:r>
        <w:rPr>
          <w:rFonts w:eastAsia="Times New Roman"/>
          <w:b/>
          <w:color w:val="17365D"/>
          <w:kern w:val="32"/>
          <w:lang w:bidi="fr-FR"/>
        </w:rPr>
        <w:t xml:space="preserve">4.2. </w:t>
      </w:r>
      <w:r w:rsidRPr="0099265A">
        <w:rPr>
          <w:rFonts w:eastAsia="Times New Roman"/>
          <w:b/>
          <w:color w:val="17365D"/>
          <w:kern w:val="32"/>
          <w:lang w:bidi="fr-FR"/>
        </w:rPr>
        <w:t xml:space="preserve">FORMULAIRE DE CURRICULUM VITAE (CV) </w:t>
      </w:r>
      <w:r w:rsidRPr="0099265A">
        <w:rPr>
          <w:rFonts w:eastAsia="Times New Roman"/>
          <w:b/>
          <w:color w:val="17365D"/>
          <w:spacing w:val="-1"/>
          <w:kern w:val="32"/>
          <w:lang w:bidi="fr-FR"/>
        </w:rPr>
        <w:t xml:space="preserve"> </w:t>
      </w:r>
    </w:p>
    <w:p w14:paraId="1CC6BC55" w14:textId="77777777" w:rsidR="008A54E1" w:rsidRPr="0099265A" w:rsidRDefault="008A54E1" w:rsidP="008A54E1">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8A54E1" w:rsidRPr="0074061C" w14:paraId="5DE8A51A" w14:textId="77777777" w:rsidTr="00BA2261">
        <w:trPr>
          <w:trHeight w:val="567"/>
        </w:trPr>
        <w:tc>
          <w:tcPr>
            <w:tcW w:w="2842" w:type="dxa"/>
            <w:hideMark/>
          </w:tcPr>
          <w:p w14:paraId="0F33D562" w14:textId="77777777" w:rsidR="008A54E1" w:rsidRPr="00A24BE4" w:rsidRDefault="008A54E1" w:rsidP="00BA2261">
            <w:pPr>
              <w:numPr>
                <w:ilvl w:val="0"/>
                <w:numId w:val="2"/>
              </w:numPr>
              <w:spacing w:line="276" w:lineRule="auto"/>
              <w:ind w:left="0"/>
              <w:rPr>
                <w:b/>
              </w:rPr>
            </w:pPr>
            <w:r w:rsidRPr="00A24BE4">
              <w:rPr>
                <w:b/>
                <w:lang w:bidi="fr-FR"/>
              </w:rPr>
              <w:t xml:space="preserve">Nom </w:t>
            </w:r>
          </w:p>
        </w:tc>
        <w:tc>
          <w:tcPr>
            <w:tcW w:w="6446" w:type="dxa"/>
            <w:gridSpan w:val="9"/>
          </w:tcPr>
          <w:p w14:paraId="528DD589" w14:textId="77777777" w:rsidR="008A54E1" w:rsidRPr="0074061C" w:rsidRDefault="008A54E1" w:rsidP="00BA2261">
            <w:pPr>
              <w:rPr>
                <w:rFonts w:eastAsia="Calibri"/>
                <w:lang w:eastAsia="en-ZA"/>
              </w:rPr>
            </w:pPr>
            <w:r w:rsidRPr="0074061C">
              <w:rPr>
                <w:rFonts w:eastAsia="Calibri"/>
                <w:lang w:bidi="fr-FR"/>
              </w:rPr>
              <w:t xml:space="preserve">[Insérer le nom et le prénom]  </w:t>
            </w:r>
          </w:p>
          <w:p w14:paraId="2645C6CE" w14:textId="77777777" w:rsidR="008A54E1" w:rsidRPr="0074061C" w:rsidRDefault="008A54E1" w:rsidP="00BA2261">
            <w:pPr>
              <w:rPr>
                <w:rFonts w:eastAsia="Calibri"/>
                <w:lang w:eastAsia="en-ZA"/>
              </w:rPr>
            </w:pPr>
          </w:p>
        </w:tc>
      </w:tr>
      <w:tr w:rsidR="008A54E1" w:rsidRPr="0074061C" w14:paraId="3A251BE6" w14:textId="77777777" w:rsidTr="00BA2261">
        <w:trPr>
          <w:trHeight w:val="468"/>
        </w:trPr>
        <w:tc>
          <w:tcPr>
            <w:tcW w:w="2842" w:type="dxa"/>
            <w:hideMark/>
          </w:tcPr>
          <w:p w14:paraId="4112AF3C" w14:textId="77777777" w:rsidR="008A54E1" w:rsidRPr="00A24BE4" w:rsidRDefault="008A54E1" w:rsidP="00BA2261">
            <w:pPr>
              <w:numPr>
                <w:ilvl w:val="0"/>
                <w:numId w:val="2"/>
              </w:numPr>
              <w:spacing w:line="276" w:lineRule="auto"/>
              <w:ind w:left="0"/>
              <w:rPr>
                <w:b/>
              </w:rPr>
            </w:pPr>
            <w:r w:rsidRPr="00A24BE4">
              <w:rPr>
                <w:b/>
                <w:lang w:bidi="fr-FR"/>
              </w:rPr>
              <w:t>Date de naissance</w:t>
            </w:r>
          </w:p>
        </w:tc>
        <w:tc>
          <w:tcPr>
            <w:tcW w:w="3746" w:type="dxa"/>
            <w:gridSpan w:val="5"/>
            <w:hideMark/>
          </w:tcPr>
          <w:p w14:paraId="04D97402" w14:textId="77777777" w:rsidR="008A54E1" w:rsidRDefault="008A54E1" w:rsidP="00BA2261">
            <w:pPr>
              <w:rPr>
                <w:rFonts w:eastAsia="Calibri"/>
                <w:lang w:eastAsia="en-ZA"/>
              </w:rPr>
            </w:pPr>
            <w:r w:rsidRPr="0074061C">
              <w:rPr>
                <w:rFonts w:eastAsia="Calibri"/>
                <w:lang w:bidi="fr-FR"/>
              </w:rPr>
              <w:t>[Insérer la date de naissance]</w:t>
            </w:r>
          </w:p>
          <w:p w14:paraId="254410B9" w14:textId="77777777" w:rsidR="008A54E1" w:rsidRPr="0074061C" w:rsidRDefault="008A54E1" w:rsidP="00BA2261">
            <w:pPr>
              <w:rPr>
                <w:rFonts w:eastAsia="Calibri"/>
                <w:lang w:eastAsia="en-ZA"/>
              </w:rPr>
            </w:pPr>
          </w:p>
        </w:tc>
        <w:tc>
          <w:tcPr>
            <w:tcW w:w="1530" w:type="dxa"/>
            <w:gridSpan w:val="2"/>
          </w:tcPr>
          <w:p w14:paraId="3F425230" w14:textId="77777777" w:rsidR="008A54E1" w:rsidRPr="0074061C" w:rsidRDefault="008A54E1" w:rsidP="00BA2261"/>
        </w:tc>
        <w:tc>
          <w:tcPr>
            <w:tcW w:w="1170" w:type="dxa"/>
            <w:gridSpan w:val="2"/>
          </w:tcPr>
          <w:p w14:paraId="6E57D221" w14:textId="77777777" w:rsidR="008A54E1" w:rsidRPr="0074061C" w:rsidRDefault="008A54E1" w:rsidP="00BA2261"/>
        </w:tc>
      </w:tr>
      <w:tr w:rsidR="008A54E1" w:rsidRPr="0074061C" w14:paraId="33E33676" w14:textId="77777777" w:rsidTr="00BA2261">
        <w:tc>
          <w:tcPr>
            <w:tcW w:w="2842" w:type="dxa"/>
            <w:hideMark/>
          </w:tcPr>
          <w:p w14:paraId="3CAC0D36" w14:textId="77777777" w:rsidR="008A54E1" w:rsidRPr="00A24BE4" w:rsidRDefault="008A54E1" w:rsidP="00BA2261">
            <w:pPr>
              <w:numPr>
                <w:ilvl w:val="0"/>
                <w:numId w:val="2"/>
              </w:numPr>
              <w:spacing w:line="276" w:lineRule="auto"/>
              <w:ind w:left="0"/>
              <w:rPr>
                <w:b/>
              </w:rPr>
            </w:pPr>
            <w:r w:rsidRPr="00A24BE4">
              <w:rPr>
                <w:b/>
                <w:lang w:bidi="fr-FR"/>
              </w:rPr>
              <w:t>Nationalité</w:t>
            </w:r>
          </w:p>
        </w:tc>
        <w:tc>
          <w:tcPr>
            <w:tcW w:w="3746" w:type="dxa"/>
            <w:gridSpan w:val="5"/>
            <w:hideMark/>
          </w:tcPr>
          <w:p w14:paraId="2F83B579" w14:textId="77777777" w:rsidR="008A54E1" w:rsidRDefault="008A54E1" w:rsidP="00BA2261">
            <w:r w:rsidRPr="0074061C">
              <w:rPr>
                <w:lang w:bidi="fr-FR"/>
              </w:rPr>
              <w:t>[Insérer la nationalité]</w:t>
            </w:r>
          </w:p>
          <w:p w14:paraId="6AD5A92A" w14:textId="77777777" w:rsidR="008A54E1" w:rsidRPr="0074061C" w:rsidRDefault="008A54E1" w:rsidP="00BA2261"/>
        </w:tc>
        <w:tc>
          <w:tcPr>
            <w:tcW w:w="1530" w:type="dxa"/>
            <w:gridSpan w:val="2"/>
          </w:tcPr>
          <w:p w14:paraId="21C791AB" w14:textId="77777777" w:rsidR="008A54E1" w:rsidRPr="0074061C" w:rsidRDefault="008A54E1" w:rsidP="00BA2261"/>
        </w:tc>
        <w:tc>
          <w:tcPr>
            <w:tcW w:w="1170" w:type="dxa"/>
            <w:gridSpan w:val="2"/>
          </w:tcPr>
          <w:p w14:paraId="002C05B2" w14:textId="77777777" w:rsidR="008A54E1" w:rsidRPr="0074061C" w:rsidRDefault="008A54E1" w:rsidP="00BA2261"/>
        </w:tc>
      </w:tr>
      <w:tr w:rsidR="008A54E1" w:rsidRPr="0074061C" w14:paraId="74FF76DE" w14:textId="77777777" w:rsidTr="00BA2261">
        <w:tc>
          <w:tcPr>
            <w:tcW w:w="2842" w:type="dxa"/>
          </w:tcPr>
          <w:p w14:paraId="2EAD1A92" w14:textId="77777777" w:rsidR="008A54E1" w:rsidRPr="00A24BE4" w:rsidRDefault="008A54E1" w:rsidP="00BA2261">
            <w:pPr>
              <w:numPr>
                <w:ilvl w:val="0"/>
                <w:numId w:val="2"/>
              </w:numPr>
              <w:spacing w:line="276" w:lineRule="auto"/>
              <w:ind w:left="0"/>
              <w:rPr>
                <w:b/>
                <w:lang w:bidi="fr-FR"/>
              </w:rPr>
            </w:pPr>
            <w:r>
              <w:rPr>
                <w:b/>
                <w:lang w:bidi="fr-FR"/>
              </w:rPr>
              <w:t>Adresse domiciliaire + courriel, téléphone, WhatsApp, Skype</w:t>
            </w:r>
          </w:p>
        </w:tc>
        <w:tc>
          <w:tcPr>
            <w:tcW w:w="6446" w:type="dxa"/>
            <w:gridSpan w:val="9"/>
          </w:tcPr>
          <w:p w14:paraId="41E122C3" w14:textId="77777777" w:rsidR="008A54E1" w:rsidRPr="0074061C" w:rsidRDefault="008A54E1" w:rsidP="00BA2261"/>
        </w:tc>
      </w:tr>
      <w:tr w:rsidR="008A54E1" w:rsidRPr="0074061C" w14:paraId="085548B9" w14:textId="77777777" w:rsidTr="00BA2261">
        <w:tc>
          <w:tcPr>
            <w:tcW w:w="2842" w:type="dxa"/>
            <w:hideMark/>
          </w:tcPr>
          <w:p w14:paraId="07800F4C" w14:textId="77777777" w:rsidR="008A54E1" w:rsidRPr="00A24BE4" w:rsidRDefault="008A54E1" w:rsidP="00BA2261">
            <w:pPr>
              <w:numPr>
                <w:ilvl w:val="0"/>
                <w:numId w:val="2"/>
              </w:numPr>
              <w:spacing w:line="276" w:lineRule="auto"/>
              <w:ind w:left="0"/>
              <w:rPr>
                <w:b/>
              </w:rPr>
            </w:pPr>
            <w:r w:rsidRPr="00A24BE4">
              <w:rPr>
                <w:b/>
                <w:lang w:bidi="fr-FR"/>
              </w:rPr>
              <w:t>Éducation</w:t>
            </w:r>
          </w:p>
        </w:tc>
        <w:tc>
          <w:tcPr>
            <w:tcW w:w="6446" w:type="dxa"/>
            <w:gridSpan w:val="9"/>
            <w:hideMark/>
          </w:tcPr>
          <w:p w14:paraId="56D798C5" w14:textId="77777777" w:rsidR="008A54E1" w:rsidRDefault="008A54E1" w:rsidP="00BA2261">
            <w:pPr>
              <w:rPr>
                <w:rFonts w:eastAsia="Calibri"/>
                <w:lang w:eastAsia="en-ZA"/>
              </w:rPr>
            </w:pPr>
            <w:r w:rsidRPr="0074061C">
              <w:rPr>
                <w:rFonts w:eastAsia="Calibri"/>
                <w:lang w:bidi="fr-FR"/>
              </w:rPr>
              <w:t>[Indiquer les études post-secondaires/universitaires et autres formations spécialisées, en indiquant le nom des établissements, les diplômes obtenus et les dates d'obtention].</w:t>
            </w:r>
          </w:p>
          <w:p w14:paraId="280CA651" w14:textId="77777777" w:rsidR="008A54E1" w:rsidRPr="0074061C" w:rsidRDefault="008A54E1" w:rsidP="00BA2261">
            <w:pPr>
              <w:rPr>
                <w:rFonts w:eastAsia="Calibri"/>
                <w:lang w:eastAsia="en-ZA"/>
              </w:rPr>
            </w:pPr>
          </w:p>
        </w:tc>
      </w:tr>
      <w:tr w:rsidR="008A54E1" w:rsidRPr="0074061C" w14:paraId="486282AB" w14:textId="77777777" w:rsidTr="00BA2261">
        <w:trPr>
          <w:trHeight w:val="855"/>
        </w:trPr>
        <w:tc>
          <w:tcPr>
            <w:tcW w:w="2842" w:type="dxa"/>
          </w:tcPr>
          <w:p w14:paraId="4AD385C6" w14:textId="77777777" w:rsidR="008A54E1" w:rsidRPr="00A24BE4" w:rsidRDefault="008A54E1" w:rsidP="00BA2261">
            <w:pPr>
              <w:numPr>
                <w:ilvl w:val="0"/>
                <w:numId w:val="2"/>
              </w:numPr>
              <w:spacing w:line="276" w:lineRule="auto"/>
              <w:ind w:left="0"/>
              <w:rPr>
                <w:b/>
              </w:rPr>
            </w:pPr>
            <w:r w:rsidRPr="00A24BE4">
              <w:rPr>
                <w:b/>
                <w:lang w:bidi="fr-FR"/>
              </w:rPr>
              <w:t>Affiliation à des associations professionnelles</w:t>
            </w:r>
          </w:p>
        </w:tc>
        <w:tc>
          <w:tcPr>
            <w:tcW w:w="6446" w:type="dxa"/>
            <w:gridSpan w:val="9"/>
          </w:tcPr>
          <w:p w14:paraId="2FBFC8FC" w14:textId="77777777" w:rsidR="008A54E1" w:rsidRDefault="008A54E1" w:rsidP="00BA2261">
            <w:pPr>
              <w:rPr>
                <w:rFonts w:eastAsia="Calibri"/>
                <w:lang w:eastAsia="en-ZA"/>
              </w:rPr>
            </w:pPr>
            <w:r>
              <w:rPr>
                <w:rFonts w:eastAsia="Calibri"/>
                <w:lang w:bidi="fr-FR"/>
              </w:rPr>
              <w:t>[I</w:t>
            </w:r>
            <w:r w:rsidRPr="0074061C">
              <w:rPr>
                <w:rFonts w:eastAsia="Calibri"/>
                <w:lang w:bidi="fr-FR"/>
              </w:rPr>
              <w:t>nsérer informations]</w:t>
            </w:r>
          </w:p>
          <w:p w14:paraId="6B8E2D08" w14:textId="77777777" w:rsidR="008A54E1" w:rsidRPr="0074061C" w:rsidRDefault="008A54E1" w:rsidP="00BA2261">
            <w:pPr>
              <w:rPr>
                <w:rFonts w:eastAsia="Calibri"/>
                <w:lang w:eastAsia="en-ZA"/>
              </w:rPr>
            </w:pPr>
          </w:p>
        </w:tc>
      </w:tr>
      <w:tr w:rsidR="008A54E1" w:rsidRPr="0074061C" w14:paraId="50CA4544" w14:textId="77777777" w:rsidTr="00BA2261">
        <w:trPr>
          <w:trHeight w:val="540"/>
        </w:trPr>
        <w:tc>
          <w:tcPr>
            <w:tcW w:w="2842" w:type="dxa"/>
            <w:hideMark/>
          </w:tcPr>
          <w:p w14:paraId="063BB038" w14:textId="77777777" w:rsidR="008A54E1" w:rsidRPr="00A24BE4" w:rsidRDefault="008A54E1" w:rsidP="00BA2261">
            <w:pPr>
              <w:numPr>
                <w:ilvl w:val="0"/>
                <w:numId w:val="2"/>
              </w:numPr>
              <w:spacing w:line="276" w:lineRule="auto"/>
              <w:ind w:left="0"/>
              <w:rPr>
                <w:b/>
              </w:rPr>
            </w:pPr>
            <w:r w:rsidRPr="00A24BE4">
              <w:rPr>
                <w:b/>
                <w:lang w:bidi="fr-FR"/>
              </w:rPr>
              <w:t>Autres formations</w:t>
            </w:r>
          </w:p>
        </w:tc>
        <w:tc>
          <w:tcPr>
            <w:tcW w:w="6446" w:type="dxa"/>
            <w:gridSpan w:val="9"/>
            <w:hideMark/>
          </w:tcPr>
          <w:p w14:paraId="3AE3FC82" w14:textId="77777777" w:rsidR="008A54E1" w:rsidRDefault="008A54E1" w:rsidP="00BA2261">
            <w:pPr>
              <w:rPr>
                <w:rFonts w:eastAsia="Calibri"/>
                <w:lang w:eastAsia="en-ZA"/>
              </w:rPr>
            </w:pPr>
            <w:r w:rsidRPr="0074061C">
              <w:rPr>
                <w:rFonts w:eastAsia="Calibri"/>
                <w:lang w:bidi="fr-FR"/>
              </w:rPr>
              <w:t>[Indiquer la formation postdoctorale et autres types de formation le cas échéant]</w:t>
            </w:r>
          </w:p>
          <w:p w14:paraId="575AC87D" w14:textId="77777777" w:rsidR="008A54E1" w:rsidRPr="0074061C" w:rsidRDefault="008A54E1" w:rsidP="00BA2261">
            <w:pPr>
              <w:rPr>
                <w:rFonts w:eastAsia="Calibri"/>
                <w:lang w:eastAsia="en-ZA"/>
              </w:rPr>
            </w:pPr>
          </w:p>
        </w:tc>
      </w:tr>
      <w:tr w:rsidR="008A54E1" w:rsidRPr="0074061C" w14:paraId="014F146F" w14:textId="77777777" w:rsidTr="00BA2261">
        <w:tc>
          <w:tcPr>
            <w:tcW w:w="2842" w:type="dxa"/>
            <w:hideMark/>
          </w:tcPr>
          <w:p w14:paraId="7AD02415" w14:textId="77777777" w:rsidR="008A54E1" w:rsidRPr="00A24BE4" w:rsidRDefault="008A54E1" w:rsidP="00BA2261">
            <w:pPr>
              <w:spacing w:after="200" w:line="276" w:lineRule="auto"/>
              <w:rPr>
                <w:b/>
              </w:rPr>
            </w:pPr>
            <w:r w:rsidRPr="00A24BE4">
              <w:rPr>
                <w:b/>
                <w:lang w:bidi="fr-FR"/>
              </w:rPr>
              <w:t>Expérience internationale</w:t>
            </w:r>
          </w:p>
        </w:tc>
        <w:tc>
          <w:tcPr>
            <w:tcW w:w="6446" w:type="dxa"/>
            <w:gridSpan w:val="9"/>
          </w:tcPr>
          <w:p w14:paraId="1E05266D" w14:textId="77777777" w:rsidR="008A54E1" w:rsidRDefault="008A54E1" w:rsidP="00BA2261">
            <w:pPr>
              <w:rPr>
                <w:rFonts w:eastAsia="Calibri"/>
                <w:lang w:eastAsia="en-ZA"/>
              </w:rPr>
            </w:pPr>
            <w:r w:rsidRPr="0074061C">
              <w:rPr>
                <w:rFonts w:eastAsia="Calibri"/>
                <w:lang w:bidi="fr-FR"/>
              </w:rPr>
              <w:t>[Citer les pays où le Consultant a travaillé au cours des dix dernières années]</w:t>
            </w:r>
          </w:p>
          <w:p w14:paraId="469FF38C" w14:textId="77777777" w:rsidR="008A54E1" w:rsidRPr="0074061C" w:rsidRDefault="008A54E1" w:rsidP="00BA2261">
            <w:pPr>
              <w:rPr>
                <w:rFonts w:eastAsia="Calibri"/>
                <w:lang w:eastAsia="en-ZA"/>
              </w:rPr>
            </w:pPr>
          </w:p>
        </w:tc>
      </w:tr>
      <w:tr w:rsidR="008A54E1" w:rsidRPr="0074061C" w14:paraId="22FB45E5" w14:textId="77777777" w:rsidTr="00BA2261">
        <w:tc>
          <w:tcPr>
            <w:tcW w:w="2842" w:type="dxa"/>
            <w:hideMark/>
          </w:tcPr>
          <w:p w14:paraId="51CFA03E" w14:textId="77777777" w:rsidR="008A54E1" w:rsidRPr="00A24BE4" w:rsidRDefault="008A54E1" w:rsidP="00BA2261">
            <w:pPr>
              <w:spacing w:after="200" w:line="276" w:lineRule="auto"/>
              <w:rPr>
                <w:b/>
              </w:rPr>
            </w:pPr>
            <w:r w:rsidRPr="00A24BE4">
              <w:rPr>
                <w:b/>
                <w:lang w:bidi="fr-FR"/>
              </w:rPr>
              <w:t>Langues</w:t>
            </w:r>
          </w:p>
        </w:tc>
        <w:tc>
          <w:tcPr>
            <w:tcW w:w="6446" w:type="dxa"/>
            <w:gridSpan w:val="9"/>
            <w:hideMark/>
          </w:tcPr>
          <w:p w14:paraId="25435407" w14:textId="77777777" w:rsidR="008A54E1" w:rsidRPr="0074061C" w:rsidRDefault="008A54E1" w:rsidP="00BA2261">
            <w:pPr>
              <w:rPr>
                <w:rFonts w:eastAsia="Calibri"/>
                <w:lang w:eastAsia="en-ZA"/>
              </w:rPr>
            </w:pPr>
            <w:r w:rsidRPr="0074061C">
              <w:rPr>
                <w:rFonts w:eastAsia="Calibri"/>
                <w:lang w:bidi="fr-FR"/>
              </w:rPr>
              <w:t xml:space="preserve">[Pour chaque langue, indiquer le niveau de compétence : excellent, bon, moyen ou faible à l'oral, à la lecture et à l'écrit]  </w:t>
            </w:r>
          </w:p>
        </w:tc>
      </w:tr>
      <w:tr w:rsidR="008A54E1" w:rsidRPr="0074061C" w14:paraId="0389CA5C" w14:textId="77777777" w:rsidTr="00BA2261">
        <w:trPr>
          <w:gridAfter w:val="1"/>
          <w:wAfter w:w="18" w:type="dxa"/>
        </w:trPr>
        <w:tc>
          <w:tcPr>
            <w:tcW w:w="2842" w:type="dxa"/>
          </w:tcPr>
          <w:p w14:paraId="1CB52242" w14:textId="77777777" w:rsidR="008A54E1" w:rsidRPr="0074061C" w:rsidRDefault="008A54E1" w:rsidP="00BA2261">
            <w:pPr>
              <w:ind w:left="360" w:hanging="360"/>
            </w:pPr>
          </w:p>
        </w:tc>
        <w:tc>
          <w:tcPr>
            <w:tcW w:w="1611" w:type="dxa"/>
            <w:vAlign w:val="center"/>
            <w:hideMark/>
          </w:tcPr>
          <w:p w14:paraId="6BEFFD10" w14:textId="77777777" w:rsidR="008A54E1" w:rsidRPr="0074061C" w:rsidRDefault="008A54E1" w:rsidP="00BA2261">
            <w:pPr>
              <w:rPr>
                <w:rFonts w:eastAsia="Calibri"/>
                <w:lang w:eastAsia="en-ZA"/>
              </w:rPr>
            </w:pPr>
            <w:r w:rsidRPr="0074061C">
              <w:rPr>
                <w:rFonts w:eastAsia="Calibri"/>
                <w:lang w:bidi="fr-FR"/>
              </w:rPr>
              <w:t>Langue</w:t>
            </w:r>
          </w:p>
        </w:tc>
        <w:tc>
          <w:tcPr>
            <w:tcW w:w="1865" w:type="dxa"/>
            <w:gridSpan w:val="3"/>
            <w:vAlign w:val="center"/>
            <w:hideMark/>
          </w:tcPr>
          <w:p w14:paraId="70CC4CC4" w14:textId="77777777" w:rsidR="008A54E1" w:rsidRPr="0074061C" w:rsidRDefault="008A54E1" w:rsidP="00BA2261">
            <w:pPr>
              <w:rPr>
                <w:rFonts w:eastAsia="Calibri"/>
                <w:lang w:eastAsia="en-ZA"/>
              </w:rPr>
            </w:pPr>
            <w:r w:rsidRPr="0074061C">
              <w:rPr>
                <w:rFonts w:eastAsia="Calibri"/>
                <w:lang w:bidi="fr-FR"/>
              </w:rPr>
              <w:t>Parlé</w:t>
            </w:r>
          </w:p>
        </w:tc>
        <w:tc>
          <w:tcPr>
            <w:tcW w:w="1332" w:type="dxa"/>
            <w:gridSpan w:val="2"/>
            <w:hideMark/>
          </w:tcPr>
          <w:p w14:paraId="68A9E214" w14:textId="77777777" w:rsidR="008A54E1" w:rsidRPr="0074061C" w:rsidRDefault="008A54E1" w:rsidP="00BA2261">
            <w:pPr>
              <w:spacing w:before="120" w:after="120"/>
              <w:ind w:left="-108"/>
            </w:pPr>
            <w:r w:rsidRPr="0074061C">
              <w:rPr>
                <w:lang w:bidi="fr-FR"/>
              </w:rPr>
              <w:t>Lu</w:t>
            </w:r>
          </w:p>
        </w:tc>
        <w:tc>
          <w:tcPr>
            <w:tcW w:w="1620" w:type="dxa"/>
            <w:gridSpan w:val="2"/>
            <w:hideMark/>
          </w:tcPr>
          <w:p w14:paraId="5853023D" w14:textId="77777777" w:rsidR="008A54E1" w:rsidRPr="0074061C" w:rsidRDefault="008A54E1" w:rsidP="00BA2261">
            <w:pPr>
              <w:tabs>
                <w:tab w:val="left" w:pos="270"/>
              </w:tabs>
              <w:spacing w:before="120" w:after="120"/>
            </w:pPr>
            <w:r w:rsidRPr="0074061C">
              <w:rPr>
                <w:lang w:bidi="fr-FR"/>
              </w:rPr>
              <w:t xml:space="preserve">   Écrit</w:t>
            </w:r>
          </w:p>
        </w:tc>
      </w:tr>
      <w:tr w:rsidR="008A54E1" w:rsidRPr="0074061C" w14:paraId="4FA69547" w14:textId="77777777" w:rsidTr="00BA2261">
        <w:tc>
          <w:tcPr>
            <w:tcW w:w="2842" w:type="dxa"/>
            <w:hideMark/>
          </w:tcPr>
          <w:p w14:paraId="5824E9FC" w14:textId="77777777" w:rsidR="008A54E1" w:rsidRPr="00A24BE4" w:rsidRDefault="008A54E1" w:rsidP="00BA2261">
            <w:pPr>
              <w:spacing w:after="200" w:line="276" w:lineRule="auto"/>
              <w:rPr>
                <w:b/>
              </w:rPr>
            </w:pPr>
            <w:r w:rsidRPr="00A24BE4">
              <w:rPr>
                <w:b/>
                <w:lang w:bidi="fr-FR"/>
              </w:rPr>
              <w:t>Parcours professionnel</w:t>
            </w:r>
          </w:p>
        </w:tc>
        <w:tc>
          <w:tcPr>
            <w:tcW w:w="6446" w:type="dxa"/>
            <w:gridSpan w:val="9"/>
            <w:hideMark/>
          </w:tcPr>
          <w:p w14:paraId="1B315C17" w14:textId="77777777" w:rsidR="008A54E1" w:rsidRPr="0074061C" w:rsidRDefault="008A54E1" w:rsidP="00BA2261">
            <w:pPr>
              <w:rPr>
                <w:rFonts w:eastAsia="Calibri"/>
                <w:lang w:eastAsia="en-ZA"/>
              </w:rPr>
            </w:pPr>
            <w:r w:rsidRPr="0074061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A54E1" w:rsidRPr="0074061C" w14:paraId="66F7DD26" w14:textId="77777777" w:rsidTr="00BA2261">
        <w:tc>
          <w:tcPr>
            <w:tcW w:w="2842" w:type="dxa"/>
          </w:tcPr>
          <w:p w14:paraId="44B9A41A" w14:textId="77777777" w:rsidR="008A54E1" w:rsidRPr="0074061C" w:rsidRDefault="008A54E1" w:rsidP="00BA2261">
            <w:pPr>
              <w:ind w:left="360" w:hanging="360"/>
            </w:pPr>
          </w:p>
        </w:tc>
        <w:tc>
          <w:tcPr>
            <w:tcW w:w="2306" w:type="dxa"/>
            <w:gridSpan w:val="2"/>
            <w:hideMark/>
          </w:tcPr>
          <w:p w14:paraId="20D95516" w14:textId="77777777" w:rsidR="008A54E1" w:rsidRPr="0074061C" w:rsidRDefault="008A54E1" w:rsidP="00BA2261">
            <w:pPr>
              <w:rPr>
                <w:rFonts w:eastAsia="Calibri"/>
                <w:lang w:eastAsia="en-ZA"/>
              </w:rPr>
            </w:pPr>
          </w:p>
          <w:p w14:paraId="4CA1E616" w14:textId="77777777" w:rsidR="008A54E1" w:rsidRPr="0074061C" w:rsidRDefault="008A54E1" w:rsidP="00BA2261">
            <w:pPr>
              <w:rPr>
                <w:rFonts w:eastAsia="Calibri"/>
                <w:lang w:eastAsia="en-ZA"/>
              </w:rPr>
            </w:pPr>
            <w:r w:rsidRPr="0074061C">
              <w:rPr>
                <w:rFonts w:eastAsia="Calibri"/>
                <w:lang w:bidi="fr-FR"/>
              </w:rPr>
              <w:t>De [mois] [année] :</w:t>
            </w:r>
          </w:p>
        </w:tc>
        <w:tc>
          <w:tcPr>
            <w:tcW w:w="4140" w:type="dxa"/>
            <w:gridSpan w:val="7"/>
            <w:hideMark/>
          </w:tcPr>
          <w:p w14:paraId="7A04C390" w14:textId="77777777" w:rsidR="008A54E1" w:rsidRPr="0074061C" w:rsidRDefault="008A54E1" w:rsidP="00BA2261">
            <w:pPr>
              <w:rPr>
                <w:rFonts w:eastAsia="Calibri"/>
                <w:lang w:eastAsia="en-ZA"/>
              </w:rPr>
            </w:pPr>
          </w:p>
          <w:p w14:paraId="23CF68E5" w14:textId="77777777" w:rsidR="008A54E1" w:rsidRPr="0074061C" w:rsidRDefault="008A54E1" w:rsidP="00BA2261">
            <w:pPr>
              <w:rPr>
                <w:rFonts w:eastAsia="Calibri"/>
                <w:lang w:eastAsia="en-ZA"/>
              </w:rPr>
            </w:pPr>
            <w:r w:rsidRPr="0074061C">
              <w:rPr>
                <w:rFonts w:eastAsia="Calibri"/>
                <w:lang w:bidi="fr-FR"/>
              </w:rPr>
              <w:t>À [mois] [année] :</w:t>
            </w:r>
          </w:p>
        </w:tc>
      </w:tr>
      <w:tr w:rsidR="008A54E1" w:rsidRPr="0074061C" w14:paraId="7B6FBF8C" w14:textId="77777777" w:rsidTr="00BA2261">
        <w:tc>
          <w:tcPr>
            <w:tcW w:w="2842" w:type="dxa"/>
          </w:tcPr>
          <w:p w14:paraId="4DEBF157" w14:textId="77777777" w:rsidR="008A54E1" w:rsidRPr="0074061C" w:rsidRDefault="008A54E1" w:rsidP="00BA2261">
            <w:pPr>
              <w:ind w:left="360" w:hanging="360"/>
            </w:pPr>
          </w:p>
        </w:tc>
        <w:tc>
          <w:tcPr>
            <w:tcW w:w="6446" w:type="dxa"/>
            <w:gridSpan w:val="9"/>
            <w:hideMark/>
          </w:tcPr>
          <w:p w14:paraId="6F967E14" w14:textId="77777777" w:rsidR="008A54E1" w:rsidRPr="0074061C" w:rsidRDefault="008A54E1" w:rsidP="00BA2261">
            <w:pPr>
              <w:rPr>
                <w:rFonts w:eastAsia="Calibri"/>
                <w:lang w:eastAsia="en-ZA"/>
              </w:rPr>
            </w:pPr>
            <w:r w:rsidRPr="0074061C">
              <w:rPr>
                <w:rFonts w:eastAsia="Calibri"/>
                <w:lang w:bidi="fr-FR"/>
              </w:rPr>
              <w:t>Employeur :</w:t>
            </w:r>
          </w:p>
        </w:tc>
      </w:tr>
      <w:tr w:rsidR="008A54E1" w:rsidRPr="0074061C" w14:paraId="74A7C51C" w14:textId="77777777" w:rsidTr="00BA2261">
        <w:tc>
          <w:tcPr>
            <w:tcW w:w="2842" w:type="dxa"/>
          </w:tcPr>
          <w:p w14:paraId="0914487C" w14:textId="77777777" w:rsidR="008A54E1" w:rsidRPr="0028761B" w:rsidRDefault="008A54E1" w:rsidP="00BA2261">
            <w:pPr>
              <w:rPr>
                <w:b/>
              </w:rPr>
            </w:pPr>
          </w:p>
        </w:tc>
        <w:tc>
          <w:tcPr>
            <w:tcW w:w="6446" w:type="dxa"/>
            <w:gridSpan w:val="9"/>
          </w:tcPr>
          <w:p w14:paraId="6A2D82CE" w14:textId="77777777" w:rsidR="008A54E1" w:rsidRDefault="008A54E1" w:rsidP="00BA2261">
            <w:pPr>
              <w:rPr>
                <w:rFonts w:eastAsia="Calibri"/>
                <w:lang w:eastAsia="en-ZA"/>
              </w:rPr>
            </w:pPr>
            <w:r w:rsidRPr="0074061C">
              <w:rPr>
                <w:rFonts w:eastAsia="Calibri"/>
                <w:lang w:bidi="fr-FR"/>
              </w:rPr>
              <w:t>Poste(s) occupé(s) :</w:t>
            </w:r>
          </w:p>
          <w:p w14:paraId="6EFFF6CB" w14:textId="77777777" w:rsidR="008A54E1" w:rsidRDefault="008A54E1" w:rsidP="00BA2261">
            <w:pPr>
              <w:rPr>
                <w:rFonts w:eastAsia="Calibri"/>
                <w:lang w:eastAsia="en-ZA"/>
              </w:rPr>
            </w:pPr>
          </w:p>
          <w:p w14:paraId="6CABC167" w14:textId="77777777" w:rsidR="008A54E1" w:rsidRPr="0074061C" w:rsidRDefault="008A54E1" w:rsidP="00BA2261">
            <w:pPr>
              <w:ind w:left="-2860"/>
              <w:rPr>
                <w:rFonts w:eastAsia="Calibri"/>
                <w:lang w:eastAsia="en-ZA"/>
              </w:rPr>
            </w:pPr>
            <w:r>
              <w:rPr>
                <w:rFonts w:eastAsia="Calibri"/>
                <w:lang w:bidi="fr-FR"/>
              </w:rPr>
              <w:t>PPre</w:t>
            </w:r>
          </w:p>
          <w:p w14:paraId="14278FC5" w14:textId="77777777" w:rsidR="008A54E1" w:rsidRDefault="008A54E1" w:rsidP="00BA2261">
            <w:pPr>
              <w:rPr>
                <w:rFonts w:eastAsia="Calibri"/>
                <w:lang w:eastAsia="en-ZA"/>
              </w:rPr>
            </w:pPr>
          </w:p>
          <w:p w14:paraId="4CC33C14" w14:textId="77777777" w:rsidR="008A54E1" w:rsidRDefault="008A54E1" w:rsidP="00BA2261">
            <w:pPr>
              <w:rPr>
                <w:rFonts w:eastAsia="Calibri"/>
                <w:lang w:eastAsia="en-ZA"/>
              </w:rPr>
            </w:pPr>
          </w:p>
          <w:p w14:paraId="78E497FD" w14:textId="77777777" w:rsidR="008A54E1" w:rsidRPr="0074061C" w:rsidRDefault="008A54E1" w:rsidP="00BA2261">
            <w:pPr>
              <w:rPr>
                <w:rFonts w:eastAsia="Calibri"/>
                <w:lang w:eastAsia="en-ZA"/>
              </w:rPr>
            </w:pPr>
          </w:p>
        </w:tc>
      </w:tr>
      <w:tr w:rsidR="008A54E1" w:rsidRPr="0074061C" w14:paraId="394DA09E" w14:textId="77777777" w:rsidTr="00BA2261">
        <w:trPr>
          <w:trHeight w:val="1278"/>
        </w:trPr>
        <w:tc>
          <w:tcPr>
            <w:tcW w:w="2842" w:type="dxa"/>
            <w:hideMark/>
          </w:tcPr>
          <w:p w14:paraId="6341BB48" w14:textId="77777777" w:rsidR="008A54E1" w:rsidRPr="00A24BE4" w:rsidRDefault="008A54E1" w:rsidP="00BA2261">
            <w:pPr>
              <w:spacing w:after="200" w:line="276" w:lineRule="auto"/>
              <w:rPr>
                <w:b/>
              </w:rPr>
            </w:pPr>
            <w:r w:rsidRPr="00A24BE4">
              <w:rPr>
                <w:b/>
                <w:lang w:bidi="fr-FR"/>
              </w:rPr>
              <w:lastRenderedPageBreak/>
              <w:t>Travaux accomplis qui illustrent le mieux son aptitude à effectuer les tâches assignées</w:t>
            </w:r>
          </w:p>
        </w:tc>
        <w:tc>
          <w:tcPr>
            <w:tcW w:w="6446" w:type="dxa"/>
            <w:gridSpan w:val="9"/>
            <w:hideMark/>
          </w:tcPr>
          <w:p w14:paraId="6BBA9996" w14:textId="77777777" w:rsidR="008A54E1" w:rsidRDefault="008A54E1" w:rsidP="00BA2261">
            <w:pPr>
              <w:spacing w:before="120" w:after="120"/>
            </w:pPr>
            <w:r w:rsidRPr="0074061C">
              <w:rPr>
                <w:lang w:bidi="fr-FR"/>
              </w:rPr>
              <w:t>[Parmi les tâches auxquelles le Consultant a participé, indiquer les informations suivantes concernant les tâches qui illustrent le mieux sa capacité à accomplir les tâches énumérées dans la Lettre d’invitation]</w:t>
            </w:r>
          </w:p>
          <w:p w14:paraId="70A306ED" w14:textId="77777777" w:rsidR="008A54E1" w:rsidRPr="0074061C" w:rsidRDefault="008A54E1" w:rsidP="00BA2261">
            <w:pPr>
              <w:spacing w:before="120" w:after="120"/>
            </w:pPr>
          </w:p>
        </w:tc>
      </w:tr>
      <w:tr w:rsidR="008A54E1" w:rsidRPr="0074061C" w14:paraId="3AAB5F6C" w14:textId="77777777" w:rsidTr="00BA2261">
        <w:tc>
          <w:tcPr>
            <w:tcW w:w="2842" w:type="dxa"/>
          </w:tcPr>
          <w:p w14:paraId="7217A43D" w14:textId="77777777" w:rsidR="008A54E1" w:rsidRPr="0074061C" w:rsidRDefault="008A54E1" w:rsidP="00BA2261">
            <w:pPr>
              <w:spacing w:before="120" w:after="120"/>
              <w:ind w:left="360" w:hanging="360"/>
            </w:pPr>
          </w:p>
        </w:tc>
        <w:tc>
          <w:tcPr>
            <w:tcW w:w="3386" w:type="dxa"/>
            <w:gridSpan w:val="3"/>
            <w:hideMark/>
          </w:tcPr>
          <w:p w14:paraId="1004A602" w14:textId="77777777" w:rsidR="008A54E1" w:rsidRPr="0074061C" w:rsidRDefault="008A54E1" w:rsidP="00BA2261">
            <w:pPr>
              <w:rPr>
                <w:rFonts w:eastAsia="Calibri"/>
                <w:lang w:eastAsia="en-ZA"/>
              </w:rPr>
            </w:pPr>
            <w:r w:rsidRPr="0074061C">
              <w:rPr>
                <w:rFonts w:eastAsia="Calibri"/>
                <w:lang w:bidi="fr-FR"/>
              </w:rPr>
              <w:t>Intitulé de la mission ou projet :</w:t>
            </w:r>
          </w:p>
        </w:tc>
        <w:tc>
          <w:tcPr>
            <w:tcW w:w="3060" w:type="dxa"/>
            <w:gridSpan w:val="6"/>
          </w:tcPr>
          <w:p w14:paraId="1D61594B" w14:textId="77777777" w:rsidR="008A54E1" w:rsidRPr="0074061C" w:rsidRDefault="008A54E1" w:rsidP="00BA2261">
            <w:pPr>
              <w:spacing w:before="120" w:after="120"/>
            </w:pPr>
          </w:p>
        </w:tc>
      </w:tr>
      <w:tr w:rsidR="008A54E1" w:rsidRPr="0074061C" w14:paraId="3C56394D" w14:textId="77777777" w:rsidTr="00BA2261">
        <w:tc>
          <w:tcPr>
            <w:tcW w:w="2842" w:type="dxa"/>
          </w:tcPr>
          <w:p w14:paraId="5B788F85" w14:textId="77777777" w:rsidR="008A54E1" w:rsidRPr="0074061C" w:rsidRDefault="008A54E1" w:rsidP="00BA2261">
            <w:pPr>
              <w:spacing w:before="120" w:after="120"/>
              <w:ind w:left="360" w:hanging="360"/>
            </w:pPr>
          </w:p>
        </w:tc>
        <w:tc>
          <w:tcPr>
            <w:tcW w:w="3386" w:type="dxa"/>
            <w:gridSpan w:val="3"/>
          </w:tcPr>
          <w:p w14:paraId="3B26C0A0" w14:textId="77777777" w:rsidR="008A54E1" w:rsidRPr="0074061C" w:rsidRDefault="008A54E1" w:rsidP="00BA2261">
            <w:pPr>
              <w:rPr>
                <w:rFonts w:eastAsia="Calibri"/>
                <w:lang w:eastAsia="en-ZA"/>
              </w:rPr>
            </w:pPr>
            <w:r>
              <w:rPr>
                <w:rFonts w:eastAsia="Calibri"/>
                <w:lang w:bidi="fr-FR"/>
              </w:rPr>
              <w:t>Année :</w:t>
            </w:r>
          </w:p>
        </w:tc>
        <w:tc>
          <w:tcPr>
            <w:tcW w:w="3060" w:type="dxa"/>
            <w:gridSpan w:val="6"/>
          </w:tcPr>
          <w:p w14:paraId="58B895C3" w14:textId="77777777" w:rsidR="008A54E1" w:rsidRPr="0074061C" w:rsidRDefault="008A54E1" w:rsidP="00BA2261">
            <w:pPr>
              <w:spacing w:before="120" w:after="120"/>
            </w:pPr>
          </w:p>
        </w:tc>
      </w:tr>
      <w:tr w:rsidR="008A54E1" w:rsidRPr="0074061C" w14:paraId="1F5E9A6E" w14:textId="77777777" w:rsidTr="00BA2261">
        <w:tc>
          <w:tcPr>
            <w:tcW w:w="2842" w:type="dxa"/>
          </w:tcPr>
          <w:p w14:paraId="52E1022F" w14:textId="77777777" w:rsidR="008A54E1" w:rsidRPr="0074061C" w:rsidRDefault="008A54E1" w:rsidP="00BA2261">
            <w:pPr>
              <w:spacing w:before="120" w:after="120"/>
              <w:ind w:left="360" w:hanging="360"/>
            </w:pPr>
          </w:p>
        </w:tc>
        <w:tc>
          <w:tcPr>
            <w:tcW w:w="3386" w:type="dxa"/>
            <w:gridSpan w:val="3"/>
            <w:hideMark/>
          </w:tcPr>
          <w:p w14:paraId="1D1D9C4B" w14:textId="77777777" w:rsidR="008A54E1" w:rsidRPr="0074061C" w:rsidRDefault="008A54E1" w:rsidP="00BA2261">
            <w:pPr>
              <w:rPr>
                <w:rFonts w:eastAsia="Calibri"/>
                <w:lang w:eastAsia="en-ZA"/>
              </w:rPr>
            </w:pPr>
            <w:r w:rsidRPr="0074061C">
              <w:rPr>
                <w:rFonts w:eastAsia="Calibri"/>
                <w:lang w:bidi="fr-FR"/>
              </w:rPr>
              <w:t>Lieu d’affectation :</w:t>
            </w:r>
          </w:p>
        </w:tc>
        <w:tc>
          <w:tcPr>
            <w:tcW w:w="3060" w:type="dxa"/>
            <w:gridSpan w:val="6"/>
          </w:tcPr>
          <w:p w14:paraId="1401AD36" w14:textId="77777777" w:rsidR="008A54E1" w:rsidRPr="0074061C" w:rsidRDefault="008A54E1" w:rsidP="00BA2261">
            <w:pPr>
              <w:spacing w:before="120" w:after="120"/>
            </w:pPr>
          </w:p>
        </w:tc>
      </w:tr>
      <w:tr w:rsidR="008A54E1" w:rsidRPr="0074061C" w14:paraId="489167B1" w14:textId="77777777" w:rsidTr="00BA2261">
        <w:tc>
          <w:tcPr>
            <w:tcW w:w="2842" w:type="dxa"/>
          </w:tcPr>
          <w:p w14:paraId="0B572F14" w14:textId="77777777" w:rsidR="008A54E1" w:rsidRPr="0074061C" w:rsidRDefault="008A54E1" w:rsidP="00BA2261">
            <w:pPr>
              <w:spacing w:before="120" w:after="120"/>
              <w:ind w:left="360" w:hanging="360"/>
            </w:pPr>
          </w:p>
        </w:tc>
        <w:tc>
          <w:tcPr>
            <w:tcW w:w="3386" w:type="dxa"/>
            <w:gridSpan w:val="3"/>
          </w:tcPr>
          <w:p w14:paraId="2AB5BFD3" w14:textId="77777777" w:rsidR="008A54E1" w:rsidRPr="0074061C" w:rsidRDefault="008A54E1" w:rsidP="00BA2261">
            <w:pPr>
              <w:rPr>
                <w:rFonts w:eastAsia="Calibri"/>
                <w:lang w:eastAsia="en-ZA"/>
              </w:rPr>
            </w:pPr>
            <w:r>
              <w:rPr>
                <w:rFonts w:eastAsia="Calibri"/>
                <w:lang w:bidi="fr-FR"/>
              </w:rPr>
              <w:t>Entité MCA</w:t>
            </w:r>
          </w:p>
        </w:tc>
        <w:tc>
          <w:tcPr>
            <w:tcW w:w="3060" w:type="dxa"/>
            <w:gridSpan w:val="6"/>
          </w:tcPr>
          <w:p w14:paraId="198CC5EA" w14:textId="77777777" w:rsidR="008A54E1" w:rsidRPr="0074061C" w:rsidRDefault="008A54E1" w:rsidP="00BA2261">
            <w:pPr>
              <w:spacing w:before="120" w:after="120"/>
            </w:pPr>
          </w:p>
        </w:tc>
      </w:tr>
      <w:tr w:rsidR="008A54E1" w:rsidRPr="0074061C" w14:paraId="308C6BAD" w14:textId="77777777" w:rsidTr="00BA2261">
        <w:tc>
          <w:tcPr>
            <w:tcW w:w="2842" w:type="dxa"/>
          </w:tcPr>
          <w:p w14:paraId="0D43C84C" w14:textId="77777777" w:rsidR="008A54E1" w:rsidRPr="0074061C" w:rsidRDefault="008A54E1" w:rsidP="00BA2261">
            <w:pPr>
              <w:spacing w:before="120" w:after="120"/>
              <w:ind w:left="360" w:hanging="360"/>
            </w:pPr>
          </w:p>
        </w:tc>
        <w:tc>
          <w:tcPr>
            <w:tcW w:w="3386" w:type="dxa"/>
            <w:gridSpan w:val="3"/>
          </w:tcPr>
          <w:p w14:paraId="7C67BAA9" w14:textId="77777777" w:rsidR="008A54E1" w:rsidRPr="0074061C" w:rsidRDefault="008A54E1" w:rsidP="00BA2261">
            <w:pPr>
              <w:rPr>
                <w:rFonts w:eastAsia="Calibri"/>
                <w:lang w:eastAsia="en-ZA"/>
              </w:rPr>
            </w:pPr>
            <w:r w:rsidRPr="0074061C">
              <w:rPr>
                <w:rFonts w:eastAsia="Calibri"/>
                <w:lang w:bidi="fr-FR"/>
              </w:rPr>
              <w:t>Principales caractéristiques du projet :</w:t>
            </w:r>
          </w:p>
        </w:tc>
        <w:tc>
          <w:tcPr>
            <w:tcW w:w="3060" w:type="dxa"/>
            <w:gridSpan w:val="6"/>
          </w:tcPr>
          <w:p w14:paraId="3270E84C" w14:textId="77777777" w:rsidR="008A54E1" w:rsidRPr="0074061C" w:rsidRDefault="008A54E1" w:rsidP="00BA2261">
            <w:pPr>
              <w:spacing w:before="120" w:after="120"/>
            </w:pPr>
          </w:p>
        </w:tc>
      </w:tr>
      <w:tr w:rsidR="008A54E1" w:rsidRPr="0074061C" w14:paraId="147D1FA7" w14:textId="77777777" w:rsidTr="00BA2261">
        <w:tc>
          <w:tcPr>
            <w:tcW w:w="2842" w:type="dxa"/>
          </w:tcPr>
          <w:p w14:paraId="160B8AF1" w14:textId="77777777" w:rsidR="008A54E1" w:rsidRPr="0074061C" w:rsidRDefault="008A54E1" w:rsidP="00BA2261">
            <w:pPr>
              <w:spacing w:before="120" w:after="120"/>
              <w:ind w:left="360" w:hanging="360"/>
            </w:pPr>
          </w:p>
        </w:tc>
        <w:tc>
          <w:tcPr>
            <w:tcW w:w="3386" w:type="dxa"/>
            <w:gridSpan w:val="3"/>
          </w:tcPr>
          <w:p w14:paraId="53DDF0C7" w14:textId="77777777" w:rsidR="008A54E1" w:rsidRPr="0074061C" w:rsidRDefault="008A54E1" w:rsidP="00BA2261">
            <w:pPr>
              <w:rPr>
                <w:rFonts w:eastAsia="Calibri"/>
                <w:lang w:eastAsia="en-ZA"/>
              </w:rPr>
            </w:pPr>
            <w:r w:rsidRPr="0074061C">
              <w:rPr>
                <w:rFonts w:eastAsia="Calibri"/>
                <w:lang w:bidi="fr-FR"/>
              </w:rPr>
              <w:t>Poste occupé :</w:t>
            </w:r>
          </w:p>
        </w:tc>
        <w:tc>
          <w:tcPr>
            <w:tcW w:w="3060" w:type="dxa"/>
            <w:gridSpan w:val="6"/>
          </w:tcPr>
          <w:p w14:paraId="046AE919" w14:textId="77777777" w:rsidR="008A54E1" w:rsidRPr="0074061C" w:rsidRDefault="008A54E1" w:rsidP="00BA2261">
            <w:pPr>
              <w:spacing w:before="120" w:after="120"/>
            </w:pPr>
          </w:p>
        </w:tc>
      </w:tr>
      <w:tr w:rsidR="008A54E1" w:rsidRPr="0074061C" w14:paraId="1C29EF4C" w14:textId="77777777" w:rsidTr="00BA2261">
        <w:tc>
          <w:tcPr>
            <w:tcW w:w="2842" w:type="dxa"/>
          </w:tcPr>
          <w:p w14:paraId="1F340CA8" w14:textId="77777777" w:rsidR="008A54E1" w:rsidRPr="0074061C" w:rsidRDefault="008A54E1" w:rsidP="00BA2261">
            <w:pPr>
              <w:spacing w:before="120" w:after="120"/>
              <w:ind w:left="360" w:hanging="360"/>
            </w:pPr>
          </w:p>
        </w:tc>
        <w:tc>
          <w:tcPr>
            <w:tcW w:w="3386" w:type="dxa"/>
            <w:gridSpan w:val="3"/>
          </w:tcPr>
          <w:p w14:paraId="2AD64B58" w14:textId="77777777" w:rsidR="008A54E1" w:rsidRPr="0074061C" w:rsidRDefault="008A54E1" w:rsidP="00BA2261">
            <w:pPr>
              <w:rPr>
                <w:rFonts w:eastAsia="Calibri"/>
                <w:lang w:eastAsia="en-ZA"/>
              </w:rPr>
            </w:pPr>
            <w:r w:rsidRPr="0074061C">
              <w:rPr>
                <w:rFonts w:eastAsia="Calibri"/>
                <w:lang w:bidi="fr-FR"/>
              </w:rPr>
              <w:t>Activités exécutées :</w:t>
            </w:r>
          </w:p>
        </w:tc>
        <w:tc>
          <w:tcPr>
            <w:tcW w:w="3060" w:type="dxa"/>
            <w:gridSpan w:val="6"/>
          </w:tcPr>
          <w:p w14:paraId="7A153F4A" w14:textId="77777777" w:rsidR="008A54E1" w:rsidRPr="0074061C" w:rsidRDefault="008A54E1" w:rsidP="00BA2261">
            <w:pPr>
              <w:spacing w:before="120" w:after="120"/>
            </w:pPr>
          </w:p>
        </w:tc>
      </w:tr>
    </w:tbl>
    <w:p w14:paraId="0FCE025D" w14:textId="77777777" w:rsidR="008A54E1" w:rsidRPr="009844B9" w:rsidRDefault="008A54E1" w:rsidP="008A54E1">
      <w:pPr>
        <w:jc w:val="both"/>
        <w:rPr>
          <w:rFonts w:eastAsia="Times New Roman"/>
        </w:rPr>
      </w:pPr>
    </w:p>
    <w:p w14:paraId="6D3D75C3" w14:textId="77777777" w:rsidR="008A54E1" w:rsidRDefault="008A54E1" w:rsidP="008A54E1">
      <w:pPr>
        <w:jc w:val="both"/>
        <w:rPr>
          <w:rFonts w:eastAsia="Times New Roman"/>
          <w:spacing w:val="10"/>
        </w:rPr>
      </w:pPr>
      <w:r w:rsidRPr="0099265A">
        <w:rPr>
          <w:rFonts w:eastAsia="Times New Roman"/>
          <w:b/>
          <w:lang w:bidi="fr-FR"/>
        </w:rPr>
        <w:t>Références</w:t>
      </w:r>
      <w:r w:rsidRPr="0099265A">
        <w:rPr>
          <w:rFonts w:eastAsia="Times New Roman"/>
          <w:lang w:bidi="fr-FR"/>
        </w:rPr>
        <w:t xml:space="preserve"> : </w:t>
      </w:r>
      <w:r>
        <w:rPr>
          <w:rFonts w:eastAsia="Times New Roman"/>
          <w:lang w:bidi="fr-FR"/>
        </w:rPr>
        <w:tab/>
      </w:r>
      <w:r>
        <w:rPr>
          <w:rFonts w:eastAsia="Times New Roman"/>
          <w:lang w:bidi="fr-FR"/>
        </w:rPr>
        <w:tab/>
      </w:r>
      <w:r>
        <w:rPr>
          <w:rFonts w:eastAsia="Times New Roman"/>
          <w:lang w:bidi="fr-FR"/>
        </w:rPr>
        <w:tab/>
      </w:r>
    </w:p>
    <w:p w14:paraId="69DB9AB8" w14:textId="77777777" w:rsidR="008A54E1" w:rsidRPr="00AF0C41" w:rsidRDefault="008A54E1" w:rsidP="008A54E1">
      <w:pPr>
        <w:ind w:left="3261"/>
        <w:jc w:val="both"/>
        <w:rPr>
          <w:rFonts w:eastAsia="Times New Roman"/>
          <w:spacing w:val="28"/>
        </w:rPr>
      </w:pPr>
      <w:r w:rsidRPr="009844B9">
        <w:rPr>
          <w:rFonts w:eastAsia="Times New Roman"/>
          <w:spacing w:val="2"/>
          <w:lang w:bidi="fr-FR"/>
        </w:rPr>
        <w:t>[</w:t>
      </w:r>
      <w:r w:rsidRPr="009844B9">
        <w:rPr>
          <w:rFonts w:eastAsia="Times New Roman"/>
          <w:i/>
          <w:lang w:bidi="fr-FR"/>
        </w:rPr>
        <w:t>Citez au moins trois références à même de fournir de bonnes inf</w:t>
      </w:r>
      <w:r>
        <w:rPr>
          <w:rFonts w:eastAsia="Times New Roman"/>
          <w:i/>
          <w:lang w:bidi="fr-FR"/>
        </w:rPr>
        <w:t>ormations sur vos performances.</w:t>
      </w:r>
      <w:r w:rsidRPr="009844B9">
        <w:rPr>
          <w:rFonts w:eastAsia="Times New Roman"/>
          <w:i/>
          <w:lang w:bidi="fr-FR"/>
        </w:rPr>
        <w:t xml:space="preserve"> Indiquez le nom, le titre, le numéro de téléphone et le courrie</w:t>
      </w:r>
      <w:r>
        <w:rPr>
          <w:rFonts w:eastAsia="Times New Roman"/>
          <w:i/>
          <w:lang w:bidi="fr-FR"/>
        </w:rPr>
        <w:t xml:space="preserve">l de chacune de ces références. </w:t>
      </w:r>
      <w:r w:rsidRPr="009844B9">
        <w:rPr>
          <w:rFonts w:eastAsia="Times New Roman"/>
          <w:i/>
          <w:lang w:bidi="fr-FR"/>
        </w:rPr>
        <w:t>L</w:t>
      </w:r>
      <w:r>
        <w:rPr>
          <w:rFonts w:eastAsia="Times New Roman"/>
          <w:i/>
          <w:lang w:bidi="fr-FR"/>
        </w:rPr>
        <w:t xml:space="preserve">e </w:t>
      </w:r>
      <w:r w:rsidRPr="009844B9">
        <w:rPr>
          <w:rFonts w:eastAsia="Times New Roman"/>
          <w:b/>
          <w:i/>
          <w:lang w:bidi="fr-FR"/>
        </w:rPr>
        <w:t>MCA</w:t>
      </w:r>
      <w:r>
        <w:rPr>
          <w:rFonts w:eastAsia="Times New Roman"/>
          <w:b/>
          <w:i/>
          <w:lang w:bidi="fr-FR"/>
        </w:rPr>
        <w:t>-Niger</w:t>
      </w:r>
      <w:r w:rsidRPr="009844B9">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28CB7FCE" w14:textId="77777777" w:rsidR="008A54E1" w:rsidRPr="009844B9" w:rsidRDefault="008A54E1" w:rsidP="008A54E1">
      <w:pPr>
        <w:jc w:val="both"/>
        <w:rPr>
          <w:rFonts w:eastAsia="Times New Roman"/>
        </w:rPr>
      </w:pPr>
    </w:p>
    <w:p w14:paraId="21F2B816" w14:textId="77777777" w:rsidR="008A54E1" w:rsidRDefault="008A54E1" w:rsidP="008A54E1">
      <w:pPr>
        <w:tabs>
          <w:tab w:val="left" w:pos="9040"/>
        </w:tabs>
        <w:ind w:right="-32"/>
        <w:jc w:val="both"/>
        <w:rPr>
          <w:rFonts w:eastAsia="Times New Roman"/>
          <w:spacing w:val="-3"/>
        </w:rPr>
      </w:pPr>
      <w:r w:rsidRPr="0099265A">
        <w:rPr>
          <w:rFonts w:eastAsia="Times New Roman"/>
          <w:b/>
          <w:lang w:bidi="fr-FR"/>
        </w:rPr>
        <w:t>Certification</w:t>
      </w:r>
      <w:r w:rsidRPr="0099265A">
        <w:rPr>
          <w:rFonts w:eastAsia="Times New Roman"/>
          <w:lang w:bidi="fr-FR"/>
        </w:rPr>
        <w:t xml:space="preserve"> : </w:t>
      </w:r>
    </w:p>
    <w:p w14:paraId="778CEAF2" w14:textId="77777777" w:rsidR="008A54E1" w:rsidRPr="00AF0C41" w:rsidRDefault="008A54E1" w:rsidP="008A54E1">
      <w:pPr>
        <w:tabs>
          <w:tab w:val="left" w:pos="9040"/>
        </w:tabs>
        <w:ind w:left="3254" w:right="-29"/>
        <w:jc w:val="both"/>
        <w:rPr>
          <w:rFonts w:eastAsia="Times New Roman"/>
          <w:spacing w:val="5"/>
        </w:rPr>
      </w:pPr>
      <w:r w:rsidRPr="009844B9">
        <w:rPr>
          <w:rFonts w:eastAsia="Times New Roman"/>
          <w:lang w:bidi="fr-FR"/>
        </w:rPr>
        <w:t>Je, soussigné(e), certifie qu'à ma connaissance, le présent CV décrit correctement ma personnalité, mes qual</w:t>
      </w:r>
      <w:r>
        <w:rPr>
          <w:rFonts w:eastAsia="Times New Roman"/>
          <w:lang w:bidi="fr-FR"/>
        </w:rPr>
        <w:t xml:space="preserve">ifications et mon expérience. </w:t>
      </w:r>
      <w:r w:rsidRPr="009844B9">
        <w:rPr>
          <w:rFonts w:eastAsia="Times New Roman"/>
          <w:lang w:bidi="fr-FR"/>
        </w:rPr>
        <w:t>Je comprends que toute fausse déclaration faite intentionnellement dans le présent CV peut entraîner ma disqualification ou ma révocation, si je suis recruté.</w:t>
      </w:r>
    </w:p>
    <w:p w14:paraId="741E46A3" w14:textId="77777777" w:rsidR="008A54E1" w:rsidRPr="009844B9" w:rsidRDefault="008A54E1" w:rsidP="008A54E1">
      <w:pPr>
        <w:jc w:val="both"/>
        <w:rPr>
          <w:rFonts w:eastAsia="Times New Roman"/>
        </w:rPr>
      </w:pPr>
    </w:p>
    <w:p w14:paraId="4888DDD1" w14:textId="77777777" w:rsidR="008A54E1" w:rsidRPr="009844B9" w:rsidRDefault="008A54E1" w:rsidP="008A54E1">
      <w:pPr>
        <w:ind w:left="3261" w:right="56"/>
        <w:jc w:val="both"/>
        <w:rPr>
          <w:rFonts w:eastAsia="Times New Roman"/>
        </w:rPr>
      </w:pPr>
      <w:r w:rsidRPr="009844B9">
        <w:rPr>
          <w:rFonts w:eastAsia="Times New Roman"/>
          <w:lang w:bidi="fr-FR"/>
        </w:rPr>
        <w:t>Je, soussigné(e), déclare par la présente que j'accepte de participer à</w:t>
      </w:r>
      <w:r w:rsidRPr="009844B9">
        <w:rPr>
          <w:rFonts w:eastAsia="Times New Roman"/>
          <w:b/>
          <w:lang w:bidi="fr-FR"/>
        </w:rPr>
        <w:t xml:space="preserve"> </w:t>
      </w:r>
      <w:r>
        <w:rPr>
          <w:rFonts w:eastAsia="Times New Roman"/>
          <w:lang w:bidi="fr-FR"/>
        </w:rPr>
        <w:t>la mission susmentionnée.</w:t>
      </w:r>
      <w:r w:rsidRPr="009844B9">
        <w:rPr>
          <w:rFonts w:eastAsia="Times New Roman"/>
          <w:lang w:bidi="fr-FR"/>
        </w:rPr>
        <w:t xml:space="preserve"> Je déclare en outre que je suis capable et désireux de travailler durant la période prévue susvisée dans la Lettre d’invitation.</w:t>
      </w:r>
    </w:p>
    <w:p w14:paraId="45B2657B" w14:textId="77777777" w:rsidR="008A54E1" w:rsidRPr="009844B9" w:rsidRDefault="008A54E1" w:rsidP="008A54E1">
      <w:pPr>
        <w:jc w:val="both"/>
        <w:rPr>
          <w:rFonts w:eastAsia="Times New Roman"/>
        </w:rPr>
      </w:pPr>
    </w:p>
    <w:p w14:paraId="67EBEF41" w14:textId="77777777" w:rsidR="008A54E1" w:rsidRPr="009844B9" w:rsidRDefault="008A54E1" w:rsidP="008A54E1">
      <w:pPr>
        <w:ind w:right="7450"/>
        <w:jc w:val="both"/>
        <w:rPr>
          <w:rFonts w:eastAsia="Times New Roman"/>
        </w:rPr>
      </w:pPr>
      <w:r w:rsidRPr="009844B9">
        <w:rPr>
          <w:rFonts w:eastAsia="Times New Roman"/>
          <w:spacing w:val="1"/>
          <w:lang w:bidi="fr-FR"/>
        </w:rPr>
        <w:t>S</w:t>
      </w:r>
      <w:r w:rsidRPr="009844B9">
        <w:rPr>
          <w:rFonts w:eastAsia="Times New Roman"/>
          <w:lang w:bidi="fr-FR"/>
        </w:rPr>
        <w:t>i</w:t>
      </w:r>
      <w:r w:rsidRPr="009844B9">
        <w:rPr>
          <w:rFonts w:eastAsia="Times New Roman"/>
          <w:spacing w:val="-2"/>
          <w:lang w:bidi="fr-FR"/>
        </w:rPr>
        <w:t>g</w:t>
      </w:r>
      <w:r w:rsidRPr="009844B9">
        <w:rPr>
          <w:rFonts w:eastAsia="Times New Roman"/>
          <w:spacing w:val="-1"/>
          <w:lang w:bidi="fr-FR"/>
        </w:rPr>
        <w:t>n</w:t>
      </w:r>
      <w:r w:rsidRPr="009844B9">
        <w:rPr>
          <w:rFonts w:eastAsia="Times New Roman"/>
          <w:lang w:bidi="fr-FR"/>
        </w:rPr>
        <w:t>at</w:t>
      </w:r>
      <w:r w:rsidRPr="009844B9">
        <w:rPr>
          <w:rFonts w:eastAsia="Times New Roman"/>
          <w:spacing w:val="-1"/>
          <w:lang w:bidi="fr-FR"/>
        </w:rPr>
        <w:t>u</w:t>
      </w:r>
      <w:r w:rsidRPr="009844B9">
        <w:rPr>
          <w:rFonts w:eastAsia="Times New Roman"/>
          <w:lang w:bidi="fr-FR"/>
        </w:rPr>
        <w:t>re</w:t>
      </w:r>
    </w:p>
    <w:p w14:paraId="61468D11" w14:textId="77777777" w:rsidR="008A54E1" w:rsidRPr="009844B9" w:rsidRDefault="008A54E1" w:rsidP="008A54E1">
      <w:pPr>
        <w:jc w:val="both"/>
        <w:rPr>
          <w:rFonts w:eastAsia="Times New Roman"/>
        </w:rPr>
      </w:pPr>
    </w:p>
    <w:p w14:paraId="6A9EBA10" w14:textId="77777777" w:rsidR="008A54E1" w:rsidRPr="009844B9" w:rsidRDefault="008A54E1" w:rsidP="008A54E1">
      <w:pPr>
        <w:jc w:val="both"/>
        <w:rPr>
          <w:rFonts w:eastAsia="Times New Roman"/>
        </w:rPr>
      </w:pPr>
    </w:p>
    <w:p w14:paraId="6654DF70" w14:textId="77777777" w:rsidR="008A54E1" w:rsidRPr="009844B9" w:rsidRDefault="008A54E1" w:rsidP="008A54E1">
      <w:pPr>
        <w:ind w:right="7921"/>
        <w:jc w:val="both"/>
        <w:rPr>
          <w:rFonts w:eastAsia="Times New Roman"/>
        </w:rPr>
      </w:pPr>
      <w:r w:rsidRPr="009844B9">
        <w:rPr>
          <w:rFonts w:eastAsia="Times New Roman"/>
          <w:lang w:bidi="fr-FR"/>
        </w:rPr>
        <w:t>Date</w:t>
      </w:r>
    </w:p>
    <w:p w14:paraId="610CAD8B" w14:textId="77777777" w:rsidR="008A54E1" w:rsidRDefault="008A54E1" w:rsidP="008A54E1">
      <w:pPr>
        <w:widowControl/>
        <w:autoSpaceDE/>
        <w:autoSpaceDN/>
        <w:adjustRightInd/>
        <w:jc w:val="center"/>
        <w:rPr>
          <w:rFonts w:eastAsia="Calibri"/>
          <w:b/>
          <w:u w:val="single"/>
          <w:lang w:bidi="fr-FR"/>
        </w:rPr>
      </w:pPr>
      <w:r>
        <w:rPr>
          <w:rFonts w:eastAsia="Calibri"/>
          <w:b/>
          <w:u w:val="single"/>
          <w:lang w:bidi="fr-FR"/>
        </w:rPr>
        <w:br w:type="page"/>
      </w:r>
    </w:p>
    <w:p w14:paraId="45D9D1A0" w14:textId="08348C28" w:rsidR="008A54E1" w:rsidRDefault="008A54E1" w:rsidP="008A54E1">
      <w:pPr>
        <w:widowControl/>
        <w:autoSpaceDE/>
        <w:autoSpaceDN/>
        <w:adjustRightInd/>
        <w:rPr>
          <w:rFonts w:eastAsia="Calibri"/>
          <w:b/>
          <w:u w:val="single"/>
          <w:lang w:bidi="fr-FR"/>
        </w:rPr>
      </w:pPr>
    </w:p>
    <w:p w14:paraId="504BCBE7" w14:textId="77777777" w:rsidR="008A54E1" w:rsidRDefault="008A54E1" w:rsidP="008A54E1">
      <w:pPr>
        <w:widowControl/>
        <w:autoSpaceDE/>
        <w:autoSpaceDN/>
        <w:adjustRightInd/>
        <w:jc w:val="center"/>
        <w:rPr>
          <w:rFonts w:eastAsia="Calibri"/>
          <w:b/>
          <w:u w:val="single"/>
          <w:lang w:bidi="fr-FR"/>
        </w:rPr>
      </w:pPr>
    </w:p>
    <w:p w14:paraId="06DA4286" w14:textId="379DAAA7" w:rsidR="008A54E1" w:rsidRPr="00070173" w:rsidRDefault="008A54E1" w:rsidP="008A54E1">
      <w:pPr>
        <w:widowControl/>
        <w:autoSpaceDE/>
        <w:autoSpaceDN/>
        <w:adjustRightInd/>
        <w:jc w:val="center"/>
        <w:rPr>
          <w:rFonts w:eastAsia="Times New Roman"/>
          <w:b/>
          <w:bCs/>
          <w:color w:val="17365D"/>
          <w:spacing w:val="2"/>
          <w:kern w:val="32"/>
        </w:rPr>
      </w:pPr>
      <w:r>
        <w:rPr>
          <w:rFonts w:eastAsia="Times New Roman"/>
          <w:b/>
          <w:color w:val="17365D"/>
          <w:spacing w:val="2"/>
          <w:kern w:val="32"/>
          <w:lang w:bidi="fr-FR"/>
        </w:rPr>
        <w:t>4.</w:t>
      </w:r>
      <w:r w:rsidR="003F3A9A">
        <w:rPr>
          <w:rFonts w:eastAsia="Times New Roman"/>
          <w:b/>
          <w:color w:val="17365D"/>
          <w:spacing w:val="2"/>
          <w:kern w:val="32"/>
          <w:lang w:bidi="fr-FR"/>
        </w:rPr>
        <w:t>3</w:t>
      </w:r>
      <w:r>
        <w:rPr>
          <w:rFonts w:eastAsia="Times New Roman"/>
          <w:b/>
          <w:color w:val="17365D"/>
          <w:spacing w:val="2"/>
          <w:kern w:val="32"/>
          <w:lang w:bidi="fr-FR"/>
        </w:rPr>
        <w:t xml:space="preserve">. </w:t>
      </w:r>
      <w:r w:rsidRPr="00451DDF">
        <w:rPr>
          <w:rFonts w:eastAsia="Times New Roman"/>
          <w:b/>
          <w:color w:val="17365D"/>
          <w:spacing w:val="2"/>
          <w:kern w:val="32"/>
          <w:lang w:bidi="fr-FR"/>
        </w:rPr>
        <w:t xml:space="preserve">FORMULAIRE DE SOUMISSION DE </w:t>
      </w:r>
      <w:r>
        <w:rPr>
          <w:rFonts w:eastAsia="Times New Roman"/>
          <w:b/>
          <w:color w:val="17365D"/>
          <w:spacing w:val="2"/>
          <w:kern w:val="32"/>
          <w:lang w:bidi="fr-FR"/>
        </w:rPr>
        <w:t xml:space="preserve">LA </w:t>
      </w:r>
      <w:r w:rsidRPr="00451DDF">
        <w:rPr>
          <w:rFonts w:eastAsia="Times New Roman"/>
          <w:b/>
          <w:color w:val="17365D"/>
          <w:spacing w:val="2"/>
          <w:kern w:val="32"/>
          <w:lang w:bidi="fr-FR"/>
        </w:rPr>
        <w:t>PROPOSITION FINANCIÈRE</w:t>
      </w:r>
    </w:p>
    <w:p w14:paraId="7E36CDD7" w14:textId="77777777" w:rsidR="008A54E1" w:rsidRPr="00451DDF" w:rsidRDefault="008A54E1" w:rsidP="008A54E1">
      <w:pPr>
        <w:spacing w:after="200" w:line="276" w:lineRule="auto"/>
        <w:contextualSpacing/>
        <w:rPr>
          <w:rFonts w:eastAsia="Calibri"/>
        </w:rPr>
      </w:pPr>
    </w:p>
    <w:p w14:paraId="5D26669E" w14:textId="43A1A2EC" w:rsidR="00397FD1" w:rsidRDefault="00327E0C" w:rsidP="008A54E1">
      <w:pPr>
        <w:ind w:right="-20"/>
        <w:jc w:val="center"/>
        <w:rPr>
          <w:b/>
          <w:bCs/>
          <w:lang w:val="fr"/>
        </w:rPr>
      </w:pPr>
      <w:r>
        <w:rPr>
          <w:lang w:bidi="fr-FR"/>
        </w:rPr>
        <w:t> </w:t>
      </w:r>
      <w:r w:rsidRPr="003A047E">
        <w:rPr>
          <w:b/>
          <w:bCs/>
          <w:lang w:val="fr"/>
        </w:rPr>
        <w:t>Recrutement</w:t>
      </w:r>
      <w:r w:rsidRPr="00740D2D">
        <w:rPr>
          <w:b/>
          <w:sz w:val="32"/>
          <w:szCs w:val="32"/>
          <w:lang w:bidi="fr-FR"/>
        </w:rPr>
        <w:t xml:space="preserve"> </w:t>
      </w:r>
      <w:r w:rsidRPr="0022291E">
        <w:rPr>
          <w:b/>
          <w:bCs/>
          <w:lang w:val="fr"/>
        </w:rPr>
        <w:t>d’un consultant pour soutenir l'édition et la mise en œuvre du PAG</w:t>
      </w:r>
    </w:p>
    <w:p w14:paraId="32EB0D60" w14:textId="121EB05A" w:rsidR="008A54E1" w:rsidRDefault="00327E0C" w:rsidP="008A54E1">
      <w:pPr>
        <w:ind w:right="-20"/>
        <w:jc w:val="center"/>
        <w:rPr>
          <w:rFonts w:eastAsia="Times New Roman"/>
          <w:b/>
          <w:color w:val="000000"/>
          <w:lang w:bidi="fr-FR"/>
        </w:rPr>
      </w:pPr>
      <w:r w:rsidRPr="00685C6A">
        <w:rPr>
          <w:rFonts w:eastAsia="Times New Roman"/>
          <w:b/>
          <w:color w:val="000000"/>
          <w:position w:val="-1"/>
          <w:lang w:bidi="fr-FR"/>
        </w:rPr>
        <w:t xml:space="preserve"> N</w:t>
      </w:r>
      <w:r w:rsidRPr="00685C6A">
        <w:rPr>
          <w:rFonts w:eastAsia="Times New Roman"/>
          <w:b/>
          <w:color w:val="000000"/>
          <w:position w:val="-1"/>
          <w:vertAlign w:val="superscript"/>
          <w:lang w:bidi="fr-FR"/>
        </w:rPr>
        <w:t>o</w:t>
      </w:r>
      <w:r w:rsidRPr="00685C6A">
        <w:rPr>
          <w:rFonts w:eastAsia="Times New Roman"/>
          <w:b/>
          <w:color w:val="000000"/>
          <w:position w:val="-1"/>
          <w:lang w:bidi="fr-FR"/>
        </w:rPr>
        <w:t xml:space="preserve"> de référence</w:t>
      </w:r>
      <w:r w:rsidRPr="007F589D">
        <w:rPr>
          <w:rFonts w:eastAsia="Times New Roman"/>
          <w:b/>
          <w:color w:val="000000"/>
          <w:position w:val="-1"/>
          <w:lang w:bidi="fr-FR"/>
        </w:rPr>
        <w:t xml:space="preserve"> ESP/IC/181/20</w:t>
      </w:r>
    </w:p>
    <w:p w14:paraId="7E6CE5C0" w14:textId="77777777" w:rsidR="008A54E1" w:rsidRPr="009844B9" w:rsidRDefault="008A54E1" w:rsidP="008A54E1">
      <w:pPr>
        <w:ind w:right="-20"/>
        <w:jc w:val="center"/>
        <w:rPr>
          <w:rFonts w:eastAsia="Times New Roman"/>
          <w:color w:val="000000"/>
        </w:rPr>
      </w:pPr>
      <w:r>
        <w:rPr>
          <w:rFonts w:eastAsia="Times New Roman"/>
          <w:b/>
          <w:color w:val="000000"/>
          <w:lang w:bidi="fr-FR"/>
        </w:rPr>
        <w:t xml:space="preserve">                                                                                                               </w:t>
      </w:r>
      <w:r w:rsidRPr="009844B9">
        <w:rPr>
          <w:rFonts w:eastAsia="Times New Roman"/>
          <w:b/>
          <w:i/>
          <w:color w:val="000000"/>
          <w:lang w:bidi="fr-FR"/>
        </w:rPr>
        <w:t>[Lieu, Date]</w:t>
      </w:r>
    </w:p>
    <w:p w14:paraId="32B6FAB3" w14:textId="77777777" w:rsidR="008A54E1" w:rsidRPr="009844B9" w:rsidRDefault="008A54E1" w:rsidP="008A54E1">
      <w:pPr>
        <w:jc w:val="both"/>
        <w:rPr>
          <w:rFonts w:eastAsia="Times New Roman"/>
          <w:color w:val="000000"/>
        </w:rPr>
      </w:pPr>
    </w:p>
    <w:p w14:paraId="30BC79EC" w14:textId="18C079F8" w:rsidR="008A54E1" w:rsidRPr="005B3B95" w:rsidRDefault="008A54E1" w:rsidP="008A54E1">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 xml:space="preserve">Monsieur Mamane </w:t>
      </w:r>
      <w:r w:rsidR="005920D9">
        <w:rPr>
          <w:rFonts w:eastAsia="Times New Roman"/>
          <w:lang w:eastAsia="en-US"/>
        </w:rPr>
        <w:t xml:space="preserve">M. </w:t>
      </w:r>
      <w:r w:rsidRPr="005B3B95">
        <w:rPr>
          <w:rFonts w:eastAsia="Times New Roman"/>
          <w:lang w:eastAsia="en-US"/>
        </w:rPr>
        <w:t>A</w:t>
      </w:r>
      <w:r w:rsidR="005920D9" w:rsidRPr="005B3B95">
        <w:rPr>
          <w:rFonts w:eastAsia="Times New Roman"/>
          <w:lang w:eastAsia="en-US"/>
        </w:rPr>
        <w:t>NNOU</w:t>
      </w:r>
    </w:p>
    <w:p w14:paraId="499E24DB" w14:textId="77777777" w:rsidR="008A54E1" w:rsidRPr="005B3B95" w:rsidRDefault="008A54E1" w:rsidP="008A54E1">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52F8C265" w14:textId="77777777" w:rsidR="008A54E1" w:rsidRPr="005B3B95" w:rsidRDefault="008A54E1" w:rsidP="008A54E1">
      <w:pPr>
        <w:widowControl/>
        <w:autoSpaceDE/>
        <w:autoSpaceDN/>
        <w:adjustRightInd/>
        <w:jc w:val="both"/>
        <w:rPr>
          <w:rFonts w:eastAsia="Times New Roman"/>
          <w:lang w:eastAsia="en-US"/>
        </w:rPr>
      </w:pPr>
      <w:r w:rsidRPr="005B3B95">
        <w:rPr>
          <w:rFonts w:eastAsia="Times New Roman"/>
          <w:lang w:eastAsia="en-US"/>
        </w:rPr>
        <w:t>Boulevard Mali Béro,</w:t>
      </w:r>
    </w:p>
    <w:p w14:paraId="2C46788E" w14:textId="77777777" w:rsidR="008A54E1" w:rsidRPr="005B3B95" w:rsidRDefault="008A54E1" w:rsidP="008A54E1">
      <w:pPr>
        <w:widowControl/>
        <w:autoSpaceDE/>
        <w:autoSpaceDN/>
        <w:adjustRightInd/>
        <w:jc w:val="both"/>
        <w:rPr>
          <w:rFonts w:eastAsia="Times New Roman"/>
          <w:lang w:eastAsia="en-US"/>
        </w:rPr>
      </w:pPr>
      <w:r w:rsidRPr="005B3B95">
        <w:rPr>
          <w:rFonts w:eastAsia="Times New Roman"/>
          <w:lang w:eastAsia="en-US"/>
        </w:rPr>
        <w:t xml:space="preserve">Niamey-Niger </w:t>
      </w:r>
    </w:p>
    <w:p w14:paraId="268BAD97" w14:textId="77777777" w:rsidR="008A54E1" w:rsidRPr="009844B9" w:rsidRDefault="008A54E1" w:rsidP="008A54E1">
      <w:pPr>
        <w:jc w:val="both"/>
        <w:rPr>
          <w:rFonts w:eastAsia="Times New Roman"/>
          <w:color w:val="000000"/>
        </w:rPr>
      </w:pPr>
    </w:p>
    <w:p w14:paraId="578F30B4" w14:textId="77777777" w:rsidR="008A54E1" w:rsidRDefault="008A54E1" w:rsidP="008A54E1">
      <w:pPr>
        <w:ind w:right="-76"/>
        <w:jc w:val="both"/>
        <w:rPr>
          <w:rFonts w:eastAsia="Times New Roman"/>
          <w:color w:val="000000"/>
        </w:rPr>
      </w:pPr>
    </w:p>
    <w:p w14:paraId="2B4C41BC" w14:textId="77777777" w:rsidR="008A54E1" w:rsidRPr="00451DDF" w:rsidRDefault="008A54E1" w:rsidP="008A54E1">
      <w:pPr>
        <w:spacing w:after="120" w:line="276" w:lineRule="auto"/>
        <w:contextualSpacing/>
        <w:rPr>
          <w:rFonts w:eastAsia="Calibri"/>
          <w:bCs/>
        </w:rPr>
      </w:pPr>
      <w:r>
        <w:rPr>
          <w:rFonts w:eastAsia="Calibri"/>
          <w:lang w:bidi="fr-FR"/>
        </w:rPr>
        <w:t>Monsieur,</w:t>
      </w:r>
    </w:p>
    <w:p w14:paraId="278282B2" w14:textId="77777777" w:rsidR="008A54E1" w:rsidRPr="00D20C0D" w:rsidRDefault="008A54E1" w:rsidP="008A54E1">
      <w:pPr>
        <w:rPr>
          <w:snapToGrid w:val="0"/>
        </w:rPr>
      </w:pPr>
    </w:p>
    <w:p w14:paraId="54DC9F62" w14:textId="2F11C7A0" w:rsidR="008A54E1" w:rsidRPr="0070770D" w:rsidRDefault="008A54E1" w:rsidP="008A54E1">
      <w:pPr>
        <w:spacing w:after="120"/>
        <w:jc w:val="both"/>
        <w:rPr>
          <w:color w:val="000000"/>
        </w:rPr>
      </w:pPr>
      <w:r w:rsidRPr="0070770D">
        <w:rPr>
          <w:color w:val="000000"/>
          <w:lang w:bidi="fr-FR"/>
        </w:rPr>
        <w:t xml:space="preserve">Après avoir examiné la Lettre d’invitation et documents connexes, j’ai le plaisir de soumettre la proposition financière </w:t>
      </w:r>
      <w:r w:rsidR="002275FF">
        <w:rPr>
          <w:color w:val="000000"/>
          <w:lang w:bidi="fr-FR"/>
        </w:rPr>
        <w:t xml:space="preserve">pour </w:t>
      </w:r>
      <w:r w:rsidRPr="0070770D">
        <w:rPr>
          <w:color w:val="000000"/>
          <w:lang w:bidi="fr-FR"/>
        </w:rPr>
        <w:t xml:space="preserve">les services à fournir </w:t>
      </w:r>
      <w:r w:rsidR="00BE696C">
        <w:rPr>
          <w:color w:val="000000"/>
          <w:lang w:bidi="fr-FR"/>
        </w:rPr>
        <w:t xml:space="preserve">d’une durée de six (6) mois </w:t>
      </w:r>
      <w:r w:rsidR="00BE696C" w:rsidRPr="00BE696C">
        <w:rPr>
          <w:color w:val="000000"/>
          <w:lang w:bidi="fr-FR"/>
        </w:rPr>
        <w:t>avec possibilité de renouvellement</w:t>
      </w:r>
      <w:r w:rsidR="00BE696C">
        <w:rPr>
          <w:color w:val="000000"/>
          <w:lang w:bidi="fr-FR"/>
        </w:rPr>
        <w:t>.</w:t>
      </w:r>
      <w:r w:rsidRPr="0070770D">
        <w:rPr>
          <w:color w:val="000000"/>
          <w:lang w:bidi="fr-FR"/>
        </w:rPr>
        <w:t xml:space="preserve">  </w:t>
      </w:r>
    </w:p>
    <w:p w14:paraId="2EDB5FB3" w14:textId="77777777" w:rsidR="008A54E1" w:rsidRPr="003F67FC" w:rsidRDefault="008A54E1" w:rsidP="008A54E1">
      <w:pPr>
        <w:pStyle w:val="SimpleList"/>
        <w:numPr>
          <w:ilvl w:val="0"/>
          <w:numId w:val="0"/>
        </w:numPr>
        <w:rPr>
          <w:bCs/>
          <w:i/>
          <w:szCs w:val="24"/>
        </w:rPr>
      </w:pPr>
      <w:r w:rsidRPr="002A5C35">
        <w:rPr>
          <w:b/>
          <w:i/>
          <w:szCs w:val="24"/>
          <w:lang w:bidi="fr-FR"/>
        </w:rPr>
        <w:t>Insérer le montant total de la proposition financière en lettres et en chiffres</w:t>
      </w:r>
      <w:r w:rsidRPr="003F67FC">
        <w:rPr>
          <w:bCs/>
          <w:i/>
          <w:szCs w:val="24"/>
          <w:lang w:bidi="fr-FR"/>
        </w:rPr>
        <w:t xml:space="preserve"> - </w:t>
      </w:r>
      <w:r w:rsidRPr="003F67FC">
        <w:rPr>
          <w:bCs/>
          <w:szCs w:val="24"/>
          <w:lang w:bidi="fr-FR"/>
        </w:rPr>
        <w:t>[</w:t>
      </w:r>
      <w:r w:rsidRPr="003F67FC">
        <w:rPr>
          <w:bCs/>
          <w:i/>
          <w:szCs w:val="24"/>
          <w:lang w:bidi="fr-FR"/>
        </w:rPr>
        <w:t>Inclure le tarif complet, y compris le billet d'avion, l'hébergement, les indemnités journalières et autres frais</w:t>
      </w:r>
      <w:r w:rsidRPr="003F67FC">
        <w:rPr>
          <w:bCs/>
          <w:szCs w:val="24"/>
          <w:lang w:bidi="fr-FR"/>
        </w:rPr>
        <w:t>].</w:t>
      </w:r>
    </w:p>
    <w:p w14:paraId="30F31B7D" w14:textId="77777777" w:rsidR="008A54E1" w:rsidRPr="0070770D" w:rsidRDefault="008A54E1" w:rsidP="008A54E1">
      <w:pPr>
        <w:pStyle w:val="SimpleList"/>
        <w:numPr>
          <w:ilvl w:val="0"/>
          <w:numId w:val="0"/>
        </w:numPr>
        <w:rPr>
          <w:szCs w:val="24"/>
        </w:rPr>
      </w:pPr>
    </w:p>
    <w:p w14:paraId="79724C7E" w14:textId="77777777" w:rsidR="008A54E1" w:rsidRPr="0070770D" w:rsidRDefault="008A54E1" w:rsidP="008A54E1">
      <w:pPr>
        <w:spacing w:after="120"/>
        <w:jc w:val="both"/>
        <w:rPr>
          <w:color w:val="000000"/>
        </w:rPr>
      </w:pPr>
      <w:r w:rsidRPr="0070770D">
        <w:rPr>
          <w:color w:val="000000"/>
          <w:lang w:bidi="fr-FR"/>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30ED85EB" w14:textId="77777777" w:rsidR="008A54E1" w:rsidRPr="0070770D" w:rsidRDefault="008A54E1" w:rsidP="008A54E1">
      <w:pPr>
        <w:rPr>
          <w:color w:val="000000"/>
        </w:rPr>
      </w:pPr>
    </w:p>
    <w:p w14:paraId="233763DC" w14:textId="77777777" w:rsidR="008A54E1" w:rsidRPr="00451DDF" w:rsidRDefault="008A54E1" w:rsidP="008A54E1">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1EFEC072" w14:textId="77777777" w:rsidR="008A54E1" w:rsidRPr="009844B9" w:rsidRDefault="008A54E1" w:rsidP="008A54E1">
      <w:pPr>
        <w:jc w:val="both"/>
        <w:rPr>
          <w:rFonts w:eastAsia="Times New Roman"/>
          <w:color w:val="000000"/>
        </w:rPr>
      </w:pPr>
    </w:p>
    <w:p w14:paraId="2E29A0DE" w14:textId="77777777" w:rsidR="008A54E1" w:rsidRPr="009844B9" w:rsidRDefault="008A54E1" w:rsidP="008A54E1">
      <w:pPr>
        <w:ind w:right="-20"/>
        <w:jc w:val="both"/>
        <w:rPr>
          <w:rFonts w:eastAsia="Times New Roman"/>
          <w:color w:val="000000"/>
        </w:rPr>
      </w:pPr>
      <w:r>
        <w:rPr>
          <w:rFonts w:eastAsia="Times New Roman"/>
          <w:color w:val="000000"/>
          <w:lang w:bidi="fr-FR"/>
        </w:rPr>
        <w:t>[</w:t>
      </w:r>
      <w:r w:rsidRPr="003F3380">
        <w:rPr>
          <w:rFonts w:eastAsia="Times New Roman"/>
          <w:b/>
          <w:bCs/>
          <w:i/>
          <w:iCs/>
          <w:color w:val="000000"/>
          <w:lang w:bidi="fr-FR"/>
        </w:rPr>
        <w:t>Signataire obligatoire</w:t>
      </w:r>
      <w:r>
        <w:rPr>
          <w:rFonts w:eastAsia="Times New Roman"/>
          <w:color w:val="000000"/>
          <w:lang w:bidi="fr-FR"/>
        </w:rPr>
        <w:t>]</w:t>
      </w:r>
    </w:p>
    <w:p w14:paraId="0E0D3B1E" w14:textId="77777777" w:rsidR="008A54E1" w:rsidRPr="009844B9" w:rsidRDefault="008A54E1" w:rsidP="008A54E1">
      <w:pPr>
        <w:jc w:val="both"/>
        <w:rPr>
          <w:rFonts w:eastAsia="Times New Roman"/>
          <w:color w:val="000000"/>
        </w:rPr>
      </w:pPr>
    </w:p>
    <w:p w14:paraId="2CA1B8E7" w14:textId="77777777" w:rsidR="008A54E1" w:rsidRPr="009844B9" w:rsidRDefault="008A54E1" w:rsidP="008A54E1">
      <w:pPr>
        <w:ind w:right="-20"/>
        <w:jc w:val="both"/>
        <w:rPr>
          <w:rFonts w:eastAsia="Times New Roman"/>
          <w:color w:val="000000"/>
        </w:rPr>
      </w:pPr>
      <w:r w:rsidRPr="002A5C35">
        <w:rPr>
          <w:rFonts w:eastAsia="Times New Roman"/>
          <w:b/>
          <w:bCs/>
          <w:color w:val="000000"/>
          <w:lang w:bidi="fr-FR"/>
        </w:rPr>
        <w:t>Nom et titre du Signataire</w:t>
      </w:r>
      <w:r>
        <w:rPr>
          <w:rFonts w:eastAsia="Times New Roman"/>
          <w:color w:val="000000"/>
          <w:lang w:bidi="fr-FR"/>
        </w:rPr>
        <w:t> :</w:t>
      </w:r>
    </w:p>
    <w:p w14:paraId="533F48F0" w14:textId="77777777" w:rsidR="008A54E1" w:rsidRDefault="008A54E1" w:rsidP="008A54E1">
      <w:pPr>
        <w:jc w:val="both"/>
        <w:rPr>
          <w:rFonts w:eastAsia="Times New Roman"/>
          <w:color w:val="000000"/>
        </w:rPr>
      </w:pPr>
    </w:p>
    <w:p w14:paraId="3DDE02EB" w14:textId="77777777" w:rsidR="008A54E1" w:rsidRPr="009844B9" w:rsidRDefault="008A54E1" w:rsidP="008A54E1">
      <w:pPr>
        <w:jc w:val="both"/>
        <w:rPr>
          <w:rFonts w:eastAsia="Times New Roman"/>
          <w:color w:val="000000"/>
        </w:rPr>
      </w:pPr>
    </w:p>
    <w:p w14:paraId="0922C226" w14:textId="77777777" w:rsidR="008A54E1" w:rsidRDefault="008A54E1" w:rsidP="008A54E1">
      <w:pPr>
        <w:spacing w:after="200" w:line="276" w:lineRule="auto"/>
        <w:rPr>
          <w:rFonts w:eastAsia="Calibri"/>
          <w:b/>
          <w:u w:val="single"/>
        </w:rPr>
      </w:pPr>
    </w:p>
    <w:p w14:paraId="157ED7F1" w14:textId="77777777" w:rsidR="008A54E1" w:rsidRDefault="008A54E1" w:rsidP="008A54E1">
      <w:pPr>
        <w:spacing w:after="200" w:line="276" w:lineRule="auto"/>
        <w:rPr>
          <w:rFonts w:eastAsia="Calibri"/>
          <w:b/>
          <w:u w:val="single"/>
        </w:rPr>
      </w:pPr>
    </w:p>
    <w:p w14:paraId="3E2EEB81" w14:textId="77777777" w:rsidR="008A54E1" w:rsidRDefault="008A54E1" w:rsidP="008A54E1">
      <w:pPr>
        <w:spacing w:after="200" w:line="276" w:lineRule="auto"/>
        <w:rPr>
          <w:rFonts w:eastAsia="Calibri"/>
          <w:b/>
          <w:u w:val="single"/>
        </w:rPr>
      </w:pPr>
    </w:p>
    <w:p w14:paraId="290D7B1F" w14:textId="77777777" w:rsidR="008A54E1" w:rsidRDefault="008A54E1" w:rsidP="008A54E1">
      <w:pPr>
        <w:spacing w:after="200" w:line="276" w:lineRule="auto"/>
        <w:rPr>
          <w:rFonts w:eastAsia="Calibri"/>
          <w:b/>
          <w:u w:val="single"/>
        </w:rPr>
      </w:pPr>
    </w:p>
    <w:p w14:paraId="05392424" w14:textId="77777777" w:rsidR="008A54E1" w:rsidRDefault="008A54E1" w:rsidP="008A54E1">
      <w:pPr>
        <w:spacing w:after="200" w:line="276" w:lineRule="auto"/>
        <w:rPr>
          <w:rFonts w:eastAsia="Calibri"/>
          <w:b/>
          <w:u w:val="single"/>
        </w:rPr>
      </w:pPr>
    </w:p>
    <w:p w14:paraId="7C2C1E50" w14:textId="77777777" w:rsidR="008A54E1" w:rsidRDefault="008A54E1" w:rsidP="008A54E1">
      <w:pPr>
        <w:spacing w:after="200" w:line="276" w:lineRule="auto"/>
        <w:rPr>
          <w:rFonts w:eastAsia="Calibri"/>
          <w:b/>
          <w:u w:val="single"/>
        </w:rPr>
      </w:pPr>
    </w:p>
    <w:p w14:paraId="0AAEC892" w14:textId="77777777" w:rsidR="008A54E1" w:rsidRDefault="008A54E1" w:rsidP="008A54E1">
      <w:pPr>
        <w:widowControl/>
        <w:autoSpaceDE/>
        <w:autoSpaceDN/>
        <w:adjustRightInd/>
        <w:rPr>
          <w:sz w:val="22"/>
          <w:szCs w:val="22"/>
        </w:rPr>
      </w:pPr>
      <w:r>
        <w:rPr>
          <w:sz w:val="22"/>
          <w:szCs w:val="22"/>
        </w:rPr>
        <w:br w:type="page"/>
      </w:r>
    </w:p>
    <w:p w14:paraId="6E514581" w14:textId="77777777" w:rsidR="008A54E1" w:rsidRDefault="008A54E1" w:rsidP="008A54E1">
      <w:pPr>
        <w:widowControl/>
        <w:autoSpaceDE/>
        <w:autoSpaceDN/>
        <w:adjustRightInd/>
        <w:rPr>
          <w:sz w:val="22"/>
          <w:szCs w:val="22"/>
        </w:rPr>
      </w:pPr>
    </w:p>
    <w:p w14:paraId="3EE4561B" w14:textId="77777777" w:rsidR="008A54E1" w:rsidRPr="000F6589" w:rsidRDefault="008A54E1" w:rsidP="008A54E1">
      <w:pPr>
        <w:pStyle w:val="SimpleList"/>
        <w:numPr>
          <w:ilvl w:val="0"/>
          <w:numId w:val="0"/>
        </w:numPr>
        <w:rPr>
          <w:sz w:val="22"/>
          <w:szCs w:val="22"/>
        </w:rPr>
      </w:pPr>
    </w:p>
    <w:p w14:paraId="58C8278B" w14:textId="77777777" w:rsidR="008A54E1" w:rsidRPr="00600E6E" w:rsidRDefault="008A54E1" w:rsidP="008A54E1">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lang w:bidi="fr-FR"/>
        </w:rPr>
        <w:t>V.  Conditions du Contrat et Contrat Cadre</w:t>
      </w:r>
    </w:p>
    <w:p w14:paraId="11A1E241" w14:textId="77777777" w:rsidR="008A54E1" w:rsidRDefault="008A54E1" w:rsidP="008A54E1">
      <w:pPr>
        <w:pStyle w:val="SimpleList"/>
        <w:numPr>
          <w:ilvl w:val="0"/>
          <w:numId w:val="0"/>
        </w:numPr>
        <w:rPr>
          <w:sz w:val="22"/>
          <w:szCs w:val="22"/>
        </w:rPr>
      </w:pPr>
    </w:p>
    <w:p w14:paraId="0A719A87" w14:textId="77777777" w:rsidR="008A54E1" w:rsidRPr="00B800E4" w:rsidRDefault="008A54E1" w:rsidP="008A54E1">
      <w:pPr>
        <w:widowControl/>
        <w:autoSpaceDE/>
        <w:autoSpaceDN/>
        <w:adjustRightInd/>
        <w:spacing w:before="100" w:beforeAutospacing="1" w:line="0" w:lineRule="atLeast"/>
        <w:jc w:val="center"/>
        <w:rPr>
          <w:rFonts w:eastAsia="Times New Roman"/>
          <w:b/>
          <w:lang w:eastAsia="en-US"/>
        </w:rPr>
      </w:pPr>
      <w:r w:rsidRPr="00B800E4">
        <w:rPr>
          <w:rFonts w:eastAsia="Times New Roman"/>
          <w:b/>
          <w:lang w:eastAsia="en-US"/>
        </w:rPr>
        <w:t>REPUBLIQUE DU NIGER</w:t>
      </w:r>
    </w:p>
    <w:p w14:paraId="4341E863" w14:textId="77777777" w:rsidR="008A54E1" w:rsidRDefault="008A54E1" w:rsidP="008A54E1">
      <w:pPr>
        <w:pStyle w:val="Text"/>
        <w:spacing w:before="0" w:after="0"/>
        <w:jc w:val="center"/>
        <w:rPr>
          <w:b/>
          <w:bCs/>
          <w:smallCaps/>
          <w:sz w:val="32"/>
          <w:szCs w:val="32"/>
        </w:rPr>
      </w:pPr>
    </w:p>
    <w:p w14:paraId="527CF269" w14:textId="77777777" w:rsidR="008A54E1" w:rsidRPr="00E166AE" w:rsidRDefault="008A54E1" w:rsidP="008A54E1">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4D8041F6" wp14:editId="4C6F46F2">
            <wp:extent cx="1123315" cy="955496"/>
            <wp:effectExtent l="0" t="0" r="63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E6C74D2" w14:textId="77777777" w:rsidR="008A54E1" w:rsidRDefault="008A54E1" w:rsidP="008A54E1">
      <w:pPr>
        <w:rPr>
          <w:b/>
          <w:bCs/>
          <w:sz w:val="32"/>
          <w:szCs w:val="32"/>
        </w:rPr>
      </w:pPr>
    </w:p>
    <w:p w14:paraId="41CA6B7D" w14:textId="77777777" w:rsidR="008A54E1" w:rsidRDefault="008A54E1" w:rsidP="008A54E1">
      <w:pPr>
        <w:jc w:val="center"/>
        <w:rPr>
          <w:b/>
          <w:sz w:val="32"/>
        </w:rPr>
      </w:pPr>
      <w:r>
        <w:rPr>
          <w:rFonts w:ascii="Times New Roman Bold" w:eastAsia="Times New Roman Bold" w:hAnsi="Times New Roman Bold" w:cs="Times New Roman Bold"/>
          <w:b/>
          <w:smallCaps/>
          <w:sz w:val="32"/>
          <w:lang w:bidi="fr-FR"/>
        </w:rPr>
        <w:t>Contrat de services de consultants</w:t>
      </w:r>
    </w:p>
    <w:p w14:paraId="0D8A7407" w14:textId="77777777" w:rsidR="008A54E1" w:rsidRDefault="008A54E1" w:rsidP="008A54E1">
      <w:pPr>
        <w:rPr>
          <w:b/>
        </w:rPr>
      </w:pPr>
    </w:p>
    <w:p w14:paraId="1391ED50" w14:textId="77777777" w:rsidR="008A54E1" w:rsidRDefault="008A54E1" w:rsidP="008A54E1">
      <w:pPr>
        <w:jc w:val="center"/>
        <w:rPr>
          <w:b/>
        </w:rPr>
      </w:pPr>
    </w:p>
    <w:p w14:paraId="6049D573" w14:textId="5AE41EAD" w:rsidR="008A54E1" w:rsidRPr="00921D04" w:rsidRDefault="008A54E1" w:rsidP="008A54E1">
      <w:pPr>
        <w:jc w:val="center"/>
        <w:rPr>
          <w:sz w:val="28"/>
          <w:szCs w:val="28"/>
        </w:rPr>
      </w:pPr>
      <w:r w:rsidRPr="00921D04">
        <w:rPr>
          <w:b/>
          <w:sz w:val="28"/>
          <w:szCs w:val="28"/>
          <w:lang w:bidi="fr-FR"/>
        </w:rPr>
        <w:t>N° du Contrat</w:t>
      </w:r>
      <w:r w:rsidRPr="00921D04">
        <w:rPr>
          <w:sz w:val="28"/>
          <w:szCs w:val="28"/>
          <w:lang w:bidi="fr-FR"/>
        </w:rPr>
        <w:t xml:space="preserve"> </w:t>
      </w:r>
      <w:r w:rsidRPr="002A5C35">
        <w:rPr>
          <w:rFonts w:eastAsia="Times New Roman"/>
          <w:b/>
          <w:color w:val="000000"/>
          <w:lang w:bidi="fr-FR"/>
        </w:rPr>
        <w:t>N°E</w:t>
      </w:r>
      <w:r w:rsidR="00327E0C">
        <w:rPr>
          <w:rFonts w:eastAsia="Times New Roman"/>
          <w:b/>
          <w:color w:val="000000"/>
          <w:lang w:bidi="fr-FR"/>
        </w:rPr>
        <w:t>SP</w:t>
      </w:r>
      <w:r w:rsidR="00327E0C" w:rsidRPr="00986E0D">
        <w:rPr>
          <w:rFonts w:eastAsia="Times New Roman"/>
          <w:b/>
          <w:color w:val="000000"/>
          <w:lang w:bidi="fr-FR"/>
        </w:rPr>
        <w:t>/IC</w:t>
      </w:r>
      <w:r>
        <w:rPr>
          <w:rFonts w:eastAsia="Times New Roman"/>
          <w:b/>
          <w:color w:val="000000"/>
          <w:lang w:bidi="fr-FR"/>
        </w:rPr>
        <w:t xml:space="preserve">.               </w:t>
      </w:r>
      <w:r w:rsidRPr="002A5C35">
        <w:rPr>
          <w:rFonts w:eastAsia="Times New Roman"/>
          <w:b/>
          <w:color w:val="000000"/>
          <w:lang w:bidi="fr-FR"/>
        </w:rPr>
        <w:t>/</w:t>
      </w:r>
      <w:r>
        <w:rPr>
          <w:rFonts w:eastAsia="Times New Roman"/>
          <w:b/>
          <w:color w:val="000000"/>
          <w:lang w:bidi="fr-FR"/>
        </w:rPr>
        <w:t>2</w:t>
      </w:r>
      <w:r w:rsidR="00986E0D">
        <w:rPr>
          <w:rFonts w:eastAsia="Times New Roman"/>
          <w:b/>
          <w:color w:val="000000"/>
          <w:lang w:bidi="fr-FR"/>
        </w:rPr>
        <w:t>1</w:t>
      </w:r>
    </w:p>
    <w:p w14:paraId="0B8E903F" w14:textId="77777777" w:rsidR="008A54E1" w:rsidRPr="00921D04" w:rsidRDefault="008A54E1" w:rsidP="008A54E1">
      <w:pPr>
        <w:rPr>
          <w:b/>
          <w:sz w:val="28"/>
          <w:szCs w:val="28"/>
        </w:rPr>
      </w:pPr>
    </w:p>
    <w:p w14:paraId="774070D6" w14:textId="77777777" w:rsidR="008A54E1" w:rsidRPr="00921D04" w:rsidRDefault="008A54E1" w:rsidP="008A54E1">
      <w:pPr>
        <w:jc w:val="center"/>
        <w:rPr>
          <w:b/>
          <w:sz w:val="28"/>
          <w:szCs w:val="28"/>
        </w:rPr>
      </w:pPr>
      <w:r w:rsidRPr="00921D04">
        <w:rPr>
          <w:b/>
          <w:sz w:val="28"/>
          <w:szCs w:val="28"/>
          <w:lang w:bidi="fr-FR"/>
        </w:rPr>
        <w:t>entre</w:t>
      </w:r>
    </w:p>
    <w:p w14:paraId="7E35CB88" w14:textId="77777777" w:rsidR="008A54E1" w:rsidRPr="00451DDF" w:rsidRDefault="008A54E1" w:rsidP="008A54E1">
      <w:pPr>
        <w:pStyle w:val="BankNormal"/>
        <w:spacing w:after="0"/>
        <w:rPr>
          <w:sz w:val="28"/>
          <w:szCs w:val="28"/>
          <w:lang w:eastAsia="it-IT"/>
        </w:rPr>
      </w:pPr>
    </w:p>
    <w:p w14:paraId="70CE221B" w14:textId="77777777" w:rsidR="008A54E1" w:rsidRPr="00847EF8" w:rsidRDefault="008A54E1" w:rsidP="008A54E1">
      <w:pPr>
        <w:tabs>
          <w:tab w:val="left" w:pos="4320"/>
        </w:tabs>
        <w:rPr>
          <w:sz w:val="28"/>
          <w:szCs w:val="28"/>
        </w:rPr>
      </w:pPr>
    </w:p>
    <w:p w14:paraId="2EFF4FD5" w14:textId="77777777" w:rsidR="008A54E1" w:rsidRPr="00847EF8" w:rsidRDefault="008A54E1" w:rsidP="008A54E1">
      <w:pPr>
        <w:jc w:val="center"/>
        <w:rPr>
          <w:sz w:val="28"/>
          <w:szCs w:val="28"/>
        </w:rPr>
      </w:pPr>
      <w:r w:rsidRPr="00847EF8">
        <w:rPr>
          <w:b/>
          <w:sz w:val="28"/>
          <w:szCs w:val="28"/>
          <w:lang w:bidi="fr-FR"/>
        </w:rPr>
        <w:t>MILLEN</w:t>
      </w:r>
      <w:r>
        <w:rPr>
          <w:b/>
          <w:sz w:val="28"/>
          <w:szCs w:val="28"/>
          <w:lang w:bidi="fr-FR"/>
        </w:rPr>
        <w:t>N</w:t>
      </w:r>
      <w:r w:rsidRPr="00847EF8">
        <w:rPr>
          <w:b/>
          <w:sz w:val="28"/>
          <w:szCs w:val="28"/>
          <w:lang w:bidi="fr-FR"/>
        </w:rPr>
        <w:t>IUM CHALLENGE ACCOUNT – NIGER</w:t>
      </w:r>
    </w:p>
    <w:p w14:paraId="13A6791F" w14:textId="77777777" w:rsidR="008A54E1" w:rsidRPr="00921D04" w:rsidRDefault="008A54E1" w:rsidP="008A54E1">
      <w:pPr>
        <w:rPr>
          <w:sz w:val="28"/>
          <w:szCs w:val="28"/>
        </w:rPr>
      </w:pPr>
    </w:p>
    <w:p w14:paraId="74814C76" w14:textId="77777777" w:rsidR="008A54E1" w:rsidRPr="00921D04" w:rsidRDefault="008A54E1" w:rsidP="008A54E1">
      <w:pPr>
        <w:jc w:val="center"/>
        <w:rPr>
          <w:b/>
          <w:sz w:val="28"/>
          <w:szCs w:val="28"/>
        </w:rPr>
      </w:pPr>
      <w:r w:rsidRPr="00921D04">
        <w:rPr>
          <w:b/>
          <w:sz w:val="28"/>
          <w:szCs w:val="28"/>
          <w:lang w:bidi="fr-FR"/>
        </w:rPr>
        <w:t>et</w:t>
      </w:r>
    </w:p>
    <w:p w14:paraId="1F5F3F88" w14:textId="77777777" w:rsidR="008A54E1" w:rsidRPr="00921D04" w:rsidRDefault="008A54E1" w:rsidP="008A54E1">
      <w:pPr>
        <w:rPr>
          <w:sz w:val="28"/>
          <w:szCs w:val="28"/>
          <w:u w:val="single"/>
        </w:rPr>
      </w:pPr>
    </w:p>
    <w:p w14:paraId="24151734" w14:textId="77777777" w:rsidR="008A54E1" w:rsidRPr="00921D04" w:rsidRDefault="008A54E1" w:rsidP="008A54E1">
      <w:pPr>
        <w:jc w:val="center"/>
        <w:rPr>
          <w:sz w:val="28"/>
          <w:szCs w:val="28"/>
        </w:rPr>
      </w:pPr>
      <w:r w:rsidRPr="00F1271B">
        <w:rPr>
          <w:sz w:val="28"/>
          <w:szCs w:val="28"/>
          <w:lang w:bidi="fr-FR"/>
        </w:rPr>
        <w:t xml:space="preserve"> [</w:t>
      </w:r>
      <w:r w:rsidRPr="00F1271B">
        <w:rPr>
          <w:b/>
          <w:i/>
          <w:sz w:val="28"/>
          <w:szCs w:val="28"/>
          <w:lang w:bidi="fr-FR"/>
        </w:rPr>
        <w:t>Nom du Consultant</w:t>
      </w:r>
      <w:r w:rsidRPr="00F1271B">
        <w:rPr>
          <w:sz w:val="28"/>
          <w:szCs w:val="28"/>
          <w:lang w:bidi="fr-FR"/>
        </w:rPr>
        <w:t>]</w:t>
      </w:r>
    </w:p>
    <w:p w14:paraId="5827F4B7" w14:textId="77777777" w:rsidR="008A54E1" w:rsidRPr="00921D04" w:rsidRDefault="008A54E1" w:rsidP="008A54E1">
      <w:pPr>
        <w:tabs>
          <w:tab w:val="left" w:pos="3600"/>
        </w:tabs>
        <w:rPr>
          <w:b/>
          <w:sz w:val="28"/>
          <w:szCs w:val="28"/>
        </w:rPr>
      </w:pPr>
    </w:p>
    <w:p w14:paraId="0FE3ED9F" w14:textId="77777777" w:rsidR="008A54E1" w:rsidRPr="00F1271B" w:rsidRDefault="008A54E1" w:rsidP="008A54E1">
      <w:pPr>
        <w:tabs>
          <w:tab w:val="left" w:pos="3600"/>
        </w:tabs>
        <w:jc w:val="center"/>
        <w:rPr>
          <w:b/>
          <w:sz w:val="28"/>
          <w:szCs w:val="28"/>
        </w:rPr>
      </w:pPr>
      <w:r>
        <w:rPr>
          <w:b/>
          <w:sz w:val="28"/>
          <w:szCs w:val="28"/>
          <w:lang w:bidi="fr-FR"/>
        </w:rPr>
        <w:t xml:space="preserve">pour </w:t>
      </w:r>
    </w:p>
    <w:p w14:paraId="361F97C6" w14:textId="77777777" w:rsidR="008A54E1" w:rsidRPr="00F1271B" w:rsidRDefault="008A54E1" w:rsidP="008A54E1">
      <w:pPr>
        <w:tabs>
          <w:tab w:val="left" w:pos="3600"/>
        </w:tabs>
        <w:jc w:val="center"/>
        <w:rPr>
          <w:b/>
        </w:rPr>
      </w:pPr>
    </w:p>
    <w:p w14:paraId="750E4471" w14:textId="77777777" w:rsidR="008A54E1" w:rsidRDefault="008A54E1" w:rsidP="008A54E1">
      <w:pPr>
        <w:tabs>
          <w:tab w:val="left" w:pos="3600"/>
        </w:tabs>
        <w:jc w:val="center"/>
        <w:rPr>
          <w:b/>
          <w:sz w:val="28"/>
          <w:szCs w:val="28"/>
        </w:rPr>
      </w:pPr>
    </w:p>
    <w:p w14:paraId="494447F1" w14:textId="16CA7F90" w:rsidR="00986E0D" w:rsidRDefault="00327E0C" w:rsidP="008A54E1">
      <w:pPr>
        <w:tabs>
          <w:tab w:val="left" w:pos="3600"/>
        </w:tabs>
        <w:jc w:val="center"/>
        <w:rPr>
          <w:rFonts w:eastAsia="Times New Roman"/>
          <w:b/>
          <w:color w:val="000000"/>
          <w:position w:val="-1"/>
          <w:lang w:bidi="fr-FR"/>
        </w:rPr>
      </w:pPr>
      <w:r w:rsidRPr="006D4015">
        <w:rPr>
          <w:b/>
          <w:sz w:val="28"/>
          <w:szCs w:val="28"/>
          <w:lang w:bidi="fr-FR"/>
        </w:rPr>
        <w:t>soutenir l'édition et la mise en œuvre du</w:t>
      </w:r>
      <w:r w:rsidRPr="0022291E">
        <w:rPr>
          <w:b/>
          <w:bCs/>
          <w:lang w:val="fr"/>
        </w:rPr>
        <w:t xml:space="preserve"> </w:t>
      </w:r>
      <w:r w:rsidR="006D4015" w:rsidRPr="00E012A1">
        <w:rPr>
          <w:b/>
          <w:sz w:val="28"/>
          <w:szCs w:val="28"/>
          <w:lang w:bidi="fr-FR"/>
        </w:rPr>
        <w:t>Plan d’Aménagement et de Gestion</w:t>
      </w:r>
      <w:r w:rsidR="006D4015">
        <w:rPr>
          <w:b/>
          <w:sz w:val="28"/>
          <w:szCs w:val="28"/>
          <w:lang w:bidi="fr-FR"/>
        </w:rPr>
        <w:t xml:space="preserve"> (</w:t>
      </w:r>
      <w:r w:rsidR="006D4015" w:rsidRPr="00E012A1">
        <w:rPr>
          <w:b/>
          <w:sz w:val="28"/>
          <w:szCs w:val="28"/>
          <w:lang w:bidi="fr-FR"/>
        </w:rPr>
        <w:t>PAG</w:t>
      </w:r>
      <w:r w:rsidR="006D4015">
        <w:rPr>
          <w:b/>
          <w:sz w:val="28"/>
          <w:szCs w:val="28"/>
          <w:lang w:bidi="fr-FR"/>
        </w:rPr>
        <w:t>)</w:t>
      </w:r>
      <w:r w:rsidRPr="00685C6A">
        <w:rPr>
          <w:rFonts w:eastAsia="Times New Roman"/>
          <w:b/>
          <w:color w:val="000000"/>
          <w:position w:val="-1"/>
          <w:lang w:bidi="fr-FR"/>
        </w:rPr>
        <w:t xml:space="preserve"> </w:t>
      </w:r>
    </w:p>
    <w:p w14:paraId="4DFDA20B" w14:textId="718C6EAF" w:rsidR="00327E0C" w:rsidRDefault="00327E0C" w:rsidP="008A54E1">
      <w:pPr>
        <w:tabs>
          <w:tab w:val="left" w:pos="3600"/>
        </w:tabs>
        <w:jc w:val="center"/>
        <w:rPr>
          <w:b/>
          <w:sz w:val="28"/>
          <w:szCs w:val="28"/>
        </w:rPr>
      </w:pPr>
    </w:p>
    <w:p w14:paraId="337F1255" w14:textId="2CEF09F1" w:rsidR="006D4015" w:rsidRDefault="006D4015" w:rsidP="008A54E1">
      <w:pPr>
        <w:tabs>
          <w:tab w:val="left" w:pos="3600"/>
        </w:tabs>
        <w:jc w:val="center"/>
        <w:rPr>
          <w:b/>
          <w:sz w:val="28"/>
          <w:szCs w:val="28"/>
        </w:rPr>
      </w:pPr>
    </w:p>
    <w:p w14:paraId="695D2BD4" w14:textId="77777777" w:rsidR="006D4015" w:rsidRDefault="006D4015" w:rsidP="008A54E1">
      <w:pPr>
        <w:tabs>
          <w:tab w:val="left" w:pos="3600"/>
        </w:tabs>
        <w:jc w:val="center"/>
        <w:rPr>
          <w:b/>
          <w:sz w:val="28"/>
          <w:szCs w:val="28"/>
        </w:rPr>
      </w:pPr>
    </w:p>
    <w:p w14:paraId="7ABF9ACD" w14:textId="46886FDA" w:rsidR="008A54E1" w:rsidRPr="009314C1" w:rsidRDefault="008A54E1" w:rsidP="008A54E1">
      <w:pPr>
        <w:tabs>
          <w:tab w:val="left" w:pos="3600"/>
        </w:tabs>
        <w:jc w:val="center"/>
        <w:rPr>
          <w:sz w:val="28"/>
          <w:szCs w:val="28"/>
        </w:rPr>
        <w:sectPr w:rsidR="008A54E1" w:rsidRPr="009314C1" w:rsidSect="00BA2261">
          <w:headerReference w:type="even" r:id="rId16"/>
          <w:headerReference w:type="default" r:id="rId17"/>
          <w:footerReference w:type="default" r:id="rId18"/>
          <w:pgSz w:w="12242" w:h="15842" w:code="1"/>
          <w:pgMar w:top="720" w:right="1440" w:bottom="1729" w:left="1729" w:header="720" w:footer="720" w:gutter="0"/>
          <w:paperSrc w:first="105" w:other="105"/>
          <w:cols w:space="720"/>
          <w:noEndnote/>
        </w:sectPr>
      </w:pPr>
      <w:r w:rsidRPr="00F1271B">
        <w:rPr>
          <w:b/>
          <w:sz w:val="28"/>
          <w:szCs w:val="28"/>
          <w:lang w:bidi="fr-FR"/>
        </w:rPr>
        <w:t xml:space="preserve">En date du : </w:t>
      </w:r>
      <w:r w:rsidR="00BE696C">
        <w:rPr>
          <w:b/>
          <w:sz w:val="28"/>
          <w:szCs w:val="28"/>
          <w:lang w:bidi="fr-FR"/>
        </w:rPr>
        <w:t>……………………</w:t>
      </w:r>
    </w:p>
    <w:p w14:paraId="23A2910D" w14:textId="77777777" w:rsidR="008A54E1" w:rsidRPr="00EC1EEC" w:rsidRDefault="008A54E1" w:rsidP="008A54E1">
      <w:pPr>
        <w:pStyle w:val="Heading1"/>
        <w:keepNext/>
        <w:keepLines/>
        <w:widowControl/>
        <w:autoSpaceDE/>
        <w:autoSpaceDN/>
        <w:adjustRightInd/>
        <w:spacing w:before="240" w:after="240"/>
        <w:ind w:left="720"/>
        <w:rPr>
          <w:rFonts w:ascii="Times New Roman" w:hAnsi="Times New Roman"/>
        </w:rPr>
      </w:pPr>
      <w:r w:rsidRPr="00EC1EEC">
        <w:rPr>
          <w:rFonts w:ascii="Times New Roman" w:eastAsia="Times New Roman" w:hAnsi="Times New Roman"/>
          <w:lang w:bidi="fr-FR"/>
        </w:rPr>
        <w:lastRenderedPageBreak/>
        <w:t>Forme de contrat</w:t>
      </w:r>
    </w:p>
    <w:p w14:paraId="2EA36CD3" w14:textId="77777777" w:rsidR="008A54E1" w:rsidRDefault="008A54E1" w:rsidP="008A54E1">
      <w:pPr>
        <w:jc w:val="both"/>
      </w:pPr>
    </w:p>
    <w:p w14:paraId="4E92B0F8" w14:textId="065A6F27" w:rsidR="008A54E1" w:rsidRPr="00290576" w:rsidRDefault="008A54E1" w:rsidP="008A54E1">
      <w:pPr>
        <w:spacing w:after="200"/>
        <w:jc w:val="both"/>
      </w:pPr>
      <w:r w:rsidRPr="00290576">
        <w:rPr>
          <w:lang w:bidi="fr-FR"/>
        </w:rPr>
        <w:t xml:space="preserve">Le présent ACCORD CONTRACTUEL (le présent « Contrat ») en date du </w:t>
      </w:r>
      <w:r w:rsidRPr="00290576">
        <w:rPr>
          <w:b/>
          <w:lang w:bidi="fr-FR"/>
        </w:rPr>
        <w:t>[jour] [mois]</w:t>
      </w:r>
      <w:r w:rsidRPr="00290576">
        <w:rPr>
          <w:lang w:bidi="fr-FR"/>
        </w:rPr>
        <w:t xml:space="preserve">, </w:t>
      </w:r>
      <w:r w:rsidRPr="00290576">
        <w:rPr>
          <w:b/>
          <w:lang w:bidi="fr-FR"/>
        </w:rPr>
        <w:t>[année]</w:t>
      </w:r>
      <w:r w:rsidRPr="00290576">
        <w:rPr>
          <w:lang w:bidi="fr-FR"/>
        </w:rPr>
        <w:t xml:space="preserve">, entre </w:t>
      </w:r>
      <w:r>
        <w:rPr>
          <w:b/>
          <w:lang w:bidi="fr-FR"/>
        </w:rPr>
        <w:t>le Millennium Challenge Account</w:t>
      </w:r>
      <w:r w:rsidRPr="00290576">
        <w:rPr>
          <w:lang w:bidi="fr-FR"/>
        </w:rPr>
        <w:t xml:space="preserve"> (</w:t>
      </w:r>
      <w:r w:rsidR="005920D9" w:rsidRPr="00290576">
        <w:rPr>
          <w:lang w:bidi="fr-FR"/>
        </w:rPr>
        <w:t>l’«</w:t>
      </w:r>
      <w:r w:rsidRPr="00290576">
        <w:rPr>
          <w:lang w:bidi="fr-FR"/>
        </w:rPr>
        <w:t> Entité MCA »)</w:t>
      </w:r>
      <w:r>
        <w:rPr>
          <w:lang w:bidi="fr-FR"/>
        </w:rPr>
        <w:t>, représenté par son Directeur Général, MAMANE Annou</w:t>
      </w:r>
      <w:r w:rsidRPr="00290576">
        <w:rPr>
          <w:lang w:bidi="fr-FR"/>
        </w:rPr>
        <w:t xml:space="preserve"> d’une part et </w:t>
      </w:r>
      <w:r w:rsidRPr="00290576">
        <w:rPr>
          <w:b/>
          <w:lang w:bidi="fr-FR"/>
        </w:rPr>
        <w:t>[dénomination légale complète du Consultant]</w:t>
      </w:r>
      <w:r w:rsidRPr="00290576">
        <w:rPr>
          <w:lang w:bidi="fr-FR"/>
        </w:rPr>
        <w:t xml:space="preserve"> (le « Consultant ») d’autre part.</w:t>
      </w:r>
    </w:p>
    <w:p w14:paraId="6C9BFD85" w14:textId="77777777" w:rsidR="008A54E1" w:rsidRPr="00A8383B" w:rsidRDefault="008A54E1" w:rsidP="008A54E1">
      <w:pPr>
        <w:jc w:val="both"/>
      </w:pPr>
    </w:p>
    <w:p w14:paraId="3759D8F1" w14:textId="77777777" w:rsidR="008A54E1" w:rsidRDefault="008A54E1" w:rsidP="008A54E1">
      <w:pPr>
        <w:spacing w:after="240"/>
        <w:jc w:val="both"/>
      </w:pPr>
      <w:r>
        <w:rPr>
          <w:lang w:bidi="fr-FR"/>
        </w:rPr>
        <w:t>ATTENDU QUE l’Entité MCA a accepté la proposition du Consultant en vue de la prestation des Services (les « Services ») dont la description figure à l’Appendice A relatif à la Description des Services, et que le Consultant est capable et désireux de fournir lesdits Services.</w:t>
      </w:r>
    </w:p>
    <w:p w14:paraId="0CE478AF" w14:textId="77777777" w:rsidR="008A54E1" w:rsidRPr="00451DDF" w:rsidRDefault="008A54E1" w:rsidP="008A54E1">
      <w:pPr>
        <w:pStyle w:val="BodyText"/>
        <w:keepNext/>
        <w:spacing w:after="0"/>
        <w:jc w:val="both"/>
        <w:rPr>
          <w:lang w:eastAsia="it-IT"/>
        </w:rPr>
      </w:pPr>
      <w:r>
        <w:rPr>
          <w:lang w:bidi="fr-FR"/>
        </w:rPr>
        <w:t xml:space="preserve">L’ENTITÉ MCA ET LE CONSULTANT (les « Parties ») CONVIENNENT DE CE QUI SUIT : </w:t>
      </w:r>
    </w:p>
    <w:p w14:paraId="33F690F7" w14:textId="77777777" w:rsidR="008A54E1" w:rsidRDefault="008A54E1" w:rsidP="008A54E1">
      <w:pPr>
        <w:keepNext/>
        <w:jc w:val="both"/>
      </w:pPr>
    </w:p>
    <w:p w14:paraId="152420D6" w14:textId="77777777" w:rsidR="008A54E1" w:rsidRPr="0060071E" w:rsidRDefault="008A54E1" w:rsidP="008A54E1">
      <w:pPr>
        <w:keepNext/>
        <w:widowControl/>
        <w:numPr>
          <w:ilvl w:val="0"/>
          <w:numId w:val="35"/>
        </w:numPr>
        <w:autoSpaceDE/>
        <w:autoSpaceDN/>
        <w:adjustRightInd/>
        <w:contextualSpacing/>
        <w:jc w:val="both"/>
        <w:rPr>
          <w:i/>
        </w:rPr>
      </w:pPr>
      <w:r>
        <w:rPr>
          <w:lang w:bidi="fr-FR"/>
        </w:rPr>
        <w:t xml:space="preserve">Le présent Contrat, sa signification et son interprétation ainsi que les rapports entre les Parties sont régis par la Législation applicable du </w:t>
      </w:r>
      <w:r w:rsidRPr="00214A60">
        <w:rPr>
          <w:lang w:bidi="fr-FR"/>
        </w:rPr>
        <w:t>Niger</w:t>
      </w:r>
      <w:r>
        <w:rPr>
          <w:lang w:bidi="fr-FR"/>
        </w:rPr>
        <w:t>.</w:t>
      </w:r>
    </w:p>
    <w:p w14:paraId="260C61B3" w14:textId="77777777" w:rsidR="008A54E1" w:rsidRDefault="008A54E1" w:rsidP="008A54E1">
      <w:pPr>
        <w:keepNext/>
        <w:ind w:left="720" w:hanging="720"/>
        <w:jc w:val="both"/>
        <w:rPr>
          <w:i/>
        </w:rPr>
      </w:pPr>
    </w:p>
    <w:p w14:paraId="440CCD18" w14:textId="77777777" w:rsidR="008A54E1" w:rsidRDefault="008A54E1" w:rsidP="008A54E1">
      <w:pPr>
        <w:keepNext/>
        <w:widowControl/>
        <w:numPr>
          <w:ilvl w:val="0"/>
          <w:numId w:val="35"/>
        </w:numPr>
        <w:autoSpaceDE/>
        <w:autoSpaceDN/>
        <w:adjustRightInd/>
        <w:contextualSpacing/>
        <w:jc w:val="both"/>
      </w:pPr>
      <w:r>
        <w:rPr>
          <w:lang w:bidi="fr-FR"/>
        </w:rPr>
        <w:t xml:space="preserve">Le Contrat est signé et exécuté en français, et toutes les communications, notes et modifications relatives audit Contrat doivent être faites par écrit et dans la même langue. </w:t>
      </w:r>
    </w:p>
    <w:p w14:paraId="3A24ECFB" w14:textId="77777777" w:rsidR="008A54E1" w:rsidRDefault="008A54E1" w:rsidP="008A54E1">
      <w:pPr>
        <w:keepNext/>
        <w:ind w:left="720" w:hanging="720"/>
        <w:jc w:val="both"/>
      </w:pPr>
    </w:p>
    <w:p w14:paraId="35A43C2A" w14:textId="77777777" w:rsidR="008A54E1" w:rsidRDefault="008A54E1" w:rsidP="008A54E1">
      <w:pPr>
        <w:keepNext/>
        <w:widowControl/>
        <w:numPr>
          <w:ilvl w:val="0"/>
          <w:numId w:val="35"/>
        </w:numPr>
        <w:autoSpaceDE/>
        <w:autoSpaceDN/>
        <w:adjustRightInd/>
        <w:contextualSpacing/>
        <w:jc w:val="both"/>
      </w:pPr>
      <w:r>
        <w:rPr>
          <w:lang w:bidi="fr-FR"/>
        </w:rPr>
        <w:t>Le Prix d'adjudication total est de [</w:t>
      </w:r>
      <w:r w:rsidRPr="00512C5D">
        <w:rPr>
          <w:i/>
          <w:color w:val="4F81BD"/>
          <w:lang w:bidi="fr-FR"/>
        </w:rPr>
        <w:t>insérer le montant et la monnaie</w:t>
      </w:r>
      <w:r>
        <w:rPr>
          <w:lang w:bidi="fr-FR"/>
        </w:rPr>
        <w:t>] et est [</w:t>
      </w:r>
      <w:r w:rsidRPr="00512C5D">
        <w:rPr>
          <w:i/>
          <w:color w:val="4F81BD"/>
          <w:lang w:bidi="fr-FR"/>
        </w:rPr>
        <w:t>préciser : hors taxes locales] ou [taxes locales comprises</w:t>
      </w:r>
      <w:r>
        <w:rPr>
          <w:lang w:bidi="fr-FR"/>
        </w:rPr>
        <w:t xml:space="preserve">].  Le Prix d'adjudication total inclut tous les coûts liés à la mission, y compris la rémunération du Consultant (étranger et local, sur le terrain et au siège social du Consultant), les frais de transport, l’hébergement, les indemnités journalières et autres dépenses. </w:t>
      </w:r>
    </w:p>
    <w:p w14:paraId="78A4EF12" w14:textId="77777777" w:rsidR="008A54E1" w:rsidRDefault="008A54E1" w:rsidP="008A54E1">
      <w:pPr>
        <w:keepNext/>
        <w:ind w:left="720" w:hanging="720"/>
        <w:jc w:val="both"/>
      </w:pPr>
    </w:p>
    <w:p w14:paraId="6A74813E" w14:textId="77777777" w:rsidR="008A54E1" w:rsidRDefault="008A54E1" w:rsidP="008A54E1">
      <w:pPr>
        <w:widowControl/>
        <w:numPr>
          <w:ilvl w:val="0"/>
          <w:numId w:val="35"/>
        </w:numPr>
        <w:autoSpaceDE/>
        <w:autoSpaceDN/>
        <w:adjustRightInd/>
        <w:contextualSpacing/>
        <w:jc w:val="both"/>
      </w:pPr>
      <w:r>
        <w:rPr>
          <w:lang w:bidi="fr-FR"/>
        </w:rPr>
        <w:t>La date prévue pour le démarrage des Services est le [</w:t>
      </w:r>
      <w:r w:rsidRPr="0060071E">
        <w:rPr>
          <w:i/>
          <w:color w:val="4F81BD"/>
          <w:lang w:bidi="fr-FR"/>
        </w:rPr>
        <w:t>insérer la date, le mois et l’année</w:t>
      </w:r>
      <w:r>
        <w:rPr>
          <w:lang w:bidi="fr-FR"/>
        </w:rPr>
        <w:t>] à [</w:t>
      </w:r>
      <w:r w:rsidRPr="0060071E">
        <w:rPr>
          <w:i/>
          <w:color w:val="4F81BD"/>
          <w:lang w:bidi="fr-FR"/>
        </w:rPr>
        <w:t>insérer le lieu</w:t>
      </w:r>
      <w:r w:rsidRPr="0060071E">
        <w:rPr>
          <w:color w:val="4F81BD"/>
          <w:lang w:bidi="fr-FR"/>
        </w:rPr>
        <w:t xml:space="preserve">]. </w:t>
      </w:r>
      <w:r>
        <w:rPr>
          <w:lang w:bidi="fr-FR"/>
        </w:rPr>
        <w:t xml:space="preserve">La période couvre </w:t>
      </w:r>
      <w:r>
        <w:rPr>
          <w:i/>
          <w:lang w:bidi="fr-FR"/>
        </w:rPr>
        <w:t>[</w:t>
      </w:r>
      <w:r w:rsidRPr="0060071E">
        <w:rPr>
          <w:i/>
          <w:color w:val="0070C0"/>
          <w:lang w:bidi="fr-FR"/>
        </w:rPr>
        <w:t>insérer la période, p.ex. : douze mois et date de fin, insérer la date, le mois et l’année</w:t>
      </w:r>
      <w:r>
        <w:rPr>
          <w:i/>
          <w:lang w:bidi="fr-FR"/>
        </w:rPr>
        <w:t>].</w:t>
      </w:r>
      <w:r>
        <w:rPr>
          <w:i/>
          <w:lang w:bidi="fr-FR"/>
        </w:rPr>
        <w:tab/>
      </w:r>
    </w:p>
    <w:p w14:paraId="128F2388" w14:textId="77777777" w:rsidR="008A54E1" w:rsidRDefault="008A54E1" w:rsidP="008A54E1">
      <w:pPr>
        <w:ind w:left="360"/>
        <w:jc w:val="both"/>
      </w:pPr>
    </w:p>
    <w:p w14:paraId="1852E37D" w14:textId="77777777" w:rsidR="008A54E1" w:rsidRPr="006E6AEA" w:rsidRDefault="008A54E1" w:rsidP="008A54E1">
      <w:pPr>
        <w:keepNext/>
        <w:widowControl/>
        <w:numPr>
          <w:ilvl w:val="0"/>
          <w:numId w:val="35"/>
        </w:numPr>
        <w:autoSpaceDE/>
        <w:autoSpaceDN/>
        <w:adjustRightInd/>
        <w:contextualSpacing/>
        <w:jc w:val="both"/>
      </w:pPr>
      <w:r w:rsidRPr="006E6AEA">
        <w:rPr>
          <w:lang w:bidi="fr-FR"/>
        </w:rPr>
        <w:t xml:space="preserve">L’Entité MCA désigne </w:t>
      </w:r>
      <w:r w:rsidRPr="006E6AEA">
        <w:rPr>
          <w:b/>
          <w:lang w:bidi="fr-FR"/>
        </w:rPr>
        <w:t>[</w:t>
      </w:r>
      <w:r>
        <w:rPr>
          <w:b/>
          <w:i/>
          <w:lang w:bidi="fr-FR"/>
        </w:rPr>
        <w:t>i</w:t>
      </w:r>
      <w:r w:rsidRPr="006E6AEA">
        <w:rPr>
          <w:b/>
          <w:i/>
          <w:lang w:bidi="fr-FR"/>
        </w:rPr>
        <w:t>nsérer le nom du point de contact pour les rapports</w:t>
      </w:r>
      <w:r w:rsidRPr="006E6AEA">
        <w:rPr>
          <w:b/>
          <w:lang w:bidi="fr-FR"/>
        </w:rPr>
        <w:t xml:space="preserve">] </w:t>
      </w:r>
      <w:r w:rsidRPr="006E6AEA">
        <w:rPr>
          <w:lang w:bidi="fr-FR"/>
        </w:rPr>
        <w:t>comme point de contact de l’Entité MCA pour les rapports.</w:t>
      </w:r>
    </w:p>
    <w:p w14:paraId="3EEDE609" w14:textId="77777777" w:rsidR="008A54E1" w:rsidRPr="00066883" w:rsidRDefault="008A54E1" w:rsidP="008A54E1">
      <w:pPr>
        <w:keepNext/>
        <w:widowControl/>
        <w:autoSpaceDE/>
        <w:autoSpaceDN/>
        <w:adjustRightInd/>
        <w:ind w:left="720"/>
        <w:contextualSpacing/>
        <w:jc w:val="both"/>
      </w:pPr>
    </w:p>
    <w:p w14:paraId="479EC6E1" w14:textId="77777777" w:rsidR="008A54E1" w:rsidRPr="009A6CD0" w:rsidRDefault="008A54E1" w:rsidP="008A54E1">
      <w:pPr>
        <w:keepNext/>
        <w:widowControl/>
        <w:numPr>
          <w:ilvl w:val="0"/>
          <w:numId w:val="35"/>
        </w:numPr>
        <w:autoSpaceDE/>
        <w:autoSpaceDN/>
        <w:adjustRightInd/>
        <w:contextualSpacing/>
        <w:jc w:val="both"/>
        <w:rPr>
          <w:i/>
        </w:rPr>
      </w:pPr>
      <w:r>
        <w:rPr>
          <w:lang w:bidi="fr-FR"/>
        </w:rPr>
        <w:t xml:space="preserve">Tout litige, controverse ou plainte entre les Parties survenant dans le cadre du Contrat, ou résultant de la violation, la résiliation ou l’invalidité dudit Contrat, qui ne peut pas être réglé à l’amiable, doit être réglé en dernière instance par voie de </w:t>
      </w:r>
      <w:r>
        <w:t>règlement de litige conformément aux procédures en vigueur du</w:t>
      </w:r>
      <w:r w:rsidRPr="005C649E">
        <w:t xml:space="preserve"> </w:t>
      </w:r>
      <w:r w:rsidRPr="005C649E">
        <w:rPr>
          <w:b/>
          <w:bCs/>
        </w:rPr>
        <w:t>Centre de Médiation et d'Arbitrage de Niamey (CMAN)</w:t>
      </w:r>
      <w:r>
        <w:rPr>
          <w:b/>
          <w:bCs/>
        </w:rPr>
        <w:t>.</w:t>
      </w:r>
    </w:p>
    <w:p w14:paraId="314076E3" w14:textId="77777777" w:rsidR="008A54E1" w:rsidRPr="009A6CD0" w:rsidRDefault="008A54E1" w:rsidP="008A54E1">
      <w:pPr>
        <w:keepNext/>
        <w:widowControl/>
        <w:autoSpaceDE/>
        <w:autoSpaceDN/>
        <w:adjustRightInd/>
        <w:contextualSpacing/>
        <w:jc w:val="both"/>
        <w:rPr>
          <w:i/>
        </w:rPr>
      </w:pPr>
    </w:p>
    <w:p w14:paraId="111DB171" w14:textId="77777777" w:rsidR="008A54E1" w:rsidRDefault="008A54E1" w:rsidP="008A54E1">
      <w:pPr>
        <w:keepNext/>
        <w:ind w:left="360"/>
        <w:jc w:val="both"/>
      </w:pPr>
      <w:r>
        <w:rPr>
          <w:lang w:bidi="fr-FR"/>
        </w:rPr>
        <w:t xml:space="preserve">7. </w:t>
      </w:r>
      <w:r>
        <w:rPr>
          <w:lang w:bidi="fr-FR"/>
        </w:rPr>
        <w:tab/>
        <w:t>Les documents suivants font partie intégrante de ce Contrat :</w:t>
      </w:r>
    </w:p>
    <w:p w14:paraId="3B2D00C3" w14:textId="77777777" w:rsidR="008A54E1" w:rsidRDefault="008A54E1" w:rsidP="008A54E1">
      <w:pPr>
        <w:keepNext/>
        <w:ind w:left="720" w:hanging="720"/>
        <w:jc w:val="both"/>
      </w:pPr>
    </w:p>
    <w:p w14:paraId="488301F8" w14:textId="77777777" w:rsidR="008A54E1" w:rsidRDefault="008A54E1" w:rsidP="008A54E1">
      <w:pPr>
        <w:widowControl/>
        <w:numPr>
          <w:ilvl w:val="0"/>
          <w:numId w:val="34"/>
        </w:numPr>
        <w:autoSpaceDE/>
        <w:autoSpaceDN/>
        <w:adjustRightInd/>
        <w:ind w:left="1260" w:hanging="540"/>
        <w:contextualSpacing/>
        <w:jc w:val="both"/>
      </w:pPr>
      <w:r>
        <w:rPr>
          <w:lang w:bidi="fr-FR"/>
        </w:rPr>
        <w:t xml:space="preserve">Le Cahier des Clauses Administratives Générales (y compris l’Annexe 1 « Politique de la MCC - Fraude et Corruption, l’Annexe 2 « Annexe aux Dispositions générales ») </w:t>
      </w:r>
    </w:p>
    <w:p w14:paraId="64EF6BB8" w14:textId="77777777" w:rsidR="008A54E1" w:rsidRDefault="008A54E1" w:rsidP="008A54E1">
      <w:pPr>
        <w:ind w:left="1260" w:hanging="540"/>
        <w:jc w:val="both"/>
      </w:pPr>
    </w:p>
    <w:p w14:paraId="50046FDF" w14:textId="77777777" w:rsidR="008A54E1" w:rsidRDefault="008A54E1" w:rsidP="008A54E1">
      <w:pPr>
        <w:keepNext/>
        <w:ind w:left="1260" w:hanging="540"/>
        <w:jc w:val="both"/>
      </w:pPr>
      <w:r>
        <w:rPr>
          <w:lang w:bidi="fr-FR"/>
        </w:rPr>
        <w:lastRenderedPageBreak/>
        <w:t>(b)</w:t>
      </w:r>
      <w:r>
        <w:rPr>
          <w:lang w:bidi="fr-FR"/>
        </w:rPr>
        <w:tab/>
        <w:t xml:space="preserve">Appendices :  </w:t>
      </w:r>
    </w:p>
    <w:p w14:paraId="5544ABC8" w14:textId="77777777" w:rsidR="008A54E1" w:rsidRDefault="008A54E1" w:rsidP="008A54E1">
      <w:pPr>
        <w:tabs>
          <w:tab w:val="left" w:pos="2700"/>
          <w:tab w:val="left" w:pos="7650"/>
          <w:tab w:val="left" w:pos="8010"/>
        </w:tabs>
        <w:ind w:left="1260"/>
        <w:jc w:val="both"/>
      </w:pPr>
      <w:r>
        <w:rPr>
          <w:lang w:bidi="fr-FR"/>
        </w:rPr>
        <w:t>Appendice A :</w:t>
      </w:r>
      <w:r>
        <w:rPr>
          <w:lang w:bidi="fr-FR"/>
        </w:rPr>
        <w:tab/>
        <w:t>Description des services et Rapports</w:t>
      </w:r>
      <w:r>
        <w:rPr>
          <w:lang w:bidi="fr-FR"/>
        </w:rPr>
        <w:tab/>
      </w:r>
    </w:p>
    <w:p w14:paraId="467EF577" w14:textId="77777777" w:rsidR="008A54E1" w:rsidRDefault="008A54E1" w:rsidP="008A54E1">
      <w:pPr>
        <w:tabs>
          <w:tab w:val="left" w:pos="2700"/>
          <w:tab w:val="left" w:pos="7650"/>
          <w:tab w:val="left" w:pos="8010"/>
        </w:tabs>
        <w:ind w:left="1260"/>
        <w:jc w:val="both"/>
      </w:pPr>
      <w:r w:rsidRPr="00AB6B89">
        <w:rPr>
          <w:lang w:bidi="fr-FR"/>
        </w:rPr>
        <w:t>Appendice B :</w:t>
      </w:r>
      <w:r w:rsidRPr="00AB6B89">
        <w:rPr>
          <w:lang w:bidi="fr-FR"/>
        </w:rPr>
        <w:tab/>
        <w:t>Curriculum vitae de l’expert</w:t>
      </w:r>
      <w:r w:rsidRPr="00AB6B89">
        <w:rPr>
          <w:lang w:bidi="fr-FR"/>
        </w:rPr>
        <w:tab/>
      </w:r>
    </w:p>
    <w:p w14:paraId="0F9BBFF5" w14:textId="77777777" w:rsidR="008A54E1" w:rsidRDefault="008A54E1" w:rsidP="008A54E1">
      <w:pPr>
        <w:tabs>
          <w:tab w:val="left" w:pos="2700"/>
          <w:tab w:val="left" w:pos="7650"/>
          <w:tab w:val="left" w:pos="8010"/>
        </w:tabs>
        <w:ind w:left="1260"/>
        <w:jc w:val="both"/>
      </w:pPr>
      <w:r>
        <w:rPr>
          <w:lang w:bidi="fr-FR"/>
        </w:rPr>
        <w:t>Appendice C : Coordonnées bancaires du Consultant</w:t>
      </w:r>
    </w:p>
    <w:p w14:paraId="651FD8CB" w14:textId="77777777" w:rsidR="008A54E1" w:rsidRDefault="008A54E1" w:rsidP="008A54E1">
      <w:pPr>
        <w:tabs>
          <w:tab w:val="left" w:pos="2700"/>
          <w:tab w:val="left" w:pos="7650"/>
          <w:tab w:val="left" w:pos="8010"/>
        </w:tabs>
        <w:ind w:left="1260"/>
        <w:jc w:val="both"/>
      </w:pPr>
      <w:r>
        <w:rPr>
          <w:lang w:bidi="fr-FR"/>
        </w:rPr>
        <w:t>Appendice D : Calendrier de recrutement négocié</w:t>
      </w:r>
    </w:p>
    <w:p w14:paraId="11CCC5D5" w14:textId="77777777" w:rsidR="008A54E1" w:rsidRDefault="008A54E1" w:rsidP="008A54E1">
      <w:pPr>
        <w:tabs>
          <w:tab w:val="left" w:pos="2700"/>
          <w:tab w:val="left" w:pos="7650"/>
          <w:tab w:val="left" w:pos="8010"/>
        </w:tabs>
        <w:ind w:left="1260"/>
        <w:jc w:val="both"/>
      </w:pPr>
    </w:p>
    <w:p w14:paraId="77CE26EF" w14:textId="77777777" w:rsidR="008A54E1" w:rsidRDefault="008A54E1" w:rsidP="008A54E1">
      <w:r>
        <w:rPr>
          <w:lang w:bidi="fr-FR"/>
        </w:rPr>
        <w:t>SIGNÉ :</w:t>
      </w:r>
    </w:p>
    <w:p w14:paraId="3AB8A59F" w14:textId="77777777" w:rsidR="008A54E1" w:rsidRDefault="008A54E1" w:rsidP="008A54E1"/>
    <w:p w14:paraId="58B695E8" w14:textId="77777777" w:rsidR="008A54E1" w:rsidRDefault="008A54E1" w:rsidP="008A54E1">
      <w:r>
        <w:rPr>
          <w:lang w:bidi="fr-FR"/>
        </w:rPr>
        <w:t xml:space="preserve">Pour le compte de et au nom de </w:t>
      </w:r>
      <w:r>
        <w:rPr>
          <w:i/>
          <w:lang w:bidi="fr-FR"/>
        </w:rPr>
        <w:t>[</w:t>
      </w:r>
      <w:r w:rsidRPr="00512C5D">
        <w:rPr>
          <w:i/>
          <w:color w:val="4F81BD"/>
          <w:lang w:bidi="fr-FR"/>
        </w:rPr>
        <w:t>Dénomination de l’Entité MCA</w:t>
      </w:r>
      <w:r>
        <w:rPr>
          <w:i/>
          <w:lang w:bidi="fr-FR"/>
        </w:rPr>
        <w:t>]</w:t>
      </w:r>
    </w:p>
    <w:p w14:paraId="6FA1DA9E" w14:textId="77777777" w:rsidR="008A54E1" w:rsidRDefault="008A54E1" w:rsidP="008A54E1"/>
    <w:p w14:paraId="2F4CCA79" w14:textId="77777777" w:rsidR="008A54E1" w:rsidRDefault="008A54E1" w:rsidP="008A54E1">
      <w:pPr>
        <w:tabs>
          <w:tab w:val="left" w:pos="5760"/>
        </w:tabs>
      </w:pPr>
      <w:r>
        <w:rPr>
          <w:lang w:bidi="fr-FR"/>
        </w:rPr>
        <w:tab/>
      </w:r>
    </w:p>
    <w:p w14:paraId="30004D2A" w14:textId="77777777" w:rsidR="008A54E1" w:rsidRDefault="008A54E1" w:rsidP="008A54E1">
      <w:r>
        <w:rPr>
          <w:i/>
          <w:lang w:bidi="fr-FR"/>
        </w:rPr>
        <w:t>[</w:t>
      </w:r>
      <w:r>
        <w:rPr>
          <w:i/>
          <w:color w:val="4F81BD"/>
          <w:lang w:bidi="fr-FR"/>
        </w:rPr>
        <w:t>Représentant habilité de l’Entité MCA – nom, titre et signature</w:t>
      </w:r>
      <w:r>
        <w:rPr>
          <w:i/>
          <w:lang w:bidi="fr-FR"/>
        </w:rPr>
        <w:t>]</w:t>
      </w:r>
    </w:p>
    <w:p w14:paraId="169D097F" w14:textId="77777777" w:rsidR="008A54E1" w:rsidRPr="00451DDF" w:rsidRDefault="008A54E1" w:rsidP="008A54E1">
      <w:pPr>
        <w:pStyle w:val="BankNormal"/>
        <w:spacing w:after="0"/>
        <w:rPr>
          <w:szCs w:val="24"/>
          <w:lang w:eastAsia="it-IT"/>
        </w:rPr>
      </w:pPr>
    </w:p>
    <w:p w14:paraId="2181FA52" w14:textId="77777777" w:rsidR="008A54E1" w:rsidRDefault="008A54E1" w:rsidP="008A54E1">
      <w:r>
        <w:rPr>
          <w:lang w:bidi="fr-FR"/>
        </w:rPr>
        <w:t xml:space="preserve">Pour le compte de et au nom de </w:t>
      </w:r>
      <w:r>
        <w:rPr>
          <w:i/>
          <w:lang w:bidi="fr-FR"/>
        </w:rPr>
        <w:t>[</w:t>
      </w:r>
      <w:r w:rsidRPr="00512C5D">
        <w:rPr>
          <w:i/>
          <w:color w:val="4F81BD"/>
          <w:lang w:bidi="fr-FR"/>
        </w:rPr>
        <w:t>Nom du Consultant</w:t>
      </w:r>
      <w:r>
        <w:rPr>
          <w:i/>
          <w:lang w:bidi="fr-FR"/>
        </w:rPr>
        <w:t>]</w:t>
      </w:r>
    </w:p>
    <w:p w14:paraId="126CE393" w14:textId="77777777" w:rsidR="008A54E1" w:rsidRDefault="008A54E1" w:rsidP="008A54E1">
      <w:pPr>
        <w:tabs>
          <w:tab w:val="left" w:pos="5760"/>
        </w:tabs>
      </w:pPr>
      <w:r>
        <w:rPr>
          <w:lang w:bidi="fr-FR"/>
        </w:rPr>
        <w:tab/>
      </w:r>
    </w:p>
    <w:p w14:paraId="76633253" w14:textId="77777777" w:rsidR="008A54E1" w:rsidRDefault="008A54E1" w:rsidP="008A54E1">
      <w:r>
        <w:rPr>
          <w:i/>
          <w:lang w:bidi="fr-FR"/>
        </w:rPr>
        <w:t>[</w:t>
      </w:r>
      <w:r>
        <w:rPr>
          <w:i/>
          <w:color w:val="4F81BD"/>
          <w:lang w:bidi="fr-FR"/>
        </w:rPr>
        <w:t>Consultant – nom et signature</w:t>
      </w:r>
      <w:r>
        <w:rPr>
          <w:i/>
          <w:lang w:bidi="fr-FR"/>
        </w:rPr>
        <w:t>]</w:t>
      </w:r>
    </w:p>
    <w:p w14:paraId="568E95A2" w14:textId="77777777" w:rsidR="008A54E1" w:rsidRDefault="008A54E1" w:rsidP="008A54E1"/>
    <w:p w14:paraId="370F4EE1" w14:textId="77777777" w:rsidR="008A54E1" w:rsidRDefault="008A54E1" w:rsidP="008A54E1">
      <w:pPr>
        <w:widowControl/>
        <w:autoSpaceDE/>
        <w:autoSpaceDN/>
        <w:adjustRightInd/>
        <w:rPr>
          <w:rFonts w:ascii="Arial Bold" w:hAnsi="Arial Bold"/>
          <w:b/>
          <w:sz w:val="36"/>
        </w:rPr>
      </w:pPr>
      <w:r>
        <w:rPr>
          <w:lang w:bidi="fr-FR"/>
        </w:rPr>
        <w:br w:type="page"/>
      </w:r>
    </w:p>
    <w:p w14:paraId="6151DE36" w14:textId="77777777" w:rsidR="008A54E1" w:rsidRPr="000216E6" w:rsidRDefault="008A54E1" w:rsidP="008A54E1">
      <w:pPr>
        <w:pStyle w:val="Heading1"/>
        <w:keepNext/>
        <w:keepLines/>
        <w:widowControl/>
        <w:autoSpaceDE/>
        <w:autoSpaceDN/>
        <w:adjustRightInd/>
        <w:spacing w:before="240" w:after="240"/>
        <w:ind w:left="720"/>
        <w:rPr>
          <w:rFonts w:ascii="Times New Roman" w:hAnsi="Times New Roman"/>
        </w:rPr>
      </w:pPr>
      <w:r w:rsidRPr="000216E6">
        <w:rPr>
          <w:rFonts w:ascii="Times New Roman" w:eastAsia="Times New Roman" w:hAnsi="Times New Roman"/>
          <w:lang w:bidi="fr-FR"/>
        </w:rPr>
        <w:lastRenderedPageBreak/>
        <w:t>Cahier des Clauses Administratives Générales</w:t>
      </w:r>
    </w:p>
    <w:tbl>
      <w:tblPr>
        <w:tblW w:w="10080" w:type="dxa"/>
        <w:jc w:val="center"/>
        <w:tblLayout w:type="fixed"/>
        <w:tblLook w:val="0000" w:firstRow="0" w:lastRow="0" w:firstColumn="0" w:lastColumn="0" w:noHBand="0" w:noVBand="0"/>
      </w:tblPr>
      <w:tblGrid>
        <w:gridCol w:w="2625"/>
        <w:gridCol w:w="7455"/>
      </w:tblGrid>
      <w:tr w:rsidR="008A54E1" w:rsidRPr="000216E6" w14:paraId="6C6B3824" w14:textId="77777777" w:rsidTr="00BA2261">
        <w:trPr>
          <w:jc w:val="center"/>
        </w:trPr>
        <w:tc>
          <w:tcPr>
            <w:tcW w:w="2625" w:type="dxa"/>
          </w:tcPr>
          <w:p w14:paraId="1CC69A9B" w14:textId="77777777" w:rsidR="008A54E1" w:rsidRPr="000216E6" w:rsidRDefault="008A54E1" w:rsidP="00BA2261">
            <w:pPr>
              <w:pStyle w:val="Section8Heading2"/>
              <w:numPr>
                <w:ilvl w:val="0"/>
                <w:numId w:val="0"/>
              </w:numPr>
            </w:pPr>
          </w:p>
        </w:tc>
        <w:tc>
          <w:tcPr>
            <w:tcW w:w="7455" w:type="dxa"/>
          </w:tcPr>
          <w:p w14:paraId="0A25EFBF" w14:textId="77777777" w:rsidR="008A54E1" w:rsidRPr="00451DDF" w:rsidRDefault="008A54E1" w:rsidP="00BA2261">
            <w:pPr>
              <w:widowControl/>
              <w:autoSpaceDE/>
              <w:autoSpaceDN/>
              <w:adjustRightInd/>
              <w:ind w:right="-72"/>
              <w:contextualSpacing/>
              <w:jc w:val="both"/>
            </w:pPr>
          </w:p>
        </w:tc>
      </w:tr>
      <w:tr w:rsidR="008A54E1" w:rsidRPr="000216E6" w14:paraId="50043CF0" w14:textId="77777777" w:rsidTr="00BA2261">
        <w:trPr>
          <w:trHeight w:val="936"/>
          <w:jc w:val="center"/>
        </w:trPr>
        <w:tc>
          <w:tcPr>
            <w:tcW w:w="2625" w:type="dxa"/>
          </w:tcPr>
          <w:p w14:paraId="6855C166"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Fraude et Corruption </w:t>
            </w:r>
          </w:p>
        </w:tc>
        <w:tc>
          <w:tcPr>
            <w:tcW w:w="7455" w:type="dxa"/>
          </w:tcPr>
          <w:p w14:paraId="3CE95DDE" w14:textId="77777777" w:rsidR="008A54E1" w:rsidRPr="000216E6" w:rsidRDefault="008A54E1" w:rsidP="00BA2261">
            <w:pPr>
              <w:widowControl/>
              <w:autoSpaceDE/>
              <w:autoSpaceDN/>
              <w:adjustRightInd/>
              <w:ind w:left="-123" w:right="-72"/>
              <w:contextualSpacing/>
              <w:jc w:val="both"/>
            </w:pPr>
            <w:r w:rsidRPr="000216E6">
              <w:rPr>
                <w:lang w:bidi="fr-FR"/>
              </w:rPr>
              <w:t xml:space="preserve">La Millennium Challenge Corporation (« MCC ») exige la conformité avec sa politique concernant les actes de corruption et de fraude énoncés dans la </w:t>
            </w:r>
            <w:r w:rsidRPr="000216E6">
              <w:rPr>
                <w:b/>
                <w:lang w:bidi="fr-FR"/>
              </w:rPr>
              <w:t>Pièce jointe 1</w:t>
            </w:r>
            <w:r w:rsidRPr="000216E6">
              <w:rPr>
                <w:lang w:bidi="fr-FR"/>
              </w:rPr>
              <w:t xml:space="preserve">. </w:t>
            </w:r>
          </w:p>
          <w:p w14:paraId="5FC2D222" w14:textId="77777777" w:rsidR="008A54E1" w:rsidRPr="000216E6" w:rsidRDefault="008A54E1" w:rsidP="00BA2261">
            <w:pPr>
              <w:ind w:right="-72"/>
              <w:jc w:val="both"/>
            </w:pPr>
          </w:p>
        </w:tc>
      </w:tr>
      <w:tr w:rsidR="008A54E1" w:rsidRPr="000216E6" w14:paraId="3EA6D296" w14:textId="77777777" w:rsidTr="00BA2261">
        <w:trPr>
          <w:jc w:val="center"/>
        </w:trPr>
        <w:tc>
          <w:tcPr>
            <w:tcW w:w="2625" w:type="dxa"/>
          </w:tcPr>
          <w:p w14:paraId="4DA2B42E"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Divulgation des commissions et frais </w:t>
            </w:r>
          </w:p>
        </w:tc>
        <w:tc>
          <w:tcPr>
            <w:tcW w:w="7455" w:type="dxa"/>
          </w:tcPr>
          <w:p w14:paraId="75E71F40" w14:textId="77777777" w:rsidR="008A54E1" w:rsidRPr="000216E6" w:rsidRDefault="008A54E1" w:rsidP="00BA2261">
            <w:pPr>
              <w:pStyle w:val="Section8Heading2"/>
              <w:numPr>
                <w:ilvl w:val="0"/>
                <w:numId w:val="0"/>
              </w:numPr>
              <w:spacing w:after="0"/>
              <w:ind w:hanging="33"/>
              <w:jc w:val="both"/>
              <w:rPr>
                <w:b w:val="0"/>
              </w:rPr>
            </w:pPr>
            <w:r w:rsidRPr="000216E6">
              <w:rPr>
                <w:b w:val="0"/>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w:t>
            </w:r>
            <w:r>
              <w:rPr>
                <w:b w:val="0"/>
                <w:lang w:bidi="fr-FR"/>
              </w:rPr>
              <w:t>commissions ou gratifications. La non-</w:t>
            </w:r>
            <w:r w:rsidRPr="000216E6">
              <w:rPr>
                <w:b w:val="0"/>
                <w:lang w:bidi="fr-FR"/>
              </w:rPr>
              <w:t xml:space="preserve">divulgation de ces commissions, gratifications et frais peut entraîner la résiliation du Contrat et/ou l’application de sanctions par la MCC. </w:t>
            </w:r>
          </w:p>
        </w:tc>
      </w:tr>
      <w:tr w:rsidR="008A54E1" w:rsidRPr="000216E6" w14:paraId="1F919E10" w14:textId="77777777" w:rsidTr="00BA2261">
        <w:trPr>
          <w:jc w:val="center"/>
        </w:trPr>
        <w:tc>
          <w:tcPr>
            <w:tcW w:w="2625" w:type="dxa"/>
          </w:tcPr>
          <w:p w14:paraId="20E9938B"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Force majeure</w:t>
            </w:r>
          </w:p>
        </w:tc>
        <w:tc>
          <w:tcPr>
            <w:tcW w:w="7455" w:type="dxa"/>
          </w:tcPr>
          <w:p w14:paraId="3BCE072D" w14:textId="77777777" w:rsidR="008A54E1" w:rsidRDefault="008A54E1" w:rsidP="00BA2261">
            <w:pPr>
              <w:spacing w:after="200"/>
              <w:ind w:right="-72"/>
              <w:jc w:val="both"/>
            </w:pPr>
          </w:p>
          <w:p w14:paraId="69F60E5B" w14:textId="77777777" w:rsidR="008A54E1" w:rsidRPr="000216E6" w:rsidRDefault="008A54E1" w:rsidP="00BA2261">
            <w:pPr>
              <w:spacing w:after="200"/>
              <w:ind w:right="-72"/>
              <w:jc w:val="both"/>
            </w:pPr>
          </w:p>
        </w:tc>
      </w:tr>
      <w:tr w:rsidR="008A54E1" w:rsidRPr="000216E6" w14:paraId="33A52074" w14:textId="77777777" w:rsidTr="00BA2261">
        <w:trPr>
          <w:jc w:val="center"/>
        </w:trPr>
        <w:tc>
          <w:tcPr>
            <w:tcW w:w="2625" w:type="dxa"/>
          </w:tcPr>
          <w:p w14:paraId="30699FF5" w14:textId="77777777" w:rsidR="008A54E1" w:rsidRPr="000216E6" w:rsidRDefault="008A54E1" w:rsidP="00BA2261">
            <w:pPr>
              <w:pStyle w:val="Section8Heading3"/>
              <w:ind w:left="888" w:hanging="540"/>
            </w:pPr>
            <w:r w:rsidRPr="000216E6">
              <w:rPr>
                <w:lang w:bidi="fr-FR"/>
              </w:rPr>
              <w:t>a.</w:t>
            </w:r>
            <w:r w:rsidRPr="000216E6">
              <w:rPr>
                <w:lang w:bidi="fr-FR"/>
              </w:rPr>
              <w:tab/>
              <w:t>Définition</w:t>
            </w:r>
          </w:p>
        </w:tc>
        <w:tc>
          <w:tcPr>
            <w:tcW w:w="7455" w:type="dxa"/>
          </w:tcPr>
          <w:p w14:paraId="5F2A532B" w14:textId="77777777" w:rsidR="008A54E1" w:rsidRDefault="008A54E1" w:rsidP="00BA2261">
            <w:pPr>
              <w:tabs>
                <w:tab w:val="left" w:pos="540"/>
              </w:tabs>
              <w:suppressAutoHyphens/>
              <w:jc w:val="both"/>
            </w:pPr>
            <w:r w:rsidRPr="00290576">
              <w:rPr>
                <w:lang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w:t>
            </w:r>
            <w:r>
              <w:rPr>
                <w:lang w:bidi="fr-FR"/>
              </w:rPr>
              <w:t>mes des présentes ne constitue</w:t>
            </w:r>
            <w:r w:rsidRPr="00290576">
              <w:rPr>
                <w:lang w:bidi="fr-FR"/>
              </w:rPr>
              <w:t xml:space="preserve"> pas des cas de Force majeure.</w:t>
            </w:r>
          </w:p>
          <w:p w14:paraId="75C5784D" w14:textId="77777777" w:rsidR="008A54E1" w:rsidRPr="000216E6" w:rsidRDefault="008A54E1" w:rsidP="00BA2261">
            <w:pPr>
              <w:tabs>
                <w:tab w:val="left" w:pos="540"/>
              </w:tabs>
              <w:suppressAutoHyphens/>
              <w:jc w:val="both"/>
            </w:pPr>
          </w:p>
        </w:tc>
      </w:tr>
      <w:tr w:rsidR="008A54E1" w:rsidRPr="000216E6" w14:paraId="3691F6F3" w14:textId="77777777" w:rsidTr="00BA2261">
        <w:trPr>
          <w:jc w:val="center"/>
        </w:trPr>
        <w:tc>
          <w:tcPr>
            <w:tcW w:w="2625" w:type="dxa"/>
          </w:tcPr>
          <w:p w14:paraId="60DACCFE" w14:textId="77777777" w:rsidR="008A54E1" w:rsidRPr="000216E6" w:rsidRDefault="008A54E1" w:rsidP="00BA2261">
            <w:pPr>
              <w:pStyle w:val="Section8Heading3"/>
              <w:ind w:left="888" w:hanging="540"/>
              <w:rPr>
                <w:b w:val="0"/>
              </w:rPr>
            </w:pPr>
            <w:r w:rsidRPr="000216E6">
              <w:rPr>
                <w:lang w:bidi="fr-FR"/>
              </w:rPr>
              <w:t>b.</w:t>
            </w:r>
            <w:r w:rsidRPr="000216E6">
              <w:rPr>
                <w:lang w:bidi="fr-FR"/>
              </w:rPr>
              <w:tab/>
              <w:t>Inexécution du Contrat</w:t>
            </w:r>
          </w:p>
        </w:tc>
        <w:tc>
          <w:tcPr>
            <w:tcW w:w="7455" w:type="dxa"/>
          </w:tcPr>
          <w:p w14:paraId="44F717B8" w14:textId="77777777" w:rsidR="008A54E1" w:rsidRDefault="008A54E1" w:rsidP="00BA2261">
            <w:pPr>
              <w:tabs>
                <w:tab w:val="left" w:pos="540"/>
              </w:tabs>
              <w:suppressAutoHyphens/>
              <w:ind w:left="72"/>
              <w:jc w:val="both"/>
            </w:pPr>
            <w:r w:rsidRPr="00290576">
              <w:rPr>
                <w:lang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290576">
              <w:rPr>
                <w:lang w:bidi="fr-FR"/>
              </w:rPr>
              <w:br/>
              <w:t xml:space="preserve">a) ait pris toutes les précautions, fait preuve de la diligence voulue et pris toutes les mesures alternatives raisonnables afin de s’assurer de l’exécution </w:t>
            </w:r>
            <w:r>
              <w:rPr>
                <w:lang w:bidi="fr-FR"/>
              </w:rPr>
              <w:t>d</w:t>
            </w:r>
            <w:r w:rsidRPr="00290576">
              <w:rPr>
                <w:lang w:bidi="fr-FR"/>
              </w:rPr>
              <w:t>es clauses et conditions du présent Contrat et b) a informé l'autre Partie dès que possible (et au plus tard cinq (5) jours après l'événement) de la survenance d'un événement donnant lieu à l'invocation d’un cas de Force majeure.</w:t>
            </w:r>
            <w:r w:rsidRPr="00290576">
              <w:rPr>
                <w:lang w:bidi="fr-FR"/>
              </w:rPr>
              <w:br/>
            </w:r>
          </w:p>
          <w:p w14:paraId="5655D9D0" w14:textId="77777777" w:rsidR="008A54E1" w:rsidRPr="000216E6" w:rsidRDefault="008A54E1" w:rsidP="00BA2261">
            <w:pPr>
              <w:tabs>
                <w:tab w:val="left" w:pos="540"/>
              </w:tabs>
              <w:suppressAutoHyphens/>
              <w:ind w:left="72"/>
              <w:jc w:val="both"/>
            </w:pPr>
          </w:p>
        </w:tc>
      </w:tr>
      <w:tr w:rsidR="008A54E1" w:rsidRPr="007B3F14" w14:paraId="17423C38" w14:textId="77777777" w:rsidTr="00BA2261">
        <w:trPr>
          <w:jc w:val="center"/>
        </w:trPr>
        <w:tc>
          <w:tcPr>
            <w:tcW w:w="2625" w:type="dxa"/>
          </w:tcPr>
          <w:p w14:paraId="18BBA1D2" w14:textId="77777777" w:rsidR="008A54E1" w:rsidRPr="000216E6" w:rsidRDefault="008A54E1" w:rsidP="00BA2261">
            <w:pPr>
              <w:pStyle w:val="Section8Heading3"/>
              <w:ind w:left="888" w:hanging="540"/>
            </w:pPr>
            <w:r w:rsidRPr="000216E6">
              <w:rPr>
                <w:spacing w:val="-3"/>
                <w:lang w:bidi="fr-FR"/>
              </w:rPr>
              <w:lastRenderedPageBreak/>
              <w:t>c.</w:t>
            </w:r>
            <w:r w:rsidRPr="000216E6">
              <w:rPr>
                <w:spacing w:val="-3"/>
                <w:lang w:bidi="fr-FR"/>
              </w:rPr>
              <w:tab/>
              <w:t>Mesures à prendre</w:t>
            </w:r>
          </w:p>
        </w:tc>
        <w:tc>
          <w:tcPr>
            <w:tcW w:w="7455" w:type="dxa"/>
          </w:tcPr>
          <w:p w14:paraId="713BAB16" w14:textId="77777777" w:rsidR="008A54E1" w:rsidRPr="007B3F14" w:rsidRDefault="008A54E1" w:rsidP="00BA2261">
            <w:pPr>
              <w:suppressAutoHyphens/>
              <w:jc w:val="both"/>
            </w:pPr>
            <w:r w:rsidRPr="007B3F14">
              <w:rPr>
                <w:lang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191F54DE" w14:textId="77777777" w:rsidR="008A54E1" w:rsidRPr="007B3F14" w:rsidRDefault="008A54E1" w:rsidP="00BA2261">
            <w:pPr>
              <w:tabs>
                <w:tab w:val="left" w:pos="27"/>
              </w:tabs>
              <w:suppressAutoHyphens/>
              <w:ind w:left="57" w:hanging="30"/>
              <w:jc w:val="both"/>
            </w:pPr>
          </w:p>
          <w:p w14:paraId="62079573" w14:textId="77777777" w:rsidR="008A54E1" w:rsidRPr="007B3F14" w:rsidRDefault="008A54E1" w:rsidP="00BA2261">
            <w:pPr>
              <w:tabs>
                <w:tab w:val="left" w:pos="27"/>
              </w:tabs>
              <w:suppressAutoHyphens/>
              <w:ind w:left="57" w:hanging="30"/>
              <w:jc w:val="both"/>
            </w:pPr>
            <w:r w:rsidRPr="007B3F14">
              <w:rPr>
                <w:lang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57FD3D95" w14:textId="77777777" w:rsidR="008A54E1" w:rsidRPr="007B3F14" w:rsidRDefault="008A54E1" w:rsidP="00BA2261">
            <w:pPr>
              <w:tabs>
                <w:tab w:val="left" w:pos="27"/>
                <w:tab w:val="left" w:pos="540"/>
              </w:tabs>
              <w:suppressAutoHyphens/>
              <w:ind w:left="57" w:hanging="30"/>
              <w:jc w:val="both"/>
            </w:pPr>
          </w:p>
          <w:p w14:paraId="2930710B" w14:textId="77777777" w:rsidR="008A54E1" w:rsidRPr="007B3F14" w:rsidRDefault="008A54E1" w:rsidP="00BA2261">
            <w:pPr>
              <w:tabs>
                <w:tab w:val="left" w:pos="27"/>
              </w:tabs>
              <w:suppressAutoHyphens/>
              <w:ind w:left="57" w:hanging="30"/>
              <w:jc w:val="both"/>
            </w:pPr>
            <w:r w:rsidRPr="007B3F14">
              <w:rPr>
                <w:lang w:bidi="fr-FR"/>
              </w:rPr>
              <w:t xml:space="preserve"> Pendant la période d'incapacité d'exécuter les Services par suite d'un cas de Force majeure, le Consultant, sur instructions de l'Entité MCA, doit :</w:t>
            </w:r>
          </w:p>
          <w:p w14:paraId="426D8CC3" w14:textId="77777777" w:rsidR="008A54E1" w:rsidRPr="007B3F14" w:rsidRDefault="008A54E1" w:rsidP="00BA2261">
            <w:pPr>
              <w:tabs>
                <w:tab w:val="left" w:pos="27"/>
                <w:tab w:val="left" w:pos="671"/>
              </w:tabs>
              <w:suppressAutoHyphens/>
              <w:ind w:left="57" w:hanging="30"/>
              <w:jc w:val="both"/>
            </w:pPr>
          </w:p>
          <w:p w14:paraId="7FBDDF8A" w14:textId="77777777" w:rsidR="008A54E1" w:rsidRPr="007B3F14" w:rsidRDefault="008A54E1" w:rsidP="00BA2261">
            <w:pPr>
              <w:spacing w:after="160"/>
              <w:ind w:left="1107" w:right="-74" w:hanging="360"/>
              <w:jc w:val="both"/>
            </w:pPr>
            <w:r w:rsidRPr="007B3F14">
              <w:rPr>
                <w:lang w:bidi="fr-FR"/>
              </w:rPr>
              <w:t>a)</w:t>
            </w:r>
            <w:r w:rsidRPr="007B3F14">
              <w:rPr>
                <w:lang w:bidi="fr-FR"/>
              </w:rPr>
              <w:tab/>
              <w:t>se désengager, auquel cas le Consultant doit percevoir le remboursement des coûts supplémentaires raisonnables et nécessaires encourus et, si l’Entité MCA l’exige, le rétablissement des Services ; ou</w:t>
            </w:r>
          </w:p>
          <w:p w14:paraId="3235B502" w14:textId="77777777" w:rsidR="008A54E1" w:rsidRPr="007B3F14" w:rsidRDefault="008A54E1" w:rsidP="00BA2261">
            <w:pPr>
              <w:spacing w:after="160"/>
              <w:ind w:left="1107" w:right="-74" w:hanging="360"/>
              <w:jc w:val="both"/>
            </w:pPr>
            <w:r w:rsidRPr="007B3F14">
              <w:rPr>
                <w:lang w:bidi="fr-FR"/>
              </w:rPr>
              <w:t>b)</w:t>
            </w:r>
            <w:r w:rsidRPr="007B3F14">
              <w:rPr>
                <w:lang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516DDB94" w14:textId="77777777" w:rsidR="008A54E1" w:rsidRPr="007B3F14" w:rsidRDefault="008A54E1" w:rsidP="00BA2261">
            <w:pPr>
              <w:spacing w:after="160"/>
              <w:ind w:left="777" w:right="-74"/>
              <w:jc w:val="both"/>
            </w:pPr>
            <w:r w:rsidRPr="007B3F14">
              <w:rPr>
                <w:lang w:bidi="fr-FR"/>
              </w:rPr>
              <w:t>En cas de désaccord entre les Parties sur l'existence ou l'étendue ainsi que la nature du cas de Force majeure, la question est réglée conformément à la clause 17 du CCAG.</w:t>
            </w:r>
          </w:p>
          <w:p w14:paraId="7E8D8C09" w14:textId="77777777" w:rsidR="008A54E1" w:rsidRPr="007B3F14" w:rsidRDefault="008A54E1" w:rsidP="00BA2261">
            <w:pPr>
              <w:tabs>
                <w:tab w:val="left" w:pos="671"/>
              </w:tabs>
              <w:suppressAutoHyphens/>
              <w:ind w:left="104"/>
              <w:jc w:val="both"/>
            </w:pPr>
          </w:p>
        </w:tc>
      </w:tr>
      <w:tr w:rsidR="008A54E1" w:rsidRPr="000216E6" w14:paraId="5A146B1A" w14:textId="77777777" w:rsidTr="00BA2261">
        <w:trPr>
          <w:jc w:val="center"/>
        </w:trPr>
        <w:tc>
          <w:tcPr>
            <w:tcW w:w="2625" w:type="dxa"/>
          </w:tcPr>
          <w:p w14:paraId="630CE910"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Suspension</w:t>
            </w:r>
          </w:p>
        </w:tc>
        <w:tc>
          <w:tcPr>
            <w:tcW w:w="7455" w:type="dxa"/>
          </w:tcPr>
          <w:p w14:paraId="0155F7EA" w14:textId="77777777" w:rsidR="008A54E1" w:rsidRPr="000216E6" w:rsidRDefault="008A54E1" w:rsidP="00BA2261">
            <w:pPr>
              <w:pStyle w:val="BodyText"/>
              <w:spacing w:after="200"/>
              <w:ind w:left="747" w:hanging="720"/>
              <w:jc w:val="both"/>
            </w:pPr>
            <w:r>
              <w:rPr>
                <w:lang w:bidi="fr-FR"/>
              </w:rPr>
              <w:t xml:space="preserve">4.1 </w:t>
            </w:r>
            <w:r>
              <w:rPr>
                <w:lang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8A54E1" w:rsidRPr="000216E6" w14:paraId="00032E16" w14:textId="77777777" w:rsidTr="00BA2261">
        <w:trPr>
          <w:jc w:val="center"/>
        </w:trPr>
        <w:tc>
          <w:tcPr>
            <w:tcW w:w="2625" w:type="dxa"/>
          </w:tcPr>
          <w:p w14:paraId="5C5DACE5"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Résiliation</w:t>
            </w:r>
          </w:p>
        </w:tc>
        <w:tc>
          <w:tcPr>
            <w:tcW w:w="7455" w:type="dxa"/>
          </w:tcPr>
          <w:p w14:paraId="10BEBA71" w14:textId="77777777" w:rsidR="008A54E1" w:rsidRPr="000216E6" w:rsidRDefault="008A54E1" w:rsidP="00BA2261">
            <w:pPr>
              <w:pStyle w:val="BodyText"/>
              <w:spacing w:after="200"/>
              <w:ind w:left="747" w:hanging="720"/>
              <w:jc w:val="both"/>
            </w:pPr>
            <w:r>
              <w:rPr>
                <w:lang w:bidi="fr-FR"/>
              </w:rPr>
              <w:t xml:space="preserve">5.1. </w:t>
            </w:r>
            <w:r>
              <w:rPr>
                <w:lang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Pr>
                <w:b/>
                <w:lang w:bidi="fr-FR"/>
              </w:rPr>
              <w:t>[XXX date]</w:t>
            </w:r>
            <w:r>
              <w:rPr>
                <w:lang w:bidi="fr-FR"/>
              </w:rPr>
              <w:t>.</w:t>
            </w:r>
          </w:p>
        </w:tc>
      </w:tr>
      <w:tr w:rsidR="008A54E1" w:rsidRPr="000216E6" w14:paraId="0023553A" w14:textId="77777777" w:rsidTr="00BA2261">
        <w:trPr>
          <w:jc w:val="center"/>
        </w:trPr>
        <w:tc>
          <w:tcPr>
            <w:tcW w:w="2625" w:type="dxa"/>
          </w:tcPr>
          <w:p w14:paraId="150BBBD7" w14:textId="77777777" w:rsidR="008A54E1" w:rsidRPr="000216E6" w:rsidRDefault="008A54E1" w:rsidP="00BA2261">
            <w:pPr>
              <w:pStyle w:val="Section8Heading3"/>
              <w:ind w:left="888" w:hanging="540"/>
            </w:pPr>
            <w:r w:rsidRPr="000216E6">
              <w:rPr>
                <w:lang w:bidi="fr-FR"/>
              </w:rPr>
              <w:t>a.</w:t>
            </w:r>
            <w:r w:rsidRPr="000216E6">
              <w:rPr>
                <w:lang w:bidi="fr-FR"/>
              </w:rPr>
              <w:tab/>
              <w:t>Par l’Entité MCA</w:t>
            </w:r>
          </w:p>
        </w:tc>
        <w:tc>
          <w:tcPr>
            <w:tcW w:w="7455" w:type="dxa"/>
          </w:tcPr>
          <w:p w14:paraId="7E31E345" w14:textId="77777777" w:rsidR="008A54E1" w:rsidRPr="000216E6" w:rsidRDefault="008A54E1" w:rsidP="00BA2261">
            <w:pPr>
              <w:pStyle w:val="BodyText"/>
              <w:spacing w:after="200"/>
              <w:ind w:left="507" w:hanging="480"/>
              <w:jc w:val="both"/>
            </w:pPr>
            <w:r>
              <w:rPr>
                <w:lang w:bidi="fr-FR"/>
              </w:rPr>
              <w:t xml:space="preserve">5.2 </w:t>
            </w:r>
            <w:r>
              <w:rPr>
                <w:lang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5AE8D69F" w14:textId="77777777" w:rsidR="008A54E1" w:rsidRPr="000216E6" w:rsidRDefault="008A54E1" w:rsidP="00BA2261">
            <w:pPr>
              <w:keepNext/>
              <w:keepLines/>
              <w:ind w:left="1107" w:hanging="360"/>
              <w:jc w:val="both"/>
            </w:pPr>
            <w:r w:rsidRPr="000216E6">
              <w:rPr>
                <w:lang w:bidi="fr-FR"/>
              </w:rPr>
              <w:lastRenderedPageBreak/>
              <w:t>a)</w:t>
            </w:r>
            <w:r w:rsidRPr="000216E6">
              <w:rPr>
                <w:lang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317E806F" w14:textId="77777777" w:rsidR="008A54E1" w:rsidRPr="000216E6" w:rsidRDefault="008A54E1" w:rsidP="00BA2261">
            <w:pPr>
              <w:keepNext/>
              <w:keepLines/>
              <w:ind w:left="1107" w:hanging="360"/>
              <w:jc w:val="both"/>
            </w:pPr>
          </w:p>
          <w:p w14:paraId="5D11E0AA" w14:textId="77777777" w:rsidR="008A54E1" w:rsidRPr="000216E6" w:rsidRDefault="008A54E1" w:rsidP="00BA2261">
            <w:pPr>
              <w:keepNext/>
              <w:keepLines/>
              <w:ind w:left="1107" w:hanging="360"/>
              <w:jc w:val="both"/>
            </w:pPr>
            <w:r w:rsidRPr="000216E6">
              <w:rPr>
                <w:lang w:bidi="fr-FR"/>
              </w:rPr>
              <w:t>b)</w:t>
            </w:r>
            <w:r w:rsidRPr="000216E6">
              <w:rPr>
                <w:lang w:bidi="fr-FR"/>
              </w:rPr>
              <w:tab/>
              <w:t>Si le Consultant devient insolvable ou fait faillite ;</w:t>
            </w:r>
          </w:p>
          <w:p w14:paraId="11E4B865" w14:textId="77777777" w:rsidR="008A54E1" w:rsidRPr="000216E6" w:rsidRDefault="008A54E1" w:rsidP="00BA2261">
            <w:pPr>
              <w:keepNext/>
              <w:keepLines/>
              <w:ind w:left="1107" w:hanging="360"/>
              <w:jc w:val="both"/>
            </w:pPr>
          </w:p>
          <w:p w14:paraId="0E82BDFB" w14:textId="77777777" w:rsidR="008A54E1" w:rsidRPr="000216E6" w:rsidRDefault="008A54E1" w:rsidP="00BA2261">
            <w:pPr>
              <w:spacing w:after="200"/>
              <w:ind w:left="1107" w:hanging="360"/>
              <w:jc w:val="both"/>
            </w:pPr>
            <w:r w:rsidRPr="000216E6">
              <w:rPr>
                <w:lang w:bidi="fr-FR"/>
              </w:rPr>
              <w:t>c)</w:t>
            </w:r>
            <w:r w:rsidRPr="000216E6">
              <w:rPr>
                <w:lang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48BEFE01" w14:textId="77777777" w:rsidR="008A54E1" w:rsidRPr="000216E6" w:rsidRDefault="008A54E1" w:rsidP="00BA2261">
            <w:pPr>
              <w:spacing w:after="200"/>
              <w:ind w:left="1107" w:hanging="360"/>
              <w:jc w:val="both"/>
            </w:pPr>
            <w:r w:rsidRPr="000216E6">
              <w:rPr>
                <w:lang w:bidi="fr-FR"/>
              </w:rPr>
              <w:t>d)</w:t>
            </w:r>
            <w:r w:rsidRPr="000216E6">
              <w:rPr>
                <w:lang w:bidi="fr-FR"/>
              </w:rPr>
              <w:tab/>
              <w:t>Si l’Entité MCA, à sa seule discrétion et pour quelque raison que ce soit, décide de résilier le présent Contrat ;</w:t>
            </w:r>
          </w:p>
          <w:p w14:paraId="62235290" w14:textId="77777777" w:rsidR="008A54E1" w:rsidRPr="000216E6" w:rsidRDefault="008A54E1" w:rsidP="00BA2261">
            <w:pPr>
              <w:spacing w:after="200"/>
              <w:ind w:left="1107" w:hanging="360"/>
              <w:jc w:val="both"/>
            </w:pPr>
            <w:r w:rsidRPr="000216E6">
              <w:rPr>
                <w:lang w:bidi="fr-FR"/>
              </w:rPr>
              <w:t xml:space="preserve"> e)</w:t>
            </w:r>
            <w:r w:rsidRPr="000216E6">
              <w:rPr>
                <w:lang w:bidi="fr-FR"/>
              </w:rPr>
              <w:tab/>
              <w:t xml:space="preserve">Si le Compact a été résilié ou si la MCC a suspendu les </w:t>
            </w:r>
            <w:r>
              <w:rPr>
                <w:lang w:bidi="fr-FR"/>
              </w:rPr>
              <w:t>décaissements</w:t>
            </w:r>
            <w:r w:rsidRPr="000216E6">
              <w:rPr>
                <w:lang w:bidi="fr-FR"/>
              </w:rPr>
              <w:t xml:space="preserve">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8A54E1" w:rsidRPr="00D42470" w14:paraId="36EBC4C0" w14:textId="77777777" w:rsidTr="00BA2261">
        <w:trPr>
          <w:trHeight w:val="2862"/>
          <w:jc w:val="center"/>
        </w:trPr>
        <w:tc>
          <w:tcPr>
            <w:tcW w:w="2625" w:type="dxa"/>
          </w:tcPr>
          <w:p w14:paraId="66894FA9" w14:textId="77777777" w:rsidR="008A54E1" w:rsidRPr="000216E6" w:rsidRDefault="008A54E1" w:rsidP="00BA2261">
            <w:pPr>
              <w:pStyle w:val="Section8Heading3"/>
              <w:ind w:left="888" w:hanging="540"/>
            </w:pPr>
            <w:r w:rsidRPr="000216E6">
              <w:rPr>
                <w:lang w:bidi="fr-FR"/>
              </w:rPr>
              <w:lastRenderedPageBreak/>
              <w:t>b.</w:t>
            </w:r>
            <w:r w:rsidRPr="000216E6">
              <w:rPr>
                <w:lang w:bidi="fr-FR"/>
              </w:rPr>
              <w:tab/>
              <w:t>Par le Consultant</w:t>
            </w:r>
          </w:p>
        </w:tc>
        <w:tc>
          <w:tcPr>
            <w:tcW w:w="7455" w:type="dxa"/>
          </w:tcPr>
          <w:p w14:paraId="3CC1EC13" w14:textId="77777777" w:rsidR="008A54E1" w:rsidRPr="00451DDF" w:rsidRDefault="008A54E1" w:rsidP="00BA2261">
            <w:pPr>
              <w:pStyle w:val="ColumnsRight"/>
              <w:numPr>
                <w:ilvl w:val="0"/>
                <w:numId w:val="0"/>
              </w:numPr>
              <w:ind w:left="576" w:hanging="576"/>
              <w:rPr>
                <w:lang w:val="fr-FR"/>
              </w:rPr>
            </w:pPr>
            <w:r w:rsidRPr="00D42470">
              <w:rPr>
                <w:lang w:val="fr-FR" w:bidi="fr-FR"/>
              </w:rPr>
              <w:t xml:space="preserve">5.3   </w:t>
            </w:r>
            <w:r w:rsidRPr="00D42470">
              <w:rPr>
                <w:lang w:val="fr-FR" w:bidi="fr-FR"/>
              </w:rPr>
              <w:tab/>
              <w:t>Le Consultant peut résilier le présent Contrat moyennant un avis écrit à l'Entité MCA conformément au délai indiqué ci-dessous, ledit avis devant être donné après la survenance de l'un quelconque des événements spécifiés aux paragraphes (a) à (e) de la présente sous-clause 5 du CCAG :</w:t>
            </w:r>
          </w:p>
          <w:p w14:paraId="768A696B" w14:textId="77777777" w:rsidR="008A54E1" w:rsidRPr="00451DDF" w:rsidRDefault="008A54E1" w:rsidP="00BA2261">
            <w:pPr>
              <w:pStyle w:val="SimpleLista"/>
              <w:numPr>
                <w:ilvl w:val="0"/>
                <w:numId w:val="40"/>
              </w:numPr>
              <w:tabs>
                <w:tab w:val="num" w:pos="1506"/>
              </w:tabs>
              <w:ind w:left="1416"/>
              <w:jc w:val="both"/>
              <w:outlineLvl w:val="1"/>
              <w:rPr>
                <w:lang w:val="fr-FR"/>
              </w:rPr>
            </w:pPr>
            <w:r w:rsidRPr="00D42470">
              <w:rPr>
                <w:lang w:val="fr-FR"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w:t>
            </w:r>
            <w:r>
              <w:rPr>
                <w:lang w:val="fr-FR" w:bidi="fr-FR"/>
              </w:rPr>
              <w:t xml:space="preserve">un tel paiement est en retard. </w:t>
            </w:r>
            <w:r w:rsidRPr="00D42470">
              <w:rPr>
                <w:lang w:val="fr-FR" w:bidi="fr-FR"/>
              </w:rPr>
              <w:t>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36FB29E1" w14:textId="77777777" w:rsidR="008A54E1" w:rsidRPr="00451DDF" w:rsidRDefault="008A54E1" w:rsidP="00BA2261">
            <w:pPr>
              <w:pStyle w:val="SimpleLista"/>
              <w:numPr>
                <w:ilvl w:val="0"/>
                <w:numId w:val="40"/>
              </w:numPr>
              <w:tabs>
                <w:tab w:val="num" w:pos="1506"/>
              </w:tabs>
              <w:ind w:left="1416"/>
              <w:jc w:val="both"/>
              <w:outlineLvl w:val="1"/>
              <w:rPr>
                <w:lang w:val="fr-FR"/>
              </w:rPr>
            </w:pPr>
            <w:r w:rsidRPr="00D42470">
              <w:rPr>
                <w:lang w:val="fr-FR"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5C8267E4" w14:textId="77777777" w:rsidR="008A54E1" w:rsidRPr="00451DDF" w:rsidRDefault="008A54E1" w:rsidP="00BA2261">
            <w:pPr>
              <w:pStyle w:val="SimpleLista"/>
              <w:numPr>
                <w:ilvl w:val="0"/>
                <w:numId w:val="40"/>
              </w:numPr>
              <w:tabs>
                <w:tab w:val="num" w:pos="1506"/>
              </w:tabs>
              <w:ind w:left="1416"/>
              <w:jc w:val="both"/>
              <w:outlineLvl w:val="1"/>
              <w:rPr>
                <w:lang w:val="fr-FR"/>
              </w:rPr>
            </w:pPr>
            <w:r w:rsidRPr="00D42470">
              <w:rPr>
                <w:lang w:val="fr-FR" w:bidi="fr-FR"/>
              </w:rPr>
              <w:t xml:space="preserve">Si l’Entité MCA ne parvient pas à se conformer à toute décision finale rendue à la suite de la procédure d’arbitrage </w:t>
            </w:r>
            <w:r w:rsidRPr="00D42470">
              <w:rPr>
                <w:lang w:val="fr-FR" w:bidi="fr-FR"/>
              </w:rPr>
              <w:lastRenderedPageBreak/>
              <w:t>en application des dispositions de la clause 17 du CCAG. La résiliation aux termes de la présente disposition prend effet à l'expiration d'un délai de trente (30) jours après la remise de l'avis de résiliation.</w:t>
            </w:r>
          </w:p>
          <w:p w14:paraId="11D876CA" w14:textId="77777777" w:rsidR="008A54E1" w:rsidRPr="00451DDF" w:rsidRDefault="008A54E1" w:rsidP="00BA2261">
            <w:pPr>
              <w:pStyle w:val="SimpleLista"/>
              <w:numPr>
                <w:ilvl w:val="0"/>
                <w:numId w:val="40"/>
              </w:numPr>
              <w:tabs>
                <w:tab w:val="num" w:pos="1506"/>
              </w:tabs>
              <w:ind w:left="1416"/>
              <w:jc w:val="both"/>
              <w:outlineLvl w:val="1"/>
              <w:rPr>
                <w:lang w:val="fr-FR"/>
              </w:rPr>
            </w:pPr>
            <w:r w:rsidRPr="00D42470">
              <w:rPr>
                <w:lang w:val="fr-FR" w:bidi="fr-FR"/>
              </w:rPr>
              <w:t>Si le Consultant ne reçoit pas le remboursement des Taxes faisant l’objet d’exonération aux termes du Contrat dans les cent vingt (120) jours suivant la date à laquelle le Consultant notifie à l'Entité MCA que le remb</w:t>
            </w:r>
            <w:r>
              <w:rPr>
                <w:lang w:val="fr-FR" w:bidi="fr-FR"/>
              </w:rPr>
              <w:t>oursement est dû au Consultant.</w:t>
            </w:r>
            <w:r w:rsidRPr="00D42470">
              <w:rPr>
                <w:lang w:val="fr-FR" w:bidi="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3851D882" w14:textId="77777777" w:rsidR="008A54E1" w:rsidRPr="00451DDF" w:rsidRDefault="008A54E1" w:rsidP="00BA2261">
            <w:pPr>
              <w:pStyle w:val="SimpleLista"/>
              <w:numPr>
                <w:ilvl w:val="0"/>
                <w:numId w:val="40"/>
              </w:numPr>
              <w:tabs>
                <w:tab w:val="num" w:pos="1506"/>
              </w:tabs>
              <w:ind w:left="1416"/>
              <w:jc w:val="both"/>
              <w:outlineLvl w:val="1"/>
              <w:rPr>
                <w:lang w:val="fr-FR"/>
              </w:rPr>
            </w:pPr>
            <w:r w:rsidRPr="00D42470">
              <w:rPr>
                <w:lang w:val="fr-FR" w:bidi="fr-FR"/>
              </w:rPr>
              <w:t>Si le présent Contrat est suspendu pendant une période de plus de trois (3) mois consécutifs, à condition que le Consultant se soit conformé à son obligation d'atténuation conformément aux paragraphes 5.2(e) ou (i) du CCAG pe</w:t>
            </w:r>
            <w:r>
              <w:rPr>
                <w:lang w:val="fr-FR" w:bidi="fr-FR"/>
              </w:rPr>
              <w:t>ndant la période de suspension.</w:t>
            </w:r>
            <w:r w:rsidRPr="00D42470">
              <w:rPr>
                <w:lang w:val="fr-FR" w:bidi="fr-FR"/>
              </w:rPr>
              <w:t xml:space="preserve"> La résiliation aux termes de la présente disposition prend effet à l'expiration d'un délai de trente (30) jours après la remise de l'avis de résiliation.</w:t>
            </w:r>
            <w:r w:rsidRPr="00D42470">
              <w:rPr>
                <w:lang w:val="fr-FR" w:bidi="fr-FR"/>
              </w:rPr>
              <w:tab/>
            </w:r>
          </w:p>
        </w:tc>
      </w:tr>
      <w:tr w:rsidR="008A54E1" w:rsidRPr="000216E6" w14:paraId="03E9BE6E" w14:textId="77777777" w:rsidTr="00BA2261">
        <w:trPr>
          <w:jc w:val="center"/>
        </w:trPr>
        <w:tc>
          <w:tcPr>
            <w:tcW w:w="2625" w:type="dxa"/>
          </w:tcPr>
          <w:p w14:paraId="0DE7C535"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Obligations du Consultant</w:t>
            </w:r>
          </w:p>
        </w:tc>
        <w:tc>
          <w:tcPr>
            <w:tcW w:w="7455" w:type="dxa"/>
          </w:tcPr>
          <w:p w14:paraId="0F85325C" w14:textId="77777777" w:rsidR="008A54E1" w:rsidRPr="000216E6" w:rsidRDefault="008A54E1" w:rsidP="00BA2261">
            <w:pPr>
              <w:ind w:right="-72"/>
              <w:jc w:val="both"/>
            </w:pPr>
          </w:p>
        </w:tc>
      </w:tr>
      <w:tr w:rsidR="008A54E1" w:rsidRPr="000216E6" w14:paraId="55444456" w14:textId="77777777" w:rsidTr="00BA2261">
        <w:trPr>
          <w:jc w:val="center"/>
        </w:trPr>
        <w:tc>
          <w:tcPr>
            <w:tcW w:w="2625" w:type="dxa"/>
          </w:tcPr>
          <w:p w14:paraId="393B2E9E" w14:textId="77777777" w:rsidR="008A54E1" w:rsidRPr="000216E6" w:rsidRDefault="008A54E1" w:rsidP="00BA2261">
            <w:pPr>
              <w:pStyle w:val="Section8Heading3"/>
              <w:ind w:left="888" w:hanging="540"/>
            </w:pPr>
            <w:r w:rsidRPr="000216E6">
              <w:rPr>
                <w:lang w:bidi="fr-FR"/>
              </w:rPr>
              <w:t>a.</w:t>
            </w:r>
            <w:r w:rsidRPr="000216E6">
              <w:rPr>
                <w:lang w:bidi="fr-FR"/>
              </w:rPr>
              <w:tab/>
              <w:t>Norme de performance</w:t>
            </w:r>
          </w:p>
        </w:tc>
        <w:tc>
          <w:tcPr>
            <w:tcW w:w="7455" w:type="dxa"/>
          </w:tcPr>
          <w:p w14:paraId="2E784721" w14:textId="77777777" w:rsidR="008A54E1" w:rsidRPr="000216E6" w:rsidRDefault="008A54E1" w:rsidP="00BA2261">
            <w:pPr>
              <w:tabs>
                <w:tab w:val="left" w:pos="747"/>
              </w:tabs>
              <w:spacing w:after="200"/>
              <w:ind w:left="747" w:right="-72" w:hanging="720"/>
              <w:jc w:val="both"/>
            </w:pPr>
            <w:r>
              <w:rPr>
                <w:lang w:bidi="fr-FR"/>
              </w:rPr>
              <w:t>6.1</w:t>
            </w:r>
            <w:r>
              <w:rPr>
                <w:lang w:bidi="fr-FR"/>
              </w:rPr>
              <w:tab/>
              <w:t>Le Consultant fournit les Services avec la diligence et l’efficacité voulues, et fait montre de compétence et de soin raisonnables dans la prestation desdits Services conformément aux bonnes pratiques professionnelles.</w:t>
            </w:r>
          </w:p>
          <w:p w14:paraId="574D8DC3" w14:textId="77777777" w:rsidR="008A54E1" w:rsidRPr="000216E6" w:rsidRDefault="008A54E1" w:rsidP="00BA2261">
            <w:pPr>
              <w:spacing w:after="200"/>
              <w:ind w:left="747" w:right="-72" w:hanging="720"/>
              <w:jc w:val="both"/>
            </w:pPr>
            <w:r>
              <w:rPr>
                <w:lang w:bidi="fr-FR"/>
              </w:rPr>
              <w:t xml:space="preserve">6.2   </w:t>
            </w:r>
            <w:r>
              <w:rPr>
                <w:lang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8A54E1" w:rsidRPr="000216E6" w14:paraId="5C483042" w14:textId="77777777" w:rsidTr="00BA2261">
        <w:trPr>
          <w:jc w:val="center"/>
        </w:trPr>
        <w:tc>
          <w:tcPr>
            <w:tcW w:w="2625" w:type="dxa"/>
          </w:tcPr>
          <w:p w14:paraId="36FE708F" w14:textId="77777777" w:rsidR="008A54E1" w:rsidRPr="000216E6" w:rsidRDefault="008A54E1" w:rsidP="00BA2261">
            <w:pPr>
              <w:pStyle w:val="Section8Heading3"/>
              <w:ind w:left="888" w:hanging="540"/>
            </w:pPr>
            <w:r w:rsidRPr="000216E6">
              <w:rPr>
                <w:spacing w:val="-3"/>
                <w:lang w:bidi="fr-FR"/>
              </w:rPr>
              <w:t>b.</w:t>
            </w:r>
            <w:r w:rsidRPr="000216E6">
              <w:rPr>
                <w:spacing w:val="-3"/>
                <w:lang w:bidi="fr-FR"/>
              </w:rPr>
              <w:tab/>
              <w:t xml:space="preserve">Conformité </w:t>
            </w:r>
          </w:p>
          <w:p w14:paraId="5A30E534" w14:textId="77777777" w:rsidR="008A54E1" w:rsidRPr="000216E6" w:rsidRDefault="008A54E1" w:rsidP="00BA2261">
            <w:pPr>
              <w:pStyle w:val="BankNormal"/>
              <w:rPr>
                <w:b/>
                <w:bCs/>
              </w:rPr>
            </w:pPr>
          </w:p>
        </w:tc>
        <w:tc>
          <w:tcPr>
            <w:tcW w:w="7455" w:type="dxa"/>
          </w:tcPr>
          <w:p w14:paraId="20D5F221" w14:textId="77777777" w:rsidR="008A54E1" w:rsidRPr="000216E6" w:rsidRDefault="008A54E1" w:rsidP="00BA2261">
            <w:pPr>
              <w:keepNext/>
              <w:keepLines/>
              <w:ind w:left="747" w:hanging="720"/>
              <w:jc w:val="both"/>
            </w:pPr>
            <w:r>
              <w:rPr>
                <w:lang w:bidi="fr-FR"/>
              </w:rPr>
              <w:t xml:space="preserve">6.3    </w:t>
            </w:r>
            <w:r>
              <w:rPr>
                <w:lang w:bidi="fr-FR"/>
              </w:rPr>
              <w:tab/>
              <w:t>Le Consultant fournit les Services conformément au Contrat et à la Législation applicable de MCA-Niger</w:t>
            </w:r>
            <w:r>
              <w:rPr>
                <w:b/>
                <w:lang w:bidi="fr-FR"/>
              </w:rPr>
              <w:t xml:space="preserve"> </w:t>
            </w:r>
          </w:p>
          <w:p w14:paraId="4AB6A797" w14:textId="77777777" w:rsidR="008A54E1" w:rsidRPr="000216E6" w:rsidRDefault="008A54E1" w:rsidP="00BA2261">
            <w:pPr>
              <w:keepNext/>
              <w:keepLines/>
              <w:jc w:val="both"/>
            </w:pPr>
          </w:p>
        </w:tc>
      </w:tr>
      <w:tr w:rsidR="008A54E1" w:rsidRPr="000216E6" w14:paraId="6F935D30" w14:textId="77777777" w:rsidTr="00BA2261">
        <w:trPr>
          <w:trHeight w:val="5760"/>
          <w:jc w:val="center"/>
        </w:trPr>
        <w:tc>
          <w:tcPr>
            <w:tcW w:w="2625" w:type="dxa"/>
          </w:tcPr>
          <w:p w14:paraId="58703D1A" w14:textId="77777777" w:rsidR="008A54E1" w:rsidRPr="000216E6" w:rsidRDefault="008A54E1" w:rsidP="00BA2261">
            <w:pPr>
              <w:pStyle w:val="Section8Heading3"/>
              <w:ind w:left="888" w:hanging="540"/>
            </w:pPr>
            <w:r w:rsidRPr="000216E6">
              <w:rPr>
                <w:lang w:bidi="fr-FR"/>
              </w:rPr>
              <w:lastRenderedPageBreak/>
              <w:t>c.      Conflit d’intérêts</w:t>
            </w:r>
          </w:p>
        </w:tc>
        <w:tc>
          <w:tcPr>
            <w:tcW w:w="7455" w:type="dxa"/>
          </w:tcPr>
          <w:p w14:paraId="64E4E237" w14:textId="77777777" w:rsidR="008A54E1" w:rsidRPr="000216E6" w:rsidRDefault="008A54E1" w:rsidP="00BA2261">
            <w:pPr>
              <w:ind w:left="747" w:right="-72" w:hanging="720"/>
              <w:jc w:val="both"/>
            </w:pPr>
            <w:r>
              <w:rPr>
                <w:lang w:bidi="fr-FR"/>
              </w:rPr>
              <w:t>6.4.</w:t>
            </w:r>
            <w:r>
              <w:rPr>
                <w:lang w:bidi="fr-FR"/>
              </w:rPr>
              <w:tab/>
              <w:t>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3BC734AB" w14:textId="77777777" w:rsidR="008A54E1" w:rsidRPr="000216E6" w:rsidRDefault="008A54E1" w:rsidP="00BA2261">
            <w:pPr>
              <w:ind w:left="747" w:right="-72" w:hanging="720"/>
              <w:jc w:val="both"/>
            </w:pPr>
          </w:p>
          <w:p w14:paraId="643C520B" w14:textId="77777777" w:rsidR="008A54E1" w:rsidRPr="000216E6" w:rsidRDefault="008A54E1" w:rsidP="00BA2261">
            <w:pPr>
              <w:ind w:left="747" w:right="-72" w:hanging="720"/>
              <w:jc w:val="both"/>
            </w:pPr>
            <w:r>
              <w:rPr>
                <w:lang w:bidi="fr-FR"/>
              </w:rPr>
              <w:t xml:space="preserve">6.5   </w:t>
            </w:r>
            <w:r>
              <w:rPr>
                <w:lang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79246C99" w14:textId="77777777" w:rsidR="008A54E1" w:rsidRPr="000216E6" w:rsidRDefault="008A54E1" w:rsidP="00BA2261">
            <w:pPr>
              <w:ind w:left="747" w:right="-72" w:hanging="720"/>
              <w:jc w:val="both"/>
            </w:pPr>
          </w:p>
          <w:p w14:paraId="05672C69" w14:textId="77777777" w:rsidR="008A54E1" w:rsidRPr="000216E6" w:rsidRDefault="008A54E1" w:rsidP="00BA2261">
            <w:pPr>
              <w:ind w:left="747" w:right="-72" w:hanging="720"/>
              <w:jc w:val="both"/>
            </w:pPr>
            <w:r>
              <w:rPr>
                <w:lang w:bidi="fr-FR"/>
              </w:rPr>
              <w:t>6.6</w:t>
            </w:r>
            <w:r>
              <w:rPr>
                <w:lang w:bidi="fr-FR"/>
              </w:rPr>
              <w:tab/>
              <w:t>Le Consultant ne se livre pas, directement ou indirectement, à des activités commerciales ou professionnelles qui seraient incompatibles avec les activités qui lui sont confiées au titre du présent Contrat.</w:t>
            </w:r>
          </w:p>
          <w:p w14:paraId="621F7150" w14:textId="77777777" w:rsidR="008A54E1" w:rsidRPr="000216E6" w:rsidRDefault="008A54E1" w:rsidP="00BA2261">
            <w:pPr>
              <w:ind w:left="747" w:right="-72" w:hanging="720"/>
              <w:jc w:val="both"/>
            </w:pPr>
          </w:p>
          <w:p w14:paraId="6B4AFA9A" w14:textId="77777777" w:rsidR="008A54E1" w:rsidRPr="000216E6" w:rsidRDefault="008A54E1" w:rsidP="00BA2261">
            <w:pPr>
              <w:ind w:left="747" w:right="-72" w:hanging="720"/>
              <w:jc w:val="both"/>
            </w:pPr>
            <w:r>
              <w:rPr>
                <w:lang w:bidi="fr-FR"/>
              </w:rPr>
              <w:t xml:space="preserve">6.7   </w:t>
            </w:r>
            <w:r>
              <w:rPr>
                <w:lang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367CDF68" w14:textId="77777777" w:rsidR="008A54E1" w:rsidRPr="000216E6" w:rsidRDefault="008A54E1" w:rsidP="00BA2261">
            <w:pPr>
              <w:ind w:left="747" w:right="-72" w:hanging="720"/>
              <w:jc w:val="both"/>
            </w:pPr>
          </w:p>
        </w:tc>
      </w:tr>
      <w:tr w:rsidR="008A54E1" w:rsidRPr="000216E6" w14:paraId="736616B6" w14:textId="77777777" w:rsidTr="00BA2261">
        <w:tblPrEx>
          <w:tblLook w:val="04A0" w:firstRow="1" w:lastRow="0" w:firstColumn="1" w:lastColumn="0" w:noHBand="0" w:noVBand="1"/>
        </w:tblPrEx>
        <w:trPr>
          <w:jc w:val="center"/>
        </w:trPr>
        <w:tc>
          <w:tcPr>
            <w:tcW w:w="2625" w:type="dxa"/>
            <w:hideMark/>
          </w:tcPr>
          <w:p w14:paraId="036AF46D" w14:textId="77777777" w:rsidR="008A54E1" w:rsidRPr="000216E6" w:rsidRDefault="008A54E1" w:rsidP="00BA2261">
            <w:pPr>
              <w:pStyle w:val="Section8Heading3"/>
              <w:ind w:firstLine="0"/>
              <w:rPr>
                <w:b w:val="0"/>
                <w:spacing w:val="-4"/>
              </w:rPr>
            </w:pPr>
          </w:p>
        </w:tc>
        <w:tc>
          <w:tcPr>
            <w:tcW w:w="7455" w:type="dxa"/>
            <w:hideMark/>
          </w:tcPr>
          <w:p w14:paraId="392FA1FC" w14:textId="77777777" w:rsidR="008A54E1" w:rsidRPr="000216E6" w:rsidRDefault="008A54E1" w:rsidP="00BA2261">
            <w:pPr>
              <w:ind w:left="560" w:right="-72"/>
              <w:jc w:val="both"/>
            </w:pPr>
          </w:p>
        </w:tc>
      </w:tr>
      <w:tr w:rsidR="008A54E1" w:rsidRPr="000216E6" w14:paraId="1DC99D79" w14:textId="77777777" w:rsidTr="00BA2261">
        <w:tblPrEx>
          <w:tblLook w:val="04A0" w:firstRow="1" w:lastRow="0" w:firstColumn="1" w:lastColumn="0" w:noHBand="0" w:noVBand="1"/>
        </w:tblPrEx>
        <w:trPr>
          <w:jc w:val="center"/>
        </w:trPr>
        <w:tc>
          <w:tcPr>
            <w:tcW w:w="2625" w:type="dxa"/>
            <w:hideMark/>
          </w:tcPr>
          <w:p w14:paraId="2E823FFA" w14:textId="77777777" w:rsidR="008A54E1" w:rsidRPr="000216E6" w:rsidRDefault="008A54E1" w:rsidP="00BA2261">
            <w:pPr>
              <w:pStyle w:val="Section8Heading3"/>
              <w:ind w:left="888" w:hanging="540"/>
              <w:rPr>
                <w:spacing w:val="-4"/>
              </w:rPr>
            </w:pPr>
          </w:p>
        </w:tc>
        <w:tc>
          <w:tcPr>
            <w:tcW w:w="7455" w:type="dxa"/>
            <w:hideMark/>
          </w:tcPr>
          <w:p w14:paraId="55DD1709" w14:textId="77777777" w:rsidR="008A54E1" w:rsidRPr="000216E6" w:rsidRDefault="008A54E1" w:rsidP="00BA2261">
            <w:pPr>
              <w:pStyle w:val="BodyText2"/>
              <w:spacing w:after="0" w:line="240" w:lineRule="auto"/>
              <w:ind w:left="560"/>
            </w:pPr>
          </w:p>
        </w:tc>
      </w:tr>
      <w:tr w:rsidR="008A54E1" w:rsidRPr="000216E6" w14:paraId="4A5B0E33" w14:textId="77777777" w:rsidTr="00BA2261">
        <w:trPr>
          <w:jc w:val="center"/>
        </w:trPr>
        <w:tc>
          <w:tcPr>
            <w:tcW w:w="2625" w:type="dxa"/>
          </w:tcPr>
          <w:p w14:paraId="5AAADF55"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Confidentialité</w:t>
            </w:r>
          </w:p>
        </w:tc>
        <w:tc>
          <w:tcPr>
            <w:tcW w:w="7455" w:type="dxa"/>
          </w:tcPr>
          <w:p w14:paraId="68469871" w14:textId="77777777" w:rsidR="008A54E1" w:rsidRDefault="008A54E1" w:rsidP="00BA2261">
            <w:pPr>
              <w:pStyle w:val="BodyText2"/>
              <w:spacing w:after="0" w:line="240" w:lineRule="auto"/>
              <w:ind w:left="747" w:hanging="720"/>
              <w:jc w:val="both"/>
            </w:pPr>
            <w:r>
              <w:rPr>
                <w:lang w:bidi="fr-FR"/>
              </w:rPr>
              <w:t>7.1</w:t>
            </w:r>
            <w:r>
              <w:rPr>
                <w:lang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77531BB6" w14:textId="77777777" w:rsidR="008A54E1" w:rsidRPr="000216E6" w:rsidRDefault="008A54E1" w:rsidP="00BA2261">
            <w:pPr>
              <w:pStyle w:val="BodyText2"/>
              <w:spacing w:after="0" w:line="240" w:lineRule="auto"/>
              <w:ind w:left="747" w:hanging="720"/>
              <w:jc w:val="both"/>
            </w:pPr>
          </w:p>
        </w:tc>
      </w:tr>
      <w:tr w:rsidR="008A54E1" w:rsidRPr="000216E6" w14:paraId="58591633" w14:textId="77777777" w:rsidTr="00BA2261">
        <w:trPr>
          <w:jc w:val="center"/>
        </w:trPr>
        <w:tc>
          <w:tcPr>
            <w:tcW w:w="2625" w:type="dxa"/>
          </w:tcPr>
          <w:p w14:paraId="223CA8C0"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Obligation du Consultant de souscrire une assurance</w:t>
            </w:r>
          </w:p>
        </w:tc>
        <w:tc>
          <w:tcPr>
            <w:tcW w:w="7455" w:type="dxa"/>
          </w:tcPr>
          <w:p w14:paraId="0C2288A6" w14:textId="77777777" w:rsidR="008A54E1" w:rsidRPr="000216E6" w:rsidRDefault="008A54E1" w:rsidP="00BA2261">
            <w:pPr>
              <w:keepNext/>
              <w:keepLines/>
              <w:ind w:left="747" w:hanging="695"/>
              <w:jc w:val="both"/>
            </w:pPr>
            <w:r>
              <w:rPr>
                <w:lang w:bidi="fr-FR"/>
              </w:rPr>
              <w:t xml:space="preserve">8.1 </w:t>
            </w:r>
            <w:r>
              <w:rPr>
                <w:lang w:bidi="fr-FR"/>
              </w:rPr>
              <w:tab/>
              <w:t xml:space="preserve">Le Consultant doit souscrire et maintenir à ses frais une assurance responsabilité professionnelle appropriée et une assurance adéquate contre la responsabilité civile et la perte ou l’endommagement de l’équipement acheté en tout ou en partie avec les fonds fournis par l’Entité MCA. Le Consultant doit s’assurer d’avoir souscrit ces assurances avant le début des Services. </w:t>
            </w:r>
          </w:p>
          <w:p w14:paraId="23E0F2F1" w14:textId="77777777" w:rsidR="008A54E1" w:rsidRPr="000216E6" w:rsidRDefault="008A54E1" w:rsidP="00BA2261">
            <w:pPr>
              <w:keepNext/>
              <w:keepLines/>
              <w:ind w:left="747" w:hanging="695"/>
              <w:jc w:val="both"/>
            </w:pPr>
          </w:p>
          <w:p w14:paraId="07D4C898" w14:textId="77777777" w:rsidR="008A54E1" w:rsidRPr="000216E6" w:rsidRDefault="008A54E1" w:rsidP="00BA2261">
            <w:pPr>
              <w:keepNext/>
              <w:keepLines/>
              <w:ind w:left="747" w:hanging="695"/>
              <w:jc w:val="both"/>
            </w:pPr>
            <w:r>
              <w:rPr>
                <w:lang w:bidi="fr-FR"/>
              </w:rPr>
              <w:t xml:space="preserve">8.2 </w:t>
            </w:r>
            <w:r>
              <w:rPr>
                <w:lang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092015CF" w14:textId="77777777" w:rsidR="008A54E1" w:rsidRPr="000216E6" w:rsidRDefault="008A54E1" w:rsidP="00BA2261">
            <w:pPr>
              <w:keepNext/>
              <w:keepLines/>
              <w:ind w:left="747" w:hanging="695"/>
              <w:jc w:val="both"/>
            </w:pPr>
          </w:p>
          <w:p w14:paraId="2EF16E95" w14:textId="77777777" w:rsidR="008A54E1" w:rsidRPr="000216E6" w:rsidRDefault="008A54E1" w:rsidP="00BA2261">
            <w:pPr>
              <w:keepNext/>
              <w:keepLines/>
              <w:ind w:left="747" w:hanging="695"/>
              <w:jc w:val="both"/>
            </w:pPr>
            <w:r>
              <w:rPr>
                <w:lang w:bidi="fr-FR"/>
              </w:rPr>
              <w:t xml:space="preserve">8.3 </w:t>
            </w:r>
            <w:r>
              <w:rPr>
                <w:lang w:bidi="fr-FR"/>
              </w:rPr>
              <w:tab/>
              <w:t xml:space="preserve">L’Entité MCA se réserve le droit de demander une preuve originale que le Consultant a souscrit les assurances requises. </w:t>
            </w:r>
          </w:p>
          <w:p w14:paraId="7F2C0F6F" w14:textId="77777777" w:rsidR="008A54E1" w:rsidRPr="000216E6" w:rsidRDefault="008A54E1" w:rsidP="00BA2261">
            <w:pPr>
              <w:keepNext/>
              <w:keepLines/>
              <w:ind w:left="52"/>
              <w:jc w:val="both"/>
            </w:pPr>
          </w:p>
        </w:tc>
      </w:tr>
      <w:tr w:rsidR="008A54E1" w:rsidRPr="000216E6" w14:paraId="70C584F9" w14:textId="77777777" w:rsidTr="00BA2261">
        <w:trPr>
          <w:jc w:val="center"/>
        </w:trPr>
        <w:tc>
          <w:tcPr>
            <w:tcW w:w="2625" w:type="dxa"/>
          </w:tcPr>
          <w:p w14:paraId="6CB58C8C"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Comptabilité, inspection et audit</w:t>
            </w:r>
          </w:p>
        </w:tc>
        <w:tc>
          <w:tcPr>
            <w:tcW w:w="7455" w:type="dxa"/>
          </w:tcPr>
          <w:p w14:paraId="0BDDD7E4" w14:textId="77777777" w:rsidR="008A54E1" w:rsidRPr="000216E6" w:rsidRDefault="008A54E1" w:rsidP="00BA2261">
            <w:pPr>
              <w:spacing w:after="200"/>
              <w:ind w:left="747" w:hanging="720"/>
              <w:jc w:val="both"/>
            </w:pPr>
            <w:r>
              <w:rPr>
                <w:lang w:bidi="fr-FR"/>
              </w:rPr>
              <w:t>9.1</w:t>
            </w:r>
            <w:r>
              <w:rPr>
                <w:lang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58AFF136" w14:textId="77777777" w:rsidR="008A54E1" w:rsidRPr="000216E6" w:rsidRDefault="008A54E1" w:rsidP="00BA2261">
            <w:pPr>
              <w:spacing w:after="200"/>
              <w:ind w:left="747" w:hanging="720"/>
              <w:jc w:val="both"/>
            </w:pPr>
            <w:r>
              <w:rPr>
                <w:lang w:bidi="fr-FR"/>
              </w:rPr>
              <w:t>9.2</w:t>
            </w:r>
            <w:r>
              <w:rPr>
                <w:lang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8A54E1" w:rsidRPr="000216E6" w14:paraId="2A353D66" w14:textId="77777777" w:rsidTr="00BA2261">
        <w:trPr>
          <w:jc w:val="center"/>
        </w:trPr>
        <w:tc>
          <w:tcPr>
            <w:tcW w:w="2625" w:type="dxa"/>
          </w:tcPr>
          <w:p w14:paraId="648B34EC"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Obligations de rapport</w:t>
            </w:r>
          </w:p>
        </w:tc>
        <w:tc>
          <w:tcPr>
            <w:tcW w:w="7455" w:type="dxa"/>
          </w:tcPr>
          <w:p w14:paraId="4B7A344D" w14:textId="77777777" w:rsidR="008A54E1" w:rsidRPr="000216E6" w:rsidRDefault="008A54E1" w:rsidP="00BA2261">
            <w:pPr>
              <w:spacing w:after="200"/>
              <w:ind w:left="747" w:right="-72" w:hanging="720"/>
              <w:jc w:val="both"/>
            </w:pPr>
            <w:r>
              <w:rPr>
                <w:lang w:bidi="fr-FR"/>
              </w:rPr>
              <w:t>10.1</w:t>
            </w:r>
            <w:r>
              <w:rPr>
                <w:lang w:bidi="fr-FR"/>
              </w:rPr>
              <w:tab/>
              <w:t>Le Consultant doit soumettre à l’Entité MCA les rapports et documents précisés dans l’</w:t>
            </w:r>
            <w:r>
              <w:rPr>
                <w:b/>
                <w:lang w:bidi="fr-FR"/>
              </w:rPr>
              <w:t>Appendice A</w:t>
            </w:r>
            <w:r>
              <w:rPr>
                <w:lang w:bidi="fr-FR"/>
              </w:rPr>
              <w:t xml:space="preserve">, dans la forme, les nombres et la période énoncés dans ledit Appendice.   </w:t>
            </w:r>
          </w:p>
        </w:tc>
      </w:tr>
      <w:tr w:rsidR="008A54E1" w:rsidRPr="000216E6" w14:paraId="37F55D28" w14:textId="77777777" w:rsidTr="00BA2261">
        <w:trPr>
          <w:jc w:val="center"/>
        </w:trPr>
        <w:tc>
          <w:tcPr>
            <w:tcW w:w="2625" w:type="dxa"/>
          </w:tcPr>
          <w:p w14:paraId="57813A36"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Droits de propriété de l’Entité MCA sur les rapports et dossiers</w:t>
            </w:r>
          </w:p>
        </w:tc>
        <w:tc>
          <w:tcPr>
            <w:tcW w:w="7455" w:type="dxa"/>
          </w:tcPr>
          <w:p w14:paraId="13A30063" w14:textId="77777777" w:rsidR="008A54E1" w:rsidRPr="000216E6" w:rsidRDefault="008A54E1" w:rsidP="00BA2261">
            <w:pPr>
              <w:spacing w:after="200"/>
              <w:ind w:left="747" w:right="-72" w:hanging="720"/>
              <w:jc w:val="both"/>
            </w:pPr>
            <w:r>
              <w:rPr>
                <w:lang w:bidi="fr-FR"/>
              </w:rPr>
              <w:t>11.1</w:t>
            </w:r>
            <w:r>
              <w:rPr>
                <w:lang w:bidi="fr-FR"/>
              </w:rPr>
              <w:tab/>
              <w:t xml:space="preserve">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 convient autrement par écrit. Le Consultant doit, au plus tard avant la résiliation ou l’expiration de ce Contrat, fournir tous ces documents à l’Entité MCA, le tout étant assorti d’un bordereau détaillé. Le Consultant peut conserver une copie des documents, données et/ou logiciels, mais ne doit pas les utiliser pour des besoins qui ne sont pas liés à ce Contrat sans l’approbation écrite préalable de l’Entité MCA.   </w:t>
            </w:r>
          </w:p>
          <w:p w14:paraId="6F52967A" w14:textId="77777777" w:rsidR="008A54E1" w:rsidRPr="000216E6" w:rsidRDefault="008A54E1" w:rsidP="00BA2261">
            <w:pPr>
              <w:ind w:left="1107" w:hanging="360"/>
              <w:jc w:val="both"/>
            </w:pPr>
            <w:r w:rsidRPr="000216E6">
              <w:rPr>
                <w:lang w:bidi="fr-FR"/>
              </w:rPr>
              <w:t>a)</w:t>
            </w:r>
            <w:r w:rsidRPr="000216E6">
              <w:rPr>
                <w:lang w:bidi="fr-FR"/>
              </w:rPr>
              <w:tab/>
              <w:t xml:space="preserve">Le Consultant doit décharger l’Entité MCA de toutes les réclamations, responsabilités, obligations, pertes, dommages, pénalités, actions, jugements, procès, poursuites, revendications, coûts, dépenses et </w:t>
            </w:r>
            <w:r>
              <w:rPr>
                <w:lang w:bidi="fr-FR"/>
              </w:rPr>
              <w:t>décaissements</w:t>
            </w:r>
            <w:r w:rsidRPr="000216E6">
              <w:rPr>
                <w:lang w:bidi="fr-FR"/>
              </w:rPr>
              <w:t xml:space="preserve">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4E63AF38" w14:textId="77777777" w:rsidR="008A54E1" w:rsidRPr="000216E6" w:rsidRDefault="008A54E1" w:rsidP="00BA2261">
            <w:pPr>
              <w:ind w:left="1107" w:hanging="360"/>
              <w:jc w:val="both"/>
            </w:pPr>
          </w:p>
          <w:p w14:paraId="6145DC92" w14:textId="77777777" w:rsidR="008A54E1" w:rsidRPr="000216E6" w:rsidRDefault="008A54E1" w:rsidP="00BA2261">
            <w:pPr>
              <w:ind w:left="1107" w:hanging="360"/>
              <w:jc w:val="both"/>
            </w:pPr>
            <w:r w:rsidRPr="000216E6">
              <w:rPr>
                <w:lang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502BB616" w14:textId="77777777" w:rsidR="008A54E1" w:rsidRPr="000216E6" w:rsidRDefault="008A54E1" w:rsidP="00BA2261">
            <w:pPr>
              <w:spacing w:after="200"/>
              <w:ind w:left="747" w:right="-72" w:hanging="720"/>
              <w:jc w:val="both"/>
            </w:pPr>
          </w:p>
        </w:tc>
      </w:tr>
      <w:tr w:rsidR="008A54E1" w:rsidRPr="000216E6" w14:paraId="4A46DB4C" w14:textId="77777777" w:rsidTr="00BA2261">
        <w:trPr>
          <w:jc w:val="center"/>
        </w:trPr>
        <w:tc>
          <w:tcPr>
            <w:tcW w:w="2625" w:type="dxa"/>
          </w:tcPr>
          <w:p w14:paraId="5B03A856"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Description du poste du Consultant</w:t>
            </w:r>
          </w:p>
        </w:tc>
        <w:tc>
          <w:tcPr>
            <w:tcW w:w="7455" w:type="dxa"/>
          </w:tcPr>
          <w:p w14:paraId="365DDF28" w14:textId="77777777" w:rsidR="008A54E1" w:rsidRPr="000216E6" w:rsidRDefault="008A54E1" w:rsidP="00BA2261">
            <w:pPr>
              <w:spacing w:after="200"/>
              <w:ind w:left="747" w:right="-72" w:hanging="720"/>
              <w:jc w:val="both"/>
            </w:pPr>
            <w:r>
              <w:rPr>
                <w:lang w:bidi="fr-FR"/>
              </w:rPr>
              <w:t>12.1</w:t>
            </w:r>
            <w:r>
              <w:rPr>
                <w:lang w:bidi="fr-FR"/>
              </w:rPr>
              <w:tab/>
              <w:t>Le titre, la description convenue du poste, la qualification minimum et la période estimée de l’engagement à fournir les Services du Consultant sont définis dans l'</w:t>
            </w:r>
            <w:r>
              <w:rPr>
                <w:b/>
                <w:lang w:bidi="fr-FR"/>
              </w:rPr>
              <w:t>Appendice B</w:t>
            </w:r>
            <w:r>
              <w:rPr>
                <w:lang w:bidi="fr-FR"/>
              </w:rPr>
              <w:t xml:space="preserve">.   </w:t>
            </w:r>
            <w:r>
              <w:rPr>
                <w:b/>
                <w:lang w:bidi="fr-FR"/>
              </w:rPr>
              <w:t xml:space="preserve">  </w:t>
            </w:r>
          </w:p>
        </w:tc>
      </w:tr>
      <w:tr w:rsidR="008A54E1" w:rsidRPr="000216E6" w14:paraId="64F26C40" w14:textId="77777777" w:rsidTr="00BA2261">
        <w:trPr>
          <w:jc w:val="center"/>
        </w:trPr>
        <w:tc>
          <w:tcPr>
            <w:tcW w:w="2625" w:type="dxa"/>
          </w:tcPr>
          <w:p w14:paraId="1B57BD51"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lastRenderedPageBreak/>
              <w:t xml:space="preserve">Obligation de paiement de l’Entité MCA </w:t>
            </w:r>
          </w:p>
        </w:tc>
        <w:tc>
          <w:tcPr>
            <w:tcW w:w="7455" w:type="dxa"/>
          </w:tcPr>
          <w:p w14:paraId="10068394" w14:textId="77777777" w:rsidR="008A54E1" w:rsidRPr="000216E6" w:rsidRDefault="008A54E1" w:rsidP="00BA2261">
            <w:pPr>
              <w:spacing w:after="200"/>
              <w:ind w:left="747" w:right="-72" w:hanging="720"/>
              <w:jc w:val="both"/>
            </w:pPr>
            <w:r w:rsidRPr="000216E6">
              <w:rPr>
                <w:lang w:bidi="fr-FR"/>
              </w:rPr>
              <w:t>13.1</w:t>
            </w:r>
            <w:r w:rsidRPr="000216E6">
              <w:rPr>
                <w:lang w:bidi="fr-FR"/>
              </w:rPr>
              <w:tab/>
              <w:t xml:space="preserve">Compte tenu des Services fournis par le Consultant dans le cadre de ce Contrat, l’Entité MCA doit </w:t>
            </w:r>
            <w:r>
              <w:rPr>
                <w:lang w:bidi="fr-FR"/>
              </w:rPr>
              <w:t>vers</w:t>
            </w:r>
            <w:r w:rsidRPr="000216E6">
              <w:rPr>
                <w:lang w:bidi="fr-FR"/>
              </w:rPr>
              <w:t>er au Consultant les honoraires dus pour les Services précisés dans l’</w:t>
            </w:r>
            <w:r w:rsidRPr="000216E6">
              <w:rPr>
                <w:b/>
                <w:lang w:bidi="fr-FR"/>
              </w:rPr>
              <w:t>Appendice A</w:t>
            </w:r>
            <w:r w:rsidRPr="000216E6">
              <w:rPr>
                <w:lang w:bidi="fr-FR"/>
              </w:rPr>
              <w:t xml:space="preserve"> et suivant la manière décrite : </w:t>
            </w:r>
            <w:r w:rsidRPr="007C56BB">
              <w:rPr>
                <w:b/>
                <w:bCs/>
                <w:lang w:bidi="fr-FR"/>
              </w:rPr>
              <w:t>le paiement interviendra</w:t>
            </w:r>
            <w:r w:rsidRPr="007C56BB">
              <w:rPr>
                <w:lang w:bidi="fr-FR"/>
              </w:rPr>
              <w:t xml:space="preserve"> </w:t>
            </w:r>
            <w:r w:rsidRPr="007C56BB">
              <w:rPr>
                <w:b/>
                <w:bCs/>
                <w:lang w:bidi="fr-FR"/>
              </w:rPr>
              <w:t xml:space="preserve">dans un délai maximum de trente (30) jours à compter de la date d’acceptation de la facture du </w:t>
            </w:r>
            <w:r>
              <w:rPr>
                <w:b/>
                <w:bCs/>
                <w:lang w:bidi="fr-FR"/>
              </w:rPr>
              <w:t>Consultant</w:t>
            </w:r>
            <w:r w:rsidRPr="007C56BB">
              <w:rPr>
                <w:b/>
                <w:bCs/>
                <w:lang w:bidi="fr-FR"/>
              </w:rPr>
              <w:t xml:space="preserve"> par MCA-Niger</w:t>
            </w:r>
          </w:p>
        </w:tc>
      </w:tr>
      <w:tr w:rsidR="008A54E1" w:rsidRPr="000216E6" w14:paraId="6AE2D046" w14:textId="77777777" w:rsidTr="00BA2261">
        <w:trPr>
          <w:jc w:val="center"/>
        </w:trPr>
        <w:tc>
          <w:tcPr>
            <w:tcW w:w="2625" w:type="dxa"/>
          </w:tcPr>
          <w:p w14:paraId="432FC8E3"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Mode de facturation et de p</w:t>
            </w:r>
            <w:r w:rsidRPr="000216E6">
              <w:rPr>
                <w:rFonts w:ascii="Times New Roman" w:eastAsia="Times New Roman" w:hAnsi="Times New Roman"/>
                <w:lang w:bidi="fr-FR"/>
              </w:rPr>
              <w:t>aiement</w:t>
            </w:r>
          </w:p>
        </w:tc>
        <w:tc>
          <w:tcPr>
            <w:tcW w:w="7455" w:type="dxa"/>
          </w:tcPr>
          <w:p w14:paraId="1B3A8D0D" w14:textId="77777777" w:rsidR="008A54E1" w:rsidRPr="000216E6" w:rsidRDefault="008A54E1" w:rsidP="00BA2261">
            <w:pPr>
              <w:spacing w:after="200"/>
              <w:ind w:left="747" w:right="-72" w:hanging="720"/>
              <w:jc w:val="both"/>
              <w:rPr>
                <w:spacing w:val="-2"/>
              </w:rPr>
            </w:pPr>
            <w:r w:rsidRPr="000216E6">
              <w:rPr>
                <w:lang w:bidi="fr-FR"/>
              </w:rPr>
              <w:t>14.1</w:t>
            </w:r>
            <w:r w:rsidRPr="000216E6">
              <w:rPr>
                <w:lang w:bidi="fr-FR"/>
              </w:rPr>
              <w:tab/>
              <w:t xml:space="preserve">Les paiements au titre de ce Contrat doivent être effectués conformément aux dispositions sur les paiements décrits dans la sous-clause 13.1 du CCAG.  </w:t>
            </w:r>
          </w:p>
          <w:p w14:paraId="3041E45F" w14:textId="77777777" w:rsidR="008A54E1" w:rsidRPr="000216E6" w:rsidRDefault="008A54E1" w:rsidP="00BA2261">
            <w:pPr>
              <w:spacing w:after="200"/>
              <w:ind w:left="747" w:right="-72" w:hanging="720"/>
              <w:jc w:val="both"/>
              <w:rPr>
                <w:spacing w:val="-2"/>
              </w:rPr>
            </w:pPr>
            <w:r w:rsidRPr="000216E6">
              <w:rPr>
                <w:spacing w:val="-2"/>
                <w:lang w:bidi="fr-FR"/>
              </w:rPr>
              <w:t xml:space="preserve">14.2    </w:t>
            </w:r>
            <w:r w:rsidRPr="000216E6">
              <w:rPr>
                <w:spacing w:val="-2"/>
                <w:lang w:bidi="fr-FR"/>
              </w:rPr>
              <w:tab/>
            </w:r>
            <w:r w:rsidRPr="000216E6">
              <w:rPr>
                <w:lang w:bidi="fr-FR"/>
              </w:rPr>
              <w:t>Les paiements ne sont pas synonymes d’acceptation de l’intégralité des Services et ne libèrent pas le Consultant de ses obligations.</w:t>
            </w:r>
            <w:r w:rsidRPr="000216E6">
              <w:rPr>
                <w:spacing w:val="-2"/>
                <w:lang w:bidi="fr-FR"/>
              </w:rPr>
              <w:tab/>
            </w:r>
          </w:p>
        </w:tc>
      </w:tr>
      <w:tr w:rsidR="008A54E1" w:rsidRPr="000216E6" w14:paraId="1828D88A" w14:textId="77777777" w:rsidTr="00BA2261">
        <w:trPr>
          <w:trHeight w:val="1093"/>
          <w:jc w:val="center"/>
        </w:trPr>
        <w:tc>
          <w:tcPr>
            <w:tcW w:w="2625" w:type="dxa"/>
          </w:tcPr>
          <w:p w14:paraId="1A5CFD60"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 xml:space="preserve">Intérêts moratoires </w:t>
            </w:r>
          </w:p>
        </w:tc>
        <w:tc>
          <w:tcPr>
            <w:tcW w:w="7455" w:type="dxa"/>
          </w:tcPr>
          <w:p w14:paraId="7C710DBC" w14:textId="77777777" w:rsidR="008A54E1" w:rsidRPr="00BA1FF8" w:rsidRDefault="008A54E1" w:rsidP="00BA2261">
            <w:pPr>
              <w:spacing w:after="200"/>
              <w:ind w:left="687" w:right="-72" w:hanging="660"/>
              <w:jc w:val="both"/>
              <w:rPr>
                <w:b/>
                <w:lang w:bidi="fr-FR"/>
              </w:rPr>
            </w:pPr>
            <w:r>
              <w:rPr>
                <w:lang w:bidi="fr-FR"/>
              </w:rPr>
              <w:t>15.1   Si l’Entité MCA retarde les paiements au-delà de trente (30) jours après la date de paiement déterminée, des intérêts doivent être versés au Consultant pour chaque jour de retard, au taux</w:t>
            </w:r>
            <w:r>
              <w:rPr>
                <w:b/>
                <w:lang w:bidi="fr-FR"/>
              </w:rPr>
              <w:t xml:space="preserve"> </w:t>
            </w:r>
            <w:r w:rsidRPr="00E13618">
              <w:rPr>
                <w:lang w:val="fr"/>
              </w:rPr>
              <w:t>des fonds fédéraux comme indiqué sur le site suivant</w:t>
            </w:r>
            <w:r>
              <w:rPr>
                <w:lang w:val="fr"/>
              </w:rPr>
              <w:t xml:space="preserve"> : </w:t>
            </w:r>
            <w:r>
              <w:rPr>
                <w:lang w:bidi="fr-FR"/>
              </w:rPr>
              <w:t xml:space="preserve"> </w:t>
            </w:r>
            <w:r>
              <w:rPr>
                <w:b/>
                <w:lang w:bidi="fr-FR"/>
              </w:rPr>
              <w:t xml:space="preserve"> </w:t>
            </w:r>
            <w:hyperlink r:id="rId19" w:history="1">
              <w:r w:rsidRPr="00BA1FF8">
                <w:rPr>
                  <w:rStyle w:val="Hyperlink"/>
                  <w:lang w:bidi="fr-FR"/>
                </w:rPr>
                <w:t>http://www.federalreserve.gov/releases/h15/current/default.htm</w:t>
              </w:r>
            </w:hyperlink>
          </w:p>
        </w:tc>
      </w:tr>
      <w:tr w:rsidR="008A54E1" w:rsidRPr="000216E6" w14:paraId="1B0BAE90" w14:textId="77777777" w:rsidTr="00BA2261">
        <w:trPr>
          <w:trHeight w:val="1327"/>
          <w:jc w:val="center"/>
        </w:trPr>
        <w:tc>
          <w:tcPr>
            <w:tcW w:w="2625" w:type="dxa"/>
          </w:tcPr>
          <w:p w14:paraId="7207E7B1"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AF05EB">
              <w:rPr>
                <w:rFonts w:ascii="Times New Roman" w:eastAsia="Times New Roman" w:hAnsi="Times New Roman"/>
                <w:lang w:bidi="fr-FR"/>
              </w:rPr>
              <w:t>Impôts et redevances</w:t>
            </w:r>
          </w:p>
        </w:tc>
        <w:tc>
          <w:tcPr>
            <w:tcW w:w="7455" w:type="dxa"/>
          </w:tcPr>
          <w:p w14:paraId="34506F08" w14:textId="77777777" w:rsidR="008A54E1" w:rsidRPr="00451DDF" w:rsidRDefault="008A54E1" w:rsidP="00BA2261">
            <w:pPr>
              <w:pStyle w:val="GCC"/>
              <w:numPr>
                <w:ilvl w:val="1"/>
                <w:numId w:val="39"/>
              </w:numPr>
              <w:jc w:val="both"/>
              <w:outlineLvl w:val="1"/>
              <w:rPr>
                <w:lang w:val="fr-FR"/>
              </w:rPr>
            </w:pPr>
            <w:r>
              <w:rPr>
                <w:lang w:val="fr-FR" w:bidi="fr-FR"/>
              </w:rPr>
              <w:t xml:space="preserve">16.1 À l’exception d’exonérations fiscales consenties en vertu du Compact ou d’un autre accord lié au Compact, disponible en anglais à l’adresse </w:t>
            </w:r>
            <w:hyperlink r:id="rId20" w:history="1">
              <w:r w:rsidRPr="00E87EA5">
                <w:rPr>
                  <w:rStyle w:val="Hyperlink"/>
                  <w:lang w:val="fr-FR" w:bidi="fr-FR"/>
                </w:rPr>
                <w:t>www.mcaniger.ne</w:t>
              </w:r>
            </w:hyperlink>
            <w:r>
              <w:rPr>
                <w:b/>
                <w:lang w:val="fr-FR" w:bidi="fr-FR"/>
              </w:rPr>
              <w:t xml:space="preserve"> </w:t>
            </w:r>
            <w:r>
              <w:rPr>
                <w:lang w:val="fr-FR" w:bidi="fr-FR"/>
              </w:rPr>
              <w:t>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0CC057F5" w14:textId="77777777" w:rsidR="008A54E1" w:rsidRPr="00451DDF" w:rsidRDefault="008A54E1" w:rsidP="00BA2261">
            <w:pPr>
              <w:pStyle w:val="GCC"/>
              <w:numPr>
                <w:ilvl w:val="1"/>
                <w:numId w:val="39"/>
              </w:numPr>
              <w:jc w:val="both"/>
              <w:outlineLvl w:val="1"/>
              <w:rPr>
                <w:lang w:val="fr-FR"/>
              </w:rPr>
            </w:pPr>
            <w:r w:rsidRPr="00C1701C">
              <w:rPr>
                <w:lang w:val="fr-FR" w:bidi="fr-FR"/>
              </w:rPr>
              <w:t>Le Consultant doit suivre les procédures douanières habituelles du Pays MCA lors de l’importation de biens dans le Pays MCA.</w:t>
            </w:r>
          </w:p>
          <w:p w14:paraId="49FB0182" w14:textId="77777777" w:rsidR="008A54E1" w:rsidRPr="00451DDF" w:rsidRDefault="008A54E1" w:rsidP="00BA2261">
            <w:pPr>
              <w:pStyle w:val="GCC"/>
              <w:numPr>
                <w:ilvl w:val="1"/>
                <w:numId w:val="39"/>
              </w:numPr>
              <w:jc w:val="both"/>
              <w:outlineLvl w:val="1"/>
              <w:rPr>
                <w:lang w:val="fr-FR"/>
              </w:rPr>
            </w:pPr>
            <w:r>
              <w:rPr>
                <w:lang w:val="fr-FR"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3D75B836" w14:textId="77777777" w:rsidR="008A54E1" w:rsidRPr="00451DDF" w:rsidRDefault="008A54E1" w:rsidP="00BA2261">
            <w:pPr>
              <w:pStyle w:val="GCC"/>
              <w:numPr>
                <w:ilvl w:val="1"/>
                <w:numId w:val="39"/>
              </w:numPr>
              <w:jc w:val="both"/>
              <w:outlineLvl w:val="1"/>
              <w:rPr>
                <w:lang w:val="fr-FR"/>
              </w:rPr>
            </w:pPr>
            <w:r w:rsidRPr="00C1701C">
              <w:rPr>
                <w:lang w:val="fr-FR"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6828BD3E" w14:textId="77777777" w:rsidR="008A54E1" w:rsidRPr="00451DDF" w:rsidRDefault="008A54E1" w:rsidP="00BA2261">
            <w:pPr>
              <w:pStyle w:val="GCC"/>
              <w:numPr>
                <w:ilvl w:val="1"/>
                <w:numId w:val="39"/>
              </w:numPr>
              <w:jc w:val="both"/>
              <w:outlineLvl w:val="1"/>
              <w:rPr>
                <w:lang w:val="fr-FR"/>
              </w:rPr>
            </w:pPr>
            <w:r w:rsidRPr="00C1701C">
              <w:rPr>
                <w:lang w:val="fr-FR" w:bidi="fr-FR"/>
              </w:rPr>
              <w:t xml:space="preserve">Si le Consultant est tenu de payer des Taxes qui sont exonérées en vertu du Compact ou d’un accord connexe, le Consultant notifie </w:t>
            </w:r>
            <w:r w:rsidRPr="00C1701C">
              <w:rPr>
                <w:lang w:val="fr-FR" w:bidi="fr-FR"/>
              </w:rPr>
              <w:lastRenderedPageBreak/>
              <w:t>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7DF0D441" w14:textId="77777777" w:rsidR="008A54E1" w:rsidRPr="00451DDF" w:rsidRDefault="008A54E1" w:rsidP="00BA2261">
            <w:pPr>
              <w:pStyle w:val="GCC"/>
              <w:numPr>
                <w:ilvl w:val="1"/>
                <w:numId w:val="39"/>
              </w:numPr>
              <w:jc w:val="both"/>
              <w:outlineLvl w:val="1"/>
              <w:rPr>
                <w:lang w:val="fr-FR"/>
              </w:rPr>
            </w:pPr>
            <w:r w:rsidRPr="00C1701C">
              <w:rPr>
                <w:lang w:val="fr-FR"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A54E1" w:rsidRPr="000216E6" w14:paraId="25069C5B" w14:textId="77777777" w:rsidTr="00BA2261">
        <w:trPr>
          <w:trHeight w:val="940"/>
          <w:jc w:val="center"/>
        </w:trPr>
        <w:tc>
          <w:tcPr>
            <w:tcW w:w="2625" w:type="dxa"/>
          </w:tcPr>
          <w:p w14:paraId="2A3481FC" w14:textId="77777777" w:rsidR="008A54E1" w:rsidRPr="00154D91" w:rsidRDefault="008A54E1" w:rsidP="00BA2261">
            <w:pPr>
              <w:pStyle w:val="Heading2"/>
              <w:widowControl/>
              <w:numPr>
                <w:ilvl w:val="0"/>
                <w:numId w:val="33"/>
              </w:numPr>
              <w:autoSpaceDE/>
              <w:autoSpaceDN/>
              <w:adjustRightInd/>
              <w:spacing w:after="0"/>
              <w:ind w:left="360"/>
              <w:jc w:val="left"/>
              <w:rPr>
                <w:rFonts w:ascii="Times New Roman" w:hAnsi="Times New Roman"/>
              </w:rPr>
            </w:pPr>
            <w:r w:rsidRPr="000216E6">
              <w:rPr>
                <w:rFonts w:ascii="Times New Roman" w:eastAsia="Times New Roman" w:hAnsi="Times New Roman"/>
                <w:lang w:bidi="fr-FR"/>
              </w:rPr>
              <w:lastRenderedPageBreak/>
              <w:t>Règlement des différends à l’amiable</w:t>
            </w:r>
          </w:p>
        </w:tc>
        <w:tc>
          <w:tcPr>
            <w:tcW w:w="7455" w:type="dxa"/>
          </w:tcPr>
          <w:p w14:paraId="3B6B78D0" w14:textId="77777777" w:rsidR="008A54E1" w:rsidRPr="000216E6" w:rsidRDefault="008A54E1" w:rsidP="00BA2261">
            <w:pPr>
              <w:ind w:left="749" w:right="-72" w:hanging="720"/>
              <w:jc w:val="both"/>
            </w:pPr>
            <w:r w:rsidRPr="000216E6">
              <w:rPr>
                <w:lang w:bidi="fr-FR"/>
              </w:rPr>
              <w:t>17.1</w:t>
            </w:r>
            <w:r w:rsidRPr="000216E6">
              <w:rPr>
                <w:lang w:bidi="fr-FR"/>
              </w:rPr>
              <w:tab/>
              <w:t>Les Parties doivent chercher à résoudre tout litige à l’amiable par consultation mutuelle.</w:t>
            </w:r>
          </w:p>
        </w:tc>
      </w:tr>
      <w:tr w:rsidR="008A54E1" w:rsidRPr="000216E6" w14:paraId="2FA3799F" w14:textId="77777777" w:rsidTr="00BA2261">
        <w:trPr>
          <w:trHeight w:val="427"/>
          <w:jc w:val="center"/>
        </w:trPr>
        <w:tc>
          <w:tcPr>
            <w:tcW w:w="2625" w:type="dxa"/>
          </w:tcPr>
          <w:p w14:paraId="09A90BE7" w14:textId="77777777" w:rsidR="008A54E1" w:rsidRPr="000216E6" w:rsidRDefault="008A54E1" w:rsidP="00BA2261">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Règlement des différends</w:t>
            </w:r>
          </w:p>
        </w:tc>
        <w:tc>
          <w:tcPr>
            <w:tcW w:w="7455" w:type="dxa"/>
          </w:tcPr>
          <w:p w14:paraId="353A6347" w14:textId="77777777" w:rsidR="008A54E1" w:rsidRDefault="008A54E1" w:rsidP="00BA2261">
            <w:pPr>
              <w:spacing w:after="200"/>
              <w:ind w:left="60" w:right="-72" w:hanging="33"/>
              <w:jc w:val="both"/>
            </w:pPr>
            <w:r>
              <w:t xml:space="preserve">18.1. </w:t>
            </w:r>
            <w:r>
              <w:tab/>
              <w:t xml:space="preserve">Tout litige entre les Parties survenant dans le cadre de ce Contrat ne pouvant pas être réglé à l’amiable peut être soumis à un arbitre unique qui doit être désigné en vertu d’un accord entre les Parties ou, faute d’un accord entre les Parties, en vertu du règlement de litige conformément </w:t>
            </w:r>
            <w:bookmarkStart w:id="15" w:name="_Hlk32567403"/>
            <w:r>
              <w:t>aux procédures en vigueur du</w:t>
            </w:r>
            <w:r w:rsidRPr="005C649E">
              <w:t xml:space="preserve"> </w:t>
            </w:r>
            <w:r w:rsidRPr="005C649E">
              <w:rPr>
                <w:b/>
                <w:bCs/>
              </w:rPr>
              <w:t>Centre de Médiation et d'Arbitrage de Niamey (CMAN)</w:t>
            </w:r>
            <w:bookmarkEnd w:id="15"/>
            <w:r w:rsidRPr="005C649E">
              <w:rPr>
                <w:b/>
                <w:bCs/>
              </w:rPr>
              <w:t xml:space="preserve">. </w:t>
            </w:r>
            <w:r>
              <w:t xml:space="preserve">L’arbitrage se déroule à </w:t>
            </w:r>
            <w:r w:rsidRPr="008F5318">
              <w:rPr>
                <w:b/>
                <w:bCs/>
              </w:rPr>
              <w:t>Niamey</w:t>
            </w:r>
            <w:r>
              <w:t xml:space="preserve"> et le </w:t>
            </w:r>
            <w:r w:rsidRPr="008F5318">
              <w:rPr>
                <w:b/>
                <w:bCs/>
              </w:rPr>
              <w:t>français</w:t>
            </w:r>
            <w:r>
              <w:t xml:space="preserve"> est la langue de l’arbitrage. La sentence arbitrale est définitive et obligatoire. Nonobstant toute référence à l’arbitrage visé dans la présente Lettre d’invitation, les Parties continuent de remplir leurs obligations respectives en vertu du Contrat.</w:t>
            </w:r>
          </w:p>
          <w:p w14:paraId="1BFF63C7" w14:textId="77777777" w:rsidR="008A54E1" w:rsidRPr="00882EC6" w:rsidRDefault="008A54E1" w:rsidP="00BA2261">
            <w:pPr>
              <w:spacing w:after="200"/>
              <w:ind w:left="60" w:right="-72" w:hanging="33"/>
              <w:jc w:val="both"/>
            </w:pPr>
            <w: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bl>
    <w:p w14:paraId="2D7DA8AC" w14:textId="77777777" w:rsidR="008A54E1" w:rsidRDefault="008A54E1" w:rsidP="008A54E1">
      <w:pPr>
        <w:widowControl/>
        <w:autoSpaceDE/>
        <w:autoSpaceDN/>
        <w:adjustRightInd/>
        <w:rPr>
          <w:b/>
          <w:sz w:val="28"/>
          <w:szCs w:val="28"/>
        </w:rPr>
      </w:pPr>
      <w:r>
        <w:rPr>
          <w:b/>
          <w:sz w:val="28"/>
          <w:szCs w:val="28"/>
          <w:lang w:bidi="fr-FR"/>
        </w:rPr>
        <w:br w:type="page"/>
      </w:r>
      <w:r>
        <w:rPr>
          <w:b/>
          <w:sz w:val="28"/>
          <w:szCs w:val="28"/>
          <w:lang w:bidi="fr-FR"/>
        </w:rPr>
        <w:lastRenderedPageBreak/>
        <w:t>Annexe</w:t>
      </w:r>
      <w:r w:rsidRPr="0057248F">
        <w:rPr>
          <w:b/>
          <w:sz w:val="28"/>
          <w:szCs w:val="28"/>
          <w:lang w:bidi="fr-FR"/>
        </w:rPr>
        <w:t xml:space="preserve"> 1 : Politique de la MCC – Fraude et Corruption</w:t>
      </w:r>
    </w:p>
    <w:p w14:paraId="48BC9524" w14:textId="77777777" w:rsidR="008A54E1" w:rsidRDefault="008A54E1" w:rsidP="008A54E1">
      <w:pPr>
        <w:keepNext/>
        <w:suppressAutoHyphens/>
        <w:spacing w:after="120"/>
        <w:jc w:val="both"/>
        <w:rPr>
          <w:b/>
          <w:spacing w:val="80"/>
          <w:kern w:val="28"/>
        </w:rPr>
      </w:pPr>
    </w:p>
    <w:p w14:paraId="05B26AEF" w14:textId="77777777" w:rsidR="008A54E1" w:rsidRDefault="008A54E1" w:rsidP="008A54E1">
      <w:pPr>
        <w:keepNext/>
        <w:suppressAutoHyphens/>
        <w:spacing w:after="120"/>
        <w:jc w:val="both"/>
        <w:rPr>
          <w:b/>
        </w:rPr>
      </w:pPr>
      <w:r w:rsidRPr="009F2C11">
        <w:rPr>
          <w:lang w:bidi="fr-FR"/>
        </w:rPr>
        <w:t xml:space="preserve">La Politique de la MCC sur la prévention, la détection et la répression de la fraude et de la corruption est disponible à l’adresse </w:t>
      </w:r>
      <w:r>
        <w:rPr>
          <w:lang w:bidi="fr-FR"/>
        </w:rPr>
        <w:t>suivante</w:t>
      </w:r>
      <w:r w:rsidRPr="009F2C11">
        <w:rPr>
          <w:lang w:bidi="fr-FR"/>
        </w:rPr>
        <w:t xml:space="preserve">: </w:t>
      </w:r>
    </w:p>
    <w:p w14:paraId="28BD1909" w14:textId="77777777" w:rsidR="008A54E1" w:rsidRPr="009F2C11" w:rsidRDefault="003E5E74" w:rsidP="008A54E1">
      <w:pPr>
        <w:keepNext/>
        <w:suppressAutoHyphens/>
        <w:spacing w:after="120"/>
        <w:jc w:val="both"/>
      </w:pPr>
      <w:hyperlink r:id="rId21" w:history="1">
        <w:r w:rsidR="008A54E1" w:rsidRPr="009F2C11">
          <w:rPr>
            <w:rStyle w:val="Hyperlink"/>
            <w:lang w:bidi="fr-FR"/>
          </w:rPr>
          <w:t>https://www.mcc.gov/resources/doc/policy-fraud-and-corruption</w:t>
        </w:r>
      </w:hyperlink>
    </w:p>
    <w:p w14:paraId="7976294F" w14:textId="77777777" w:rsidR="008A54E1" w:rsidRDefault="008A54E1" w:rsidP="008A54E1">
      <w:pPr>
        <w:keepNext/>
        <w:suppressAutoHyphens/>
        <w:spacing w:after="120"/>
        <w:jc w:val="both"/>
        <w:rPr>
          <w:b/>
          <w:spacing w:val="80"/>
          <w:kern w:val="28"/>
        </w:rPr>
      </w:pPr>
    </w:p>
    <w:p w14:paraId="451BC0FF" w14:textId="77777777" w:rsidR="008A54E1" w:rsidRPr="00C7278D" w:rsidRDefault="008A54E1" w:rsidP="008A54E1">
      <w:pPr>
        <w:widowControl/>
        <w:autoSpaceDE/>
        <w:autoSpaceDN/>
        <w:adjustRightInd/>
        <w:rPr>
          <w:rFonts w:eastAsia="Times New Roman"/>
          <w:b/>
          <w:spacing w:val="80"/>
          <w:kern w:val="28"/>
          <w:sz w:val="36"/>
          <w:szCs w:val="36"/>
          <w:lang w:eastAsia="en-US"/>
        </w:rPr>
      </w:pPr>
      <w:r>
        <w:rPr>
          <w:b/>
          <w:spacing w:val="80"/>
          <w:kern w:val="28"/>
          <w:sz w:val="36"/>
          <w:szCs w:val="36"/>
          <w:lang w:bidi="fr-FR"/>
        </w:rPr>
        <w:br w:type="page"/>
      </w:r>
    </w:p>
    <w:p w14:paraId="54C7D5DF" w14:textId="77777777" w:rsidR="008A54E1" w:rsidRDefault="008A54E1" w:rsidP="008A54E1">
      <w:pPr>
        <w:pStyle w:val="Heading1"/>
        <w:jc w:val="left"/>
        <w:rPr>
          <w:rFonts w:ascii="Times New Roman" w:hAnsi="Times New Roman"/>
          <w:sz w:val="28"/>
          <w:szCs w:val="28"/>
        </w:rPr>
      </w:pPr>
      <w:r>
        <w:rPr>
          <w:rFonts w:ascii="Times New Roman" w:eastAsia="Times New Roman" w:hAnsi="Times New Roman"/>
          <w:sz w:val="28"/>
          <w:szCs w:val="28"/>
          <w:lang w:bidi="fr-FR"/>
        </w:rPr>
        <w:lastRenderedPageBreak/>
        <w:t>Annexe</w:t>
      </w:r>
      <w:r w:rsidRPr="002B7A76">
        <w:rPr>
          <w:rFonts w:ascii="Times New Roman" w:eastAsia="Times New Roman" w:hAnsi="Times New Roman"/>
          <w:sz w:val="28"/>
          <w:szCs w:val="28"/>
          <w:lang w:bidi="fr-FR"/>
        </w:rPr>
        <w:t xml:space="preserve"> 2 : Politique de la MCC – Annexe aux Dispositions générales </w:t>
      </w:r>
    </w:p>
    <w:p w14:paraId="1164A0AF" w14:textId="77777777" w:rsidR="008A54E1" w:rsidRDefault="008A54E1" w:rsidP="008A54E1"/>
    <w:p w14:paraId="5C7516CA" w14:textId="77777777" w:rsidR="008A54E1" w:rsidRPr="00EB6243" w:rsidRDefault="008A54E1" w:rsidP="008A54E1">
      <w:r>
        <w:rPr>
          <w:lang w:bidi="fr-FR"/>
        </w:rPr>
        <w:t xml:space="preserve">Les Dispositions générales de la politique de la MCC sont disponibles à l’adresse : </w:t>
      </w:r>
    </w:p>
    <w:p w14:paraId="12F82C96" w14:textId="77777777" w:rsidR="008A54E1" w:rsidRPr="00AB32BB" w:rsidRDefault="008A54E1" w:rsidP="008A54E1"/>
    <w:p w14:paraId="55D32ADE" w14:textId="77777777" w:rsidR="008A54E1" w:rsidRPr="00451DDF" w:rsidRDefault="003E5E74" w:rsidP="008A54E1">
      <w:pPr>
        <w:widowControl/>
        <w:autoSpaceDE/>
        <w:autoSpaceDN/>
        <w:adjustRightInd/>
        <w:rPr>
          <w:rFonts w:eastAsia="Times New Roman"/>
          <w:b/>
          <w:spacing w:val="80"/>
          <w:kern w:val="28"/>
          <w:sz w:val="36"/>
          <w:szCs w:val="36"/>
          <w:lang w:eastAsia="en-US"/>
        </w:rPr>
      </w:pPr>
      <w:hyperlink r:id="rId22" w:history="1">
        <w:r w:rsidR="008A54E1" w:rsidRPr="003F36FF">
          <w:rPr>
            <w:rStyle w:val="Hyperlink"/>
            <w:lang w:bidi="fr-FR"/>
          </w:rPr>
          <w:t>https://www.mcc.gov/resources/doc/annex-of-general-provisions</w:t>
        </w:r>
      </w:hyperlink>
    </w:p>
    <w:p w14:paraId="21205F37" w14:textId="77777777" w:rsidR="008A54E1" w:rsidRDefault="008A54E1" w:rsidP="008A54E1">
      <w:pPr>
        <w:widowControl/>
        <w:autoSpaceDE/>
        <w:autoSpaceDN/>
        <w:adjustRightInd/>
        <w:rPr>
          <w:b/>
        </w:rPr>
      </w:pPr>
    </w:p>
    <w:p w14:paraId="71F18F47" w14:textId="77777777" w:rsidR="008A54E1" w:rsidRDefault="008A54E1" w:rsidP="008A54E1">
      <w:pPr>
        <w:widowControl/>
        <w:autoSpaceDE/>
        <w:autoSpaceDN/>
        <w:adjustRightInd/>
        <w:rPr>
          <w:b/>
        </w:rPr>
      </w:pPr>
      <w:r>
        <w:rPr>
          <w:b/>
          <w:lang w:bidi="fr-FR"/>
        </w:rPr>
        <w:br w:type="page"/>
      </w:r>
    </w:p>
    <w:p w14:paraId="5B128FE0" w14:textId="77777777" w:rsidR="008A54E1" w:rsidRPr="004B2D6B" w:rsidRDefault="008A54E1" w:rsidP="008A54E1">
      <w:pPr>
        <w:spacing w:after="240"/>
        <w:ind w:right="-72"/>
        <w:jc w:val="center"/>
        <w:rPr>
          <w:b/>
        </w:rPr>
      </w:pPr>
      <w:r w:rsidRPr="004B2D6B">
        <w:rPr>
          <w:b/>
          <w:lang w:bidi="fr-FR"/>
        </w:rPr>
        <w:lastRenderedPageBreak/>
        <w:t>APPENDICES</w:t>
      </w:r>
    </w:p>
    <w:p w14:paraId="72267297" w14:textId="77777777" w:rsidR="008A54E1" w:rsidRPr="00451DDF" w:rsidRDefault="008A54E1" w:rsidP="008A54E1">
      <w:pPr>
        <w:pStyle w:val="A1-Heading2"/>
        <w:ind w:left="360" w:firstLine="0"/>
        <w:rPr>
          <w:lang w:val="fr-FR"/>
        </w:rPr>
      </w:pPr>
      <w:r w:rsidRPr="00695435">
        <w:rPr>
          <w:lang w:val="fr-FR" w:bidi="fr-FR"/>
        </w:rPr>
        <w:t>Appendice A – Description des services et Rapports</w:t>
      </w:r>
    </w:p>
    <w:p w14:paraId="4807127A" w14:textId="77777777" w:rsidR="008A54E1" w:rsidRPr="00451DDF" w:rsidRDefault="008A54E1" w:rsidP="008A54E1">
      <w:pPr>
        <w:widowControl/>
        <w:autoSpaceDE/>
        <w:autoSpaceDN/>
        <w:adjustRightInd/>
        <w:rPr>
          <w:rFonts w:eastAsia="Times New Roman"/>
          <w:b/>
          <w:spacing w:val="80"/>
          <w:kern w:val="28"/>
          <w:sz w:val="36"/>
          <w:szCs w:val="36"/>
          <w:lang w:eastAsia="en-US"/>
        </w:rPr>
      </w:pPr>
    </w:p>
    <w:p w14:paraId="525CA378" w14:textId="77777777" w:rsidR="008A54E1" w:rsidRPr="00451DDF" w:rsidRDefault="008A54E1" w:rsidP="008A54E1">
      <w:pPr>
        <w:widowControl/>
        <w:autoSpaceDE/>
        <w:autoSpaceDN/>
        <w:adjustRightInd/>
        <w:rPr>
          <w:rFonts w:eastAsia="Times New Roman"/>
          <w:b/>
          <w:bCs/>
          <w:smallCaps/>
          <w:lang w:eastAsia="en-US"/>
        </w:rPr>
      </w:pPr>
      <w:r>
        <w:rPr>
          <w:lang w:bidi="fr-FR"/>
        </w:rPr>
        <w:br w:type="page"/>
      </w:r>
    </w:p>
    <w:p w14:paraId="46F80191" w14:textId="77777777" w:rsidR="008A54E1" w:rsidRPr="00451DDF" w:rsidRDefault="008A54E1" w:rsidP="008A54E1">
      <w:pPr>
        <w:pStyle w:val="A1-Heading2"/>
        <w:ind w:left="360" w:firstLine="0"/>
        <w:rPr>
          <w:lang w:val="fr-FR"/>
        </w:rPr>
      </w:pPr>
      <w:r w:rsidRPr="00695435">
        <w:rPr>
          <w:lang w:val="fr-FR" w:bidi="fr-FR"/>
        </w:rPr>
        <w:lastRenderedPageBreak/>
        <w:t xml:space="preserve">Appendice B </w:t>
      </w:r>
      <w:r>
        <w:rPr>
          <w:lang w:val="fr-FR" w:bidi="fr-FR"/>
        </w:rPr>
        <w:t>–</w:t>
      </w:r>
      <w:r w:rsidRPr="00695435">
        <w:rPr>
          <w:lang w:val="fr-FR" w:bidi="fr-FR"/>
        </w:rPr>
        <w:t xml:space="preserve"> C</w:t>
      </w:r>
      <w:r>
        <w:rPr>
          <w:lang w:val="fr-FR" w:bidi="fr-FR"/>
        </w:rPr>
        <w:t xml:space="preserve">urriculum </w:t>
      </w:r>
      <w:r w:rsidRPr="00695435">
        <w:rPr>
          <w:lang w:val="fr-FR" w:bidi="fr-FR"/>
        </w:rPr>
        <w:t>V</w:t>
      </w:r>
      <w:r>
        <w:rPr>
          <w:lang w:val="fr-FR" w:bidi="fr-FR"/>
        </w:rPr>
        <w:t>itae</w:t>
      </w:r>
      <w:r w:rsidRPr="00695435">
        <w:rPr>
          <w:lang w:val="fr-FR" w:bidi="fr-FR"/>
        </w:rPr>
        <w:t xml:space="preserve"> du Consultant</w:t>
      </w:r>
    </w:p>
    <w:p w14:paraId="336102C0" w14:textId="77777777" w:rsidR="008A54E1" w:rsidRPr="00451DDF" w:rsidRDefault="008A54E1" w:rsidP="008A54E1">
      <w:pPr>
        <w:pStyle w:val="A1-Heading2"/>
        <w:ind w:left="360" w:firstLine="0"/>
        <w:rPr>
          <w:lang w:val="fr-FR"/>
        </w:rPr>
      </w:pPr>
    </w:p>
    <w:p w14:paraId="2BB348E2" w14:textId="77777777" w:rsidR="008A54E1" w:rsidRPr="00451DDF" w:rsidRDefault="008A54E1" w:rsidP="008A54E1">
      <w:pPr>
        <w:widowControl/>
        <w:autoSpaceDE/>
        <w:autoSpaceDN/>
        <w:adjustRightInd/>
        <w:rPr>
          <w:rFonts w:eastAsia="Times New Roman"/>
          <w:b/>
          <w:bCs/>
          <w:smallCaps/>
          <w:lang w:eastAsia="en-US"/>
        </w:rPr>
      </w:pPr>
      <w:r>
        <w:rPr>
          <w:lang w:bidi="fr-FR"/>
        </w:rPr>
        <w:br w:type="page"/>
      </w:r>
    </w:p>
    <w:p w14:paraId="17FFC45F" w14:textId="77777777" w:rsidR="008A54E1" w:rsidRPr="00451DDF" w:rsidRDefault="008A54E1" w:rsidP="008A54E1">
      <w:pPr>
        <w:pStyle w:val="A1-Heading2"/>
        <w:ind w:left="360" w:firstLine="0"/>
        <w:rPr>
          <w:lang w:val="fr-FR"/>
        </w:rPr>
      </w:pPr>
      <w:r w:rsidRPr="00695435">
        <w:rPr>
          <w:lang w:val="fr-FR" w:bidi="fr-FR"/>
        </w:rPr>
        <w:lastRenderedPageBreak/>
        <w:t>Appendice C – Coordonnées bancaires du Consultant</w:t>
      </w:r>
    </w:p>
    <w:p w14:paraId="4A1D21D0" w14:textId="77777777" w:rsidR="008A54E1" w:rsidRPr="00451DDF" w:rsidRDefault="008A54E1" w:rsidP="008A54E1">
      <w:pPr>
        <w:pStyle w:val="A1-Heading2"/>
        <w:ind w:left="360" w:firstLine="0"/>
        <w:rPr>
          <w:lang w:val="fr-FR"/>
        </w:rPr>
      </w:pPr>
    </w:p>
    <w:p w14:paraId="5AA71655" w14:textId="77777777" w:rsidR="008A54E1" w:rsidRDefault="008A54E1" w:rsidP="008A54E1">
      <w:pPr>
        <w:widowControl/>
        <w:autoSpaceDE/>
        <w:autoSpaceDN/>
        <w:adjustRightInd/>
        <w:rPr>
          <w:lang w:bidi="fr-FR"/>
        </w:rPr>
        <w:sectPr w:rsidR="008A54E1" w:rsidSect="00BA2261">
          <w:headerReference w:type="even" r:id="rId23"/>
          <w:headerReference w:type="default" r:id="rId24"/>
          <w:headerReference w:type="first" r:id="rId25"/>
          <w:pgSz w:w="11906" w:h="16838" w:code="9"/>
          <w:pgMar w:top="851" w:right="1418" w:bottom="1418" w:left="1418" w:header="1814" w:footer="709" w:gutter="0"/>
          <w:cols w:space="708"/>
          <w:docGrid w:linePitch="360"/>
        </w:sectPr>
      </w:pPr>
      <w:r>
        <w:rPr>
          <w:lang w:bidi="fr-FR"/>
        </w:rPr>
        <w:br w:type="page"/>
      </w:r>
    </w:p>
    <w:p w14:paraId="571098B0" w14:textId="77777777" w:rsidR="008A54E1" w:rsidRPr="00451DDF" w:rsidRDefault="008A54E1" w:rsidP="008A54E1">
      <w:pPr>
        <w:pStyle w:val="A1-Heading2"/>
        <w:ind w:left="360" w:firstLine="0"/>
        <w:rPr>
          <w:lang w:val="fr-FR"/>
        </w:rPr>
      </w:pPr>
      <w:r>
        <w:rPr>
          <w:lang w:val="fr-FR" w:bidi="fr-FR"/>
        </w:rPr>
        <w:lastRenderedPageBreak/>
        <w:t xml:space="preserve">Appendice D – </w:t>
      </w:r>
      <w:r w:rsidRPr="00BA2DF9">
        <w:rPr>
          <w:rFonts w:ascii="Times New Roman Bold" w:hAnsi="Times New Roman Bold"/>
          <w:lang w:val="fr-FR" w:bidi="fr-FR"/>
        </w:rPr>
        <w:t>Calendrier</w:t>
      </w:r>
      <w:r>
        <w:rPr>
          <w:rFonts w:ascii="Times New Roman Bold" w:hAnsi="Times New Roman Bold"/>
          <w:lang w:val="fr-FR" w:bidi="fr-FR"/>
        </w:rPr>
        <w:t xml:space="preserve"> de mobilisation de l’expert</w:t>
      </w:r>
    </w:p>
    <w:p w14:paraId="32BE81AA" w14:textId="77777777" w:rsidR="008A54E1" w:rsidRPr="00451DDF" w:rsidRDefault="008A54E1" w:rsidP="008A54E1">
      <w:pPr>
        <w:pStyle w:val="A1-Heading2"/>
        <w:ind w:left="360" w:firstLine="0"/>
        <w:rPr>
          <w:lang w:val="fr-FR"/>
        </w:rPr>
      </w:pPr>
    </w:p>
    <w:p w14:paraId="5181158C" w14:textId="77777777" w:rsidR="008A54E1" w:rsidRPr="00451DDF" w:rsidRDefault="008A54E1" w:rsidP="008A54E1">
      <w:pPr>
        <w:pStyle w:val="A1-Heading2"/>
        <w:ind w:left="0" w:firstLine="0"/>
        <w:jc w:val="left"/>
        <w:rPr>
          <w:lang w:val="fr-FR"/>
        </w:rPr>
      </w:pPr>
    </w:p>
    <w:p w14:paraId="60247DF0" w14:textId="77777777" w:rsidR="008A54E1" w:rsidRPr="00BA2DF9" w:rsidRDefault="008A54E1" w:rsidP="008A54E1">
      <w:pPr>
        <w:pStyle w:val="A1-Heading2"/>
        <w:ind w:left="360" w:firstLine="0"/>
        <w:rPr>
          <w:lang w:val="fr-FR"/>
        </w:rPr>
      </w:pPr>
    </w:p>
    <w:p w14:paraId="73005778" w14:textId="77777777" w:rsidR="008A54E1" w:rsidRPr="00BA2DF9" w:rsidRDefault="008A54E1" w:rsidP="008A54E1">
      <w:pPr>
        <w:pStyle w:val="A1-Heading2"/>
        <w:ind w:left="360" w:firstLine="0"/>
        <w:rPr>
          <w:lang w:val="fr-FR"/>
        </w:rPr>
      </w:pPr>
    </w:p>
    <w:p w14:paraId="6F289D63" w14:textId="77777777" w:rsidR="008A54E1" w:rsidRPr="00BA2DF9" w:rsidRDefault="008A54E1" w:rsidP="008A54E1">
      <w:pPr>
        <w:pStyle w:val="A1-Heading2"/>
        <w:ind w:left="360" w:firstLine="0"/>
        <w:rPr>
          <w:lang w:val="fr-FR"/>
        </w:rPr>
      </w:pPr>
    </w:p>
    <w:p w14:paraId="042AD67B" w14:textId="77777777" w:rsidR="008A54E1" w:rsidRPr="00BA2DF9" w:rsidRDefault="008A54E1" w:rsidP="008A54E1">
      <w:pPr>
        <w:pStyle w:val="A1-Heading2"/>
        <w:ind w:left="360" w:firstLine="0"/>
        <w:rPr>
          <w:lang w:val="fr-FR"/>
        </w:rPr>
      </w:pPr>
    </w:p>
    <w:p w14:paraId="0041E691" w14:textId="77777777" w:rsidR="00A75AFD" w:rsidRDefault="00A75AFD"/>
    <w:sectPr w:rsidR="00A75AFD" w:rsidSect="00BA2261">
      <w:pgSz w:w="16838" w:h="11906" w:orient="landscape" w:code="9"/>
      <w:pgMar w:top="1411" w:right="850"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3DB2" w14:textId="77777777" w:rsidR="003E5E74" w:rsidRDefault="003E5E74" w:rsidP="008A54E1">
      <w:r>
        <w:separator/>
      </w:r>
    </w:p>
  </w:endnote>
  <w:endnote w:type="continuationSeparator" w:id="0">
    <w:p w14:paraId="31A2F27F" w14:textId="77777777" w:rsidR="003E5E74" w:rsidRDefault="003E5E74" w:rsidP="008A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049593A3" w14:textId="77777777" w:rsidR="00022E12" w:rsidRDefault="00022E12" w:rsidP="00BA2261">
        <w:pPr>
          <w:tabs>
            <w:tab w:val="left" w:pos="7965"/>
            <w:tab w:val="right" w:pos="8654"/>
          </w:tabs>
          <w:ind w:right="-360"/>
        </w:pPr>
        <w:r>
          <w:rPr>
            <w:lang w:bidi="fr-FR"/>
          </w:rPr>
          <w:tab/>
        </w:r>
        <w:r>
          <w:rPr>
            <w:lang w:bidi="fr-FR"/>
          </w:rPr>
          <w:tab/>
        </w:r>
      </w:p>
    </w:sdtContent>
  </w:sdt>
  <w:p w14:paraId="794D7614" w14:textId="77777777" w:rsidR="00022E12" w:rsidRDefault="00022E12" w:rsidP="00BA226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8B9B" w14:textId="2B57FE71" w:rsidR="00022E12" w:rsidRPr="00FF50BD" w:rsidRDefault="00022E12" w:rsidP="00BA2261">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32</w:t>
    </w:r>
    <w:r w:rsidRPr="00FF50BD">
      <w:rPr>
        <w:lang w:bidi="fr-FR"/>
      </w:rPr>
      <w:fldChar w:fldCharType="end"/>
    </w:r>
    <w:r w:rsidRPr="00FF50BD">
      <w:rPr>
        <w:lang w:bidi="fr-FR"/>
      </w:rPr>
      <w:t xml:space="preserve"> </w:t>
    </w:r>
  </w:p>
  <w:p w14:paraId="4CAE73E7" w14:textId="77777777" w:rsidR="00022E12" w:rsidRPr="00B35BFF" w:rsidRDefault="00022E12" w:rsidP="00BA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608A" w14:textId="77777777" w:rsidR="003E5E74" w:rsidRDefault="003E5E74" w:rsidP="008A54E1">
      <w:r>
        <w:separator/>
      </w:r>
    </w:p>
  </w:footnote>
  <w:footnote w:type="continuationSeparator" w:id="0">
    <w:p w14:paraId="365A2BB5" w14:textId="77777777" w:rsidR="003E5E74" w:rsidRDefault="003E5E74" w:rsidP="008A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8F9E" w14:textId="77777777" w:rsidR="00022E12" w:rsidRPr="004B7906" w:rsidRDefault="00022E12" w:rsidP="00BA2261">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0362" w14:textId="77777777" w:rsidR="00022E12" w:rsidRPr="004B7906" w:rsidRDefault="00022E12">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A74D" w14:textId="77777777" w:rsidR="00022E12" w:rsidRDefault="00022E12">
    <w:pPr>
      <w:pStyle w:val="Header"/>
    </w:pPr>
    <w:r>
      <w:rPr>
        <w:lang w:bidi="fr-FR"/>
      </w:rPr>
      <w:t>I. Forme de contrat</w:t>
    </w:r>
    <w:r>
      <w:rPr>
        <w:lang w:bidi="fr-FR"/>
      </w:rPr>
      <w:tab/>
      <w:t>À taux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E9DA" w14:textId="77777777" w:rsidR="00022E12" w:rsidRDefault="00022E12" w:rsidP="00BA2261">
    <w:pPr>
      <w:pStyle w:val="Header"/>
    </w:pPr>
    <w:r>
      <w:rPr>
        <w:lang w:bidi="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68C" w14:textId="77777777" w:rsidR="00022E12" w:rsidRPr="002F521C" w:rsidRDefault="00022E12" w:rsidP="00BA2261">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426457"/>
    <w:multiLevelType w:val="hybridMultilevel"/>
    <w:tmpl w:val="2E3AEF0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1143D6"/>
    <w:multiLevelType w:val="hybridMultilevel"/>
    <w:tmpl w:val="39F83E44"/>
    <w:lvl w:ilvl="0" w:tplc="1E32D91E">
      <w:start w:val="1"/>
      <w:numFmt w:val="bullet"/>
      <w:lvlText w:val=""/>
      <w:lvlJc w:val="left"/>
      <w:pPr>
        <w:ind w:left="720" w:hanging="360"/>
      </w:pPr>
      <w:rPr>
        <w:rFonts w:ascii="Wingdings" w:hAnsi="Wingdings" w:hint="default"/>
        <w:sz w:val="18"/>
        <w:szCs w:val="18"/>
      </w:rPr>
    </w:lvl>
    <w:lvl w:ilvl="1" w:tplc="084820D2">
      <w:numFmt w:val="bullet"/>
      <w:lvlText w:val="-"/>
      <w:lvlJc w:val="left"/>
      <w:pPr>
        <w:ind w:left="1440" w:hanging="360"/>
      </w:pPr>
      <w:rPr>
        <w:rFonts w:ascii="Cambria" w:eastAsia="Calibri"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9C2EA2"/>
    <w:multiLevelType w:val="hybridMultilevel"/>
    <w:tmpl w:val="744626E6"/>
    <w:lvl w:ilvl="0" w:tplc="8DF2FB1E">
      <w:start w:val="1"/>
      <w:numFmt w:val="bullet"/>
      <w:lvlText w:val=""/>
      <w:lvlJc w:val="left"/>
      <w:pPr>
        <w:ind w:left="644" w:hanging="360"/>
      </w:pPr>
      <w:rPr>
        <w:rFonts w:ascii="Wingdings" w:hAnsi="Wingdings" w:hint="default"/>
        <w:sz w:val="18"/>
        <w:szCs w:val="18"/>
      </w:rPr>
    </w:lvl>
    <w:lvl w:ilvl="1" w:tplc="8CDAF39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D63D8"/>
    <w:multiLevelType w:val="hybridMultilevel"/>
    <w:tmpl w:val="208E566E"/>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1"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62F4998"/>
    <w:multiLevelType w:val="hybridMultilevel"/>
    <w:tmpl w:val="22E2A8B6"/>
    <w:lvl w:ilvl="0" w:tplc="FA24C5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9F7BD2"/>
    <w:multiLevelType w:val="hybridMultilevel"/>
    <w:tmpl w:val="5CA493BE"/>
    <w:lvl w:ilvl="0" w:tplc="6B2047AE">
      <w:start w:val="1"/>
      <w:numFmt w:val="bullet"/>
      <w:lvlText w:val=""/>
      <w:lvlJc w:val="left"/>
      <w:pPr>
        <w:ind w:left="717" w:hanging="360"/>
      </w:pPr>
      <w:rPr>
        <w:rFonts w:ascii="Wingdings" w:hAnsi="Wingdings" w:hint="default"/>
        <w:sz w:val="18"/>
        <w:szCs w:val="18"/>
      </w:rPr>
    </w:lvl>
    <w:lvl w:ilvl="1" w:tplc="084820D2">
      <w:numFmt w:val="bullet"/>
      <w:lvlText w:val="-"/>
      <w:lvlJc w:val="left"/>
      <w:pPr>
        <w:ind w:left="1437" w:hanging="360"/>
      </w:pPr>
      <w:rPr>
        <w:rFonts w:ascii="Cambria" w:eastAsia="Calibri" w:hAnsi="Cambria" w:cs="Times New Roman"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15:restartNumberingAfterBreak="0">
    <w:nsid w:val="46E21C95"/>
    <w:multiLevelType w:val="hybridMultilevel"/>
    <w:tmpl w:val="19FA0810"/>
    <w:lvl w:ilvl="0" w:tplc="45648CBC">
      <w:start w:val="1"/>
      <w:numFmt w:val="decimal"/>
      <w:lvlText w:val="R%1."/>
      <w:lvlJc w:val="left"/>
      <w:pPr>
        <w:ind w:left="1636" w:hanging="360"/>
      </w:pPr>
      <w:rPr>
        <w:rFonts w:hint="default"/>
        <w:b/>
        <w:sz w:val="21"/>
        <w:szCs w:val="21"/>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0DC5D9F"/>
    <w:multiLevelType w:val="hybridMultilevel"/>
    <w:tmpl w:val="EDB60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AD3CF1"/>
    <w:multiLevelType w:val="multilevel"/>
    <w:tmpl w:val="15B87A9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EA5045"/>
    <w:multiLevelType w:val="hybridMultilevel"/>
    <w:tmpl w:val="71683826"/>
    <w:lvl w:ilvl="0" w:tplc="9434133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EB2B18"/>
    <w:multiLevelType w:val="hybridMultilevel"/>
    <w:tmpl w:val="D7102C60"/>
    <w:lvl w:ilvl="0" w:tplc="29C82F74">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F9C353E"/>
    <w:multiLevelType w:val="hybridMultilevel"/>
    <w:tmpl w:val="B0FEAB80"/>
    <w:lvl w:ilvl="0" w:tplc="2C1A4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C8A2CC2"/>
    <w:multiLevelType w:val="hybridMultilevel"/>
    <w:tmpl w:val="BAA27FA8"/>
    <w:lvl w:ilvl="0" w:tplc="0409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D661FDF"/>
    <w:multiLevelType w:val="hybridMultilevel"/>
    <w:tmpl w:val="E654CA46"/>
    <w:lvl w:ilvl="0" w:tplc="745424DA">
      <w:start w:val="1"/>
      <w:numFmt w:val="bullet"/>
      <w:lvlText w:val=""/>
      <w:lvlJc w:val="left"/>
      <w:pPr>
        <w:ind w:left="540" w:hanging="360"/>
      </w:pPr>
      <w:rPr>
        <w:rFonts w:ascii="Wingdings" w:hAnsi="Wingdings" w:hint="default"/>
        <w:lang w:val="fr-F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0262A6B"/>
    <w:multiLevelType w:val="hybridMultilevel"/>
    <w:tmpl w:val="231687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3A147B6"/>
    <w:multiLevelType w:val="hybridMultilevel"/>
    <w:tmpl w:val="3C6A41FC"/>
    <w:lvl w:ilvl="0" w:tplc="FA24C5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5434CE7"/>
    <w:multiLevelType w:val="hybridMultilevel"/>
    <w:tmpl w:val="E58CD58A"/>
    <w:lvl w:ilvl="0" w:tplc="1E24C6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2"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5671B"/>
    <w:multiLevelType w:val="hybridMultilevel"/>
    <w:tmpl w:val="A1F00728"/>
    <w:lvl w:ilvl="0" w:tplc="D9F8BA9A">
      <w:start w:val="1"/>
      <w:numFmt w:val="decimal"/>
      <w:lvlText w:val="%1."/>
      <w:lvlJc w:val="left"/>
      <w:pPr>
        <w:ind w:left="660" w:hanging="360"/>
      </w:pPr>
      <w:rPr>
        <w:rFonts w:ascii="Times New Roman" w:eastAsia="Times New Roman" w:hAnsi="Times New Roman" w:cs="Times New Roman"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5"/>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1"/>
  </w:num>
  <w:num w:numId="5">
    <w:abstractNumId w:val="14"/>
  </w:num>
  <w:num w:numId="6">
    <w:abstractNumId w:val="0"/>
  </w:num>
  <w:num w:numId="7">
    <w:abstractNumId w:val="32"/>
  </w:num>
  <w:num w:numId="8">
    <w:abstractNumId w:val="54"/>
  </w:num>
  <w:num w:numId="9">
    <w:abstractNumId w:val="48"/>
  </w:num>
  <w:num w:numId="10">
    <w:abstractNumId w:val="36"/>
  </w:num>
  <w:num w:numId="11">
    <w:abstractNumId w:val="43"/>
  </w:num>
  <w:num w:numId="12">
    <w:abstractNumId w:val="45"/>
  </w:num>
  <w:num w:numId="13">
    <w:abstractNumId w:val="50"/>
  </w:num>
  <w:num w:numId="14">
    <w:abstractNumId w:val="4"/>
  </w:num>
  <w:num w:numId="15">
    <w:abstractNumId w:val="27"/>
  </w:num>
  <w:num w:numId="16">
    <w:abstractNumId w:val="5"/>
  </w:num>
  <w:num w:numId="17">
    <w:abstractNumId w:val="37"/>
  </w:num>
  <w:num w:numId="18">
    <w:abstractNumId w:val="2"/>
  </w:num>
  <w:num w:numId="19">
    <w:abstractNumId w:val="38"/>
  </w:num>
  <w:num w:numId="20">
    <w:abstractNumId w:val="11"/>
  </w:num>
  <w:num w:numId="21">
    <w:abstractNumId w:val="6"/>
  </w:num>
  <w:num w:numId="22">
    <w:abstractNumId w:val="46"/>
  </w:num>
  <w:num w:numId="23">
    <w:abstractNumId w:val="21"/>
  </w:num>
  <w:num w:numId="24">
    <w:abstractNumId w:val="40"/>
  </w:num>
  <w:num w:numId="25">
    <w:abstractNumId w:val="8"/>
  </w:num>
  <w:num w:numId="26">
    <w:abstractNumId w:val="15"/>
  </w:num>
  <w:num w:numId="27">
    <w:abstractNumId w:val="16"/>
  </w:num>
  <w:num w:numId="28">
    <w:abstractNumId w:val="1"/>
  </w:num>
  <w:num w:numId="29">
    <w:abstractNumId w:val="52"/>
  </w:num>
  <w:num w:numId="30">
    <w:abstractNumId w:val="33"/>
  </w:num>
  <w:num w:numId="31">
    <w:abstractNumId w:val="30"/>
  </w:num>
  <w:num w:numId="32">
    <w:abstractNumId w:val="10"/>
  </w:num>
  <w:num w:numId="33">
    <w:abstractNumId w:val="17"/>
  </w:num>
  <w:num w:numId="34">
    <w:abstractNumId w:val="3"/>
  </w:num>
  <w:num w:numId="35">
    <w:abstractNumId w:val="18"/>
  </w:num>
  <w:num w:numId="36">
    <w:abstractNumId w:val="35"/>
  </w:num>
  <w:num w:numId="37">
    <w:abstractNumId w:val="41"/>
  </w:num>
  <w:num w:numId="38">
    <w:abstractNumId w:val="28"/>
  </w:num>
  <w:num w:numId="39">
    <w:abstractNumId w:val="13"/>
  </w:num>
  <w:num w:numId="40">
    <w:abstractNumId w:val="25"/>
    <w:lvlOverride w:ilvl="0">
      <w:startOverride w:val="1"/>
    </w:lvlOverride>
  </w:num>
  <w:num w:numId="41">
    <w:abstractNumId w:val="53"/>
  </w:num>
  <w:num w:numId="42">
    <w:abstractNumId w:val="42"/>
  </w:num>
  <w:num w:numId="43">
    <w:abstractNumId w:val="39"/>
  </w:num>
  <w:num w:numId="44">
    <w:abstractNumId w:val="49"/>
  </w:num>
  <w:num w:numId="45">
    <w:abstractNumId w:val="9"/>
  </w:num>
  <w:num w:numId="46">
    <w:abstractNumId w:val="23"/>
  </w:num>
  <w:num w:numId="47">
    <w:abstractNumId w:val="29"/>
  </w:num>
  <w:num w:numId="48">
    <w:abstractNumId w:val="12"/>
  </w:num>
  <w:num w:numId="49">
    <w:abstractNumId w:val="24"/>
  </w:num>
  <w:num w:numId="50">
    <w:abstractNumId w:val="7"/>
  </w:num>
  <w:num w:numId="51">
    <w:abstractNumId w:val="26"/>
  </w:num>
  <w:num w:numId="52">
    <w:abstractNumId w:val="44"/>
  </w:num>
  <w:num w:numId="53">
    <w:abstractNumId w:val="34"/>
  </w:num>
  <w:num w:numId="54">
    <w:abstractNumId w:val="47"/>
  </w:num>
  <w:num w:numId="55">
    <w:abstractNumId w:val="19"/>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E1"/>
    <w:rsid w:val="000014E2"/>
    <w:rsid w:val="00022E12"/>
    <w:rsid w:val="0002787C"/>
    <w:rsid w:val="000635F0"/>
    <w:rsid w:val="000820A2"/>
    <w:rsid w:val="000928E9"/>
    <w:rsid w:val="000E58F3"/>
    <w:rsid w:val="000F24F1"/>
    <w:rsid w:val="00102DC6"/>
    <w:rsid w:val="001269A3"/>
    <w:rsid w:val="00144E0F"/>
    <w:rsid w:val="00195E1F"/>
    <w:rsid w:val="001A692F"/>
    <w:rsid w:val="001F27D7"/>
    <w:rsid w:val="001F46DB"/>
    <w:rsid w:val="00201698"/>
    <w:rsid w:val="0022291E"/>
    <w:rsid w:val="002275FF"/>
    <w:rsid w:val="002664A5"/>
    <w:rsid w:val="002909AD"/>
    <w:rsid w:val="00293AA3"/>
    <w:rsid w:val="002C2DE1"/>
    <w:rsid w:val="002D5615"/>
    <w:rsid w:val="002E7414"/>
    <w:rsid w:val="003224FB"/>
    <w:rsid w:val="00327E0C"/>
    <w:rsid w:val="00332050"/>
    <w:rsid w:val="003738A1"/>
    <w:rsid w:val="00397FD1"/>
    <w:rsid w:val="003E301F"/>
    <w:rsid w:val="003E5E74"/>
    <w:rsid w:val="003F3A9A"/>
    <w:rsid w:val="00411F2B"/>
    <w:rsid w:val="00453D20"/>
    <w:rsid w:val="00474C0D"/>
    <w:rsid w:val="004D255F"/>
    <w:rsid w:val="005060DB"/>
    <w:rsid w:val="00514F16"/>
    <w:rsid w:val="005164CE"/>
    <w:rsid w:val="00542F39"/>
    <w:rsid w:val="00572F60"/>
    <w:rsid w:val="00584B5E"/>
    <w:rsid w:val="005920D9"/>
    <w:rsid w:val="006322D6"/>
    <w:rsid w:val="006510F5"/>
    <w:rsid w:val="00667290"/>
    <w:rsid w:val="00672C0F"/>
    <w:rsid w:val="00673DBA"/>
    <w:rsid w:val="006A0AE9"/>
    <w:rsid w:val="006C4452"/>
    <w:rsid w:val="006C6C75"/>
    <w:rsid w:val="006D4015"/>
    <w:rsid w:val="00707C85"/>
    <w:rsid w:val="00730331"/>
    <w:rsid w:val="0076679B"/>
    <w:rsid w:val="00775B53"/>
    <w:rsid w:val="007B6DC8"/>
    <w:rsid w:val="007F589D"/>
    <w:rsid w:val="00814DCA"/>
    <w:rsid w:val="0083102B"/>
    <w:rsid w:val="00846AB0"/>
    <w:rsid w:val="0085200D"/>
    <w:rsid w:val="00864BE2"/>
    <w:rsid w:val="008A48AA"/>
    <w:rsid w:val="008A54E1"/>
    <w:rsid w:val="008F79E8"/>
    <w:rsid w:val="009066A8"/>
    <w:rsid w:val="00930159"/>
    <w:rsid w:val="00953C72"/>
    <w:rsid w:val="0096008A"/>
    <w:rsid w:val="0096215E"/>
    <w:rsid w:val="00974F71"/>
    <w:rsid w:val="00983B4E"/>
    <w:rsid w:val="00986E0D"/>
    <w:rsid w:val="009E6A6B"/>
    <w:rsid w:val="00A02151"/>
    <w:rsid w:val="00A32847"/>
    <w:rsid w:val="00A75AFD"/>
    <w:rsid w:val="00A91C0F"/>
    <w:rsid w:val="00AB6628"/>
    <w:rsid w:val="00AC2FCF"/>
    <w:rsid w:val="00AD6A1B"/>
    <w:rsid w:val="00AD7CAB"/>
    <w:rsid w:val="00AF3777"/>
    <w:rsid w:val="00B01636"/>
    <w:rsid w:val="00B023E3"/>
    <w:rsid w:val="00B43680"/>
    <w:rsid w:val="00B4614C"/>
    <w:rsid w:val="00B52BE0"/>
    <w:rsid w:val="00B66F8D"/>
    <w:rsid w:val="00BA2261"/>
    <w:rsid w:val="00BC2913"/>
    <w:rsid w:val="00BE696C"/>
    <w:rsid w:val="00C44078"/>
    <w:rsid w:val="00C53166"/>
    <w:rsid w:val="00CA561F"/>
    <w:rsid w:val="00CC0E65"/>
    <w:rsid w:val="00CF39FF"/>
    <w:rsid w:val="00D71184"/>
    <w:rsid w:val="00DB4111"/>
    <w:rsid w:val="00DE5E88"/>
    <w:rsid w:val="00DF5128"/>
    <w:rsid w:val="00E012A1"/>
    <w:rsid w:val="00E27488"/>
    <w:rsid w:val="00E3790E"/>
    <w:rsid w:val="00E623FE"/>
    <w:rsid w:val="00E71351"/>
    <w:rsid w:val="00E92368"/>
    <w:rsid w:val="00E93072"/>
    <w:rsid w:val="00ED291A"/>
    <w:rsid w:val="00EF1525"/>
    <w:rsid w:val="00EF4A11"/>
    <w:rsid w:val="00F207BB"/>
    <w:rsid w:val="00F64D0D"/>
    <w:rsid w:val="00F7648C"/>
    <w:rsid w:val="00F8054E"/>
    <w:rsid w:val="00F82D14"/>
    <w:rsid w:val="00F91312"/>
    <w:rsid w:val="00FD7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760C"/>
  <w15:chartTrackingRefBased/>
  <w15:docId w15:val="{45B00153-1E93-4E06-A150-3E56A95D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E1"/>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1"/>
    <w:qFormat/>
    <w:rsid w:val="008A54E1"/>
    <w:pPr>
      <w:spacing w:after="120"/>
      <w:jc w:val="center"/>
      <w:outlineLvl w:val="0"/>
    </w:pPr>
    <w:rPr>
      <w:rFonts w:ascii="Arial Bold" w:hAnsi="Arial Bold"/>
      <w:b/>
      <w:sz w:val="36"/>
    </w:rPr>
  </w:style>
  <w:style w:type="paragraph" w:styleId="Heading2">
    <w:name w:val="heading 2"/>
    <w:basedOn w:val="Normal"/>
    <w:next w:val="Normal"/>
    <w:link w:val="Heading2Char"/>
    <w:qFormat/>
    <w:rsid w:val="008A54E1"/>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A54E1"/>
    <w:pPr>
      <w:outlineLvl w:val="2"/>
    </w:pPr>
  </w:style>
  <w:style w:type="paragraph" w:styleId="Heading4">
    <w:name w:val="heading 4"/>
    <w:basedOn w:val="Normal"/>
    <w:next w:val="Normal"/>
    <w:link w:val="Heading4Char"/>
    <w:uiPriority w:val="1"/>
    <w:qFormat/>
    <w:rsid w:val="008A54E1"/>
    <w:pPr>
      <w:numPr>
        <w:ilvl w:val="3"/>
        <w:numId w:val="4"/>
      </w:numPr>
      <w:spacing w:after="240"/>
      <w:outlineLvl w:val="3"/>
    </w:pPr>
  </w:style>
  <w:style w:type="paragraph" w:styleId="Heading5">
    <w:name w:val="heading 5"/>
    <w:basedOn w:val="Normal"/>
    <w:next w:val="Normal"/>
    <w:link w:val="Heading5Char"/>
    <w:uiPriority w:val="9"/>
    <w:qFormat/>
    <w:rsid w:val="008A54E1"/>
    <w:pPr>
      <w:numPr>
        <w:ilvl w:val="4"/>
        <w:numId w:val="4"/>
      </w:numPr>
      <w:outlineLvl w:val="4"/>
    </w:pPr>
  </w:style>
  <w:style w:type="paragraph" w:styleId="Heading6">
    <w:name w:val="heading 6"/>
    <w:basedOn w:val="Normal"/>
    <w:next w:val="Normal"/>
    <w:link w:val="Heading6Char"/>
    <w:qFormat/>
    <w:rsid w:val="008A54E1"/>
    <w:pPr>
      <w:numPr>
        <w:ilvl w:val="5"/>
        <w:numId w:val="4"/>
      </w:numPr>
      <w:outlineLvl w:val="5"/>
    </w:pPr>
  </w:style>
  <w:style w:type="paragraph" w:styleId="Heading7">
    <w:name w:val="heading 7"/>
    <w:basedOn w:val="Normal"/>
    <w:next w:val="Normal"/>
    <w:link w:val="Heading7Char"/>
    <w:qFormat/>
    <w:rsid w:val="008A54E1"/>
    <w:pPr>
      <w:numPr>
        <w:ilvl w:val="6"/>
        <w:numId w:val="4"/>
      </w:numPr>
      <w:spacing w:before="240" w:after="60"/>
      <w:outlineLvl w:val="6"/>
    </w:pPr>
  </w:style>
  <w:style w:type="paragraph" w:styleId="Heading8">
    <w:name w:val="heading 8"/>
    <w:basedOn w:val="Normal"/>
    <w:next w:val="Normal"/>
    <w:link w:val="Heading8Char"/>
    <w:qFormat/>
    <w:rsid w:val="008A54E1"/>
    <w:pPr>
      <w:numPr>
        <w:ilvl w:val="7"/>
        <w:numId w:val="4"/>
      </w:numPr>
      <w:spacing w:before="240" w:after="60"/>
      <w:outlineLvl w:val="7"/>
    </w:pPr>
    <w:rPr>
      <w:i/>
      <w:iCs/>
    </w:rPr>
  </w:style>
  <w:style w:type="paragraph" w:styleId="Heading9">
    <w:name w:val="heading 9"/>
    <w:basedOn w:val="Normal"/>
    <w:next w:val="Normal"/>
    <w:link w:val="Heading9Char"/>
    <w:qFormat/>
    <w:rsid w:val="008A54E1"/>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54E1"/>
    <w:rPr>
      <w:rFonts w:ascii="Arial Bold" w:eastAsia="SimSun" w:hAnsi="Arial Bold" w:cs="Times New Roman"/>
      <w:b/>
      <w:sz w:val="36"/>
      <w:szCs w:val="24"/>
      <w:lang w:eastAsia="zh-CN"/>
    </w:rPr>
  </w:style>
  <w:style w:type="character" w:customStyle="1" w:styleId="Heading2Char">
    <w:name w:val="Heading 2 Char"/>
    <w:basedOn w:val="DefaultParagraphFont"/>
    <w:link w:val="Heading2"/>
    <w:rsid w:val="008A54E1"/>
    <w:rPr>
      <w:rFonts w:ascii="Arial Bold" w:eastAsia="SimSun" w:hAnsi="Arial Bold" w:cs="Times New Roman"/>
      <w:b/>
      <w:sz w:val="24"/>
      <w:szCs w:val="24"/>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A54E1"/>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1"/>
    <w:rsid w:val="008A54E1"/>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uiPriority w:val="9"/>
    <w:rsid w:val="008A54E1"/>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rsid w:val="008A54E1"/>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rsid w:val="008A54E1"/>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8A54E1"/>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8A54E1"/>
    <w:rPr>
      <w:rFonts w:ascii="Times New Roman" w:eastAsia="SimSun" w:hAnsi="Times New Roman" w:cs="Arial"/>
      <w:sz w:val="24"/>
      <w:lang w:eastAsia="zh-CN"/>
    </w:rPr>
  </w:style>
  <w:style w:type="character" w:styleId="Hyperlink">
    <w:name w:val="Hyperlink"/>
    <w:aliases w:val="TOC ADB"/>
    <w:qFormat/>
    <w:rsid w:val="008A54E1"/>
    <w:rPr>
      <w:color w:val="0000FF"/>
      <w:u w:val="single"/>
    </w:rPr>
  </w:style>
  <w:style w:type="paragraph" w:customStyle="1" w:styleId="Text">
    <w:name w:val="Text"/>
    <w:basedOn w:val="Normal"/>
    <w:link w:val="TextChar"/>
    <w:rsid w:val="008A54E1"/>
    <w:pPr>
      <w:spacing w:before="120" w:after="120"/>
      <w:jc w:val="both"/>
    </w:pPr>
    <w:rPr>
      <w:szCs w:val="28"/>
    </w:rPr>
  </w:style>
  <w:style w:type="paragraph" w:customStyle="1" w:styleId="SimpleList">
    <w:name w:val="Simple List"/>
    <w:basedOn w:val="Text"/>
    <w:rsid w:val="008A54E1"/>
    <w:pPr>
      <w:numPr>
        <w:numId w:val="1"/>
      </w:numPr>
      <w:spacing w:before="0" w:after="0"/>
    </w:pPr>
  </w:style>
  <w:style w:type="character" w:customStyle="1" w:styleId="TextChar">
    <w:name w:val="Text Char"/>
    <w:link w:val="Text"/>
    <w:rsid w:val="008A54E1"/>
    <w:rPr>
      <w:rFonts w:ascii="Times New Roman" w:eastAsia="SimSun" w:hAnsi="Times New Roman" w:cs="Times New Roman"/>
      <w:sz w:val="24"/>
      <w:szCs w:val="28"/>
      <w:lang w:eastAsia="zh-CN"/>
    </w:rPr>
  </w:style>
  <w:style w:type="character" w:customStyle="1" w:styleId="apple-converted-space">
    <w:name w:val="apple-converted-space"/>
    <w:basedOn w:val="DefaultParagraphFont"/>
    <w:rsid w:val="008A54E1"/>
  </w:style>
  <w:style w:type="paragraph" w:styleId="BodyText">
    <w:name w:val="Body Text"/>
    <w:aliases w:val="bt,BT,bt1,bt2,Example,(Main Text),date,Body Text (Main text),Body Text Char1, Char5 Char, Char5"/>
    <w:basedOn w:val="Normal"/>
    <w:link w:val="BodyTextChar"/>
    <w:uiPriority w:val="1"/>
    <w:qFormat/>
    <w:rsid w:val="008A54E1"/>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8A54E1"/>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8A54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4E1"/>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8A54E1"/>
    <w:pPr>
      <w:ind w:left="720"/>
      <w:contextualSpacing/>
    </w:pPr>
  </w:style>
  <w:style w:type="paragraph" w:customStyle="1" w:styleId="Style3">
    <w:name w:val="Style 3"/>
    <w:basedOn w:val="Normal"/>
    <w:rsid w:val="008A54E1"/>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8A54E1"/>
    <w:pPr>
      <w:tabs>
        <w:tab w:val="center" w:pos="4320"/>
        <w:tab w:val="right" w:pos="8640"/>
      </w:tabs>
    </w:pPr>
  </w:style>
  <w:style w:type="character" w:customStyle="1" w:styleId="FooterChar">
    <w:name w:val="Footer Char"/>
    <w:basedOn w:val="DefaultParagraphFont"/>
    <w:link w:val="Footer"/>
    <w:uiPriority w:val="99"/>
    <w:rsid w:val="008A54E1"/>
    <w:rPr>
      <w:rFonts w:ascii="Times New Roman" w:eastAsia="SimSun" w:hAnsi="Times New Roman" w:cs="Times New Roman"/>
      <w:sz w:val="24"/>
      <w:szCs w:val="24"/>
      <w:lang w:eastAsia="zh-CN"/>
    </w:rPr>
  </w:style>
  <w:style w:type="paragraph" w:styleId="NormalWeb">
    <w:name w:val="Normal (Web)"/>
    <w:basedOn w:val="Normal"/>
    <w:uiPriority w:val="99"/>
    <w:unhideWhenUsed/>
    <w:rsid w:val="008A54E1"/>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8A54E1"/>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8A54E1"/>
    <w:rPr>
      <w:rFonts w:ascii="Arial" w:eastAsia="Times New Roman" w:hAnsi="Arial" w:cs="Times New Roman"/>
      <w:sz w:val="20"/>
      <w:szCs w:val="24"/>
    </w:rPr>
  </w:style>
  <w:style w:type="paragraph" w:customStyle="1" w:styleId="CharChar">
    <w:name w:val="Char Char"/>
    <w:basedOn w:val="Normal"/>
    <w:semiHidden/>
    <w:rsid w:val="008A54E1"/>
    <w:pPr>
      <w:numPr>
        <w:numId w:val="3"/>
      </w:numPr>
    </w:pPr>
  </w:style>
  <w:style w:type="paragraph" w:styleId="Title">
    <w:name w:val="Title"/>
    <w:basedOn w:val="Normal"/>
    <w:link w:val="TitleChar"/>
    <w:uiPriority w:val="10"/>
    <w:qFormat/>
    <w:rsid w:val="008A54E1"/>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A54E1"/>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A54E1"/>
    <w:pPr>
      <w:spacing w:before="120"/>
      <w:jc w:val="right"/>
    </w:pPr>
    <w:rPr>
      <w:i/>
      <w:iCs/>
      <w:szCs w:val="20"/>
    </w:rPr>
  </w:style>
  <w:style w:type="paragraph" w:styleId="Subtitle">
    <w:name w:val="Subtitle"/>
    <w:basedOn w:val="Normal"/>
    <w:link w:val="SubtitleChar"/>
    <w:autoRedefine/>
    <w:uiPriority w:val="99"/>
    <w:qFormat/>
    <w:rsid w:val="008A54E1"/>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A54E1"/>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A54E1"/>
    <w:pPr>
      <w:keepNext/>
      <w:ind w:left="284"/>
    </w:pPr>
    <w:rPr>
      <w:rFonts w:cs="Arial"/>
      <w:b w:val="0"/>
      <w:bCs/>
      <w:sz w:val="28"/>
      <w:lang w:val="en-GB"/>
    </w:rPr>
  </w:style>
  <w:style w:type="paragraph" w:customStyle="1" w:styleId="Heading23">
    <w:name w:val="Heading 2.3"/>
    <w:basedOn w:val="Normal"/>
    <w:semiHidden/>
    <w:rsid w:val="008A54E1"/>
  </w:style>
  <w:style w:type="paragraph" w:customStyle="1" w:styleId="Subtitle1">
    <w:name w:val="Subtitle.1"/>
    <w:basedOn w:val="Normal"/>
    <w:semiHidden/>
    <w:rsid w:val="008A54E1"/>
    <w:pPr>
      <w:ind w:left="1134"/>
      <w:jc w:val="center"/>
    </w:pPr>
    <w:rPr>
      <w:rFonts w:cs="Arial"/>
      <w:b/>
      <w:bCs/>
      <w:sz w:val="32"/>
      <w:szCs w:val="32"/>
      <w:lang w:val="en-GB"/>
    </w:rPr>
  </w:style>
  <w:style w:type="paragraph" w:customStyle="1" w:styleId="Subtitle2">
    <w:name w:val="Subtitle.2"/>
    <w:basedOn w:val="Normal"/>
    <w:semiHidden/>
    <w:rsid w:val="008A54E1"/>
    <w:pPr>
      <w:jc w:val="both"/>
    </w:pPr>
    <w:rPr>
      <w:rFonts w:cs="Arial"/>
      <w:b/>
      <w:bCs/>
      <w:sz w:val="21"/>
      <w:szCs w:val="21"/>
      <w:lang w:val="en-GB"/>
    </w:rPr>
  </w:style>
  <w:style w:type="paragraph" w:styleId="TOC1">
    <w:name w:val="toc 1"/>
    <w:basedOn w:val="Normal"/>
    <w:next w:val="Normal"/>
    <w:autoRedefine/>
    <w:uiPriority w:val="39"/>
    <w:qFormat/>
    <w:rsid w:val="008A54E1"/>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A54E1"/>
    <w:pPr>
      <w:ind w:left="1100"/>
    </w:pPr>
  </w:style>
  <w:style w:type="paragraph" w:styleId="TOC2">
    <w:name w:val="toc 2"/>
    <w:basedOn w:val="Normal"/>
    <w:next w:val="Normal"/>
    <w:autoRedefine/>
    <w:uiPriority w:val="39"/>
    <w:qFormat/>
    <w:rsid w:val="008A54E1"/>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A54E1"/>
    <w:pPr>
      <w:tabs>
        <w:tab w:val="left" w:pos="8460"/>
      </w:tabs>
      <w:ind w:left="720" w:right="900" w:hanging="450"/>
    </w:pPr>
    <w:rPr>
      <w:noProof/>
      <w:szCs w:val="28"/>
    </w:rPr>
  </w:style>
  <w:style w:type="paragraph" w:styleId="TOC4">
    <w:name w:val="toc 4"/>
    <w:basedOn w:val="Normal"/>
    <w:next w:val="Normal"/>
    <w:autoRedefine/>
    <w:uiPriority w:val="39"/>
    <w:qFormat/>
    <w:rsid w:val="008A54E1"/>
    <w:pPr>
      <w:tabs>
        <w:tab w:val="left" w:pos="1440"/>
        <w:tab w:val="right" w:leader="dot" w:pos="9350"/>
      </w:tabs>
      <w:ind w:left="660"/>
    </w:pPr>
  </w:style>
  <w:style w:type="paragraph" w:styleId="TOC5">
    <w:name w:val="toc 5"/>
    <w:basedOn w:val="Normal"/>
    <w:next w:val="Normal"/>
    <w:autoRedefine/>
    <w:uiPriority w:val="39"/>
    <w:qFormat/>
    <w:rsid w:val="008A54E1"/>
    <w:pPr>
      <w:ind w:left="880"/>
    </w:pPr>
  </w:style>
  <w:style w:type="paragraph" w:customStyle="1" w:styleId="StyleHeading2BoldCenteredLeft02Before6ptAfter">
    <w:name w:val="Style Heading 2 + Bold Centered Left:  0.2&quot; Before:  6 pt After..."/>
    <w:basedOn w:val="Heading2"/>
    <w:semiHidden/>
    <w:rsid w:val="008A54E1"/>
    <w:pPr>
      <w:spacing w:before="120" w:after="120"/>
      <w:ind w:left="284"/>
    </w:pPr>
    <w:rPr>
      <w:bCs/>
      <w:szCs w:val="20"/>
    </w:rPr>
  </w:style>
  <w:style w:type="paragraph" w:customStyle="1" w:styleId="StyleHeading314ptBold">
    <w:name w:val="Style Heading 3 + 14 pt Bold"/>
    <w:basedOn w:val="Heading3"/>
    <w:semiHidden/>
    <w:rsid w:val="008A54E1"/>
    <w:rPr>
      <w:bCs/>
      <w:sz w:val="28"/>
    </w:rPr>
  </w:style>
  <w:style w:type="paragraph" w:customStyle="1" w:styleId="StyleHeading314ptBoldCenteredAfter12pt">
    <w:name w:val="Style Heading 3 + 14 pt Bold Centered After:  12 pt"/>
    <w:basedOn w:val="Heading3"/>
    <w:semiHidden/>
    <w:rsid w:val="008A54E1"/>
    <w:pPr>
      <w:spacing w:after="240"/>
      <w:jc w:val="center"/>
    </w:pPr>
    <w:rPr>
      <w:bCs/>
      <w:sz w:val="28"/>
      <w:szCs w:val="20"/>
    </w:rPr>
  </w:style>
  <w:style w:type="paragraph" w:customStyle="1" w:styleId="StyleHeading2Centered">
    <w:name w:val="Style Heading 2 + Centered"/>
    <w:basedOn w:val="Heading2"/>
    <w:semiHidden/>
    <w:rsid w:val="008A54E1"/>
    <w:rPr>
      <w:szCs w:val="20"/>
    </w:rPr>
  </w:style>
  <w:style w:type="character" w:styleId="PageNumber">
    <w:name w:val="page number"/>
    <w:qFormat/>
    <w:rsid w:val="008A54E1"/>
    <w:rPr>
      <w:rFonts w:cs="Times New Roman"/>
    </w:rPr>
  </w:style>
  <w:style w:type="character" w:styleId="CommentReference">
    <w:name w:val="annotation reference"/>
    <w:uiPriority w:val="99"/>
    <w:semiHidden/>
    <w:rsid w:val="008A54E1"/>
    <w:rPr>
      <w:sz w:val="16"/>
      <w:szCs w:val="16"/>
    </w:rPr>
  </w:style>
  <w:style w:type="paragraph" w:styleId="CommentText">
    <w:name w:val="annotation text"/>
    <w:basedOn w:val="Normal"/>
    <w:link w:val="CommentTextChar"/>
    <w:uiPriority w:val="99"/>
    <w:rsid w:val="008A54E1"/>
    <w:rPr>
      <w:sz w:val="20"/>
      <w:szCs w:val="20"/>
    </w:rPr>
  </w:style>
  <w:style w:type="character" w:customStyle="1" w:styleId="CommentTextChar">
    <w:name w:val="Comment Text Char"/>
    <w:basedOn w:val="DefaultParagraphFont"/>
    <w:link w:val="CommentText"/>
    <w:uiPriority w:val="99"/>
    <w:rsid w:val="008A54E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A54E1"/>
    <w:rPr>
      <w:b/>
      <w:bCs/>
    </w:rPr>
  </w:style>
  <w:style w:type="character" w:customStyle="1" w:styleId="CommentSubjectChar">
    <w:name w:val="Comment Subject Char"/>
    <w:basedOn w:val="CommentTextChar"/>
    <w:link w:val="CommentSubject"/>
    <w:uiPriority w:val="99"/>
    <w:semiHidden/>
    <w:rsid w:val="008A54E1"/>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A54E1"/>
    <w:rPr>
      <w:sz w:val="20"/>
      <w:szCs w:val="20"/>
    </w:rPr>
  </w:style>
  <w:style w:type="character" w:customStyle="1" w:styleId="FootnoteTextChar">
    <w:name w:val="Footnote Text Char"/>
    <w:basedOn w:val="DefaultParagraphFont"/>
    <w:uiPriority w:val="99"/>
    <w:rsid w:val="008A54E1"/>
    <w:rPr>
      <w:rFonts w:ascii="Times New Roman" w:eastAsia="SimSun" w:hAnsi="Times New Roman" w:cs="Times New Roman"/>
      <w:sz w:val="20"/>
      <w:szCs w:val="20"/>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A54E1"/>
    <w:rPr>
      <w:vertAlign w:val="superscript"/>
    </w:rPr>
  </w:style>
  <w:style w:type="table" w:styleId="TableGrid">
    <w:name w:val="Table Grid"/>
    <w:basedOn w:val="TableNormal"/>
    <w:uiPriority w:val="39"/>
    <w:rsid w:val="008A54E1"/>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A54E1"/>
    <w:pPr>
      <w:spacing w:after="120" w:line="480" w:lineRule="auto"/>
    </w:pPr>
  </w:style>
  <w:style w:type="character" w:customStyle="1" w:styleId="BodyText2Char">
    <w:name w:val="Body Text 2 Char"/>
    <w:basedOn w:val="DefaultParagraphFont"/>
    <w:link w:val="BodyText2"/>
    <w:semiHidden/>
    <w:rsid w:val="008A54E1"/>
    <w:rPr>
      <w:rFonts w:ascii="Times New Roman" w:eastAsia="SimSun" w:hAnsi="Times New Roman" w:cs="Times New Roman"/>
      <w:sz w:val="24"/>
      <w:szCs w:val="24"/>
      <w:lang w:eastAsia="zh-CN"/>
    </w:rPr>
  </w:style>
  <w:style w:type="paragraph" w:customStyle="1" w:styleId="SectionHeaders">
    <w:name w:val="Section Headers"/>
    <w:basedOn w:val="Heading1"/>
    <w:rsid w:val="008A54E1"/>
    <w:pPr>
      <w:spacing w:before="120"/>
    </w:pPr>
    <w:rPr>
      <w:rFonts w:ascii="Times New Roman" w:hAnsi="Times New Roman"/>
      <w:sz w:val="38"/>
      <w:lang w:val="en-GB"/>
    </w:rPr>
  </w:style>
  <w:style w:type="character" w:customStyle="1" w:styleId="DeltaViewInsertion">
    <w:name w:val="DeltaView Insertion"/>
    <w:semiHidden/>
    <w:rsid w:val="008A54E1"/>
    <w:rPr>
      <w:color w:val="0000FF"/>
      <w:spacing w:val="0"/>
      <w:u w:val="double"/>
    </w:rPr>
  </w:style>
  <w:style w:type="paragraph" w:styleId="TOC7">
    <w:name w:val="toc 7"/>
    <w:basedOn w:val="Normal"/>
    <w:next w:val="Normal"/>
    <w:autoRedefine/>
    <w:uiPriority w:val="39"/>
    <w:rsid w:val="008A54E1"/>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A54E1"/>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A54E1"/>
    <w:pPr>
      <w:widowControl/>
      <w:autoSpaceDE/>
      <w:autoSpaceDN/>
      <w:adjustRightInd/>
      <w:ind w:left="1920"/>
    </w:pPr>
    <w:rPr>
      <w:rFonts w:eastAsia="Times New Roman"/>
      <w:lang w:eastAsia="en-US"/>
    </w:rPr>
  </w:style>
  <w:style w:type="paragraph" w:customStyle="1" w:styleId="BankNormal">
    <w:name w:val="BankNormal"/>
    <w:basedOn w:val="Normal"/>
    <w:rsid w:val="008A54E1"/>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A54E1"/>
    <w:pPr>
      <w:spacing w:after="120"/>
    </w:pPr>
    <w:rPr>
      <w:sz w:val="16"/>
      <w:szCs w:val="16"/>
    </w:rPr>
  </w:style>
  <w:style w:type="character" w:customStyle="1" w:styleId="BodyText3Char">
    <w:name w:val="Body Text 3 Char"/>
    <w:basedOn w:val="DefaultParagraphFont"/>
    <w:link w:val="BodyText3"/>
    <w:semiHidden/>
    <w:rsid w:val="008A54E1"/>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A54E1"/>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A54E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8A54E1"/>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A54E1"/>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8A54E1"/>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A54E1"/>
    <w:rPr>
      <w:rFonts w:ascii="Times New Roman" w:eastAsia="Times New Roman" w:hAnsi="Times New Roman" w:cs="Times New Roman"/>
      <w:sz w:val="24"/>
      <w:szCs w:val="24"/>
    </w:rPr>
  </w:style>
  <w:style w:type="character" w:styleId="FollowedHyperlink">
    <w:name w:val="FollowedHyperlink"/>
    <w:semiHidden/>
    <w:rsid w:val="008A54E1"/>
    <w:rPr>
      <w:color w:val="800080"/>
      <w:u w:val="single"/>
    </w:rPr>
  </w:style>
  <w:style w:type="paragraph" w:customStyle="1" w:styleId="HeadingOne">
    <w:name w:val="Heading One"/>
    <w:basedOn w:val="SectionHeaders"/>
    <w:uiPriority w:val="99"/>
    <w:rsid w:val="008A54E1"/>
  </w:style>
  <w:style w:type="paragraph" w:customStyle="1" w:styleId="SimpleLista">
    <w:name w:val="Simple List (a)"/>
    <w:link w:val="SimpleListaChar"/>
    <w:rsid w:val="008A54E1"/>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8A54E1"/>
    <w:pPr>
      <w:numPr>
        <w:ilvl w:val="1"/>
        <w:numId w:val="8"/>
      </w:numPr>
    </w:pPr>
    <w:rPr>
      <w:lang w:val="en-GB"/>
    </w:rPr>
  </w:style>
  <w:style w:type="paragraph" w:customStyle="1" w:styleId="ColumnsLeft">
    <w:name w:val="Columns Left"/>
    <w:basedOn w:val="ColumnsRight"/>
    <w:link w:val="ColumnsLeftChar"/>
    <w:rsid w:val="008A54E1"/>
    <w:pPr>
      <w:numPr>
        <w:ilvl w:val="0"/>
      </w:numPr>
      <w:jc w:val="left"/>
    </w:pPr>
  </w:style>
  <w:style w:type="paragraph" w:customStyle="1" w:styleId="ColumnsRightSub">
    <w:name w:val="Columns Right (Sub)"/>
    <w:basedOn w:val="ColumnsRight"/>
    <w:rsid w:val="008A54E1"/>
    <w:pPr>
      <w:numPr>
        <w:ilvl w:val="2"/>
      </w:numPr>
      <w:tabs>
        <w:tab w:val="clear" w:pos="720"/>
        <w:tab w:val="num" w:pos="2160"/>
      </w:tabs>
      <w:ind w:left="2160" w:hanging="180"/>
    </w:pPr>
  </w:style>
  <w:style w:type="paragraph" w:customStyle="1" w:styleId="ColumnsRightnobullet">
    <w:name w:val="Columns Right (no bullet)"/>
    <w:basedOn w:val="Text"/>
    <w:rsid w:val="008A54E1"/>
    <w:pPr>
      <w:ind w:left="522"/>
    </w:pPr>
  </w:style>
  <w:style w:type="paragraph" w:customStyle="1" w:styleId="ColumnsLeftnobullet">
    <w:name w:val="Columns Left (no bullet)"/>
    <w:basedOn w:val="ColumnsLeft"/>
    <w:rsid w:val="008A54E1"/>
    <w:pPr>
      <w:numPr>
        <w:numId w:val="0"/>
      </w:numPr>
    </w:pPr>
  </w:style>
  <w:style w:type="paragraph" w:customStyle="1" w:styleId="Section3list">
    <w:name w:val="Section 3 list"/>
    <w:basedOn w:val="SimpleList"/>
    <w:rsid w:val="008A54E1"/>
    <w:pPr>
      <w:numPr>
        <w:numId w:val="5"/>
      </w:numPr>
      <w:spacing w:before="60" w:after="60"/>
    </w:pPr>
  </w:style>
  <w:style w:type="paragraph" w:customStyle="1" w:styleId="HeadingThree">
    <w:name w:val="Heading Three"/>
    <w:basedOn w:val="HeadingOne"/>
    <w:rsid w:val="008A54E1"/>
    <w:rPr>
      <w:sz w:val="28"/>
    </w:rPr>
  </w:style>
  <w:style w:type="paragraph" w:customStyle="1" w:styleId="GCCHeading">
    <w:name w:val="GCC Heading"/>
    <w:basedOn w:val="HeadingThree"/>
    <w:rsid w:val="008A54E1"/>
    <w:pPr>
      <w:numPr>
        <w:numId w:val="6"/>
      </w:numPr>
    </w:pPr>
  </w:style>
  <w:style w:type="paragraph" w:customStyle="1" w:styleId="GCC">
    <w:name w:val="GCC"/>
    <w:basedOn w:val="ColumnsLeft"/>
    <w:link w:val="GCCChar"/>
    <w:rsid w:val="008A54E1"/>
    <w:pPr>
      <w:numPr>
        <w:ilvl w:val="1"/>
        <w:numId w:val="6"/>
      </w:numPr>
    </w:pPr>
  </w:style>
  <w:style w:type="character" w:customStyle="1" w:styleId="SimpleListaChar">
    <w:name w:val="Simple List (a) Char"/>
    <w:link w:val="SimpleLista"/>
    <w:rsid w:val="008A54E1"/>
    <w:rPr>
      <w:rFonts w:ascii="Times New Roman" w:eastAsia="SimSun" w:hAnsi="Times New Roman" w:cs="Times New Roman"/>
      <w:sz w:val="24"/>
      <w:szCs w:val="28"/>
      <w:lang w:val="en-GB" w:eastAsia="zh-CN"/>
    </w:rPr>
  </w:style>
  <w:style w:type="character" w:customStyle="1" w:styleId="ColumnsRightChar">
    <w:name w:val="Columns Right Char"/>
    <w:link w:val="ColumnsRight"/>
    <w:rsid w:val="008A54E1"/>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8A54E1"/>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8A54E1"/>
    <w:rPr>
      <w:rFonts w:ascii="Times New Roman" w:eastAsia="SimSun" w:hAnsi="Times New Roman" w:cs="Times New Roman"/>
      <w:sz w:val="24"/>
      <w:szCs w:val="28"/>
      <w:lang w:val="en-GB" w:eastAsia="zh-CN"/>
    </w:rPr>
  </w:style>
  <w:style w:type="paragraph" w:customStyle="1" w:styleId="HeadingTwo">
    <w:name w:val="Heading Two"/>
    <w:rsid w:val="008A54E1"/>
    <w:pPr>
      <w:spacing w:before="120" w:after="120" w:line="240" w:lineRule="auto"/>
      <w:jc w:val="center"/>
    </w:pPr>
    <w:rPr>
      <w:rFonts w:ascii="Times New Roman" w:eastAsia="SimSun" w:hAnsi="Times New Roman" w:cs="Times New Roman"/>
      <w:b/>
      <w:sz w:val="28"/>
      <w:szCs w:val="24"/>
      <w:lang w:val="en-GB" w:eastAsia="zh-CN"/>
    </w:rPr>
  </w:style>
  <w:style w:type="paragraph" w:styleId="DocumentMap">
    <w:name w:val="Document Map"/>
    <w:basedOn w:val="Normal"/>
    <w:link w:val="DocumentMapChar"/>
    <w:uiPriority w:val="99"/>
    <w:semiHidden/>
    <w:rsid w:val="008A54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A54E1"/>
    <w:rPr>
      <w:rFonts w:ascii="Tahoma" w:eastAsia="SimSun" w:hAnsi="Tahoma" w:cs="Tahoma"/>
      <w:sz w:val="20"/>
      <w:szCs w:val="20"/>
      <w:shd w:val="clear" w:color="auto" w:fill="000080"/>
      <w:lang w:eastAsia="zh-CN"/>
    </w:rPr>
  </w:style>
  <w:style w:type="paragraph" w:customStyle="1" w:styleId="Default">
    <w:name w:val="Default"/>
    <w:rsid w:val="008A54E1"/>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8A54E1"/>
    <w:pPr>
      <w:spacing w:line="221" w:lineRule="atLeast"/>
    </w:pPr>
    <w:rPr>
      <w:rFonts w:ascii="MrsEavesPetiteCaps" w:eastAsia="Times New Roman" w:hAnsi="MrsEavesPetiteCaps"/>
      <w:lang w:eastAsia="en-US"/>
    </w:rPr>
  </w:style>
  <w:style w:type="character" w:customStyle="1" w:styleId="Pa14Char">
    <w:name w:val="Pa14 Char"/>
    <w:link w:val="Pa14"/>
    <w:rsid w:val="008A54E1"/>
    <w:rPr>
      <w:rFonts w:ascii="MrsEavesPetiteCaps" w:eastAsia="Times New Roman" w:hAnsi="MrsEavesPetiteCaps" w:cs="Times New Roman"/>
      <w:sz w:val="24"/>
      <w:szCs w:val="24"/>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A54E1"/>
    <w:rPr>
      <w:rFonts w:ascii="Times New Roman" w:eastAsia="SimSun" w:hAnsi="Times New Roman" w:cs="Times New Roman"/>
      <w:sz w:val="24"/>
      <w:szCs w:val="24"/>
      <w:lang w:eastAsia="zh-CN"/>
    </w:rPr>
  </w:style>
  <w:style w:type="paragraph" w:styleId="Revision">
    <w:name w:val="Revision"/>
    <w:hidden/>
    <w:uiPriority w:val="99"/>
    <w:semiHidden/>
    <w:rsid w:val="008A54E1"/>
    <w:pPr>
      <w:spacing w:after="0" w:line="240" w:lineRule="auto"/>
    </w:pPr>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8A54E1"/>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A54E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itbleft">
    <w:name w:val="itb left"/>
    <w:basedOn w:val="Text"/>
    <w:rsid w:val="008A54E1"/>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A54E1"/>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A54E1"/>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8A54E1"/>
    <w:pPr>
      <w:tabs>
        <w:tab w:val="left" w:pos="576"/>
      </w:tabs>
      <w:ind w:left="576"/>
    </w:pPr>
  </w:style>
  <w:style w:type="character" w:customStyle="1" w:styleId="itbrightnobulletChar">
    <w:name w:val="itb right (no bullet) Char"/>
    <w:link w:val="itbrightnobullet"/>
    <w:rsid w:val="008A54E1"/>
    <w:rPr>
      <w:rFonts w:ascii="Times New Roman" w:eastAsia="SimSun" w:hAnsi="Times New Roman" w:cs="Times New Roman"/>
      <w:sz w:val="24"/>
      <w:szCs w:val="28"/>
      <w:lang w:eastAsia="zh-CN"/>
    </w:rPr>
  </w:style>
  <w:style w:type="numbering" w:customStyle="1" w:styleId="Style1">
    <w:name w:val="Style1"/>
    <w:rsid w:val="008A54E1"/>
    <w:pPr>
      <w:numPr>
        <w:numId w:val="9"/>
      </w:numPr>
    </w:pPr>
  </w:style>
  <w:style w:type="character" w:customStyle="1" w:styleId="Technical3">
    <w:name w:val="Technical 3"/>
    <w:rsid w:val="008A54E1"/>
    <w:rPr>
      <w:rFonts w:ascii="Times New Roman" w:hAnsi="Times New Roman"/>
      <w:noProof w:val="0"/>
      <w:sz w:val="20"/>
      <w:lang w:val="en-US"/>
    </w:rPr>
  </w:style>
  <w:style w:type="character" w:styleId="Strong">
    <w:name w:val="Strong"/>
    <w:basedOn w:val="DefaultParagraphFont"/>
    <w:uiPriority w:val="22"/>
    <w:qFormat/>
    <w:rsid w:val="008A54E1"/>
    <w:rPr>
      <w:b/>
      <w:bCs/>
    </w:rPr>
  </w:style>
  <w:style w:type="paragraph" w:customStyle="1" w:styleId="RightPar6">
    <w:name w:val="Right Par[6]"/>
    <w:rsid w:val="008A54E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1-ClausesLeft0Hanging03After0pt">
    <w:name w:val="Style Header 1 - Clauses + Left:  0&quot; Hanging:  0.3&quot; After:  0 pt"/>
    <w:basedOn w:val="Normal"/>
    <w:rsid w:val="008A54E1"/>
    <w:pPr>
      <w:numPr>
        <w:numId w:val="10"/>
      </w:numPr>
    </w:pPr>
  </w:style>
  <w:style w:type="paragraph" w:customStyle="1" w:styleId="RightPar2">
    <w:name w:val="Right Par[2]"/>
    <w:rsid w:val="008A54E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TableParagraph">
    <w:name w:val="Table Paragraph"/>
    <w:basedOn w:val="Normal"/>
    <w:uiPriority w:val="1"/>
    <w:qFormat/>
    <w:rsid w:val="008A54E1"/>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A54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Header--Right">
    <w:name w:val="Header--Right"/>
    <w:qFormat/>
    <w:rsid w:val="008A54E1"/>
    <w:pPr>
      <w:pBdr>
        <w:top w:val="nil"/>
        <w:left w:val="nil"/>
        <w:bottom w:val="nil"/>
        <w:right w:val="nil"/>
        <w:between w:val="nil"/>
        <w:bar w:val="nil"/>
      </w:pBdr>
      <w:spacing w:after="0" w:line="240" w:lineRule="auto"/>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A54E1"/>
    <w:pPr>
      <w:pBdr>
        <w:top w:val="nil"/>
        <w:left w:val="nil"/>
        <w:bottom w:val="nil"/>
        <w:right w:val="nil"/>
        <w:between w:val="nil"/>
        <w:bar w:val="nil"/>
      </w:pBdr>
      <w:tabs>
        <w:tab w:val="right" w:pos="9360"/>
      </w:tabs>
      <w:spacing w:after="120" w:line="240" w:lineRule="auto"/>
    </w:pPr>
    <w:rPr>
      <w:rFonts w:ascii="Calibri Light" w:eastAsia="Arial Unicode MS" w:hAnsi="Calibri Light" w:cs="Arial Unicode MS"/>
      <w:color w:val="000000"/>
      <w:u w:color="000000"/>
      <w:bdr w:val="nil"/>
    </w:rPr>
  </w:style>
  <w:style w:type="paragraph" w:customStyle="1" w:styleId="Header--Left">
    <w:name w:val="Header--Left"/>
    <w:qFormat/>
    <w:rsid w:val="008A54E1"/>
    <w:pPr>
      <w:pBdr>
        <w:top w:val="nil"/>
        <w:left w:val="nil"/>
        <w:bottom w:val="nil"/>
        <w:right w:val="nil"/>
        <w:between w:val="nil"/>
        <w:bar w:val="nil"/>
      </w:pBdr>
      <w:spacing w:after="0" w:line="240" w:lineRule="auto"/>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A54E1"/>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DocumentType">
    <w:name w:val="Document Type"/>
    <w:next w:val="Body"/>
    <w:rsid w:val="008A54E1"/>
    <w:pPr>
      <w:pBdr>
        <w:top w:val="nil"/>
        <w:left w:val="nil"/>
        <w:bottom w:val="nil"/>
        <w:right w:val="nil"/>
        <w:between w:val="nil"/>
        <w:bar w:val="nil"/>
      </w:pBdr>
      <w:spacing w:after="960" w:line="240" w:lineRule="auto"/>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A54E1"/>
    <w:pPr>
      <w:pBdr>
        <w:top w:val="nil"/>
        <w:left w:val="nil"/>
        <w:bottom w:val="nil"/>
        <w:right w:val="nil"/>
        <w:between w:val="nil"/>
        <w:bar w:val="nil"/>
      </w:pBdr>
      <w:spacing w:before="1920" w:after="2280" w:line="240" w:lineRule="auto"/>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A54E1"/>
    <w:pPr>
      <w:keepNext/>
      <w:pBdr>
        <w:top w:val="nil"/>
        <w:left w:val="nil"/>
        <w:bottom w:val="nil"/>
        <w:right w:val="nil"/>
        <w:between w:val="nil"/>
        <w:bar w:val="nil"/>
      </w:pBdr>
      <w:spacing w:before="400" w:after="0" w:line="240" w:lineRule="auto"/>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A54E1"/>
    <w:pPr>
      <w:keepNext/>
      <w:pBdr>
        <w:top w:val="nil"/>
        <w:left w:val="nil"/>
        <w:bottom w:val="nil"/>
        <w:right w:val="nil"/>
        <w:between w:val="nil"/>
        <w:bar w:val="nil"/>
      </w:pBdr>
      <w:spacing w:after="200" w:line="240" w:lineRule="auto"/>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A54E1"/>
    <w:pPr>
      <w:keepNext/>
      <w:pBdr>
        <w:top w:val="nil"/>
        <w:left w:val="nil"/>
        <w:bottom w:val="nil"/>
        <w:right w:val="nil"/>
        <w:between w:val="nil"/>
        <w:bar w:val="nil"/>
      </w:pBdr>
      <w:spacing w:after="200" w:line="240" w:lineRule="auto"/>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A54E1"/>
    <w:pPr>
      <w:keepNext/>
      <w:pBdr>
        <w:top w:val="nil"/>
        <w:left w:val="nil"/>
        <w:bottom w:val="nil"/>
        <w:right w:val="nil"/>
        <w:between w:val="nil"/>
        <w:bar w:val="nil"/>
      </w:pBdr>
      <w:spacing w:after="200" w:line="240" w:lineRule="auto"/>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A54E1"/>
    <w:pPr>
      <w:keepNext/>
      <w:pBdr>
        <w:top w:val="nil"/>
        <w:left w:val="nil"/>
        <w:bottom w:val="nil"/>
        <w:right w:val="nil"/>
        <w:between w:val="nil"/>
        <w:bar w:val="nil"/>
      </w:pBdr>
      <w:tabs>
        <w:tab w:val="left" w:pos="720"/>
        <w:tab w:val="right" w:pos="9360"/>
      </w:tabs>
      <w:spacing w:before="240" w:after="120" w:line="240" w:lineRule="auto"/>
    </w:pPr>
    <w:rPr>
      <w:rFonts w:ascii="Calibri" w:eastAsia="Calibri" w:hAnsi="Calibri" w:cs="Calibri"/>
      <w:b/>
      <w:bCs/>
      <w:color w:val="000000"/>
      <w:u w:color="000000"/>
      <w:bdr w:val="nil"/>
    </w:rPr>
  </w:style>
  <w:style w:type="paragraph" w:customStyle="1" w:styleId="toc--entries--appendixexhibit">
    <w:name w:val="toc--entries--appendix/exhibit"/>
    <w:qFormat/>
    <w:rsid w:val="008A54E1"/>
    <w:pPr>
      <w:pBdr>
        <w:top w:val="nil"/>
        <w:left w:val="nil"/>
        <w:bottom w:val="nil"/>
        <w:right w:val="nil"/>
        <w:between w:val="nil"/>
        <w:bar w:val="nil"/>
      </w:pBdr>
      <w:tabs>
        <w:tab w:val="left" w:pos="720"/>
        <w:tab w:val="right" w:leader="dot" w:pos="9360"/>
      </w:tabs>
      <w:spacing w:after="0" w:line="240" w:lineRule="auto"/>
    </w:pPr>
    <w:rPr>
      <w:rFonts w:ascii="Calibri" w:eastAsia="Calibri" w:hAnsi="Calibri" w:cs="Calibri"/>
      <w:color w:val="000000"/>
      <w:u w:color="000000"/>
      <w:bdr w:val="nil"/>
    </w:rPr>
  </w:style>
  <w:style w:type="paragraph" w:customStyle="1" w:styleId="AcronymText">
    <w:name w:val="Acronym Text"/>
    <w:qFormat/>
    <w:rsid w:val="008A54E1"/>
    <w:pPr>
      <w:pBdr>
        <w:top w:val="nil"/>
        <w:left w:val="nil"/>
        <w:bottom w:val="nil"/>
        <w:right w:val="nil"/>
        <w:between w:val="nil"/>
        <w:bar w:val="nil"/>
      </w:pBdr>
      <w:spacing w:after="120" w:line="240" w:lineRule="auto"/>
      <w:ind w:left="1800" w:hanging="1800"/>
    </w:pPr>
    <w:rPr>
      <w:rFonts w:ascii="Calibri" w:eastAsia="Arial Unicode MS" w:hAnsi="Calibri" w:cs="Arial Unicode MS"/>
      <w:color w:val="000000"/>
      <w:u w:color="000000"/>
      <w:bdr w:val="nil"/>
    </w:rPr>
  </w:style>
  <w:style w:type="numbering" w:customStyle="1" w:styleId="ImportedStyle1">
    <w:name w:val="Imported Style 1"/>
    <w:rsid w:val="008A54E1"/>
    <w:pPr>
      <w:numPr>
        <w:numId w:val="11"/>
      </w:numPr>
    </w:pPr>
  </w:style>
  <w:style w:type="paragraph" w:styleId="ListBullet">
    <w:name w:val="List Bullet"/>
    <w:uiPriority w:val="99"/>
    <w:qFormat/>
    <w:rsid w:val="008A54E1"/>
    <w:pPr>
      <w:pBdr>
        <w:top w:val="nil"/>
        <w:left w:val="nil"/>
        <w:bottom w:val="nil"/>
        <w:right w:val="nil"/>
        <w:between w:val="nil"/>
        <w:bar w:val="nil"/>
      </w:pBdr>
      <w:tabs>
        <w:tab w:val="left" w:pos="360"/>
      </w:tabs>
      <w:spacing w:after="120" w:line="240" w:lineRule="auto"/>
    </w:pPr>
    <w:rPr>
      <w:rFonts w:ascii="Calibri" w:eastAsia="Arial Unicode MS" w:hAnsi="Calibri" w:cs="Arial Unicode MS"/>
      <w:color w:val="000000"/>
      <w:u w:color="000000"/>
      <w:bdr w:val="nil"/>
    </w:rPr>
  </w:style>
  <w:style w:type="numbering" w:customStyle="1" w:styleId="ImportedStyle3">
    <w:name w:val="Imported Style 3"/>
    <w:rsid w:val="008A54E1"/>
    <w:pPr>
      <w:numPr>
        <w:numId w:val="12"/>
      </w:numPr>
    </w:pPr>
  </w:style>
  <w:style w:type="numbering" w:customStyle="1" w:styleId="ImportedStyle4">
    <w:name w:val="Imported Style 4"/>
    <w:rsid w:val="008A54E1"/>
    <w:pPr>
      <w:numPr>
        <w:numId w:val="13"/>
      </w:numPr>
    </w:pPr>
  </w:style>
  <w:style w:type="numbering" w:customStyle="1" w:styleId="ImportedStyle5">
    <w:name w:val="Imported Style 5"/>
    <w:rsid w:val="008A54E1"/>
    <w:pPr>
      <w:numPr>
        <w:numId w:val="14"/>
      </w:numPr>
    </w:pPr>
  </w:style>
  <w:style w:type="numbering" w:customStyle="1" w:styleId="ImportedStyle6">
    <w:name w:val="Imported Style 6"/>
    <w:rsid w:val="008A54E1"/>
    <w:pPr>
      <w:numPr>
        <w:numId w:val="15"/>
      </w:numPr>
    </w:pPr>
  </w:style>
  <w:style w:type="numbering" w:customStyle="1" w:styleId="ImportedStyle7">
    <w:name w:val="Imported Style 7"/>
    <w:rsid w:val="008A54E1"/>
    <w:pPr>
      <w:numPr>
        <w:numId w:val="16"/>
      </w:numPr>
    </w:pPr>
  </w:style>
  <w:style w:type="paragraph" w:customStyle="1" w:styleId="Number">
    <w:name w:val="Number"/>
    <w:qFormat/>
    <w:rsid w:val="008A54E1"/>
    <w:pPr>
      <w:pBdr>
        <w:top w:val="nil"/>
        <w:left w:val="nil"/>
        <w:bottom w:val="nil"/>
        <w:right w:val="nil"/>
        <w:between w:val="nil"/>
        <w:bar w:val="nil"/>
      </w:pBdr>
      <w:spacing w:after="120" w:line="240" w:lineRule="auto"/>
    </w:pPr>
    <w:rPr>
      <w:rFonts w:ascii="Calibri" w:eastAsia="Arial Unicode MS" w:hAnsi="Calibri" w:cs="Arial Unicode MS"/>
      <w:color w:val="000000"/>
      <w:u w:color="000000"/>
      <w:bdr w:val="nil"/>
    </w:rPr>
  </w:style>
  <w:style w:type="numbering" w:customStyle="1" w:styleId="ImportedStyle8">
    <w:name w:val="Imported Style 8"/>
    <w:rsid w:val="008A54E1"/>
    <w:pPr>
      <w:numPr>
        <w:numId w:val="17"/>
      </w:numPr>
    </w:pPr>
  </w:style>
  <w:style w:type="numbering" w:customStyle="1" w:styleId="ImportedStyle9">
    <w:name w:val="Imported Style 9"/>
    <w:rsid w:val="008A54E1"/>
    <w:pPr>
      <w:numPr>
        <w:numId w:val="18"/>
      </w:numPr>
    </w:pPr>
  </w:style>
  <w:style w:type="numbering" w:customStyle="1" w:styleId="ImportedStyle10">
    <w:name w:val="Imported Style 10"/>
    <w:rsid w:val="008A54E1"/>
    <w:pPr>
      <w:numPr>
        <w:numId w:val="19"/>
      </w:numPr>
    </w:pPr>
  </w:style>
  <w:style w:type="numbering" w:customStyle="1" w:styleId="ImportedStyle11">
    <w:name w:val="Imported Style 11"/>
    <w:rsid w:val="008A54E1"/>
    <w:pPr>
      <w:numPr>
        <w:numId w:val="20"/>
      </w:numPr>
    </w:pPr>
  </w:style>
  <w:style w:type="numbering" w:customStyle="1" w:styleId="ImportedStyle12">
    <w:name w:val="Imported Style 12"/>
    <w:rsid w:val="008A54E1"/>
    <w:pPr>
      <w:numPr>
        <w:numId w:val="21"/>
      </w:numPr>
    </w:pPr>
  </w:style>
  <w:style w:type="numbering" w:customStyle="1" w:styleId="ImportedStyle13">
    <w:name w:val="Imported Style 13"/>
    <w:rsid w:val="008A54E1"/>
    <w:pPr>
      <w:numPr>
        <w:numId w:val="22"/>
      </w:numPr>
    </w:pPr>
  </w:style>
  <w:style w:type="numbering" w:customStyle="1" w:styleId="ImportedStyle15">
    <w:name w:val="Imported Style 15"/>
    <w:rsid w:val="008A54E1"/>
    <w:pPr>
      <w:numPr>
        <w:numId w:val="23"/>
      </w:numPr>
    </w:pPr>
  </w:style>
  <w:style w:type="numbering" w:customStyle="1" w:styleId="ImportedStyle16">
    <w:name w:val="Imported Style 16"/>
    <w:rsid w:val="008A54E1"/>
    <w:pPr>
      <w:numPr>
        <w:numId w:val="24"/>
      </w:numPr>
    </w:pPr>
  </w:style>
  <w:style w:type="numbering" w:customStyle="1" w:styleId="ImportedStyle17">
    <w:name w:val="Imported Style 17"/>
    <w:rsid w:val="008A54E1"/>
    <w:pPr>
      <w:numPr>
        <w:numId w:val="25"/>
      </w:numPr>
    </w:pPr>
  </w:style>
  <w:style w:type="numbering" w:customStyle="1" w:styleId="ImportedStyle18">
    <w:name w:val="Imported Style 18"/>
    <w:rsid w:val="008A54E1"/>
    <w:pPr>
      <w:numPr>
        <w:numId w:val="26"/>
      </w:numPr>
    </w:pPr>
  </w:style>
  <w:style w:type="numbering" w:customStyle="1" w:styleId="ImportedStyle20">
    <w:name w:val="Imported Style 20"/>
    <w:rsid w:val="008A54E1"/>
    <w:pPr>
      <w:numPr>
        <w:numId w:val="27"/>
      </w:numPr>
    </w:pPr>
  </w:style>
  <w:style w:type="paragraph" w:customStyle="1" w:styleId="Bullet--FirstLevel">
    <w:name w:val="Bullet--First Level"/>
    <w:basedOn w:val="BodyText"/>
    <w:qFormat/>
    <w:rsid w:val="008A54E1"/>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A54E1"/>
    <w:pPr>
      <w:spacing w:before="8520" w:after="0" w:line="240" w:lineRule="auto"/>
      <w:jc w:val="right"/>
    </w:pPr>
    <w:rPr>
      <w:rFonts w:ascii="Calibri Light" w:eastAsia="Times New Roman" w:hAnsi="Calibri Light" w:cs="Times New Roman"/>
      <w:color w:val="44546A" w:themeColor="text2"/>
      <w:sz w:val="60"/>
      <w:szCs w:val="60"/>
    </w:rPr>
  </w:style>
  <w:style w:type="paragraph" w:customStyle="1" w:styleId="Main-Head">
    <w:name w:val="Main-Head"/>
    <w:basedOn w:val="Normal"/>
    <w:next w:val="BodyText"/>
    <w:link w:val="Main-HeadChar"/>
    <w:semiHidden/>
    <w:qFormat/>
    <w:rsid w:val="008A54E1"/>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A54E1"/>
    <w:pPr>
      <w:spacing w:after="240"/>
      <w:jc w:val="left"/>
    </w:pPr>
  </w:style>
  <w:style w:type="paragraph" w:customStyle="1" w:styleId="Bullet--ThirdLevel">
    <w:name w:val="Bullet--Third Level"/>
    <w:basedOn w:val="Bullet--FirstLevel"/>
    <w:qFormat/>
    <w:rsid w:val="008A54E1"/>
    <w:pPr>
      <w:numPr>
        <w:numId w:val="31"/>
      </w:numPr>
      <w:ind w:left="1080"/>
    </w:pPr>
  </w:style>
  <w:style w:type="paragraph" w:customStyle="1" w:styleId="TableNumberandTitle">
    <w:name w:val="Table Number and Title"/>
    <w:basedOn w:val="Normal"/>
    <w:next w:val="Table--Caption"/>
    <w:qFormat/>
    <w:rsid w:val="008A54E1"/>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A54E1"/>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A54E1"/>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A54E1"/>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A54E1"/>
    <w:pPr>
      <w:keepNext w:val="0"/>
      <w:keepLines w:val="0"/>
      <w:jc w:val="left"/>
    </w:pPr>
    <w:rPr>
      <w:b w:val="0"/>
    </w:rPr>
  </w:style>
  <w:style w:type="paragraph" w:customStyle="1" w:styleId="TableNotes">
    <w:name w:val="Table Notes"/>
    <w:basedOn w:val="Normal"/>
    <w:qFormat/>
    <w:rsid w:val="008A54E1"/>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A54E1"/>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A54E1"/>
    <w:pPr>
      <w:spacing w:before="0"/>
    </w:pPr>
    <w:rPr>
      <w:b w:val="0"/>
      <w:i/>
      <w:szCs w:val="18"/>
    </w:rPr>
  </w:style>
  <w:style w:type="paragraph" w:customStyle="1" w:styleId="Flysheet">
    <w:name w:val="Flysheet"/>
    <w:basedOn w:val="Normal"/>
    <w:semiHidden/>
    <w:qFormat/>
    <w:rsid w:val="008A54E1"/>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A54E1"/>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A54E1"/>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A54E1"/>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A54E1"/>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A54E1"/>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A54E1"/>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44546A" w:themeColor="text2"/>
      <w:bdr w:val="none" w:sz="0" w:space="0" w:color="auto"/>
    </w:rPr>
  </w:style>
  <w:style w:type="paragraph" w:customStyle="1" w:styleId="Preparedfor">
    <w:name w:val="Prepared for"/>
    <w:basedOn w:val="DocumentType"/>
    <w:next w:val="ClientName"/>
    <w:rsid w:val="008A54E1"/>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A54E1"/>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A54E1"/>
    <w:pPr>
      <w:spacing w:before="0" w:after="960"/>
    </w:pPr>
    <w:rPr>
      <w:i w:val="0"/>
      <w:sz w:val="32"/>
      <w:szCs w:val="32"/>
    </w:rPr>
  </w:style>
  <w:style w:type="character" w:customStyle="1" w:styleId="DateChar">
    <w:name w:val="Date Char"/>
    <w:basedOn w:val="DefaultParagraphFont"/>
    <w:link w:val="Date"/>
    <w:rsid w:val="008A54E1"/>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A54E1"/>
    <w:rPr>
      <w:rFonts w:ascii="Shruti" w:eastAsia="Times New Roman" w:hAnsi="Shruti" w:cs="Times New Roman"/>
      <w:b/>
      <w:szCs w:val="20"/>
    </w:rPr>
  </w:style>
  <w:style w:type="paragraph" w:customStyle="1" w:styleId="FirstMemoLine">
    <w:name w:val="First Memo Line"/>
    <w:basedOn w:val="Main-Head"/>
    <w:semiHidden/>
    <w:rsid w:val="008A54E1"/>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A54E1"/>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A54E1"/>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A54E1"/>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A54E1"/>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A54E1"/>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A54E1"/>
    <w:pPr>
      <w:ind w:left="1440"/>
    </w:pPr>
  </w:style>
  <w:style w:type="paragraph" w:customStyle="1" w:styleId="NameDateSubjProj">
    <w:name w:val="Name:Date/Subj/Proj"/>
    <w:basedOn w:val="Memo-Multi-Name"/>
    <w:semiHidden/>
    <w:rsid w:val="008A54E1"/>
  </w:style>
  <w:style w:type="paragraph" w:customStyle="1" w:styleId="OfficeAddress">
    <w:name w:val="Office Address"/>
    <w:basedOn w:val="BodyText"/>
    <w:qFormat/>
    <w:rsid w:val="008A54E1"/>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A54E1"/>
    <w:pPr>
      <w:numPr>
        <w:numId w:val="30"/>
      </w:numPr>
      <w:spacing w:after="120"/>
      <w:ind w:left="720"/>
    </w:pPr>
  </w:style>
  <w:style w:type="paragraph" w:customStyle="1" w:styleId="CalloutBoxBody">
    <w:name w:val="Callout Box Body"/>
    <w:basedOn w:val="BodyText"/>
    <w:rsid w:val="008A54E1"/>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A54E1"/>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A54E1"/>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A54E1"/>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A54E1"/>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A54E1"/>
    <w:pPr>
      <w:suppressAutoHyphens/>
      <w:autoSpaceDE w:val="0"/>
      <w:autoSpaceDN w:val="0"/>
      <w:adjustRightInd w:val="0"/>
      <w:spacing w:after="80" w:line="300" w:lineRule="atLeast"/>
      <w:textAlignment w:val="center"/>
    </w:pPr>
    <w:rPr>
      <w:rFonts w:ascii="Calibri" w:hAnsi="Calibri" w:cs="Guardian Sans Light"/>
      <w:i w:val="0"/>
      <w:color w:val="4472C4" w:themeColor="accent1"/>
    </w:rPr>
  </w:style>
  <w:style w:type="paragraph" w:customStyle="1" w:styleId="QuoteAttribute">
    <w:name w:val="Quote Attribute"/>
    <w:basedOn w:val="QuoteBody"/>
    <w:rsid w:val="008A54E1"/>
    <w:pPr>
      <w:spacing w:line="200" w:lineRule="atLeast"/>
      <w:jc w:val="right"/>
    </w:pPr>
    <w:rPr>
      <w:sz w:val="16"/>
      <w:szCs w:val="16"/>
    </w:rPr>
  </w:style>
  <w:style w:type="paragraph" w:customStyle="1" w:styleId="TableHeadLevel2">
    <w:name w:val="Table Head Level 2"/>
    <w:basedOn w:val="TableHead"/>
    <w:qFormat/>
    <w:rsid w:val="008A54E1"/>
    <w:pPr>
      <w:jc w:val="left"/>
    </w:pPr>
    <w:rPr>
      <w:i/>
    </w:rPr>
  </w:style>
  <w:style w:type="paragraph" w:customStyle="1" w:styleId="CalloutBullet">
    <w:name w:val="Callout Bullet"/>
    <w:basedOn w:val="CalloutBoxBody"/>
    <w:qFormat/>
    <w:rsid w:val="008A54E1"/>
    <w:pPr>
      <w:framePr w:wrap="around"/>
      <w:numPr>
        <w:numId w:val="32"/>
      </w:numPr>
      <w:ind w:left="245" w:hanging="245"/>
    </w:pPr>
  </w:style>
  <w:style w:type="paragraph" w:customStyle="1" w:styleId="Bullet">
    <w:name w:val="Bullet"/>
    <w:basedOn w:val="BodyText"/>
    <w:qFormat/>
    <w:rsid w:val="008A54E1"/>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A54E1"/>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A54E1"/>
    <w:pPr>
      <w:keepNext/>
      <w:widowControl/>
      <w:autoSpaceDE/>
      <w:autoSpaceDN/>
      <w:adjustRightInd/>
      <w:spacing w:after="200"/>
      <w:jc w:val="left"/>
    </w:pPr>
    <w:rPr>
      <w:rFonts w:ascii="Calibri Light" w:eastAsia="Times New Roman" w:hAnsi="Calibri Light"/>
      <w:b w:val="0"/>
      <w:color w:val="44546A" w:themeColor="text2"/>
      <w:spacing w:val="-20"/>
      <w:sz w:val="56"/>
      <w:szCs w:val="56"/>
      <w:lang w:eastAsia="en-US"/>
    </w:rPr>
  </w:style>
  <w:style w:type="paragraph" w:customStyle="1" w:styleId="ESHeading2">
    <w:name w:val="ES Heading 2"/>
    <w:basedOn w:val="Heading2"/>
    <w:next w:val="BodyText"/>
    <w:qFormat/>
    <w:rsid w:val="008A54E1"/>
    <w:pPr>
      <w:keepNext/>
      <w:keepLines/>
      <w:widowControl/>
      <w:autoSpaceDE/>
      <w:autoSpaceDN/>
      <w:adjustRightInd/>
      <w:spacing w:before="160" w:after="80"/>
      <w:jc w:val="left"/>
    </w:pPr>
    <w:rPr>
      <w:rFonts w:ascii="Calibri Light" w:eastAsia="Times New Roman" w:hAnsi="Calibri Light"/>
      <w:b w:val="0"/>
      <w:color w:val="44546A" w:themeColor="text2"/>
      <w:spacing w:val="-20"/>
      <w:sz w:val="42"/>
      <w:szCs w:val="42"/>
      <w:lang w:eastAsia="en-US"/>
    </w:rPr>
  </w:style>
  <w:style w:type="paragraph" w:customStyle="1" w:styleId="ESHeading3">
    <w:name w:val="ES Heading 3"/>
    <w:basedOn w:val="Heading3"/>
    <w:next w:val="BlockText"/>
    <w:qFormat/>
    <w:rsid w:val="008A54E1"/>
    <w:pPr>
      <w:keepNext/>
      <w:keepLines/>
      <w:widowControl/>
      <w:autoSpaceDE/>
      <w:autoSpaceDN/>
      <w:adjustRightInd/>
      <w:spacing w:before="160" w:after="80"/>
    </w:pPr>
    <w:rPr>
      <w:rFonts w:ascii="Calibri Light" w:eastAsia="Times New Roman" w:hAnsi="Calibri Light"/>
      <w:color w:val="44546A" w:themeColor="text2"/>
      <w:spacing w:val="-16"/>
      <w:sz w:val="32"/>
      <w:szCs w:val="32"/>
      <w:lang w:eastAsia="en-US"/>
    </w:rPr>
  </w:style>
  <w:style w:type="paragraph" w:customStyle="1" w:styleId="ESHeading4">
    <w:name w:val="ES Heading 4"/>
    <w:basedOn w:val="Heading4"/>
    <w:next w:val="BodyText"/>
    <w:qFormat/>
    <w:rsid w:val="008A54E1"/>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A54E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A54E1"/>
    <w:rPr>
      <w:rFonts w:ascii="Calibri" w:eastAsia="Calibri" w:hAnsi="Calibri" w:cs="Times New Roman"/>
    </w:rPr>
  </w:style>
  <w:style w:type="character" w:styleId="Emphasis">
    <w:name w:val="Emphasis"/>
    <w:basedOn w:val="DefaultParagraphFont"/>
    <w:uiPriority w:val="20"/>
    <w:qFormat/>
    <w:rsid w:val="008A54E1"/>
    <w:rPr>
      <w:i/>
      <w:iCs/>
    </w:rPr>
  </w:style>
  <w:style w:type="table" w:customStyle="1" w:styleId="TableGrid1">
    <w:name w:val="Table Grid1"/>
    <w:basedOn w:val="TableNormal"/>
    <w:next w:val="TableGrid"/>
    <w:uiPriority w:val="59"/>
    <w:rsid w:val="008A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A54E1"/>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A54E1"/>
    <w:rPr>
      <w:rFonts w:ascii="Consolas" w:hAnsi="Consolas"/>
      <w:sz w:val="21"/>
      <w:szCs w:val="21"/>
    </w:rPr>
  </w:style>
  <w:style w:type="paragraph" w:customStyle="1" w:styleId="TableNumber">
    <w:name w:val="Table Number"/>
    <w:basedOn w:val="Normal"/>
    <w:qFormat/>
    <w:rsid w:val="008A54E1"/>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A54E1"/>
    <w:pPr>
      <w:contextualSpacing/>
    </w:pPr>
  </w:style>
  <w:style w:type="paragraph" w:customStyle="1" w:styleId="Hangingindent2">
    <w:name w:val="Hanging indent 2"/>
    <w:basedOn w:val="Normal"/>
    <w:rsid w:val="008A54E1"/>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A54E1"/>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A54E1"/>
    <w:rPr>
      <w:color w:val="808080"/>
      <w:shd w:val="clear" w:color="auto" w:fill="E6E6E6"/>
    </w:rPr>
  </w:style>
  <w:style w:type="character" w:customStyle="1" w:styleId="UnresolvedMention1">
    <w:name w:val="Unresolved Mention1"/>
    <w:basedOn w:val="DefaultParagraphFont"/>
    <w:uiPriority w:val="99"/>
    <w:semiHidden/>
    <w:unhideWhenUsed/>
    <w:rsid w:val="008A54E1"/>
    <w:rPr>
      <w:color w:val="808080"/>
      <w:shd w:val="clear" w:color="auto" w:fill="E6E6E6"/>
    </w:rPr>
  </w:style>
  <w:style w:type="paragraph" w:customStyle="1" w:styleId="Pa1">
    <w:name w:val="Pa1"/>
    <w:basedOn w:val="Normal"/>
    <w:next w:val="Normal"/>
    <w:uiPriority w:val="99"/>
    <w:rsid w:val="008A54E1"/>
    <w:pPr>
      <w:widowControl/>
      <w:spacing w:line="241" w:lineRule="atLeast"/>
    </w:pPr>
    <w:rPr>
      <w:rFonts w:eastAsia="Calibri"/>
      <w:lang w:eastAsia="en-US"/>
    </w:rPr>
  </w:style>
  <w:style w:type="character" w:customStyle="1" w:styleId="A2">
    <w:name w:val="A2"/>
    <w:uiPriority w:val="99"/>
    <w:rsid w:val="008A54E1"/>
    <w:rPr>
      <w:color w:val="000000"/>
      <w:sz w:val="16"/>
      <w:szCs w:val="16"/>
    </w:rPr>
  </w:style>
  <w:style w:type="paragraph" w:customStyle="1" w:styleId="Section8Heading2">
    <w:name w:val="Section 8. Heading2"/>
    <w:next w:val="Normal"/>
    <w:qFormat/>
    <w:rsid w:val="008A54E1"/>
    <w:pPr>
      <w:numPr>
        <w:numId w:val="33"/>
      </w:numPr>
      <w:spacing w:after="200" w:line="240" w:lineRule="auto"/>
    </w:pPr>
    <w:rPr>
      <w:rFonts w:ascii="Times New Roman" w:eastAsia="Times New Roman" w:hAnsi="Times New Roman" w:cs="Times New Roman"/>
      <w:b/>
      <w:bCs/>
      <w:sz w:val="24"/>
      <w:szCs w:val="24"/>
    </w:rPr>
  </w:style>
  <w:style w:type="paragraph" w:customStyle="1" w:styleId="Section8Heading3">
    <w:name w:val="Section 8. Heading3"/>
    <w:qFormat/>
    <w:rsid w:val="008A54E1"/>
    <w:pPr>
      <w:spacing w:after="0" w:line="240" w:lineRule="auto"/>
      <w:ind w:hanging="534"/>
    </w:pPr>
    <w:rPr>
      <w:rFonts w:ascii="Times New Roman" w:eastAsia="Times New Roman" w:hAnsi="Times New Roman" w:cs="Times New Roman"/>
      <w:b/>
      <w:bCs/>
      <w:sz w:val="24"/>
      <w:szCs w:val="24"/>
    </w:rPr>
  </w:style>
  <w:style w:type="paragraph" w:customStyle="1" w:styleId="A1-Heading2">
    <w:name w:val="A1-Heading2"/>
    <w:basedOn w:val="Heading2"/>
    <w:rsid w:val="008A54E1"/>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8A54E1"/>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8A54E1"/>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8A54E1"/>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8A54E1"/>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8A54E1"/>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8A54E1"/>
    <w:rPr>
      <w:sz w:val="20"/>
      <w:szCs w:val="20"/>
    </w:rPr>
  </w:style>
  <w:style w:type="character" w:customStyle="1" w:styleId="EndnoteTextChar">
    <w:name w:val="Endnote Text Char"/>
    <w:basedOn w:val="DefaultParagraphFont"/>
    <w:link w:val="EndnoteText"/>
    <w:uiPriority w:val="99"/>
    <w:semiHidden/>
    <w:rsid w:val="008A54E1"/>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8A54E1"/>
    <w:rPr>
      <w:vertAlign w:val="superscript"/>
    </w:rPr>
  </w:style>
  <w:style w:type="character" w:customStyle="1" w:styleId="UnresolvedMention2">
    <w:name w:val="Unresolved Mention2"/>
    <w:basedOn w:val="DefaultParagraphFont"/>
    <w:uiPriority w:val="99"/>
    <w:semiHidden/>
    <w:unhideWhenUsed/>
    <w:rsid w:val="008A54E1"/>
    <w:rPr>
      <w:color w:val="605E5C"/>
      <w:shd w:val="clear" w:color="auto" w:fill="E1DFDD"/>
    </w:rPr>
  </w:style>
  <w:style w:type="table" w:customStyle="1" w:styleId="TableGrid0">
    <w:name w:val="TableGrid"/>
    <w:rsid w:val="008A54E1"/>
    <w:pPr>
      <w:spacing w:after="0" w:line="240" w:lineRule="auto"/>
    </w:pPr>
    <w:rPr>
      <w:rFonts w:eastAsia="Times New Roman"/>
      <w:lang w:eastAsia="fr-FR"/>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8A54E1"/>
    <w:rPr>
      <w:color w:val="605E5C"/>
      <w:shd w:val="clear" w:color="auto" w:fill="E1DFDD"/>
    </w:rPr>
  </w:style>
  <w:style w:type="table" w:customStyle="1" w:styleId="TableGrid10">
    <w:name w:val="TableGrid1"/>
    <w:rsid w:val="008A54E1"/>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9138">
      <w:bodyDiv w:val="1"/>
      <w:marLeft w:val="0"/>
      <w:marRight w:val="0"/>
      <w:marTop w:val="0"/>
      <w:marBottom w:val="0"/>
      <w:divBdr>
        <w:top w:val="none" w:sz="0" w:space="0" w:color="auto"/>
        <w:left w:val="none" w:sz="0" w:space="0" w:color="auto"/>
        <w:bottom w:val="none" w:sz="0" w:space="0" w:color="auto"/>
        <w:right w:val="none" w:sz="0" w:space="0" w:color="auto"/>
      </w:divBdr>
    </w:div>
    <w:div w:id="11623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d.challenge@mcaniger.n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cc.gov/resources/doc/policy-fraud-and-corruption" TargetMode="External"/><Relationship Id="rId7" Type="http://schemas.openxmlformats.org/officeDocument/2006/relationships/endnotes" Target="endnotes.xml"/><Relationship Id="rId12" Type="http://schemas.openxmlformats.org/officeDocument/2006/relationships/hyperlink" Target="http://cnpc-mcc.ci/index.php/fr/actualites-media/documents/category/5-bid-challenge-syste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canige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mca.nige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mcanigerpa@cardno.com" TargetMode="External"/><Relationship Id="rId23" Type="http://schemas.openxmlformats.org/officeDocument/2006/relationships/header" Target="header3.xml"/><Relationship Id="rId10" Type="http://schemas.openxmlformats.org/officeDocument/2006/relationships/hyperlink" Target="http://www.mcc.gov" TargetMode="External"/><Relationship Id="rId19" Type="http://schemas.openxmlformats.org/officeDocument/2006/relationships/hyperlink" Target="http://www.federalreserve.gov/releases/h15/current/defaul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curement@mcaniger.ne" TargetMode="External"/><Relationship Id="rId22" Type="http://schemas.openxmlformats.org/officeDocument/2006/relationships/hyperlink" Target="https://www.mcc.gov/resources/doc/annex-of-general-provi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C727-DA93-4B3B-B985-947560D9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7428</Words>
  <Characters>40859</Characters>
  <Application>Microsoft Office Word</Application>
  <DocSecurity>0</DocSecurity>
  <Lines>340</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Kader Kanta</dc:creator>
  <cp:keywords/>
  <dc:description/>
  <cp:lastModifiedBy>Abdoul Kader Kanta</cp:lastModifiedBy>
  <cp:revision>5</cp:revision>
  <dcterms:created xsi:type="dcterms:W3CDTF">2021-04-19T08:23:00Z</dcterms:created>
  <dcterms:modified xsi:type="dcterms:W3CDTF">2021-04-19T09:31:00Z</dcterms:modified>
</cp:coreProperties>
</file>