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5DA" w14:textId="77777777" w:rsidR="0042027E" w:rsidRPr="0042027E" w:rsidRDefault="0042027E" w:rsidP="0042027E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val="fr-FR" w:bidi="ar-SA"/>
        </w:rPr>
      </w:pPr>
      <w:r w:rsidRPr="0042027E">
        <w:rPr>
          <w:rFonts w:eastAsia="Calibri"/>
          <w:b/>
          <w:noProof/>
          <w:lang w:val="fr-FR" w:eastAsia="fr-FR" w:bidi="ar-SA"/>
        </w:rPr>
        <w:drawing>
          <wp:inline distT="0" distB="0" distL="0" distR="0" wp14:anchorId="656AE4C8" wp14:editId="50D7B601">
            <wp:extent cx="1228725" cy="843823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4" cy="8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BFA3" w14:textId="456141FB" w:rsidR="00594F63" w:rsidRDefault="00B16297" w:rsidP="00523B26">
      <w:pPr>
        <w:spacing w:before="86"/>
        <w:ind w:left="720"/>
        <w:jc w:val="center"/>
        <w:rPr>
          <w:b/>
          <w:sz w:val="32"/>
        </w:rPr>
      </w:pPr>
      <w:r>
        <w:rPr>
          <w:b/>
          <w:sz w:val="32"/>
        </w:rPr>
        <w:t>MILLENNIUM CHALLENGE ACCOUNT – NIGER (MCA-Niger)</w:t>
      </w:r>
    </w:p>
    <w:p w14:paraId="1E046110" w14:textId="5C3461CC" w:rsidR="00594F63" w:rsidRPr="0042027E" w:rsidRDefault="00B16297">
      <w:pPr>
        <w:spacing w:before="104"/>
        <w:ind w:left="3842" w:right="4018"/>
        <w:jc w:val="center"/>
        <w:rPr>
          <w:b/>
          <w:sz w:val="32"/>
          <w:szCs w:val="32"/>
          <w:u w:val="single"/>
          <w:lang w:val="fr-FR"/>
        </w:rPr>
      </w:pPr>
      <w:r w:rsidRPr="0042027E">
        <w:rPr>
          <w:b/>
          <w:sz w:val="32"/>
          <w:szCs w:val="32"/>
          <w:u w:val="single"/>
          <w:lang w:val="fr-FR"/>
        </w:rPr>
        <w:t>ADDENDUM N° 1</w:t>
      </w:r>
    </w:p>
    <w:p w14:paraId="290C7709" w14:textId="77777777" w:rsidR="00594F63" w:rsidRPr="001374F8" w:rsidRDefault="00594F63">
      <w:pPr>
        <w:pStyle w:val="BodyText"/>
        <w:spacing w:before="6"/>
        <w:rPr>
          <w:sz w:val="12"/>
          <w:lang w:val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6808"/>
      </w:tblGrid>
      <w:tr w:rsidR="00594F63" w:rsidRPr="00303CB8" w14:paraId="7F17A3A7" w14:textId="77777777" w:rsidTr="006551FF">
        <w:trPr>
          <w:trHeight w:val="574"/>
        </w:trPr>
        <w:tc>
          <w:tcPr>
            <w:tcW w:w="1875" w:type="pct"/>
            <w:vAlign w:val="center"/>
          </w:tcPr>
          <w:p w14:paraId="5E3F4E0A" w14:textId="77777777" w:rsidR="00594F63" w:rsidRPr="008A115B" w:rsidRDefault="00B16297" w:rsidP="00303CB8">
            <w:pPr>
              <w:pStyle w:val="TableParagraph"/>
              <w:ind w:left="110"/>
              <w:rPr>
                <w:sz w:val="24"/>
                <w:szCs w:val="24"/>
                <w:lang w:val="fr-FR"/>
              </w:rPr>
            </w:pPr>
            <w:r w:rsidRPr="008A115B">
              <w:rPr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3125" w:type="pct"/>
            <w:vAlign w:val="center"/>
          </w:tcPr>
          <w:p w14:paraId="3DA1B132" w14:textId="47B044A3" w:rsidR="00594F63" w:rsidRPr="002A7124" w:rsidRDefault="00F05BD3" w:rsidP="00BA27B2">
            <w:pPr>
              <w:pStyle w:val="TableParagraph"/>
              <w:rPr>
                <w:b/>
                <w:sz w:val="24"/>
                <w:szCs w:val="24"/>
                <w:highlight w:val="yellow"/>
                <w:lang w:val="fr-FR"/>
              </w:rPr>
            </w:pPr>
            <w:r w:rsidRPr="00F05BD3">
              <w:rPr>
                <w:b/>
                <w:sz w:val="24"/>
                <w:szCs w:val="24"/>
                <w:lang w:val="fr-FR"/>
              </w:rPr>
              <w:t>17</w:t>
            </w:r>
            <w:r w:rsidR="00BA27B2" w:rsidRPr="00F05BD3">
              <w:rPr>
                <w:b/>
                <w:sz w:val="24"/>
                <w:szCs w:val="24"/>
                <w:lang w:val="fr-FR"/>
              </w:rPr>
              <w:t xml:space="preserve"> MARS </w:t>
            </w:r>
            <w:r w:rsidR="00CC05CA" w:rsidRPr="00F05BD3">
              <w:rPr>
                <w:b/>
                <w:sz w:val="24"/>
                <w:szCs w:val="24"/>
                <w:lang w:val="fr-FR"/>
              </w:rPr>
              <w:t>20</w:t>
            </w:r>
            <w:r w:rsidR="00BA27B2" w:rsidRPr="00F05BD3">
              <w:rPr>
                <w:b/>
                <w:sz w:val="24"/>
                <w:szCs w:val="24"/>
                <w:lang w:val="fr-FR"/>
              </w:rPr>
              <w:t>22</w:t>
            </w:r>
          </w:p>
        </w:tc>
      </w:tr>
      <w:tr w:rsidR="00594F63" w14:paraId="1B0198F9" w14:textId="77777777" w:rsidTr="006551FF">
        <w:trPr>
          <w:trHeight w:val="486"/>
        </w:trPr>
        <w:tc>
          <w:tcPr>
            <w:tcW w:w="1875" w:type="pct"/>
            <w:vAlign w:val="center"/>
          </w:tcPr>
          <w:p w14:paraId="48EE2B5D" w14:textId="54D76A9A" w:rsidR="00594F63" w:rsidRPr="008A115B" w:rsidRDefault="00523B26" w:rsidP="00303CB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</w:t>
            </w:r>
            <w:proofErr w:type="spellStart"/>
            <w:r>
              <w:rPr>
                <w:sz w:val="24"/>
                <w:szCs w:val="24"/>
              </w:rPr>
              <w:t>d’Appel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d’Offres</w:t>
            </w:r>
            <w:proofErr w:type="spellEnd"/>
            <w:r w:rsidR="00B16297" w:rsidRPr="008A115B">
              <w:rPr>
                <w:sz w:val="24"/>
                <w:szCs w:val="24"/>
              </w:rPr>
              <w:t xml:space="preserve"> N°</w:t>
            </w:r>
          </w:p>
        </w:tc>
        <w:tc>
          <w:tcPr>
            <w:tcW w:w="3125" w:type="pct"/>
            <w:vAlign w:val="center"/>
          </w:tcPr>
          <w:p w14:paraId="740265A0" w14:textId="79DBC751" w:rsidR="00594F63" w:rsidRPr="00303CB8" w:rsidRDefault="00BA27B2" w:rsidP="00303CB8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BA27B2">
              <w:rPr>
                <w:b/>
                <w:color w:val="000000"/>
                <w:sz w:val="24"/>
                <w:szCs w:val="24"/>
                <w:lang w:val="fr-FR" w:bidi="ar-SA"/>
              </w:rPr>
              <w:t>IR/IPD/2/CB/217/21</w:t>
            </w:r>
          </w:p>
        </w:tc>
      </w:tr>
      <w:tr w:rsidR="00594F63" w:rsidRPr="00F05BD3" w14:paraId="7BCA7D46" w14:textId="77777777" w:rsidTr="006551FF">
        <w:trPr>
          <w:trHeight w:val="457"/>
        </w:trPr>
        <w:tc>
          <w:tcPr>
            <w:tcW w:w="1875" w:type="pct"/>
            <w:vAlign w:val="center"/>
          </w:tcPr>
          <w:p w14:paraId="33EF7E5B" w14:textId="501E827C" w:rsidR="00594F63" w:rsidRPr="008A115B" w:rsidRDefault="00A7243C" w:rsidP="00523B26">
            <w:pPr>
              <w:pStyle w:val="TableParagraph"/>
              <w:spacing w:before="0"/>
              <w:ind w:left="1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3125" w:type="pct"/>
            <w:vAlign w:val="center"/>
          </w:tcPr>
          <w:p w14:paraId="05CF4659" w14:textId="1877DD62" w:rsidR="00594F63" w:rsidRPr="00303CB8" w:rsidRDefault="00950DB4" w:rsidP="00303CB8">
            <w:pPr>
              <w:pStyle w:val="TableParagraph"/>
              <w:spacing w:before="54" w:line="259" w:lineRule="auto"/>
              <w:ind w:left="107" w:right="109"/>
              <w:rPr>
                <w:b/>
                <w:sz w:val="24"/>
                <w:szCs w:val="24"/>
                <w:lang w:val="fr-FR"/>
              </w:rPr>
            </w:pPr>
            <w:r w:rsidRPr="00950DB4">
              <w:rPr>
                <w:b/>
                <w:sz w:val="24"/>
                <w:szCs w:val="24"/>
                <w:lang w:val="fr-FR" w:bidi="ar-SA"/>
              </w:rPr>
              <w:t>Fourniture et installation de kits d'irrigation, de kits de pompage solaire et travaux de forage des périmètres Sia Kouanza 2</w:t>
            </w:r>
          </w:p>
        </w:tc>
      </w:tr>
      <w:tr w:rsidR="00594F63" w14:paraId="531E0951" w14:textId="77777777" w:rsidTr="006551FF">
        <w:trPr>
          <w:trHeight w:val="354"/>
        </w:trPr>
        <w:tc>
          <w:tcPr>
            <w:tcW w:w="1875" w:type="pct"/>
          </w:tcPr>
          <w:p w14:paraId="2234E86F" w14:textId="77777777" w:rsidR="00594F63" w:rsidRPr="008A115B" w:rsidRDefault="00B16297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A115B">
              <w:rPr>
                <w:sz w:val="24"/>
                <w:szCs w:val="24"/>
              </w:rPr>
              <w:t>Acheteur</w:t>
            </w:r>
            <w:proofErr w:type="spellEnd"/>
          </w:p>
        </w:tc>
        <w:tc>
          <w:tcPr>
            <w:tcW w:w="3125" w:type="pct"/>
          </w:tcPr>
          <w:p w14:paraId="62C5A37E" w14:textId="77777777" w:rsidR="00594F63" w:rsidRDefault="00B1629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MCA-Niger</w:t>
            </w:r>
          </w:p>
        </w:tc>
      </w:tr>
    </w:tbl>
    <w:p w14:paraId="4DF04804" w14:textId="674FD368" w:rsidR="00594F63" w:rsidRDefault="00594F63">
      <w:pPr>
        <w:pStyle w:val="BodyText"/>
        <w:rPr>
          <w:rFonts w:ascii="Calibri"/>
          <w:b w:val="0"/>
          <w:sz w:val="20"/>
          <w:lang w:val="fr-FR"/>
        </w:rPr>
      </w:pPr>
    </w:p>
    <w:p w14:paraId="7C6E3902" w14:textId="39608EE4" w:rsidR="00303CB8" w:rsidRPr="000B0EAF" w:rsidRDefault="00303CB8">
      <w:pPr>
        <w:pStyle w:val="BodyText"/>
        <w:rPr>
          <w:rFonts w:ascii="Calibri"/>
          <w:b w:val="0"/>
          <w:sz w:val="20"/>
          <w:lang w:val="fr"/>
        </w:rPr>
      </w:pPr>
    </w:p>
    <w:p w14:paraId="2FE19317" w14:textId="7BD49F09" w:rsidR="00052B71" w:rsidRDefault="00052B71">
      <w:pPr>
        <w:pStyle w:val="BodyText"/>
        <w:rPr>
          <w:rFonts w:ascii="Calibri"/>
          <w:b w:val="0"/>
          <w:sz w:val="20"/>
          <w:lang w:val="fr-FR"/>
        </w:rPr>
      </w:pPr>
    </w:p>
    <w:p w14:paraId="26E619A0" w14:textId="71EC58F8" w:rsidR="00052B71" w:rsidRDefault="00052B71">
      <w:pPr>
        <w:pStyle w:val="BodyText"/>
        <w:rPr>
          <w:rFonts w:ascii="Calibri"/>
          <w:b w:val="0"/>
          <w:sz w:val="20"/>
          <w:lang w:val="fr-FR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5"/>
        <w:gridCol w:w="4680"/>
      </w:tblGrid>
      <w:tr w:rsidR="00F96E36" w:rsidRPr="00BE02CD" w14:paraId="427FE450" w14:textId="77777777" w:rsidTr="002E474F">
        <w:trPr>
          <w:trHeight w:val="33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6E204" w14:textId="16B2812B" w:rsidR="00F96E36" w:rsidRDefault="00F96E36" w:rsidP="00F96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LIEU 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496A4D" w14:textId="5912155A" w:rsidR="00F96E36" w:rsidRDefault="00F96E36" w:rsidP="00F96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</w:t>
            </w:r>
            <w:r w:rsidRPr="005817AA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RE</w:t>
            </w:r>
          </w:p>
        </w:tc>
      </w:tr>
      <w:tr w:rsidR="00F96E36" w:rsidRPr="00F05BD3" w14:paraId="6F7F5218" w14:textId="77777777" w:rsidTr="006551FF">
        <w:trPr>
          <w:trHeight w:val="332"/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3D74" w14:textId="73819C7E" w:rsidR="00F96E36" w:rsidRPr="006551FF" w:rsidRDefault="00F96E36" w:rsidP="005817AA">
            <w:pPr>
              <w:jc w:val="center"/>
              <w:rPr>
                <w:b/>
                <w:sz w:val="24"/>
                <w:szCs w:val="24"/>
                <w:lang w:val="fr-MA"/>
              </w:rPr>
            </w:pPr>
            <w:r w:rsidRPr="00582275">
              <w:rPr>
                <w:b/>
                <w:sz w:val="24"/>
                <w:szCs w:val="24"/>
                <w:lang w:val="fr-FR"/>
              </w:rPr>
              <w:t xml:space="preserve">Lettre </w:t>
            </w:r>
            <w:r>
              <w:rPr>
                <w:b/>
                <w:sz w:val="24"/>
                <w:szCs w:val="24"/>
                <w:lang w:val="fr-FR"/>
              </w:rPr>
              <w:t>d’invitation à soumissionner</w:t>
            </w:r>
            <w:r w:rsidRPr="006551FF">
              <w:rPr>
                <w:b/>
                <w:sz w:val="24"/>
                <w:szCs w:val="24"/>
                <w:lang w:val="fr-FR"/>
              </w:rPr>
              <w:t>-</w:t>
            </w:r>
            <w:r w:rsidR="00946028" w:rsidRPr="006551FF">
              <w:rPr>
                <w:b/>
                <w:sz w:val="24"/>
                <w:szCs w:val="24"/>
                <w:lang w:val="fr-FR"/>
              </w:rPr>
              <w:t>(</w:t>
            </w:r>
            <w:r w:rsidRPr="00946028">
              <w:rPr>
                <w:b/>
                <w:sz w:val="24"/>
                <w:szCs w:val="24"/>
                <w:lang w:val="fr-FR"/>
              </w:rPr>
              <w:t>page 6</w:t>
            </w:r>
            <w:r w:rsidR="00946028" w:rsidRPr="00946028">
              <w:rPr>
                <w:b/>
                <w:sz w:val="24"/>
                <w:szCs w:val="24"/>
                <w:lang w:val="fr-FR"/>
              </w:rPr>
              <w:t xml:space="preserve"> du DAO)</w:t>
            </w:r>
          </w:p>
        </w:tc>
      </w:tr>
      <w:tr w:rsidR="00F96E36" w:rsidRPr="00F05BD3" w14:paraId="7E6F4DEB" w14:textId="77777777" w:rsidTr="006551FF">
        <w:trPr>
          <w:trHeight w:val="33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56DE" w14:textId="7A789BE5" w:rsidR="00F96E36" w:rsidRPr="006551FF" w:rsidRDefault="00F96E36" w:rsidP="006551FF">
            <w:pPr>
              <w:jc w:val="both"/>
              <w:rPr>
                <w:b/>
                <w:sz w:val="24"/>
                <w:szCs w:val="24"/>
                <w:lang w:val="fr-MA"/>
              </w:rPr>
            </w:pPr>
            <w:r w:rsidRPr="002C0973">
              <w:rPr>
                <w:bCs/>
                <w:sz w:val="24"/>
                <w:szCs w:val="24"/>
                <w:lang w:val="fr-FR"/>
              </w:rPr>
              <w:t>Les Offres doivent être envoyées de la manière indiquée au point IS 24.1 des DPAO au plus tard le 22 mars 2022 à 10 heures, heures de Niamey.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2B56" w14:textId="0001A485" w:rsidR="00F96E36" w:rsidRPr="006551FF" w:rsidRDefault="00F96E36" w:rsidP="006551FF">
            <w:pPr>
              <w:jc w:val="both"/>
              <w:rPr>
                <w:b/>
                <w:sz w:val="24"/>
                <w:szCs w:val="24"/>
                <w:lang w:val="fr-MA"/>
              </w:rPr>
            </w:pPr>
            <w:r w:rsidRPr="002C0973">
              <w:rPr>
                <w:bCs/>
                <w:sz w:val="24"/>
                <w:szCs w:val="24"/>
                <w:lang w:val="fr-FR"/>
              </w:rPr>
              <w:t>Les Offres doivent être envoyées de la manière indiquée au point IS 24.1 des DPAO au plus tard le 29 mars 2022 à 10 heures, heures de Niamey.</w:t>
            </w:r>
          </w:p>
        </w:tc>
      </w:tr>
      <w:tr w:rsidR="00485BAC" w:rsidRPr="00F05BD3" w14:paraId="765311FF" w14:textId="77777777" w:rsidTr="00485BAC">
        <w:trPr>
          <w:trHeight w:val="332"/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353" w14:textId="131E1EB4" w:rsidR="00485BAC" w:rsidRPr="00485BAC" w:rsidRDefault="00005C58" w:rsidP="005817A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Le point </w:t>
            </w:r>
            <w:r w:rsidRPr="00005C58">
              <w:rPr>
                <w:b/>
                <w:bCs/>
                <w:lang w:val="fr-FR"/>
              </w:rPr>
              <w:t>D.</w:t>
            </w:r>
            <w:r>
              <w:rPr>
                <w:b/>
                <w:bCs/>
                <w:lang w:val="fr-FR"/>
              </w:rPr>
              <w:t xml:space="preserve"> </w:t>
            </w:r>
            <w:r w:rsidRPr="00005C58">
              <w:rPr>
                <w:b/>
                <w:bCs/>
                <w:lang w:val="fr-FR"/>
              </w:rPr>
              <w:t>Soumission des Offres et ouverture des plis</w:t>
            </w:r>
            <w:r w:rsidRPr="006551FF">
              <w:rPr>
                <w:b/>
                <w:bCs/>
                <w:lang w:val="fr-FR"/>
              </w:rPr>
              <w:t xml:space="preserve"> de le Section II Données particulières de l’Appel d’Offres</w:t>
            </w:r>
            <w:r w:rsidR="00946028">
              <w:rPr>
                <w:b/>
                <w:bCs/>
                <w:lang w:val="fr-FR"/>
              </w:rPr>
              <w:t>-(page 50-51 du DAO)</w:t>
            </w:r>
          </w:p>
        </w:tc>
      </w:tr>
      <w:tr w:rsidR="005817AA" w:rsidRPr="00F05BD3" w14:paraId="0E4D43A6" w14:textId="1A462925" w:rsidTr="004E6689">
        <w:trPr>
          <w:trHeight w:val="2123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39A8E016" w14:textId="77777777" w:rsidR="005817AA" w:rsidRPr="005817AA" w:rsidRDefault="005817AA" w:rsidP="005817AA">
            <w:pPr>
              <w:rPr>
                <w:lang w:val="fr-FR"/>
              </w:rPr>
            </w:pPr>
            <w:r w:rsidRPr="005817AA">
              <w:rPr>
                <w:lang w:val="fr-FR"/>
              </w:rPr>
              <w:t>IS 24.3 c)</w:t>
            </w:r>
          </w:p>
          <w:p w14:paraId="162902F6" w14:textId="2986F670" w:rsidR="005817AA" w:rsidRPr="00F85346" w:rsidRDefault="005817AA" w:rsidP="005817AA">
            <w:pPr>
              <w:rPr>
                <w:lang w:val="fr-FR"/>
              </w:rPr>
            </w:pPr>
            <w:r w:rsidRPr="00F85346">
              <w:rPr>
                <w:lang w:val="fr-FR"/>
              </w:rPr>
              <w:t xml:space="preserve">Le Lien de Demande de Fichier pour la soumission des Offres est le suivant : </w:t>
            </w:r>
            <w:hyperlink r:id="rId8" w:history="1">
              <w:r w:rsidRPr="00F85346">
                <w:rPr>
                  <w:rStyle w:val="Hyperlink"/>
                  <w:lang w:val="fr-FR"/>
                </w:rPr>
                <w:t>https://www.dropbox.com/request/BzmGKZ0Jx1bZOAZiPAb7</w:t>
              </w:r>
            </w:hyperlink>
            <w:r w:rsidRPr="00F85346">
              <w:rPr>
                <w:lang w:val="fr-FR"/>
              </w:rPr>
              <w:t xml:space="preserve">  </w:t>
            </w:r>
          </w:p>
          <w:p w14:paraId="3E634B85" w14:textId="77777777" w:rsidR="005817AA" w:rsidRPr="00F85346" w:rsidRDefault="005817AA" w:rsidP="005817AA">
            <w:pPr>
              <w:rPr>
                <w:lang w:val="fr-FR"/>
              </w:rPr>
            </w:pPr>
          </w:p>
          <w:p w14:paraId="0FAD817D" w14:textId="5C71B4F0" w:rsidR="005817AA" w:rsidRPr="00F85346" w:rsidRDefault="005817AA" w:rsidP="005817AA">
            <w:pPr>
              <w:rPr>
                <w:lang w:val="fr-FR"/>
              </w:rPr>
            </w:pPr>
            <w:r w:rsidRPr="00F85346">
              <w:rPr>
                <w:lang w:val="fr-FR"/>
              </w:rPr>
              <w:t xml:space="preserve">Les offres devront être soumises avant </w:t>
            </w:r>
            <w:r w:rsidRPr="00632AB5">
              <w:rPr>
                <w:lang w:val="fr-FR"/>
              </w:rPr>
              <w:t xml:space="preserve">le </w:t>
            </w:r>
            <w:r w:rsidRPr="00632AB5">
              <w:rPr>
                <w:b/>
                <w:bCs/>
                <w:lang w:val="fr-FR"/>
              </w:rPr>
              <w:t>22 mars 2022 à 10h00</w:t>
            </w:r>
            <w:r w:rsidRPr="00632AB5">
              <w:rPr>
                <w:lang w:val="fr-FR"/>
              </w:rPr>
              <w:t>, heure de Niamey, Niger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611F419" w14:textId="77777777" w:rsidR="009E00CD" w:rsidRDefault="009E00CD" w:rsidP="005817AA">
            <w:pPr>
              <w:rPr>
                <w:lang w:val="fr-FR"/>
              </w:rPr>
            </w:pPr>
            <w:r w:rsidRPr="009E00CD">
              <w:rPr>
                <w:lang w:val="fr-FR"/>
              </w:rPr>
              <w:t>IS 24.3 c)</w:t>
            </w:r>
          </w:p>
          <w:p w14:paraId="0462C990" w14:textId="7AC15620" w:rsidR="005817AA" w:rsidRPr="00312482" w:rsidRDefault="005817AA" w:rsidP="005817AA">
            <w:pPr>
              <w:rPr>
                <w:lang w:val="fr-FR"/>
              </w:rPr>
            </w:pPr>
            <w:r w:rsidRPr="00312482">
              <w:rPr>
                <w:lang w:val="fr-FR"/>
              </w:rPr>
              <w:t xml:space="preserve">Le Lien de Demande de Fichier pour la soumission des Offres est le suivant : </w:t>
            </w:r>
            <w:hyperlink r:id="rId9" w:history="1">
              <w:r w:rsidRPr="00312482">
                <w:rPr>
                  <w:rStyle w:val="Hyperlink"/>
                  <w:lang w:val="fr-FR"/>
                </w:rPr>
                <w:t>https://www.dropbox.com/request/BzmGKZ0Jx1bZOAZiPAb7</w:t>
              </w:r>
            </w:hyperlink>
            <w:r w:rsidRPr="00312482">
              <w:rPr>
                <w:lang w:val="fr-FR"/>
              </w:rPr>
              <w:t xml:space="preserve">  </w:t>
            </w:r>
          </w:p>
          <w:p w14:paraId="5CDB4CF0" w14:textId="77777777" w:rsidR="005817AA" w:rsidRPr="00312482" w:rsidRDefault="005817AA" w:rsidP="005817AA">
            <w:pPr>
              <w:rPr>
                <w:lang w:val="fr-FR"/>
              </w:rPr>
            </w:pPr>
          </w:p>
          <w:p w14:paraId="642372CB" w14:textId="77777777" w:rsidR="005817AA" w:rsidRPr="00312482" w:rsidRDefault="005817AA" w:rsidP="005817AA">
            <w:pPr>
              <w:rPr>
                <w:lang w:val="fr-FR"/>
              </w:rPr>
            </w:pPr>
            <w:r w:rsidRPr="00312482">
              <w:rPr>
                <w:lang w:val="fr-FR"/>
              </w:rPr>
              <w:t xml:space="preserve">Les offres devront être soumises avant </w:t>
            </w:r>
            <w:r w:rsidRPr="00632AB5">
              <w:rPr>
                <w:lang w:val="fr-FR"/>
              </w:rPr>
              <w:t xml:space="preserve">le </w:t>
            </w:r>
            <w:r w:rsidRPr="00632AB5">
              <w:rPr>
                <w:b/>
                <w:bCs/>
                <w:lang w:val="fr-FR"/>
              </w:rPr>
              <w:t>29 mars 2022 à 10h00</w:t>
            </w:r>
            <w:r w:rsidRPr="00632AB5">
              <w:rPr>
                <w:lang w:val="fr-FR"/>
              </w:rPr>
              <w:t>, heure de Niamey, Niger</w:t>
            </w:r>
          </w:p>
          <w:p w14:paraId="10A51DDA" w14:textId="77777777" w:rsidR="005817AA" w:rsidRPr="00F85346" w:rsidRDefault="005817AA" w:rsidP="005817AA">
            <w:pPr>
              <w:rPr>
                <w:lang w:val="fr-FR"/>
              </w:rPr>
            </w:pPr>
          </w:p>
        </w:tc>
      </w:tr>
      <w:tr w:rsidR="007D0A3E" w:rsidRPr="00F05BD3" w14:paraId="6D1B41E3" w14:textId="77777777" w:rsidTr="006551FF">
        <w:trPr>
          <w:trHeight w:val="2129"/>
          <w:jc w:val="center"/>
        </w:trPr>
        <w:tc>
          <w:tcPr>
            <w:tcW w:w="4675" w:type="dxa"/>
            <w:shd w:val="clear" w:color="auto" w:fill="auto"/>
          </w:tcPr>
          <w:p w14:paraId="42525492" w14:textId="77777777" w:rsidR="00847E9B" w:rsidRDefault="00F811C0" w:rsidP="003B75C4">
            <w:pPr>
              <w:rPr>
                <w:lang w:val="fr-FR"/>
              </w:rPr>
            </w:pPr>
            <w:r w:rsidRPr="00F811C0">
              <w:rPr>
                <w:lang w:val="fr-FR"/>
              </w:rPr>
              <w:t xml:space="preserve">IS 24.3 g) </w:t>
            </w:r>
          </w:p>
          <w:p w14:paraId="6E75C8F1" w14:textId="3C3D0C95" w:rsidR="007D0A3E" w:rsidRPr="00F811C0" w:rsidRDefault="003B75C4" w:rsidP="007D0A3E">
            <w:pPr>
              <w:rPr>
                <w:color w:val="0000FF"/>
                <w:u w:val="single"/>
                <w:lang w:val="fr-FR"/>
              </w:rPr>
            </w:pPr>
            <w:r w:rsidRPr="003B75C4">
              <w:rPr>
                <w:lang w:val="fr-FR"/>
              </w:rPr>
              <w:t xml:space="preserve">Si un Soumissionnaire soumet une Offre protégée par mot de passe, le mot de passe de l'Offre doit être envoyé au plus tôt le </w:t>
            </w:r>
            <w:r w:rsidRPr="003B75C4">
              <w:rPr>
                <w:b/>
                <w:bCs/>
                <w:lang w:val="fr-FR"/>
              </w:rPr>
              <w:t xml:space="preserve">21 mars 2022 </w:t>
            </w:r>
            <w:r w:rsidRPr="003B75C4">
              <w:rPr>
                <w:lang w:val="fr-FR"/>
              </w:rPr>
              <w:t xml:space="preserve">et au plus tard à le </w:t>
            </w:r>
            <w:r w:rsidRPr="003B75C4">
              <w:rPr>
                <w:b/>
                <w:bCs/>
                <w:lang w:val="fr-FR"/>
              </w:rPr>
              <w:t>22 mars 2022 à 9h45min</w:t>
            </w:r>
            <w:r w:rsidRPr="003B75C4">
              <w:rPr>
                <w:lang w:val="fr-FR"/>
              </w:rPr>
              <w:t xml:space="preserve"> heure locale de MCA-Niger à l'adresse électronique suivante: </w:t>
            </w:r>
            <w:hyperlink r:id="rId10">
              <w:r w:rsidRPr="003B75C4">
                <w:rPr>
                  <w:color w:val="0000FF"/>
                  <w:u w:val="single"/>
                  <w:lang w:val="fr-FR"/>
                </w:rPr>
                <w:t>mcanigerpa@cardno.com</w:t>
              </w:r>
            </w:hyperlink>
            <w:r w:rsidRPr="003B75C4">
              <w:rPr>
                <w:lang w:val="fr-FR"/>
              </w:rPr>
              <w:t xml:space="preserve">  avec copie à </w:t>
            </w:r>
            <w:hyperlink r:id="rId11">
              <w:r w:rsidRPr="003B75C4">
                <w:rPr>
                  <w:color w:val="0000FF"/>
                  <w:u w:val="single"/>
                  <w:lang w:val="fr-FR"/>
                </w:rPr>
                <w:t>procurement@mcaniger.ne</w:t>
              </w:r>
            </w:hyperlink>
          </w:p>
          <w:p w14:paraId="5133A58A" w14:textId="77777777" w:rsidR="007D0A3E" w:rsidRPr="005817AA" w:rsidRDefault="007D0A3E" w:rsidP="005817AA">
            <w:pPr>
              <w:rPr>
                <w:lang w:val="fr-FR"/>
              </w:rPr>
            </w:pPr>
          </w:p>
        </w:tc>
        <w:tc>
          <w:tcPr>
            <w:tcW w:w="4680" w:type="dxa"/>
          </w:tcPr>
          <w:p w14:paraId="789B986B" w14:textId="77777777" w:rsidR="00847E9B" w:rsidRDefault="00AB40EB" w:rsidP="003B75C4">
            <w:pPr>
              <w:rPr>
                <w:lang w:val="fr-FR"/>
              </w:rPr>
            </w:pPr>
            <w:sdt>
              <w:sdtPr>
                <w:tag w:val="goog_rdk_418"/>
                <w:id w:val="-1950459338"/>
              </w:sdtPr>
              <w:sdtEndPr/>
              <w:sdtContent/>
            </w:sdt>
            <w:r w:rsidR="003B75C4" w:rsidRPr="00F811C0">
              <w:rPr>
                <w:lang w:val="fr-FR"/>
              </w:rPr>
              <w:t xml:space="preserve">IS 24.3 g) </w:t>
            </w:r>
          </w:p>
          <w:p w14:paraId="16FA4905" w14:textId="3034E756" w:rsidR="003B75C4" w:rsidRPr="003B75C4" w:rsidRDefault="003B75C4" w:rsidP="003B75C4">
            <w:pPr>
              <w:rPr>
                <w:color w:val="0000FF"/>
                <w:u w:val="single"/>
                <w:lang w:val="fr-FR"/>
              </w:rPr>
            </w:pPr>
            <w:r w:rsidRPr="003B75C4">
              <w:rPr>
                <w:lang w:val="fr-FR"/>
              </w:rPr>
              <w:t xml:space="preserve">Si un Soumissionnaire soumet une Offre protégée par mot de passe, le mot de passe de l'Offre doit être envoyé au plus tôt le </w:t>
            </w:r>
            <w:r w:rsidRPr="003B75C4"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lang w:val="fr-FR"/>
              </w:rPr>
              <w:t>8</w:t>
            </w:r>
            <w:r w:rsidRPr="003B75C4">
              <w:rPr>
                <w:b/>
                <w:bCs/>
                <w:lang w:val="fr-FR"/>
              </w:rPr>
              <w:t xml:space="preserve"> mars 2022 </w:t>
            </w:r>
            <w:r w:rsidRPr="003B75C4">
              <w:rPr>
                <w:lang w:val="fr-FR"/>
              </w:rPr>
              <w:t xml:space="preserve">et au plus tard à le </w:t>
            </w:r>
            <w:r w:rsidRPr="003B75C4"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lang w:val="fr-FR"/>
              </w:rPr>
              <w:t>9</w:t>
            </w:r>
            <w:r w:rsidRPr="003B75C4">
              <w:rPr>
                <w:b/>
                <w:bCs/>
                <w:lang w:val="fr-FR"/>
              </w:rPr>
              <w:t xml:space="preserve"> mars 2022 à 9h45min</w:t>
            </w:r>
            <w:r w:rsidRPr="003B75C4">
              <w:rPr>
                <w:lang w:val="fr-FR"/>
              </w:rPr>
              <w:t xml:space="preserve"> heure locale de MCA-Niger à l'adresse électronique suivante: </w:t>
            </w:r>
            <w:hyperlink r:id="rId12">
              <w:r w:rsidRPr="003B75C4">
                <w:rPr>
                  <w:color w:val="0000FF"/>
                  <w:u w:val="single"/>
                  <w:lang w:val="fr-FR"/>
                </w:rPr>
                <w:t>mcanigerpa@cardno.com</w:t>
              </w:r>
            </w:hyperlink>
            <w:r w:rsidRPr="003B75C4">
              <w:rPr>
                <w:lang w:val="fr-FR"/>
              </w:rPr>
              <w:t xml:space="preserve">  avec copie à </w:t>
            </w:r>
            <w:hyperlink r:id="rId13">
              <w:r w:rsidRPr="003B75C4">
                <w:rPr>
                  <w:color w:val="0000FF"/>
                  <w:u w:val="single"/>
                  <w:lang w:val="fr-FR"/>
                </w:rPr>
                <w:t>procurement@mcaniger.ne</w:t>
              </w:r>
            </w:hyperlink>
          </w:p>
          <w:p w14:paraId="4562747A" w14:textId="1AD015AB" w:rsidR="007D0A3E" w:rsidRPr="009E00CD" w:rsidRDefault="007D0A3E" w:rsidP="005817AA">
            <w:pPr>
              <w:rPr>
                <w:lang w:val="fr-FR"/>
              </w:rPr>
            </w:pPr>
          </w:p>
        </w:tc>
      </w:tr>
      <w:tr w:rsidR="00952DAC" w:rsidRPr="00F05BD3" w14:paraId="0889A202" w14:textId="77777777" w:rsidTr="00952DAC">
        <w:trPr>
          <w:trHeight w:val="1476"/>
          <w:jc w:val="center"/>
        </w:trPr>
        <w:tc>
          <w:tcPr>
            <w:tcW w:w="4675" w:type="dxa"/>
            <w:shd w:val="clear" w:color="auto" w:fill="FFFFFF" w:themeFill="background1"/>
            <w:vAlign w:val="center"/>
          </w:tcPr>
          <w:p w14:paraId="3D870979" w14:textId="77777777" w:rsidR="008D0F4E" w:rsidRDefault="00150D4E" w:rsidP="00150D4E">
            <w:pPr>
              <w:rPr>
                <w:lang w:val="fr-FR"/>
              </w:rPr>
            </w:pPr>
            <w:r w:rsidRPr="00150D4E">
              <w:rPr>
                <w:lang w:val="fr-FR"/>
              </w:rPr>
              <w:t>IS 25.1</w:t>
            </w:r>
            <w:r>
              <w:rPr>
                <w:lang w:val="fr-FR"/>
              </w:rPr>
              <w:t xml:space="preserve"> </w:t>
            </w:r>
          </w:p>
          <w:p w14:paraId="209647BB" w14:textId="7CBA7283" w:rsidR="00952DAC" w:rsidRPr="00632AB5" w:rsidRDefault="00150D4E" w:rsidP="00952DAC">
            <w:pPr>
              <w:rPr>
                <w:color w:val="0000FF"/>
                <w:u w:val="single"/>
                <w:lang w:val="fr-FR"/>
              </w:rPr>
            </w:pPr>
            <w:r w:rsidRPr="00150D4E">
              <w:rPr>
                <w:lang w:val="fr-FR"/>
              </w:rPr>
              <w:t xml:space="preserve">Les offres doivent être soumises uniquement via le lien indiqué au point 24.3 C) avant le </w:t>
            </w:r>
            <w:r w:rsidRPr="008D0F4E">
              <w:rPr>
                <w:b/>
                <w:bCs/>
                <w:lang w:val="fr-FR"/>
              </w:rPr>
              <w:t>22 mars 2022 à 10h00,</w:t>
            </w:r>
            <w:r w:rsidRPr="00150D4E">
              <w:rPr>
                <w:lang w:val="fr-FR"/>
              </w:rPr>
              <w:t xml:space="preserve"> heure de Niamey, Niger. </w:t>
            </w:r>
          </w:p>
        </w:tc>
        <w:tc>
          <w:tcPr>
            <w:tcW w:w="4680" w:type="dxa"/>
            <w:shd w:val="clear" w:color="auto" w:fill="FFFFFF" w:themeFill="background1"/>
          </w:tcPr>
          <w:p w14:paraId="375538DE" w14:textId="77777777" w:rsidR="00632AB5" w:rsidRDefault="00632AB5" w:rsidP="00737478">
            <w:pPr>
              <w:rPr>
                <w:lang w:val="fr-FR"/>
              </w:rPr>
            </w:pPr>
          </w:p>
          <w:p w14:paraId="45CFA9FD" w14:textId="6ED9DF37" w:rsidR="008D0F4E" w:rsidRDefault="00150D4E" w:rsidP="00737478">
            <w:pPr>
              <w:rPr>
                <w:lang w:val="fr-FR"/>
              </w:rPr>
            </w:pPr>
            <w:r w:rsidRPr="00150D4E">
              <w:rPr>
                <w:lang w:val="fr-FR"/>
              </w:rPr>
              <w:t>IS 25.1</w:t>
            </w:r>
            <w:r w:rsidR="00737478" w:rsidRPr="00737478">
              <w:rPr>
                <w:lang w:val="fr-FR"/>
              </w:rPr>
              <w:t xml:space="preserve"> </w:t>
            </w:r>
          </w:p>
          <w:p w14:paraId="404A96D8" w14:textId="17C800F8" w:rsidR="00952DAC" w:rsidRPr="00632AB5" w:rsidRDefault="00737478" w:rsidP="00952DAC">
            <w:pPr>
              <w:rPr>
                <w:lang w:val="fr-FR"/>
              </w:rPr>
            </w:pPr>
            <w:r w:rsidRPr="00737478">
              <w:rPr>
                <w:lang w:val="fr-FR"/>
              </w:rPr>
              <w:t xml:space="preserve">Les offres doivent être soumises uniquement via le lien indiqué au point 24.3 C) avant le </w:t>
            </w:r>
            <w:r w:rsidRPr="00737478"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lang w:val="fr-FR"/>
              </w:rPr>
              <w:t>9</w:t>
            </w:r>
            <w:r w:rsidRPr="00737478">
              <w:rPr>
                <w:b/>
                <w:bCs/>
                <w:lang w:val="fr-FR"/>
              </w:rPr>
              <w:t xml:space="preserve"> mars 2022 à 10h00</w:t>
            </w:r>
            <w:r w:rsidRPr="00737478">
              <w:rPr>
                <w:lang w:val="fr-FR"/>
              </w:rPr>
              <w:t>, heure de Niamey, Niger.</w:t>
            </w:r>
          </w:p>
        </w:tc>
      </w:tr>
      <w:tr w:rsidR="00406DCD" w:rsidRPr="00BE02CD" w14:paraId="0FF388B1" w14:textId="77777777" w:rsidTr="00952DAC">
        <w:trPr>
          <w:trHeight w:val="1476"/>
          <w:jc w:val="center"/>
        </w:trPr>
        <w:tc>
          <w:tcPr>
            <w:tcW w:w="4675" w:type="dxa"/>
            <w:shd w:val="clear" w:color="auto" w:fill="FFFFFF" w:themeFill="background1"/>
            <w:vAlign w:val="center"/>
          </w:tcPr>
          <w:p w14:paraId="33617999" w14:textId="77777777" w:rsidR="000D15A8" w:rsidRDefault="007B55EE" w:rsidP="007B55EE">
            <w:pPr>
              <w:rPr>
                <w:lang w:val="fr-FR"/>
              </w:rPr>
            </w:pPr>
            <w:r w:rsidRPr="007B55EE">
              <w:rPr>
                <w:lang w:val="fr-FR"/>
              </w:rPr>
              <w:t>IS 28.1</w:t>
            </w:r>
          </w:p>
          <w:p w14:paraId="079328A9" w14:textId="5071A8B1" w:rsidR="007B55EE" w:rsidRPr="007B55EE" w:rsidRDefault="007B55EE" w:rsidP="007B55EE">
            <w:pPr>
              <w:rPr>
                <w:lang w:val="fr-FR"/>
              </w:rPr>
            </w:pPr>
            <w:r w:rsidRPr="007B55EE">
              <w:rPr>
                <w:lang w:val="fr-FR"/>
              </w:rPr>
              <w:t xml:space="preserve">Les Offres seront ouvertes à l’adresse et à l’heure indiquées ci-après. </w:t>
            </w:r>
          </w:p>
          <w:p w14:paraId="0AC14086" w14:textId="0245AF1D" w:rsidR="007B55EE" w:rsidRPr="007B55EE" w:rsidRDefault="007B55EE" w:rsidP="007B55EE">
            <w:pPr>
              <w:shd w:val="clear" w:color="auto" w:fill="FFFFFF"/>
              <w:rPr>
                <w:b/>
                <w:lang w:val="fr-FR"/>
              </w:rPr>
            </w:pPr>
            <w:r w:rsidRPr="007B55EE">
              <w:rPr>
                <w:b/>
                <w:lang w:val="fr-FR"/>
              </w:rPr>
              <w:t>Boulevard Mali Béro, face Lycée Bosso</w:t>
            </w:r>
            <w:r w:rsidRPr="007B55EE">
              <w:rPr>
                <w:b/>
                <w:lang w:val="fr-FR"/>
              </w:rPr>
              <w:br/>
              <w:t>Niamey – Niger</w:t>
            </w:r>
          </w:p>
          <w:p w14:paraId="32D51AAA" w14:textId="77F807BE" w:rsidR="007B55EE" w:rsidRPr="007B55EE" w:rsidRDefault="007B55EE" w:rsidP="007B55EE">
            <w:pPr>
              <w:shd w:val="clear" w:color="auto" w:fill="FFFFFF"/>
              <w:rPr>
                <w:b/>
                <w:lang w:val="fr-FR"/>
              </w:rPr>
            </w:pPr>
            <w:r w:rsidRPr="007B55EE">
              <w:rPr>
                <w:b/>
                <w:lang w:val="fr-FR"/>
              </w:rPr>
              <w:t xml:space="preserve">Tel : (+227) 20 35 08 15 </w:t>
            </w:r>
          </w:p>
          <w:p w14:paraId="346CB843" w14:textId="2883FBA7" w:rsidR="007B55EE" w:rsidRPr="007B55EE" w:rsidRDefault="007B55EE" w:rsidP="007B55EE">
            <w:pPr>
              <w:rPr>
                <w:lang w:val="fr-FR"/>
              </w:rPr>
            </w:pPr>
            <w:r w:rsidRPr="007B55EE">
              <w:rPr>
                <w:b/>
                <w:lang w:val="fr-FR"/>
              </w:rPr>
              <w:lastRenderedPageBreak/>
              <w:t xml:space="preserve">le 22 mars 2022 à 11 heures (heures  de Niamey) </w:t>
            </w:r>
            <w:r w:rsidRPr="007B55EE">
              <w:rPr>
                <w:bCs/>
                <w:lang w:val="fr-FR"/>
              </w:rPr>
              <w:t>via le lien Zoom suivant :</w:t>
            </w:r>
          </w:p>
          <w:p w14:paraId="0A4F0678" w14:textId="77777777" w:rsidR="007B55EE" w:rsidRPr="007B55EE" w:rsidRDefault="00AB40EB" w:rsidP="007B55EE">
            <w:pPr>
              <w:rPr>
                <w:iCs/>
                <w:lang w:val="fr-FR"/>
              </w:rPr>
            </w:pPr>
            <w:hyperlink r:id="rId14" w:history="1">
              <w:r w:rsidR="007B55EE" w:rsidRPr="007B55EE">
                <w:rPr>
                  <w:rStyle w:val="Hyperlink"/>
                  <w:lang w:val="fr-FR"/>
                </w:rPr>
                <w:t>https://us02web.zoom.us/j/84323693751</w:t>
              </w:r>
            </w:hyperlink>
            <w:r w:rsidR="007B55EE" w:rsidRPr="007B55EE">
              <w:rPr>
                <w:color w:val="0000FF"/>
                <w:lang w:val="fr-FR"/>
              </w:rPr>
              <w:br/>
            </w:r>
            <w:r w:rsidR="007B55EE" w:rsidRPr="007B55EE">
              <w:rPr>
                <w:color w:val="0000FF"/>
                <w:lang w:val="fr-FR"/>
              </w:rPr>
              <w:br/>
            </w:r>
            <w:r w:rsidR="007B55EE" w:rsidRPr="007B55EE">
              <w:rPr>
                <w:lang w:val="fr-FR"/>
              </w:rPr>
              <w:t>ID de réunion : 843 2369 3751</w:t>
            </w:r>
          </w:p>
          <w:p w14:paraId="6A852A29" w14:textId="5ACA935B" w:rsidR="00406DCD" w:rsidRDefault="007B55EE" w:rsidP="007B55EE">
            <w:r w:rsidRPr="00F45472">
              <w:t xml:space="preserve">Code </w:t>
            </w:r>
            <w:proofErr w:type="gramStart"/>
            <w:r w:rsidRPr="00F45472">
              <w:t>secret :</w:t>
            </w:r>
            <w:proofErr w:type="gramEnd"/>
            <w:r w:rsidRPr="00F45472">
              <w:t xml:space="preserve"> 025312 </w:t>
            </w:r>
          </w:p>
        </w:tc>
        <w:tc>
          <w:tcPr>
            <w:tcW w:w="4680" w:type="dxa"/>
            <w:shd w:val="clear" w:color="auto" w:fill="FFFFFF" w:themeFill="background1"/>
          </w:tcPr>
          <w:p w14:paraId="08E9AE14" w14:textId="47286FBF" w:rsidR="00406DCD" w:rsidRDefault="000D15A8" w:rsidP="00406DCD">
            <w:pPr>
              <w:rPr>
                <w:lang w:val="fr-FR"/>
              </w:rPr>
            </w:pPr>
            <w:r w:rsidRPr="007B55EE">
              <w:rPr>
                <w:lang w:val="fr-FR"/>
              </w:rPr>
              <w:lastRenderedPageBreak/>
              <w:t>IS 28.1</w:t>
            </w:r>
          </w:p>
          <w:p w14:paraId="18F1A4F5" w14:textId="77777777" w:rsidR="000D15A8" w:rsidRPr="007B55EE" w:rsidRDefault="000D15A8" w:rsidP="000D15A8">
            <w:pPr>
              <w:rPr>
                <w:lang w:val="fr-FR"/>
              </w:rPr>
            </w:pPr>
            <w:r w:rsidRPr="007B55EE">
              <w:rPr>
                <w:lang w:val="fr-FR"/>
              </w:rPr>
              <w:t xml:space="preserve">Les Offres seront ouvertes à l’adresse et à l’heure indiquées ci-après. </w:t>
            </w:r>
          </w:p>
          <w:p w14:paraId="2D6DDA63" w14:textId="77777777" w:rsidR="000D15A8" w:rsidRPr="007B55EE" w:rsidRDefault="000D15A8" w:rsidP="000D15A8">
            <w:pPr>
              <w:shd w:val="clear" w:color="auto" w:fill="FFFFFF"/>
              <w:rPr>
                <w:b/>
                <w:lang w:val="fr-FR"/>
              </w:rPr>
            </w:pPr>
            <w:r w:rsidRPr="007B55EE">
              <w:rPr>
                <w:b/>
                <w:lang w:val="fr-FR"/>
              </w:rPr>
              <w:t>Boulevard Mali Béro, face Lycée Bosso</w:t>
            </w:r>
            <w:r w:rsidRPr="007B55EE">
              <w:rPr>
                <w:b/>
                <w:lang w:val="fr-FR"/>
              </w:rPr>
              <w:br/>
              <w:t>Niamey – Niger</w:t>
            </w:r>
          </w:p>
          <w:p w14:paraId="6A5FCD45" w14:textId="77777777" w:rsidR="000D15A8" w:rsidRPr="007B55EE" w:rsidRDefault="000D15A8" w:rsidP="000D15A8">
            <w:pPr>
              <w:shd w:val="clear" w:color="auto" w:fill="FFFFFF"/>
              <w:rPr>
                <w:b/>
                <w:lang w:val="fr-FR"/>
              </w:rPr>
            </w:pPr>
            <w:r w:rsidRPr="007B55EE">
              <w:rPr>
                <w:b/>
                <w:lang w:val="fr-FR"/>
              </w:rPr>
              <w:t xml:space="preserve">Tel : (+227) 20 35 08 15 </w:t>
            </w:r>
          </w:p>
          <w:p w14:paraId="7852D0F1" w14:textId="3EF39916" w:rsidR="000D15A8" w:rsidRPr="007B55EE" w:rsidRDefault="000D15A8" w:rsidP="000D15A8">
            <w:pPr>
              <w:rPr>
                <w:lang w:val="fr-FR"/>
              </w:rPr>
            </w:pPr>
            <w:r w:rsidRPr="007B55EE">
              <w:rPr>
                <w:b/>
                <w:lang w:val="fr-FR"/>
              </w:rPr>
              <w:lastRenderedPageBreak/>
              <w:t>le 2</w:t>
            </w:r>
            <w:r w:rsidR="00F27D22">
              <w:rPr>
                <w:b/>
                <w:lang w:val="fr-FR"/>
              </w:rPr>
              <w:t>9</w:t>
            </w:r>
            <w:r w:rsidRPr="007B55EE">
              <w:rPr>
                <w:b/>
                <w:lang w:val="fr-FR"/>
              </w:rPr>
              <w:t xml:space="preserve"> mars 2022 à 11 heures (heures  de Niamey) </w:t>
            </w:r>
            <w:r w:rsidRPr="007B55EE">
              <w:rPr>
                <w:bCs/>
                <w:lang w:val="fr-FR"/>
              </w:rPr>
              <w:t>via le lien Zoom suivant :</w:t>
            </w:r>
          </w:p>
          <w:p w14:paraId="0F91BD25" w14:textId="77777777" w:rsidR="000D15A8" w:rsidRPr="007B55EE" w:rsidRDefault="00AB40EB" w:rsidP="000D15A8">
            <w:pPr>
              <w:rPr>
                <w:iCs/>
                <w:lang w:val="fr-FR"/>
              </w:rPr>
            </w:pPr>
            <w:hyperlink r:id="rId15" w:history="1">
              <w:r w:rsidR="000D15A8" w:rsidRPr="007B55EE">
                <w:rPr>
                  <w:rStyle w:val="Hyperlink"/>
                  <w:lang w:val="fr-FR"/>
                </w:rPr>
                <w:t>https://us02web.zoom.us/j/84323693751</w:t>
              </w:r>
            </w:hyperlink>
            <w:r w:rsidR="000D15A8" w:rsidRPr="007B55EE">
              <w:rPr>
                <w:color w:val="0000FF"/>
                <w:lang w:val="fr-FR"/>
              </w:rPr>
              <w:br/>
            </w:r>
            <w:r w:rsidR="000D15A8" w:rsidRPr="007B55EE">
              <w:rPr>
                <w:color w:val="0000FF"/>
                <w:lang w:val="fr-FR"/>
              </w:rPr>
              <w:br/>
            </w:r>
            <w:r w:rsidR="000D15A8" w:rsidRPr="007B55EE">
              <w:rPr>
                <w:lang w:val="fr-FR"/>
              </w:rPr>
              <w:t>ID de réunion : 843 2369 3751</w:t>
            </w:r>
          </w:p>
          <w:p w14:paraId="5C2445AA" w14:textId="6511E6A4" w:rsidR="000D15A8" w:rsidRDefault="000D15A8" w:rsidP="000D15A8">
            <w:pPr>
              <w:rPr>
                <w:lang w:val="fr-FR"/>
              </w:rPr>
            </w:pPr>
            <w:r w:rsidRPr="00F45472">
              <w:t xml:space="preserve">Code </w:t>
            </w:r>
            <w:proofErr w:type="gramStart"/>
            <w:r w:rsidRPr="00F45472">
              <w:t>secret :</w:t>
            </w:r>
            <w:proofErr w:type="gramEnd"/>
            <w:r w:rsidRPr="00F45472">
              <w:t xml:space="preserve"> 025312 </w:t>
            </w:r>
          </w:p>
          <w:p w14:paraId="11AF5F9B" w14:textId="59721703" w:rsidR="000D15A8" w:rsidRDefault="000D15A8" w:rsidP="00406DCD"/>
        </w:tc>
      </w:tr>
    </w:tbl>
    <w:p w14:paraId="42631908" w14:textId="77777777" w:rsidR="00B45B14" w:rsidRDefault="00B45B14">
      <w:pPr>
        <w:rPr>
          <w:rFonts w:ascii="Calibri"/>
          <w:b/>
          <w:sz w:val="20"/>
          <w:lang w:val="fr-FR"/>
        </w:rPr>
      </w:pPr>
    </w:p>
    <w:p w14:paraId="74DF5319" w14:textId="77777777" w:rsidR="00B45B14" w:rsidRDefault="00B45B14">
      <w:pPr>
        <w:rPr>
          <w:rFonts w:ascii="Calibri"/>
          <w:b/>
          <w:sz w:val="20"/>
          <w:lang w:val="fr-FR"/>
        </w:rPr>
      </w:pPr>
    </w:p>
    <w:p w14:paraId="3A024272" w14:textId="77777777" w:rsidR="00605C23" w:rsidRDefault="00605C23">
      <w:pPr>
        <w:rPr>
          <w:b/>
          <w:sz w:val="24"/>
          <w:szCs w:val="24"/>
          <w:lang w:val="fr-FR"/>
        </w:rPr>
      </w:pPr>
    </w:p>
    <w:p w14:paraId="5356029C" w14:textId="4CCDACF0" w:rsidR="00594F63" w:rsidRPr="00A80C91" w:rsidRDefault="00BA218B" w:rsidP="0042027E">
      <w:pPr>
        <w:jc w:val="center"/>
        <w:rPr>
          <w:b/>
          <w:sz w:val="24"/>
          <w:szCs w:val="24"/>
          <w:lang w:val="fr-FR"/>
        </w:rPr>
      </w:pPr>
      <w:r w:rsidRPr="00A80C91">
        <w:rPr>
          <w:b/>
          <w:sz w:val="24"/>
          <w:szCs w:val="24"/>
          <w:lang w:val="fr-FR"/>
        </w:rPr>
        <w:t xml:space="preserve">LE RESTE </w:t>
      </w:r>
      <w:r w:rsidR="00005C58">
        <w:rPr>
          <w:b/>
          <w:sz w:val="24"/>
          <w:szCs w:val="24"/>
          <w:lang w:val="fr-FR"/>
        </w:rPr>
        <w:t xml:space="preserve">EST </w:t>
      </w:r>
      <w:r w:rsidRPr="00A80C91">
        <w:rPr>
          <w:b/>
          <w:sz w:val="24"/>
          <w:szCs w:val="24"/>
          <w:lang w:val="fr-FR"/>
        </w:rPr>
        <w:t>SANS CHANGEMENT</w:t>
      </w:r>
    </w:p>
    <w:p w14:paraId="25AF01B3" w14:textId="77777777" w:rsidR="00594F63" w:rsidRPr="001374F8" w:rsidRDefault="00594F63">
      <w:pPr>
        <w:pStyle w:val="BodyText"/>
        <w:rPr>
          <w:sz w:val="24"/>
          <w:lang w:val="fr-FR"/>
        </w:rPr>
      </w:pPr>
    </w:p>
    <w:p w14:paraId="45E10080" w14:textId="75E84265" w:rsidR="00594F63" w:rsidRPr="003C4009" w:rsidRDefault="00B16297" w:rsidP="003C4009">
      <w:pPr>
        <w:pStyle w:val="Heading1"/>
        <w:spacing w:before="0"/>
        <w:ind w:left="5890" w:right="1640" w:firstLine="14"/>
        <w:rPr>
          <w:lang w:val="fr-FR"/>
        </w:rPr>
      </w:pPr>
      <w:r w:rsidRPr="003C4009">
        <w:rPr>
          <w:lang w:val="fr-FR"/>
        </w:rPr>
        <w:t>LE DIRECTEUR GENERAL MAMANE ANNOU</w:t>
      </w:r>
    </w:p>
    <w:sectPr w:rsidR="00594F63" w:rsidRPr="003C4009" w:rsidSect="0042027E">
      <w:pgSz w:w="11910" w:h="16840"/>
      <w:pgMar w:top="540" w:right="662" w:bottom="288" w:left="34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6787" w14:textId="77777777" w:rsidR="00AB40EB" w:rsidRDefault="00AB40EB">
      <w:r>
        <w:separator/>
      </w:r>
    </w:p>
  </w:endnote>
  <w:endnote w:type="continuationSeparator" w:id="0">
    <w:p w14:paraId="1E9962DE" w14:textId="77777777" w:rsidR="00AB40EB" w:rsidRDefault="00AB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B289" w14:textId="77777777" w:rsidR="00AB40EB" w:rsidRDefault="00AB40EB">
      <w:r>
        <w:separator/>
      </w:r>
    </w:p>
  </w:footnote>
  <w:footnote w:type="continuationSeparator" w:id="0">
    <w:p w14:paraId="7614FA65" w14:textId="77777777" w:rsidR="00AB40EB" w:rsidRDefault="00AB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A6D"/>
    <w:multiLevelType w:val="hybridMultilevel"/>
    <w:tmpl w:val="DD049242"/>
    <w:lvl w:ilvl="0" w:tplc="76D08272">
      <w:start w:val="33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2" w15:restartNumberingAfterBreak="0">
    <w:nsid w:val="4EEA3055"/>
    <w:multiLevelType w:val="multilevel"/>
    <w:tmpl w:val="93B40E60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432"/>
      </w:pPr>
      <w:rPr>
        <w:rFonts w:cs="Times New Roman" w:hint="default"/>
      </w:rPr>
    </w:lvl>
    <w:lvl w:ilvl="1">
      <w:start w:val="1"/>
      <w:numFmt w:val="decimal"/>
      <w:lvlRestart w:val="0"/>
      <w:lvlText w:val="ARTICLE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aps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1432"/>
        </w:tabs>
        <w:ind w:left="1432" w:hanging="864"/>
      </w:pPr>
      <w:rPr>
        <w:rFonts w:ascii="Arial" w:hAnsi="Arial" w:cs="Arial" w:hint="default"/>
        <w:sz w:val="20"/>
        <w:szCs w:val="18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2300547"/>
    <w:multiLevelType w:val="hybridMultilevel"/>
    <w:tmpl w:val="4E58DA3A"/>
    <w:lvl w:ilvl="0" w:tplc="040C000D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484BE2">
      <w:start w:val="5"/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227BBE"/>
    <w:multiLevelType w:val="multilevel"/>
    <w:tmpl w:val="FC503CCA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7995157E"/>
    <w:multiLevelType w:val="hybridMultilevel"/>
    <w:tmpl w:val="6D6C69FC"/>
    <w:lvl w:ilvl="0" w:tplc="040C0009">
      <w:start w:val="1"/>
      <w:numFmt w:val="bullet"/>
      <w:pStyle w:val="Enum1"/>
      <w:lvlText w:val="-"/>
      <w:lvlJc w:val="left"/>
      <w:pPr>
        <w:ind w:left="644" w:hanging="360"/>
      </w:pPr>
      <w:rPr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18C6"/>
    <w:rsid w:val="00005C58"/>
    <w:rsid w:val="00052B71"/>
    <w:rsid w:val="00092E18"/>
    <w:rsid w:val="000A5127"/>
    <w:rsid w:val="000B0EAF"/>
    <w:rsid w:val="000D15A8"/>
    <w:rsid w:val="000D5A94"/>
    <w:rsid w:val="000F3136"/>
    <w:rsid w:val="0011487F"/>
    <w:rsid w:val="00133F3E"/>
    <w:rsid w:val="00136D18"/>
    <w:rsid w:val="001374F8"/>
    <w:rsid w:val="00150D4E"/>
    <w:rsid w:val="001D5D9B"/>
    <w:rsid w:val="002221DC"/>
    <w:rsid w:val="00261949"/>
    <w:rsid w:val="002866EB"/>
    <w:rsid w:val="002A7124"/>
    <w:rsid w:val="002B3DAE"/>
    <w:rsid w:val="002C0973"/>
    <w:rsid w:val="002E474F"/>
    <w:rsid w:val="00303CB8"/>
    <w:rsid w:val="00312482"/>
    <w:rsid w:val="00353596"/>
    <w:rsid w:val="00377AEC"/>
    <w:rsid w:val="003B75C4"/>
    <w:rsid w:val="003C4009"/>
    <w:rsid w:val="003F412E"/>
    <w:rsid w:val="00406DCD"/>
    <w:rsid w:val="0042027E"/>
    <w:rsid w:val="004225C6"/>
    <w:rsid w:val="00444764"/>
    <w:rsid w:val="00454727"/>
    <w:rsid w:val="0046015F"/>
    <w:rsid w:val="00481AE5"/>
    <w:rsid w:val="00481EAF"/>
    <w:rsid w:val="00485BAC"/>
    <w:rsid w:val="00487C34"/>
    <w:rsid w:val="004939B3"/>
    <w:rsid w:val="004B08A1"/>
    <w:rsid w:val="004B48BE"/>
    <w:rsid w:val="004D5FE6"/>
    <w:rsid w:val="004E6689"/>
    <w:rsid w:val="00523B26"/>
    <w:rsid w:val="00547B34"/>
    <w:rsid w:val="00567FD0"/>
    <w:rsid w:val="00573312"/>
    <w:rsid w:val="005817AA"/>
    <w:rsid w:val="00582275"/>
    <w:rsid w:val="00594F63"/>
    <w:rsid w:val="005A7A29"/>
    <w:rsid w:val="005B1002"/>
    <w:rsid w:val="005C1277"/>
    <w:rsid w:val="005D68D0"/>
    <w:rsid w:val="005F150A"/>
    <w:rsid w:val="00605C23"/>
    <w:rsid w:val="006062A5"/>
    <w:rsid w:val="00632AB5"/>
    <w:rsid w:val="00647CF4"/>
    <w:rsid w:val="006551FF"/>
    <w:rsid w:val="0066578D"/>
    <w:rsid w:val="006B2B0A"/>
    <w:rsid w:val="006B337F"/>
    <w:rsid w:val="006E3F52"/>
    <w:rsid w:val="007343DA"/>
    <w:rsid w:val="00737478"/>
    <w:rsid w:val="00737E30"/>
    <w:rsid w:val="007532CD"/>
    <w:rsid w:val="00794607"/>
    <w:rsid w:val="007B4D12"/>
    <w:rsid w:val="007B55EE"/>
    <w:rsid w:val="007D0A3E"/>
    <w:rsid w:val="007D1778"/>
    <w:rsid w:val="007E5DD9"/>
    <w:rsid w:val="007F6322"/>
    <w:rsid w:val="00847E9B"/>
    <w:rsid w:val="00852CE1"/>
    <w:rsid w:val="00866AE1"/>
    <w:rsid w:val="00891CEC"/>
    <w:rsid w:val="008A115B"/>
    <w:rsid w:val="008A2DFC"/>
    <w:rsid w:val="008D0F4E"/>
    <w:rsid w:val="008F725B"/>
    <w:rsid w:val="00900480"/>
    <w:rsid w:val="009009E6"/>
    <w:rsid w:val="00941ACB"/>
    <w:rsid w:val="00946028"/>
    <w:rsid w:val="00950DB4"/>
    <w:rsid w:val="00952DAC"/>
    <w:rsid w:val="009D08B4"/>
    <w:rsid w:val="009D415E"/>
    <w:rsid w:val="009E00CD"/>
    <w:rsid w:val="009E2B37"/>
    <w:rsid w:val="009F47D2"/>
    <w:rsid w:val="00A01647"/>
    <w:rsid w:val="00A26F6D"/>
    <w:rsid w:val="00A3470B"/>
    <w:rsid w:val="00A7243C"/>
    <w:rsid w:val="00A80C91"/>
    <w:rsid w:val="00A953F0"/>
    <w:rsid w:val="00AB40EB"/>
    <w:rsid w:val="00B16297"/>
    <w:rsid w:val="00B20D4F"/>
    <w:rsid w:val="00B311A1"/>
    <w:rsid w:val="00B35B2A"/>
    <w:rsid w:val="00B413D6"/>
    <w:rsid w:val="00B45B14"/>
    <w:rsid w:val="00B723A9"/>
    <w:rsid w:val="00B9469E"/>
    <w:rsid w:val="00BA218B"/>
    <w:rsid w:val="00BA27B2"/>
    <w:rsid w:val="00BB2DE2"/>
    <w:rsid w:val="00BC0085"/>
    <w:rsid w:val="00BE02CD"/>
    <w:rsid w:val="00BE202C"/>
    <w:rsid w:val="00CC05CA"/>
    <w:rsid w:val="00CE1911"/>
    <w:rsid w:val="00CE4190"/>
    <w:rsid w:val="00D33BF3"/>
    <w:rsid w:val="00D56EFD"/>
    <w:rsid w:val="00D919B2"/>
    <w:rsid w:val="00DA4AAB"/>
    <w:rsid w:val="00DC3823"/>
    <w:rsid w:val="00E00190"/>
    <w:rsid w:val="00E21ED7"/>
    <w:rsid w:val="00E36167"/>
    <w:rsid w:val="00E4203E"/>
    <w:rsid w:val="00E67F9A"/>
    <w:rsid w:val="00EC1276"/>
    <w:rsid w:val="00EC5C05"/>
    <w:rsid w:val="00EE143F"/>
    <w:rsid w:val="00EE3BE6"/>
    <w:rsid w:val="00F05BD3"/>
    <w:rsid w:val="00F07E0E"/>
    <w:rsid w:val="00F1038D"/>
    <w:rsid w:val="00F209D4"/>
    <w:rsid w:val="00F27D22"/>
    <w:rsid w:val="00F811C0"/>
    <w:rsid w:val="00F85346"/>
    <w:rsid w:val="00F96E36"/>
    <w:rsid w:val="00FB6CED"/>
    <w:rsid w:val="00FE1FB6"/>
    <w:rsid w:val="00FE7182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aliases w:val="Document Header1,ClauseGroup_Title,Heading 11,Appendix Header 1,N1,xx,Titre 24.1,Titre 1 Car Car,An_Über 1,TITRE 1 + Droite :  8,5 cm,Avant : 25 pt,Après : 12 pt,Haut: (Simp...,Chapitre,Chapitre1,Chapitre2,Chapitre3,Chapitre4,Chapitre5,Chapitr"/>
    <w:basedOn w:val="Normal"/>
    <w:uiPriority w:val="9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Heading2">
    <w:name w:val="heading 2"/>
    <w:aliases w:val="Title Header2,Clause_No&amp;Name,N2,2,STitre 2,an_Über 2,Titre secondaire (2),Titre 22,sous-chapitre,Chpt,Tend_Überschrift 2,Kiyombo T2,Titre 2 tamarins,Titre2,heading 2,l2,I2,Section Title,h2,Header 2,l21,l22,l23,l24,l25,l211,l221,l231,l241,l26"/>
    <w:basedOn w:val="Normal"/>
    <w:next w:val="Normal"/>
    <w:link w:val="Heading2Char"/>
    <w:uiPriority w:val="99"/>
    <w:qFormat/>
    <w:rsid w:val="007B4D12"/>
    <w:pPr>
      <w:widowControl/>
      <w:suppressAutoHyphens/>
      <w:overflowPunct w:val="0"/>
      <w:adjustRightInd w:val="0"/>
      <w:jc w:val="center"/>
      <w:textAlignment w:val="baseline"/>
      <w:outlineLvl w:val="1"/>
    </w:pPr>
    <w:rPr>
      <w:rFonts w:ascii="Cambria" w:eastAsia="SimSun" w:hAnsi="Cambria"/>
      <w:b/>
      <w:bCs/>
      <w:i/>
      <w:iCs/>
      <w:sz w:val="28"/>
      <w:szCs w:val="28"/>
      <w:lang w:bidi="ar-SA"/>
    </w:rPr>
  </w:style>
  <w:style w:type="paragraph" w:styleId="Heading3">
    <w:name w:val="heading 3"/>
    <w:aliases w:val="Sub-Clause Paragraph,Section Header3,ClauseSub_No&amp;Name,N3,Titre 3 re,ARTICL,Section,InterTitre,enumération a),t3,h3,chapitre 1.1.1,Corps_de_texte,T3,Titre 3 Car Car,Section heading level 1,Chapitre 3,Chapitre 3 + Avant : 12 pt,Après :...,Sec,T"/>
    <w:basedOn w:val="Normal"/>
    <w:next w:val="Normal"/>
    <w:link w:val="Heading3Char"/>
    <w:unhideWhenUsed/>
    <w:qFormat/>
    <w:rsid w:val="007B4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Sub-Clause Sub-paragraph,ClauseSubSub_No&amp;Name,N4,Heading 4 Char1 Char,Heading 4 Char Char Char,Titre 4 Car Car Car Car Car Car Car,Titre 4 Car Car Car Car Car Car Car Car Car Car,Sous-Section,Sous-Sectipson,MainPara,Centred,Cen.,T4,Premiè...,l"/>
    <w:basedOn w:val="Normal"/>
    <w:next w:val="Normal"/>
    <w:link w:val="Heading4Char"/>
    <w:qFormat/>
    <w:rsid w:val="007B4D12"/>
    <w:pPr>
      <w:widowControl/>
      <w:tabs>
        <w:tab w:val="left" w:pos="1901"/>
      </w:tabs>
      <w:overflowPunct w:val="0"/>
      <w:adjustRightInd w:val="0"/>
      <w:spacing w:before="120" w:after="120"/>
      <w:ind w:left="1800" w:hanging="619"/>
      <w:textAlignment w:val="baseline"/>
      <w:outlineLvl w:val="3"/>
    </w:pPr>
    <w:rPr>
      <w:rFonts w:ascii="Calibri" w:eastAsia="SimSun" w:hAnsi="Calibri"/>
      <w:spacing w:val="-4"/>
      <w:sz w:val="24"/>
      <w:szCs w:val="24"/>
      <w:lang w:bidi="ar-SA"/>
    </w:rPr>
  </w:style>
  <w:style w:type="paragraph" w:styleId="Heading5">
    <w:name w:val="heading 5"/>
    <w:aliases w:val="N5,Side,Heading 5 CFMU,H5,Titre niveau 5,PIM 5,(Shift Ctrl 5),Lev 5,5 sub-bullet,sb,4,Roman list,Titre 1.1111,Aston T5,DO NOT USE_h5,h5,Bloc,Texte inter,TEXTE INTER,Contrat 5,Level 3 - i,Level 3 - i1,H51,Level 3 - i2,H52,Article"/>
    <w:basedOn w:val="Normal"/>
    <w:next w:val="Normal"/>
    <w:link w:val="Heading5Char"/>
    <w:uiPriority w:val="99"/>
    <w:qFormat/>
    <w:rsid w:val="007B4D12"/>
    <w:pPr>
      <w:keepNext/>
      <w:widowControl/>
      <w:suppressAutoHyphens/>
      <w:overflowPunct w:val="0"/>
      <w:adjustRightInd w:val="0"/>
      <w:ind w:right="-72"/>
      <w:textAlignment w:val="baseline"/>
      <w:outlineLvl w:val="4"/>
    </w:pPr>
    <w:rPr>
      <w:rFonts w:ascii="Calibri" w:eastAsia="SimSun" w:hAnsi="Calibri"/>
      <w:b/>
      <w:bCs/>
      <w:i/>
      <w:iCs/>
      <w:sz w:val="26"/>
      <w:szCs w:val="26"/>
      <w:lang w:bidi="ar-SA"/>
    </w:rPr>
  </w:style>
  <w:style w:type="paragraph" w:styleId="Heading6">
    <w:name w:val="heading 6"/>
    <w:aliases w:val="T6,Titre 6 Car Car Car Car,Titre 6 Car Car Car"/>
    <w:basedOn w:val="Normal"/>
    <w:next w:val="Normal"/>
    <w:link w:val="Heading6Char"/>
    <w:uiPriority w:val="99"/>
    <w:qFormat/>
    <w:rsid w:val="007B4D12"/>
    <w:pPr>
      <w:keepNext/>
      <w:widowControl/>
      <w:suppressAutoHyphens/>
      <w:overflowPunct w:val="0"/>
      <w:adjustRightInd w:val="0"/>
      <w:spacing w:after="200"/>
      <w:ind w:right="-72"/>
      <w:textAlignment w:val="baseline"/>
      <w:outlineLvl w:val="5"/>
    </w:pPr>
    <w:rPr>
      <w:rFonts w:ascii="Calibri" w:eastAsia="SimSun" w:hAnsi="Calibri"/>
      <w:b/>
      <w:bCs/>
      <w:sz w:val="20"/>
      <w:szCs w:val="20"/>
      <w:lang w:bidi="ar-SA"/>
    </w:rPr>
  </w:style>
  <w:style w:type="paragraph" w:styleId="Heading7">
    <w:name w:val="heading 7"/>
    <w:aliases w:val="T7"/>
    <w:basedOn w:val="Normal"/>
    <w:next w:val="Normal"/>
    <w:link w:val="Heading7Char"/>
    <w:uiPriority w:val="99"/>
    <w:qFormat/>
    <w:rsid w:val="007B4D12"/>
    <w:pPr>
      <w:keepNext/>
      <w:widowControl/>
      <w:tabs>
        <w:tab w:val="right" w:pos="9000"/>
      </w:tabs>
      <w:suppressAutoHyphens/>
      <w:overflowPunct w:val="0"/>
      <w:adjustRightInd w:val="0"/>
      <w:ind w:left="4320"/>
      <w:jc w:val="right"/>
      <w:textAlignment w:val="baseline"/>
      <w:outlineLvl w:val="6"/>
    </w:pPr>
    <w:rPr>
      <w:rFonts w:ascii="Calibri" w:eastAsia="SimSun" w:hAnsi="Calibri"/>
      <w:sz w:val="24"/>
      <w:szCs w:val="24"/>
      <w:lang w:bidi="ar-SA"/>
    </w:rPr>
  </w:style>
  <w:style w:type="paragraph" w:styleId="Heading8">
    <w:name w:val="heading 8"/>
    <w:aliases w:val="bijlage 2"/>
    <w:basedOn w:val="Normal"/>
    <w:next w:val="Normal"/>
    <w:link w:val="Heading8Char"/>
    <w:uiPriority w:val="99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7"/>
    </w:pPr>
    <w:rPr>
      <w:rFonts w:ascii="Calibri" w:eastAsia="SimSun" w:hAnsi="Calibri"/>
      <w:i/>
      <w:iCs/>
      <w:sz w:val="24"/>
      <w:szCs w:val="24"/>
      <w:lang w:bidi="ar-SA"/>
    </w:rPr>
  </w:style>
  <w:style w:type="paragraph" w:styleId="Heading9">
    <w:name w:val="heading 9"/>
    <w:aliases w:val="T9,Tableau. 1: Titre 9,bijlage 3,Heading 9-paranum"/>
    <w:basedOn w:val="Normal"/>
    <w:next w:val="Normal"/>
    <w:link w:val="Heading9Char"/>
    <w:uiPriority w:val="99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8"/>
    </w:pPr>
    <w:rPr>
      <w:rFonts w:ascii="Cambria" w:eastAsia="SimSu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TableGrid">
    <w:name w:val="Table Grid"/>
    <w:basedOn w:val="Table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ub-Clause Paragraph Char,Section Header3 Char,ClauseSub_No&amp;Name Char,N3 Char,Titre 3 re Char,ARTICL Char,Section Char,InterTitre Char,enumération a) Char,t3 Char,h3 Char,chapitre 1.1.1 Char,Corps_de_texte Char,T3 Char,Chapitre 3 Char"/>
    <w:basedOn w:val="DefaultParagraphFont"/>
    <w:link w:val="Heading3"/>
    <w:uiPriority w:val="9"/>
    <w:semiHidden/>
    <w:rsid w:val="007B4D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2Char">
    <w:name w:val="Heading 2 Char"/>
    <w:aliases w:val="Title Header2 Char,Clause_No&amp;Name Char,N2 Char,2 Char,STitre 2 Char,an_Über 2 Char,Titre secondaire (2) Char,Titre 22 Char,sous-chapitre Char,Chpt Char,Tend_Überschrift 2 Char,Kiyombo T2 Char,Titre 2 tamarins Char,Titre2 Char,l2 Char"/>
    <w:basedOn w:val="DefaultParagraphFont"/>
    <w:link w:val="Heading2"/>
    <w:uiPriority w:val="99"/>
    <w:rsid w:val="007B4D12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Sub-Clause Sub-paragraph Char,ClauseSubSub_No&amp;Name Char,N4 Char,Heading 4 Char1 Char Char,Heading 4 Char Char Char Char,Titre 4 Car Car Car Car Car Car Car Char,Titre 4 Car Car Car Car Car Car Car Car Car Car Char,Sous-Section Char,l Char"/>
    <w:basedOn w:val="DefaultParagraphFont"/>
    <w:link w:val="Heading4"/>
    <w:rsid w:val="007B4D12"/>
    <w:rPr>
      <w:rFonts w:ascii="Calibri" w:eastAsia="SimSun" w:hAnsi="Calibri" w:cs="Times New Roman"/>
      <w:spacing w:val="-4"/>
      <w:sz w:val="24"/>
      <w:szCs w:val="24"/>
    </w:rPr>
  </w:style>
  <w:style w:type="character" w:customStyle="1" w:styleId="Heading5Char">
    <w:name w:val="Heading 5 Char"/>
    <w:aliases w:val="N5 Char,Side Char,Heading 5 CFMU Char,H5 Char,Titre niveau 5 Char,PIM 5 Char,(Shift Ctrl 5) Char,Lev 5 Char,5 sub-bullet Char,sb Char,4 Char,Roman list Char,Titre 1.1111 Char,Aston T5 Char,DO NOT USE_h5 Char,h5 Char,Bloc Char,H51 Char"/>
    <w:basedOn w:val="DefaultParagraphFont"/>
    <w:link w:val="Heading5"/>
    <w:uiPriority w:val="99"/>
    <w:rsid w:val="007B4D12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,Titre 6 Car Car Car Car Char,Titre 6 Car Car Car Char"/>
    <w:basedOn w:val="DefaultParagraphFont"/>
    <w:link w:val="Heading6"/>
    <w:uiPriority w:val="99"/>
    <w:rsid w:val="007B4D12"/>
    <w:rPr>
      <w:rFonts w:ascii="Calibri" w:eastAsia="SimSun" w:hAnsi="Calibri" w:cs="Times New Roman"/>
      <w:b/>
      <w:bCs/>
      <w:sz w:val="20"/>
      <w:szCs w:val="20"/>
    </w:rPr>
  </w:style>
  <w:style w:type="character" w:customStyle="1" w:styleId="Heading7Char">
    <w:name w:val="Heading 7 Char"/>
    <w:aliases w:val="T7 Char"/>
    <w:basedOn w:val="DefaultParagraphFont"/>
    <w:link w:val="Heading7"/>
    <w:uiPriority w:val="99"/>
    <w:rsid w:val="007B4D12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aliases w:val="bijlage 2 Char"/>
    <w:basedOn w:val="DefaultParagraphFont"/>
    <w:link w:val="Heading8"/>
    <w:uiPriority w:val="99"/>
    <w:rsid w:val="007B4D12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9 Char,Tableau. 1: Titre 9 Char,bijlage 3 Char,Heading 9-paranum Char"/>
    <w:basedOn w:val="DefaultParagraphFont"/>
    <w:link w:val="Heading9"/>
    <w:uiPriority w:val="99"/>
    <w:rsid w:val="007B4D12"/>
    <w:rPr>
      <w:rFonts w:ascii="Cambria" w:eastAsia="SimSun" w:hAnsi="Cambria" w:cs="Times New Roman"/>
      <w:sz w:val="20"/>
      <w:szCs w:val="20"/>
    </w:rPr>
  </w:style>
  <w:style w:type="paragraph" w:customStyle="1" w:styleId="para-pangire">
    <w:name w:val="para-pangire"/>
    <w:basedOn w:val="Normal"/>
    <w:qFormat/>
    <w:rsid w:val="007B4D12"/>
    <w:pPr>
      <w:widowControl/>
      <w:shd w:val="clear" w:color="auto" w:fill="A8D08D"/>
      <w:autoSpaceDE/>
      <w:autoSpaceDN/>
      <w:spacing w:before="120" w:after="120"/>
      <w:jc w:val="both"/>
    </w:pPr>
    <w:rPr>
      <w:rFonts w:ascii="Arial" w:hAnsi="Arial" w:cs="Arial"/>
      <w:sz w:val="20"/>
      <w:szCs w:val="20"/>
      <w:lang w:val="fr-FR" w:eastAsia="fr-FR" w:bidi="ar-SA"/>
    </w:rPr>
  </w:style>
  <w:style w:type="paragraph" w:customStyle="1" w:styleId="Enum1">
    <w:name w:val="Enum 1"/>
    <w:basedOn w:val="Normal"/>
    <w:rsid w:val="007B4D12"/>
    <w:pPr>
      <w:keepLines/>
      <w:widowControl/>
      <w:numPr>
        <w:numId w:val="3"/>
      </w:numPr>
      <w:shd w:val="clear" w:color="auto" w:fill="FFE599"/>
      <w:autoSpaceDE/>
      <w:autoSpaceDN/>
      <w:spacing w:before="60"/>
      <w:jc w:val="both"/>
    </w:pPr>
    <w:rPr>
      <w:rFonts w:ascii="Arial" w:eastAsia="Calibri" w:hAnsi="Arial"/>
      <w:sz w:val="20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B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9E2B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7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7E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E0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0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F853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6E36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BzmGKZ0Jx1bZOAZiPAb7" TargetMode="External"/><Relationship Id="rId13" Type="http://schemas.openxmlformats.org/officeDocument/2006/relationships/hyperlink" Target="mailto:procurement@mcaniger.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canigerpa@cardn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urement@mcaniger.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com/v3/__https:/us02web.zoom.us/j/84323693751__;!!PwxmruxY!LRCSQptLlqN8jHskZH0PShH6YsSfyjaQzUBzWMa9HySiAKdhxaGB1zyCT5tHMCwgsw$" TargetMode="External"/><Relationship Id="rId10" Type="http://schemas.openxmlformats.org/officeDocument/2006/relationships/hyperlink" Target="mailto:mcanigerpa@card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BzmGKZ0Jx1bZOAZiPAb7" TargetMode="External"/><Relationship Id="rId14" Type="http://schemas.openxmlformats.org/officeDocument/2006/relationships/hyperlink" Target="https://urldefense.com/v3/__https:/us02web.zoom.us/j/84323693751__;!!PwxmruxY!LRCSQptLlqN8jHskZH0PShH6YsSfyjaQzUBzWMa9HySiAKdhxaGB1zyCT5tHMCwgs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PREMIERE PARTIE : PROCEDURES D’APPEL D’OFFRES</vt:lpstr>
      <vt:lpstr>LE DIRECTEUR GENERAL MAMANE ANNOU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 Kader Kanta</dc:creator>
  <cp:lastModifiedBy>Abdoul Kader Kanta</cp:lastModifiedBy>
  <cp:revision>4</cp:revision>
  <dcterms:created xsi:type="dcterms:W3CDTF">2022-03-08T15:18:00Z</dcterms:created>
  <dcterms:modified xsi:type="dcterms:W3CDTF">2022-03-17T08:30:00Z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