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5DA" w14:textId="77777777" w:rsidR="0042027E" w:rsidRPr="0042027E" w:rsidRDefault="0042027E" w:rsidP="0042027E">
      <w:pPr>
        <w:widowControl/>
        <w:autoSpaceDE/>
        <w:autoSpaceDN/>
        <w:spacing w:after="160" w:line="259" w:lineRule="auto"/>
        <w:jc w:val="center"/>
        <w:rPr>
          <w:rFonts w:eastAsia="Calibri"/>
          <w:sz w:val="24"/>
          <w:szCs w:val="24"/>
          <w:lang w:val="fr-FR" w:bidi="ar-SA"/>
        </w:rPr>
      </w:pPr>
      <w:r w:rsidRPr="0042027E">
        <w:rPr>
          <w:rFonts w:eastAsia="Calibri"/>
          <w:b/>
          <w:noProof/>
          <w:lang w:val="fr-FR" w:eastAsia="fr-FR" w:bidi="ar-SA"/>
        </w:rPr>
        <w:drawing>
          <wp:inline distT="0" distB="0" distL="0" distR="0" wp14:anchorId="656AE4C8" wp14:editId="50D7B601">
            <wp:extent cx="1228725" cy="843823"/>
            <wp:effectExtent l="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14" cy="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3BFA3" w14:textId="456141FB" w:rsidR="00594F63" w:rsidRDefault="00B16297" w:rsidP="00523B26">
      <w:pPr>
        <w:spacing w:before="86"/>
        <w:ind w:left="720"/>
        <w:jc w:val="center"/>
        <w:rPr>
          <w:b/>
          <w:sz w:val="32"/>
        </w:rPr>
      </w:pPr>
      <w:r>
        <w:rPr>
          <w:b/>
          <w:sz w:val="32"/>
        </w:rPr>
        <w:t>MILLENNIUM CHALLENGE ACCOUNT – NIGER (MCA-Niger)</w:t>
      </w:r>
    </w:p>
    <w:p w14:paraId="1E046110" w14:textId="2E59787E" w:rsidR="00594F63" w:rsidRPr="0042027E" w:rsidRDefault="00B16297">
      <w:pPr>
        <w:spacing w:before="104"/>
        <w:ind w:left="3842" w:right="4018"/>
        <w:jc w:val="center"/>
        <w:rPr>
          <w:b/>
          <w:sz w:val="32"/>
          <w:szCs w:val="32"/>
          <w:u w:val="single"/>
          <w:lang w:val="fr-FR"/>
        </w:rPr>
      </w:pPr>
      <w:r w:rsidRPr="0042027E">
        <w:rPr>
          <w:b/>
          <w:sz w:val="32"/>
          <w:szCs w:val="32"/>
          <w:u w:val="single"/>
          <w:lang w:val="fr-FR"/>
        </w:rPr>
        <w:t xml:space="preserve">ADDENDUM N° </w:t>
      </w:r>
      <w:r w:rsidR="00040498">
        <w:rPr>
          <w:b/>
          <w:sz w:val="32"/>
          <w:szCs w:val="32"/>
          <w:u w:val="single"/>
          <w:lang w:val="fr-FR"/>
        </w:rPr>
        <w:t>2</w:t>
      </w:r>
    </w:p>
    <w:p w14:paraId="290C7709" w14:textId="77777777" w:rsidR="00594F63" w:rsidRPr="001374F8" w:rsidRDefault="00594F63">
      <w:pPr>
        <w:pStyle w:val="BodyText"/>
        <w:spacing w:before="6"/>
        <w:rPr>
          <w:sz w:val="12"/>
          <w:lang w:val="fr-FR"/>
        </w:rPr>
      </w:pPr>
    </w:p>
    <w:tbl>
      <w:tblPr>
        <w:tblW w:w="4793" w:type="pc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9"/>
        <w:gridCol w:w="6622"/>
      </w:tblGrid>
      <w:tr w:rsidR="00594F63" w:rsidRPr="00303CB8" w14:paraId="7F17A3A7" w14:textId="77777777" w:rsidTr="00D8778C">
        <w:trPr>
          <w:trHeight w:val="574"/>
        </w:trPr>
        <w:tc>
          <w:tcPr>
            <w:tcW w:w="1829" w:type="pct"/>
            <w:vAlign w:val="center"/>
          </w:tcPr>
          <w:p w14:paraId="5E3F4E0A" w14:textId="77777777" w:rsidR="00594F63" w:rsidRPr="008A115B" w:rsidRDefault="00B16297" w:rsidP="00303CB8">
            <w:pPr>
              <w:pStyle w:val="TableParagraph"/>
              <w:ind w:left="110"/>
              <w:rPr>
                <w:sz w:val="24"/>
                <w:szCs w:val="24"/>
                <w:lang w:val="fr-FR"/>
              </w:rPr>
            </w:pPr>
            <w:r w:rsidRPr="008A115B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3171" w:type="pct"/>
            <w:vAlign w:val="center"/>
          </w:tcPr>
          <w:p w14:paraId="3DA1B132" w14:textId="3D7B8582" w:rsidR="00594F63" w:rsidRPr="002A7124" w:rsidRDefault="00F05BD3" w:rsidP="00BA27B2">
            <w:pPr>
              <w:pStyle w:val="TableParagraph"/>
              <w:rPr>
                <w:b/>
                <w:sz w:val="24"/>
                <w:szCs w:val="24"/>
                <w:highlight w:val="yellow"/>
                <w:lang w:val="fr-FR"/>
              </w:rPr>
            </w:pPr>
            <w:r w:rsidRPr="00F05BD3">
              <w:rPr>
                <w:b/>
                <w:sz w:val="24"/>
                <w:szCs w:val="24"/>
                <w:lang w:val="fr-FR"/>
              </w:rPr>
              <w:t>17</w:t>
            </w:r>
            <w:r w:rsidR="00BA27B2" w:rsidRPr="00F05B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610AF3">
              <w:rPr>
                <w:b/>
                <w:sz w:val="24"/>
                <w:szCs w:val="24"/>
                <w:lang w:val="fr-FR"/>
              </w:rPr>
              <w:t>JUIN</w:t>
            </w:r>
            <w:r w:rsidR="00BA27B2" w:rsidRPr="00F05BD3">
              <w:rPr>
                <w:b/>
                <w:sz w:val="24"/>
                <w:szCs w:val="24"/>
                <w:lang w:val="fr-FR"/>
              </w:rPr>
              <w:t xml:space="preserve"> </w:t>
            </w:r>
            <w:r w:rsidR="00CC05CA" w:rsidRPr="00F05BD3">
              <w:rPr>
                <w:b/>
                <w:sz w:val="24"/>
                <w:szCs w:val="24"/>
                <w:lang w:val="fr-FR"/>
              </w:rPr>
              <w:t>20</w:t>
            </w:r>
            <w:r w:rsidR="00BA27B2" w:rsidRPr="00F05BD3">
              <w:rPr>
                <w:b/>
                <w:sz w:val="24"/>
                <w:szCs w:val="24"/>
                <w:lang w:val="fr-FR"/>
              </w:rPr>
              <w:t>22</w:t>
            </w:r>
          </w:p>
        </w:tc>
      </w:tr>
      <w:tr w:rsidR="00594F63" w14:paraId="1B0198F9" w14:textId="77777777" w:rsidTr="00D8778C">
        <w:trPr>
          <w:trHeight w:val="486"/>
        </w:trPr>
        <w:tc>
          <w:tcPr>
            <w:tcW w:w="1829" w:type="pct"/>
            <w:vAlign w:val="center"/>
          </w:tcPr>
          <w:p w14:paraId="48EE2B5D" w14:textId="54D76A9A" w:rsidR="00594F63" w:rsidRPr="008A115B" w:rsidRDefault="00523B26" w:rsidP="00303CB8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Dossier </w:t>
            </w:r>
            <w:proofErr w:type="spellStart"/>
            <w:r>
              <w:rPr>
                <w:sz w:val="24"/>
                <w:szCs w:val="24"/>
              </w:rPr>
              <w:t>d’Appel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d’Offres</w:t>
            </w:r>
            <w:proofErr w:type="spellEnd"/>
            <w:r w:rsidR="00B16297" w:rsidRPr="008A115B">
              <w:rPr>
                <w:sz w:val="24"/>
                <w:szCs w:val="24"/>
              </w:rPr>
              <w:t xml:space="preserve"> N°</w:t>
            </w:r>
          </w:p>
        </w:tc>
        <w:tc>
          <w:tcPr>
            <w:tcW w:w="3171" w:type="pct"/>
            <w:vAlign w:val="center"/>
          </w:tcPr>
          <w:p w14:paraId="740265A0" w14:textId="41D5770B" w:rsidR="00594F63" w:rsidRPr="00303CB8" w:rsidRDefault="00E21BCE" w:rsidP="00303CB8">
            <w:pPr>
              <w:pStyle w:val="TableParagraph"/>
              <w:spacing w:before="53"/>
              <w:ind w:left="107"/>
              <w:rPr>
                <w:b/>
                <w:sz w:val="24"/>
                <w:szCs w:val="24"/>
              </w:rPr>
            </w:pPr>
            <w:r w:rsidRPr="00E21BCE">
              <w:rPr>
                <w:b/>
                <w:color w:val="000000"/>
                <w:sz w:val="24"/>
                <w:szCs w:val="24"/>
                <w:lang w:val="fr-FR" w:bidi="ar-SA"/>
              </w:rPr>
              <w:t>IR/MSM/1/IC/274/21</w:t>
            </w:r>
          </w:p>
        </w:tc>
      </w:tr>
      <w:tr w:rsidR="00594F63" w:rsidRPr="00F05BD3" w14:paraId="7BCA7D46" w14:textId="77777777" w:rsidTr="00D8778C">
        <w:trPr>
          <w:trHeight w:val="457"/>
        </w:trPr>
        <w:tc>
          <w:tcPr>
            <w:tcW w:w="1829" w:type="pct"/>
            <w:vAlign w:val="center"/>
          </w:tcPr>
          <w:p w14:paraId="33EF7E5B" w14:textId="501E827C" w:rsidR="00594F63" w:rsidRPr="008A115B" w:rsidRDefault="00A7243C" w:rsidP="00523B26">
            <w:pPr>
              <w:pStyle w:val="TableParagraph"/>
              <w:spacing w:before="0"/>
              <w:ind w:left="11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Titre</w:t>
            </w:r>
            <w:proofErr w:type="spellEnd"/>
          </w:p>
        </w:tc>
        <w:tc>
          <w:tcPr>
            <w:tcW w:w="3171" w:type="pct"/>
            <w:vAlign w:val="center"/>
          </w:tcPr>
          <w:p w14:paraId="05CF4659" w14:textId="1C85A99E" w:rsidR="00594F63" w:rsidRPr="00303CB8" w:rsidRDefault="00DC63A6" w:rsidP="00303CB8">
            <w:pPr>
              <w:pStyle w:val="TableParagraph"/>
              <w:spacing w:before="54" w:line="259" w:lineRule="auto"/>
              <w:ind w:left="107" w:right="109"/>
              <w:rPr>
                <w:b/>
                <w:sz w:val="24"/>
                <w:szCs w:val="24"/>
                <w:lang w:val="fr-FR"/>
              </w:rPr>
            </w:pPr>
            <w:r w:rsidRPr="00DC63A6">
              <w:rPr>
                <w:b/>
                <w:sz w:val="24"/>
                <w:szCs w:val="24"/>
                <w:lang w:val="fr-FR" w:bidi="ar-SA"/>
              </w:rPr>
              <w:t>La sélection d’un Consultant individuel pour la formation et l’accompagnement de 5 communes du Projet Irrigation et Accès aux Marchés dans l’élaboration de 5 Conventions Locales de gestion des ressources naturelles et de leurs Plans d’Action de mise en œuvre.</w:t>
            </w:r>
          </w:p>
        </w:tc>
      </w:tr>
      <w:tr w:rsidR="00594F63" w14:paraId="531E0951" w14:textId="77777777" w:rsidTr="00D8778C">
        <w:trPr>
          <w:trHeight w:val="539"/>
        </w:trPr>
        <w:tc>
          <w:tcPr>
            <w:tcW w:w="1829" w:type="pct"/>
          </w:tcPr>
          <w:p w14:paraId="2234E86F" w14:textId="77777777" w:rsidR="00594F63" w:rsidRPr="008A115B" w:rsidRDefault="00B16297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8A115B">
              <w:rPr>
                <w:sz w:val="24"/>
                <w:szCs w:val="24"/>
              </w:rPr>
              <w:t>Acheteur</w:t>
            </w:r>
            <w:proofErr w:type="spellEnd"/>
          </w:p>
        </w:tc>
        <w:tc>
          <w:tcPr>
            <w:tcW w:w="3171" w:type="pct"/>
          </w:tcPr>
          <w:p w14:paraId="62C5A37E" w14:textId="77777777" w:rsidR="00594F63" w:rsidRDefault="00B1629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MCA-Niger</w:t>
            </w:r>
          </w:p>
        </w:tc>
      </w:tr>
    </w:tbl>
    <w:p w14:paraId="4DF04804" w14:textId="674FD368" w:rsidR="00594F63" w:rsidRDefault="00594F63">
      <w:pPr>
        <w:pStyle w:val="BodyText"/>
        <w:rPr>
          <w:rFonts w:ascii="Calibri"/>
          <w:b w:val="0"/>
          <w:sz w:val="20"/>
          <w:lang w:val="fr-FR"/>
        </w:rPr>
      </w:pPr>
    </w:p>
    <w:p w14:paraId="7C6E3902" w14:textId="39608EE4" w:rsidR="00303CB8" w:rsidRPr="000B0EAF" w:rsidRDefault="00303CB8">
      <w:pPr>
        <w:pStyle w:val="BodyText"/>
        <w:rPr>
          <w:rFonts w:ascii="Calibri"/>
          <w:b w:val="0"/>
          <w:sz w:val="20"/>
          <w:lang w:val="fr"/>
        </w:rPr>
      </w:pPr>
    </w:p>
    <w:p w14:paraId="2FE19317" w14:textId="7BD49F09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p w14:paraId="26E619A0" w14:textId="71EC58F8" w:rsidR="00052B71" w:rsidRDefault="00052B71">
      <w:pPr>
        <w:pStyle w:val="BodyText"/>
        <w:rPr>
          <w:rFonts w:ascii="Calibri"/>
          <w:b w:val="0"/>
          <w:sz w:val="20"/>
          <w:lang w:val="fr-FR"/>
        </w:rPr>
      </w:pP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75"/>
        <w:gridCol w:w="4680"/>
      </w:tblGrid>
      <w:tr w:rsidR="00F96E36" w:rsidRPr="00BE02CD" w14:paraId="427FE450" w14:textId="77777777" w:rsidTr="002E474F">
        <w:trPr>
          <w:trHeight w:val="3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F6E204" w14:textId="16B2812B" w:rsidR="00F96E36" w:rsidRDefault="00F96E36" w:rsidP="00F96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 LIEU 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496A4D" w14:textId="5912155A" w:rsidR="00F96E36" w:rsidRDefault="00F96E36" w:rsidP="00F96E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</w:t>
            </w:r>
            <w:r w:rsidRPr="005817AA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RE</w:t>
            </w:r>
          </w:p>
        </w:tc>
      </w:tr>
      <w:tr w:rsidR="00F96E36" w:rsidRPr="00F05BD3" w14:paraId="6F7F5218" w14:textId="77777777" w:rsidTr="006551FF">
        <w:trPr>
          <w:trHeight w:val="332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3D74" w14:textId="1DC1ECB9" w:rsidR="00F96E36" w:rsidRPr="006551FF" w:rsidRDefault="00481909" w:rsidP="005817AA">
            <w:pPr>
              <w:jc w:val="center"/>
              <w:rPr>
                <w:b/>
                <w:sz w:val="24"/>
                <w:szCs w:val="24"/>
                <w:lang w:val="fr-MA"/>
              </w:rPr>
            </w:pPr>
            <w:r w:rsidRPr="00481909">
              <w:rPr>
                <w:b/>
                <w:sz w:val="24"/>
                <w:szCs w:val="24"/>
                <w:lang w:val="fr-FR"/>
              </w:rPr>
              <w:t>Section 2. Instructions Spécifiques aux Consultants (ISC)</w:t>
            </w:r>
            <w:r>
              <w:rPr>
                <w:b/>
                <w:sz w:val="24"/>
                <w:szCs w:val="24"/>
                <w:lang w:val="fr-FR"/>
              </w:rPr>
              <w:t xml:space="preserve"> point</w:t>
            </w:r>
            <w:r w:rsidR="00885A7C">
              <w:rPr>
                <w:b/>
                <w:sz w:val="24"/>
                <w:szCs w:val="24"/>
                <w:lang w:val="fr-FR"/>
              </w:rPr>
              <w:t xml:space="preserve"> 13</w:t>
            </w:r>
          </w:p>
        </w:tc>
      </w:tr>
      <w:tr w:rsidR="00F96E36" w:rsidRPr="00F05BD3" w14:paraId="7E6F4DEB" w14:textId="77777777" w:rsidTr="00B935E7">
        <w:trPr>
          <w:trHeight w:val="136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56DE" w14:textId="5599592B" w:rsidR="00F96E36" w:rsidRPr="006551FF" w:rsidRDefault="00B935E7" w:rsidP="006551FF">
            <w:pPr>
              <w:jc w:val="both"/>
              <w:rPr>
                <w:b/>
                <w:sz w:val="24"/>
                <w:szCs w:val="24"/>
                <w:lang w:val="fr-MA"/>
              </w:rPr>
            </w:pPr>
            <w:r w:rsidRPr="00B935E7">
              <w:rPr>
                <w:bCs/>
                <w:sz w:val="24"/>
                <w:szCs w:val="24"/>
                <w:lang w:val="fr-FR"/>
              </w:rPr>
              <w:t xml:space="preserve">La date limite de réception de des candidatures est </w:t>
            </w:r>
            <w:r w:rsidRPr="000A5ACD">
              <w:rPr>
                <w:b/>
                <w:sz w:val="24"/>
                <w:szCs w:val="24"/>
                <w:lang w:val="fr-FR"/>
              </w:rPr>
              <w:t>le 21 juin 2022 à 10h00</w:t>
            </w:r>
            <w:r w:rsidRPr="00B935E7">
              <w:rPr>
                <w:bCs/>
                <w:sz w:val="24"/>
                <w:szCs w:val="24"/>
                <w:lang w:val="fr-FR"/>
              </w:rPr>
              <w:t xml:space="preserve"> (heure locale – GMT+1).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2B56" w14:textId="009E252C" w:rsidR="00F96E36" w:rsidRPr="006551FF" w:rsidRDefault="00B935E7" w:rsidP="00497285">
            <w:pPr>
              <w:jc w:val="both"/>
              <w:rPr>
                <w:b/>
                <w:sz w:val="24"/>
                <w:szCs w:val="24"/>
                <w:lang w:val="fr-MA"/>
              </w:rPr>
            </w:pPr>
            <w:r w:rsidRPr="00B935E7">
              <w:rPr>
                <w:bCs/>
                <w:sz w:val="24"/>
                <w:szCs w:val="24"/>
                <w:lang w:val="fr-FR"/>
              </w:rPr>
              <w:t xml:space="preserve">La date limite de réception de des candidatures est </w:t>
            </w:r>
            <w:r w:rsidRPr="000A5ACD">
              <w:rPr>
                <w:b/>
                <w:sz w:val="24"/>
                <w:szCs w:val="24"/>
                <w:lang w:val="fr-FR"/>
              </w:rPr>
              <w:t xml:space="preserve">le </w:t>
            </w:r>
            <w:r w:rsidR="000A5ACD" w:rsidRPr="000A5ACD">
              <w:rPr>
                <w:b/>
                <w:sz w:val="24"/>
                <w:szCs w:val="24"/>
                <w:lang w:val="fr-FR"/>
              </w:rPr>
              <w:t>30</w:t>
            </w:r>
            <w:r w:rsidRPr="000A5ACD">
              <w:rPr>
                <w:b/>
                <w:sz w:val="24"/>
                <w:szCs w:val="24"/>
                <w:lang w:val="fr-FR"/>
              </w:rPr>
              <w:t xml:space="preserve"> juin 2022 à 10h00</w:t>
            </w:r>
            <w:r w:rsidRPr="00B935E7">
              <w:rPr>
                <w:bCs/>
                <w:sz w:val="24"/>
                <w:szCs w:val="24"/>
                <w:lang w:val="fr-FR"/>
              </w:rPr>
              <w:t xml:space="preserve"> (heure locale – GMT+1).</w:t>
            </w:r>
          </w:p>
        </w:tc>
      </w:tr>
      <w:tr w:rsidR="00485BAC" w:rsidRPr="00F05BD3" w14:paraId="765311FF" w14:textId="77777777" w:rsidTr="00485BAC">
        <w:trPr>
          <w:trHeight w:val="332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72353" w14:textId="5A38BD9A" w:rsidR="00485BAC" w:rsidRPr="00485BAC" w:rsidRDefault="0006134D" w:rsidP="005817AA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06134D">
              <w:rPr>
                <w:b/>
                <w:bCs/>
                <w:lang w:val="fr-FR"/>
              </w:rPr>
              <w:t>Section 2. Instructions Spécifiques aux Consultants (ISC) point 1</w:t>
            </w:r>
            <w:r w:rsidR="00764CB6">
              <w:rPr>
                <w:b/>
                <w:bCs/>
                <w:lang w:val="fr-FR"/>
              </w:rPr>
              <w:t>8</w:t>
            </w:r>
          </w:p>
        </w:tc>
      </w:tr>
      <w:tr w:rsidR="005817AA" w:rsidRPr="00F05BD3" w14:paraId="0E4D43A6" w14:textId="1A462925" w:rsidTr="004E6689">
        <w:trPr>
          <w:trHeight w:val="2123"/>
          <w:jc w:val="center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2A65A08A" w14:textId="5565BCFF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 xml:space="preserve">Les candidatures doivent être envoyées par courrier électronique à l'adresse ci-dessous au plus tard </w:t>
            </w:r>
            <w:r w:rsidRPr="008102F2">
              <w:rPr>
                <w:b/>
                <w:bCs/>
                <w:lang w:val="fr-FR"/>
              </w:rPr>
              <w:t>le 21 juin  2022 à 10h00</w:t>
            </w:r>
            <w:r w:rsidRPr="006D3DDA">
              <w:rPr>
                <w:lang w:val="fr-FR"/>
              </w:rPr>
              <w:t xml:space="preserve"> (heure locale – GMT+1) :</w:t>
            </w:r>
          </w:p>
          <w:p w14:paraId="17CC9744" w14:textId="77777777" w:rsidR="006D3DDA" w:rsidRPr="006D3DDA" w:rsidRDefault="006D3DDA" w:rsidP="006D3DDA">
            <w:pPr>
              <w:rPr>
                <w:lang w:val="fr-FR"/>
              </w:rPr>
            </w:pPr>
          </w:p>
          <w:p w14:paraId="1ED3C9F9" w14:textId="77777777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 xml:space="preserve">MCANigerPA@cardno.com  avec copie à procurement@mcaniger.ne </w:t>
            </w:r>
          </w:p>
          <w:p w14:paraId="3DF806C3" w14:textId="77777777" w:rsidR="006D3DDA" w:rsidRPr="006D3DDA" w:rsidRDefault="006D3DDA" w:rsidP="006D3DDA">
            <w:pPr>
              <w:rPr>
                <w:lang w:val="fr-FR"/>
              </w:rPr>
            </w:pPr>
          </w:p>
          <w:p w14:paraId="6F282E3E" w14:textId="77777777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>Avec la mention en Objet du Courriel :</w:t>
            </w:r>
          </w:p>
          <w:p w14:paraId="0FAD817D" w14:textId="738304B2" w:rsidR="005817AA" w:rsidRPr="00F85346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>RFA - N° ADM/41/IC/277/21 – Sélection d’un Consultant Individuel pour la formation et l’accompagnement de 5 communes du Projet Irrigation.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4455848C" w14:textId="69B9BE95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 xml:space="preserve">Les candidatures doivent être envoyées par courrier électronique à l'adresse ci-dessous au plus tard </w:t>
            </w:r>
            <w:r w:rsidRPr="008102F2">
              <w:rPr>
                <w:b/>
                <w:bCs/>
                <w:lang w:val="fr-FR"/>
              </w:rPr>
              <w:t xml:space="preserve">le </w:t>
            </w:r>
            <w:r w:rsidR="00954016" w:rsidRPr="008102F2">
              <w:rPr>
                <w:b/>
                <w:bCs/>
                <w:lang w:val="fr-FR"/>
              </w:rPr>
              <w:t>30</w:t>
            </w:r>
            <w:r w:rsidRPr="008102F2">
              <w:rPr>
                <w:b/>
                <w:bCs/>
                <w:lang w:val="fr-FR"/>
              </w:rPr>
              <w:t xml:space="preserve"> juin  2022 à 10h00</w:t>
            </w:r>
            <w:r w:rsidRPr="006D3DDA">
              <w:rPr>
                <w:lang w:val="fr-FR"/>
              </w:rPr>
              <w:t xml:space="preserve"> (heure locale – GMT+1) :</w:t>
            </w:r>
          </w:p>
          <w:p w14:paraId="1FCAD943" w14:textId="77777777" w:rsidR="006D3DDA" w:rsidRPr="006D3DDA" w:rsidRDefault="006D3DDA" w:rsidP="006D3DDA">
            <w:pPr>
              <w:rPr>
                <w:lang w:val="fr-FR"/>
              </w:rPr>
            </w:pPr>
          </w:p>
          <w:p w14:paraId="43FD901E" w14:textId="77777777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 xml:space="preserve">MCANigerPA@cardno.com  avec copie à procurement@mcaniger.ne </w:t>
            </w:r>
          </w:p>
          <w:p w14:paraId="718EB240" w14:textId="77777777" w:rsidR="006D3DDA" w:rsidRPr="006D3DDA" w:rsidRDefault="006D3DDA" w:rsidP="006D3DDA">
            <w:pPr>
              <w:rPr>
                <w:lang w:val="fr-FR"/>
              </w:rPr>
            </w:pPr>
          </w:p>
          <w:p w14:paraId="0A593BE9" w14:textId="77777777" w:rsidR="006D3DDA" w:rsidRPr="006D3DDA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>Avec la mention en Objet du Courriel :</w:t>
            </w:r>
          </w:p>
          <w:p w14:paraId="10A51DDA" w14:textId="1C5C1A76" w:rsidR="005817AA" w:rsidRPr="00F85346" w:rsidRDefault="006D3DDA" w:rsidP="006D3DDA">
            <w:pPr>
              <w:rPr>
                <w:lang w:val="fr-FR"/>
              </w:rPr>
            </w:pPr>
            <w:r w:rsidRPr="006D3DDA">
              <w:rPr>
                <w:lang w:val="fr-FR"/>
              </w:rPr>
              <w:t>RFA - N° ADM/41/IC/277/21 – Sélection d’un Consultant Individuel pour la formation et l’accompagnement de 5 communes du Projet Irrigation.</w:t>
            </w:r>
          </w:p>
        </w:tc>
      </w:tr>
    </w:tbl>
    <w:p w14:paraId="42631908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74DF5319" w14:textId="77777777" w:rsidR="00B45B14" w:rsidRDefault="00B45B14">
      <w:pPr>
        <w:rPr>
          <w:rFonts w:ascii="Calibri"/>
          <w:b/>
          <w:sz w:val="20"/>
          <w:lang w:val="fr-FR"/>
        </w:rPr>
      </w:pPr>
    </w:p>
    <w:p w14:paraId="3A024272" w14:textId="77777777" w:rsidR="00605C23" w:rsidRDefault="00605C23">
      <w:pPr>
        <w:rPr>
          <w:b/>
          <w:sz w:val="24"/>
          <w:szCs w:val="24"/>
          <w:lang w:val="fr-FR"/>
        </w:rPr>
      </w:pPr>
    </w:p>
    <w:p w14:paraId="5356029C" w14:textId="4CCDACF0" w:rsidR="00594F63" w:rsidRPr="00A80C91" w:rsidRDefault="00BA218B" w:rsidP="0042027E">
      <w:pPr>
        <w:jc w:val="center"/>
        <w:rPr>
          <w:b/>
          <w:sz w:val="24"/>
          <w:szCs w:val="24"/>
          <w:lang w:val="fr-FR"/>
        </w:rPr>
      </w:pPr>
      <w:r w:rsidRPr="00A80C91">
        <w:rPr>
          <w:b/>
          <w:sz w:val="24"/>
          <w:szCs w:val="24"/>
          <w:lang w:val="fr-FR"/>
        </w:rPr>
        <w:t xml:space="preserve">LE RESTE </w:t>
      </w:r>
      <w:r w:rsidR="00005C58">
        <w:rPr>
          <w:b/>
          <w:sz w:val="24"/>
          <w:szCs w:val="24"/>
          <w:lang w:val="fr-FR"/>
        </w:rPr>
        <w:t xml:space="preserve">EST </w:t>
      </w:r>
      <w:r w:rsidRPr="00A80C91">
        <w:rPr>
          <w:b/>
          <w:sz w:val="24"/>
          <w:szCs w:val="24"/>
          <w:lang w:val="fr-FR"/>
        </w:rPr>
        <w:t>SANS CHANGEMENT</w:t>
      </w:r>
    </w:p>
    <w:p w14:paraId="25AF01B3" w14:textId="77777777" w:rsidR="00594F63" w:rsidRPr="001374F8" w:rsidRDefault="00594F63">
      <w:pPr>
        <w:pStyle w:val="BodyText"/>
        <w:rPr>
          <w:sz w:val="24"/>
          <w:lang w:val="fr-FR"/>
        </w:rPr>
      </w:pPr>
    </w:p>
    <w:p w14:paraId="45E10080" w14:textId="75E84265" w:rsidR="00594F63" w:rsidRPr="003C4009" w:rsidRDefault="00B16297" w:rsidP="003C4009">
      <w:pPr>
        <w:pStyle w:val="Heading1"/>
        <w:spacing w:before="0"/>
        <w:ind w:left="5890" w:right="1640" w:firstLine="14"/>
        <w:rPr>
          <w:lang w:val="fr-FR"/>
        </w:rPr>
      </w:pPr>
      <w:r w:rsidRPr="003C4009">
        <w:rPr>
          <w:lang w:val="fr-FR"/>
        </w:rPr>
        <w:t>LE DIRECTEUR GENERAL MAMANE ANNOU</w:t>
      </w:r>
    </w:p>
    <w:sectPr w:rsidR="00594F63" w:rsidRPr="003C4009" w:rsidSect="0042027E">
      <w:pgSz w:w="11910" w:h="16840"/>
      <w:pgMar w:top="540" w:right="662" w:bottom="288" w:left="34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B397" w14:textId="77777777" w:rsidR="007362F8" w:rsidRDefault="007362F8">
      <w:r>
        <w:separator/>
      </w:r>
    </w:p>
  </w:endnote>
  <w:endnote w:type="continuationSeparator" w:id="0">
    <w:p w14:paraId="6AEE9774" w14:textId="77777777" w:rsidR="007362F8" w:rsidRDefault="007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ECAC6" w14:textId="77777777" w:rsidR="007362F8" w:rsidRDefault="007362F8">
      <w:r>
        <w:separator/>
      </w:r>
    </w:p>
  </w:footnote>
  <w:footnote w:type="continuationSeparator" w:id="0">
    <w:p w14:paraId="41743AF1" w14:textId="77777777" w:rsidR="007362F8" w:rsidRDefault="00736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6A6D"/>
    <w:multiLevelType w:val="hybridMultilevel"/>
    <w:tmpl w:val="DD049242"/>
    <w:lvl w:ilvl="0" w:tplc="76D08272">
      <w:start w:val="33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2" w15:restartNumberingAfterBreak="0">
    <w:nsid w:val="4EEA3055"/>
    <w:multiLevelType w:val="multilevel"/>
    <w:tmpl w:val="93B40E60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432"/>
      </w:pPr>
      <w:rPr>
        <w:rFonts w:cs="Times New Roman" w:hint="default"/>
      </w:rPr>
    </w:lvl>
    <w:lvl w:ilvl="1">
      <w:start w:val="1"/>
      <w:numFmt w:val="decimal"/>
      <w:lvlRestart w:val="0"/>
      <w:lvlText w:val="ARTICLE.%2.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aps/>
        <w:sz w:val="18"/>
        <w:szCs w:val="18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1432"/>
        </w:tabs>
        <w:ind w:left="1432" w:hanging="864"/>
      </w:pPr>
      <w:rPr>
        <w:rFonts w:ascii="Arial" w:hAnsi="Arial" w:cs="Arial" w:hint="default"/>
        <w:sz w:val="20"/>
        <w:szCs w:val="18"/>
      </w:rPr>
    </w:lvl>
    <w:lvl w:ilvl="4">
      <w:start w:val="1"/>
      <w:numFmt w:val="decimal"/>
      <w:lvlText w:val="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227BBE"/>
    <w:multiLevelType w:val="multilevel"/>
    <w:tmpl w:val="FC503CCA"/>
    <w:lvl w:ilvl="0">
      <w:start w:val="37"/>
      <w:numFmt w:val="decimal"/>
      <w:lvlText w:val="%1"/>
      <w:lvlJc w:val="left"/>
      <w:pPr>
        <w:ind w:left="420" w:hanging="42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5" w15:restartNumberingAfterBreak="0">
    <w:nsid w:val="7995157E"/>
    <w:multiLevelType w:val="hybridMultilevel"/>
    <w:tmpl w:val="6D6C69FC"/>
    <w:lvl w:ilvl="0" w:tplc="040C0009">
      <w:start w:val="1"/>
      <w:numFmt w:val="bullet"/>
      <w:pStyle w:val="Enum1"/>
      <w:lvlText w:val="-"/>
      <w:lvlJc w:val="left"/>
      <w:pPr>
        <w:ind w:left="644" w:hanging="360"/>
      </w:pPr>
      <w:rPr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00049">
    <w:abstractNumId w:val="1"/>
  </w:num>
  <w:num w:numId="2" w16cid:durableId="149442726">
    <w:abstractNumId w:val="2"/>
  </w:num>
  <w:num w:numId="3" w16cid:durableId="1079402465">
    <w:abstractNumId w:val="5"/>
  </w:num>
  <w:num w:numId="4" w16cid:durableId="1430541466">
    <w:abstractNumId w:val="4"/>
  </w:num>
  <w:num w:numId="5" w16cid:durableId="1375085434">
    <w:abstractNumId w:val="3"/>
  </w:num>
  <w:num w:numId="6" w16cid:durableId="8323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18C6"/>
    <w:rsid w:val="00005C58"/>
    <w:rsid w:val="00040498"/>
    <w:rsid w:val="00052B71"/>
    <w:rsid w:val="0006134D"/>
    <w:rsid w:val="00092E18"/>
    <w:rsid w:val="000A5127"/>
    <w:rsid w:val="000A5ACD"/>
    <w:rsid w:val="000B0EAF"/>
    <w:rsid w:val="000D15A8"/>
    <w:rsid w:val="000D5A94"/>
    <w:rsid w:val="000F3136"/>
    <w:rsid w:val="0011487F"/>
    <w:rsid w:val="00133F3E"/>
    <w:rsid w:val="00136D18"/>
    <w:rsid w:val="001374F8"/>
    <w:rsid w:val="00150D4E"/>
    <w:rsid w:val="001D5D9B"/>
    <w:rsid w:val="002221DC"/>
    <w:rsid w:val="002467FF"/>
    <w:rsid w:val="00261949"/>
    <w:rsid w:val="002866EB"/>
    <w:rsid w:val="002A7124"/>
    <w:rsid w:val="002B3DAE"/>
    <w:rsid w:val="002C0973"/>
    <w:rsid w:val="002E474F"/>
    <w:rsid w:val="00303CB8"/>
    <w:rsid w:val="00312482"/>
    <w:rsid w:val="00353596"/>
    <w:rsid w:val="00377AEC"/>
    <w:rsid w:val="003B75C4"/>
    <w:rsid w:val="003C4009"/>
    <w:rsid w:val="003F412E"/>
    <w:rsid w:val="00406DCD"/>
    <w:rsid w:val="0042027E"/>
    <w:rsid w:val="004225C6"/>
    <w:rsid w:val="00444764"/>
    <w:rsid w:val="00454727"/>
    <w:rsid w:val="0046015F"/>
    <w:rsid w:val="00481909"/>
    <w:rsid w:val="00481AE5"/>
    <w:rsid w:val="00481EAF"/>
    <w:rsid w:val="00485BAC"/>
    <w:rsid w:val="00487C34"/>
    <w:rsid w:val="004939B3"/>
    <w:rsid w:val="00497285"/>
    <w:rsid w:val="004B08A1"/>
    <w:rsid w:val="004B48BE"/>
    <w:rsid w:val="004D5FE6"/>
    <w:rsid w:val="004E6689"/>
    <w:rsid w:val="00523B26"/>
    <w:rsid w:val="00547B34"/>
    <w:rsid w:val="00567FD0"/>
    <w:rsid w:val="00573312"/>
    <w:rsid w:val="005817AA"/>
    <w:rsid w:val="00582275"/>
    <w:rsid w:val="00594F63"/>
    <w:rsid w:val="005A7A29"/>
    <w:rsid w:val="005B1002"/>
    <w:rsid w:val="005C1277"/>
    <w:rsid w:val="005D68D0"/>
    <w:rsid w:val="005F150A"/>
    <w:rsid w:val="00605C23"/>
    <w:rsid w:val="006062A5"/>
    <w:rsid w:val="00610AF3"/>
    <w:rsid w:val="00632AB5"/>
    <w:rsid w:val="00647CF4"/>
    <w:rsid w:val="00654CA7"/>
    <w:rsid w:val="006551FF"/>
    <w:rsid w:val="0066578D"/>
    <w:rsid w:val="006B2B0A"/>
    <w:rsid w:val="006B337F"/>
    <w:rsid w:val="006D3DDA"/>
    <w:rsid w:val="006E3F52"/>
    <w:rsid w:val="006F7862"/>
    <w:rsid w:val="007343DA"/>
    <w:rsid w:val="007362F8"/>
    <w:rsid w:val="00737478"/>
    <w:rsid w:val="00737E30"/>
    <w:rsid w:val="007532CD"/>
    <w:rsid w:val="00764CB6"/>
    <w:rsid w:val="00794607"/>
    <w:rsid w:val="007B4D12"/>
    <w:rsid w:val="007B55EE"/>
    <w:rsid w:val="007D0A3E"/>
    <w:rsid w:val="007D1778"/>
    <w:rsid w:val="007E5DD9"/>
    <w:rsid w:val="007F6322"/>
    <w:rsid w:val="008102F2"/>
    <w:rsid w:val="00847E9B"/>
    <w:rsid w:val="00852CE1"/>
    <w:rsid w:val="00866AE1"/>
    <w:rsid w:val="00885A7C"/>
    <w:rsid w:val="00891CEC"/>
    <w:rsid w:val="008A115B"/>
    <w:rsid w:val="008A2DFC"/>
    <w:rsid w:val="008D0F4E"/>
    <w:rsid w:val="008F725B"/>
    <w:rsid w:val="00900480"/>
    <w:rsid w:val="009009E6"/>
    <w:rsid w:val="00941ACB"/>
    <w:rsid w:val="00946028"/>
    <w:rsid w:val="00950DB4"/>
    <w:rsid w:val="00952DAC"/>
    <w:rsid w:val="00954016"/>
    <w:rsid w:val="009D08B4"/>
    <w:rsid w:val="009D415E"/>
    <w:rsid w:val="009E00CD"/>
    <w:rsid w:val="009E2B37"/>
    <w:rsid w:val="009F47D2"/>
    <w:rsid w:val="00A01647"/>
    <w:rsid w:val="00A26F6D"/>
    <w:rsid w:val="00A3470B"/>
    <w:rsid w:val="00A7243C"/>
    <w:rsid w:val="00A80C91"/>
    <w:rsid w:val="00A953F0"/>
    <w:rsid w:val="00AB40EB"/>
    <w:rsid w:val="00B16297"/>
    <w:rsid w:val="00B20D4F"/>
    <w:rsid w:val="00B311A1"/>
    <w:rsid w:val="00B35B2A"/>
    <w:rsid w:val="00B413D6"/>
    <w:rsid w:val="00B45B14"/>
    <w:rsid w:val="00B723A9"/>
    <w:rsid w:val="00B935E7"/>
    <w:rsid w:val="00B9469E"/>
    <w:rsid w:val="00BA218B"/>
    <w:rsid w:val="00BA27B2"/>
    <w:rsid w:val="00BB2DE2"/>
    <w:rsid w:val="00BC0085"/>
    <w:rsid w:val="00BE02CD"/>
    <w:rsid w:val="00BE202C"/>
    <w:rsid w:val="00CC05CA"/>
    <w:rsid w:val="00CE1911"/>
    <w:rsid w:val="00CE4190"/>
    <w:rsid w:val="00D33BF3"/>
    <w:rsid w:val="00D56EFD"/>
    <w:rsid w:val="00D8778C"/>
    <w:rsid w:val="00D919B2"/>
    <w:rsid w:val="00DA4AAB"/>
    <w:rsid w:val="00DC3823"/>
    <w:rsid w:val="00DC63A6"/>
    <w:rsid w:val="00E00190"/>
    <w:rsid w:val="00E21BCE"/>
    <w:rsid w:val="00E21ED7"/>
    <w:rsid w:val="00E36167"/>
    <w:rsid w:val="00E4203E"/>
    <w:rsid w:val="00E67F9A"/>
    <w:rsid w:val="00EC1276"/>
    <w:rsid w:val="00EC5C05"/>
    <w:rsid w:val="00EE143F"/>
    <w:rsid w:val="00EE3BE6"/>
    <w:rsid w:val="00F05BD3"/>
    <w:rsid w:val="00F07E0E"/>
    <w:rsid w:val="00F1038D"/>
    <w:rsid w:val="00F209D4"/>
    <w:rsid w:val="00F27D22"/>
    <w:rsid w:val="00F811C0"/>
    <w:rsid w:val="00F85346"/>
    <w:rsid w:val="00F96E36"/>
    <w:rsid w:val="00FB6CED"/>
    <w:rsid w:val="00FE1FB6"/>
    <w:rsid w:val="00FE7182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aliases w:val="Document Header1,ClauseGroup_Title,Heading 11,Appendix Header 1,N1,xx,Titre 24.1,Titre 1 Car Car,An_Über 1,TITRE 1 + Droite :  8,5 cm,Avant : 25 pt,Après : 12 pt,Haut: (Simp...,Chapitre,Chapitre1,Chapitre2,Chapitre3,Chapitre4,Chapitre5,Chapitr"/>
    <w:basedOn w:val="Normal"/>
    <w:uiPriority w:val="9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Heading2">
    <w:name w:val="heading 2"/>
    <w:aliases w:val="Title Header2,Clause_No&amp;Name,N2,2,STitre 2,an_Über 2,Titre secondaire (2),Titre 22,sous-chapitre,Chpt,Tend_Überschrift 2,Kiyombo T2,Titre 2 tamarins,Titre2,heading 2,l2,I2,Section Title,h2,Header 2,l21,l22,l23,l24,l25,l211,l221,l231,l241,l26"/>
    <w:basedOn w:val="Normal"/>
    <w:next w:val="Normal"/>
    <w:link w:val="Heading2Char"/>
    <w:uiPriority w:val="99"/>
    <w:qFormat/>
    <w:rsid w:val="007B4D12"/>
    <w:pPr>
      <w:widowControl/>
      <w:suppressAutoHyphens/>
      <w:overflowPunct w:val="0"/>
      <w:adjustRightInd w:val="0"/>
      <w:jc w:val="center"/>
      <w:textAlignment w:val="baseline"/>
      <w:outlineLvl w:val="1"/>
    </w:pPr>
    <w:rPr>
      <w:rFonts w:ascii="Cambria" w:eastAsia="SimSun" w:hAnsi="Cambria"/>
      <w:b/>
      <w:bCs/>
      <w:i/>
      <w:iCs/>
      <w:sz w:val="28"/>
      <w:szCs w:val="28"/>
      <w:lang w:bidi="ar-SA"/>
    </w:rPr>
  </w:style>
  <w:style w:type="paragraph" w:styleId="Heading3">
    <w:name w:val="heading 3"/>
    <w:aliases w:val="Sub-Clause Paragraph,Section Header3,ClauseSub_No&amp;Name,N3,Titre 3 re,ARTICL,Section,InterTitre,enumération a),t3,h3,chapitre 1.1.1,Corps_de_texte,T3,Titre 3 Car Car,Section heading level 1,Chapitre 3,Chapitre 3 + Avant : 12 pt,Après :...,Sec,T"/>
    <w:basedOn w:val="Normal"/>
    <w:next w:val="Normal"/>
    <w:link w:val="Heading3Char"/>
    <w:unhideWhenUsed/>
    <w:qFormat/>
    <w:rsid w:val="007B4D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aliases w:val="Sub-Clause Sub-paragraph,ClauseSubSub_No&amp;Name,N4,Heading 4 Char1 Char,Heading 4 Char Char Char,Titre 4 Car Car Car Car Car Car Car,Titre 4 Car Car Car Car Car Car Car Car Car Car,Sous-Section,Sous-Sectipson,MainPara,Centred,Cen.,T4,Premiè...,l"/>
    <w:basedOn w:val="Normal"/>
    <w:next w:val="Normal"/>
    <w:link w:val="Heading4Char"/>
    <w:qFormat/>
    <w:rsid w:val="007B4D12"/>
    <w:pPr>
      <w:widowControl/>
      <w:tabs>
        <w:tab w:val="left" w:pos="1901"/>
      </w:tabs>
      <w:overflowPunct w:val="0"/>
      <w:adjustRightInd w:val="0"/>
      <w:spacing w:before="120" w:after="120"/>
      <w:ind w:left="1800" w:hanging="619"/>
      <w:textAlignment w:val="baseline"/>
      <w:outlineLvl w:val="3"/>
    </w:pPr>
    <w:rPr>
      <w:rFonts w:ascii="Calibri" w:eastAsia="SimSun" w:hAnsi="Calibri"/>
      <w:spacing w:val="-4"/>
      <w:sz w:val="24"/>
      <w:szCs w:val="24"/>
      <w:lang w:bidi="ar-SA"/>
    </w:rPr>
  </w:style>
  <w:style w:type="paragraph" w:styleId="Heading5">
    <w:name w:val="heading 5"/>
    <w:aliases w:val="N5,Side,Heading 5 CFMU,H5,Titre niveau 5,PIM 5,(Shift Ctrl 5),Lev 5,5 sub-bullet,sb,4,Roman list,Titre 1.1111,Aston T5,DO NOT USE_h5,h5,Bloc,Texte inter,TEXTE INTER,Contrat 5,Level 3 - i,Level 3 - i1,H51,Level 3 - i2,H52,Article"/>
    <w:basedOn w:val="Normal"/>
    <w:next w:val="Normal"/>
    <w:link w:val="Heading5Char"/>
    <w:uiPriority w:val="99"/>
    <w:qFormat/>
    <w:rsid w:val="007B4D12"/>
    <w:pPr>
      <w:keepNext/>
      <w:widowControl/>
      <w:suppressAutoHyphens/>
      <w:overflowPunct w:val="0"/>
      <w:adjustRightInd w:val="0"/>
      <w:ind w:right="-72"/>
      <w:textAlignment w:val="baseline"/>
      <w:outlineLvl w:val="4"/>
    </w:pPr>
    <w:rPr>
      <w:rFonts w:ascii="Calibri" w:eastAsia="SimSun" w:hAnsi="Calibri"/>
      <w:b/>
      <w:bCs/>
      <w:i/>
      <w:iCs/>
      <w:sz w:val="26"/>
      <w:szCs w:val="26"/>
      <w:lang w:bidi="ar-SA"/>
    </w:rPr>
  </w:style>
  <w:style w:type="paragraph" w:styleId="Heading6">
    <w:name w:val="heading 6"/>
    <w:aliases w:val="T6,Titre 6 Car Car Car Car,Titre 6 Car Car Car"/>
    <w:basedOn w:val="Normal"/>
    <w:next w:val="Normal"/>
    <w:link w:val="Heading6Char"/>
    <w:uiPriority w:val="99"/>
    <w:qFormat/>
    <w:rsid w:val="007B4D12"/>
    <w:pPr>
      <w:keepNext/>
      <w:widowControl/>
      <w:suppressAutoHyphens/>
      <w:overflowPunct w:val="0"/>
      <w:adjustRightInd w:val="0"/>
      <w:spacing w:after="200"/>
      <w:ind w:right="-72"/>
      <w:textAlignment w:val="baseline"/>
      <w:outlineLvl w:val="5"/>
    </w:pPr>
    <w:rPr>
      <w:rFonts w:ascii="Calibri" w:eastAsia="SimSun" w:hAnsi="Calibri"/>
      <w:b/>
      <w:bCs/>
      <w:sz w:val="20"/>
      <w:szCs w:val="20"/>
      <w:lang w:bidi="ar-SA"/>
    </w:rPr>
  </w:style>
  <w:style w:type="paragraph" w:styleId="Heading7">
    <w:name w:val="heading 7"/>
    <w:aliases w:val="T7"/>
    <w:basedOn w:val="Normal"/>
    <w:next w:val="Normal"/>
    <w:link w:val="Heading7Char"/>
    <w:uiPriority w:val="99"/>
    <w:qFormat/>
    <w:rsid w:val="007B4D12"/>
    <w:pPr>
      <w:keepNext/>
      <w:widowControl/>
      <w:tabs>
        <w:tab w:val="right" w:pos="9000"/>
      </w:tabs>
      <w:suppressAutoHyphens/>
      <w:overflowPunct w:val="0"/>
      <w:adjustRightInd w:val="0"/>
      <w:ind w:left="4320"/>
      <w:jc w:val="right"/>
      <w:textAlignment w:val="baseline"/>
      <w:outlineLvl w:val="6"/>
    </w:pPr>
    <w:rPr>
      <w:rFonts w:ascii="Calibri" w:eastAsia="SimSun" w:hAnsi="Calibri"/>
      <w:sz w:val="24"/>
      <w:szCs w:val="24"/>
      <w:lang w:bidi="ar-SA"/>
    </w:rPr>
  </w:style>
  <w:style w:type="paragraph" w:styleId="Heading8">
    <w:name w:val="heading 8"/>
    <w:aliases w:val="bijlage 2"/>
    <w:basedOn w:val="Normal"/>
    <w:next w:val="Normal"/>
    <w:link w:val="Heading8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7"/>
    </w:pPr>
    <w:rPr>
      <w:rFonts w:ascii="Calibri" w:eastAsia="SimSun" w:hAnsi="Calibri"/>
      <w:i/>
      <w:iCs/>
      <w:sz w:val="24"/>
      <w:szCs w:val="24"/>
      <w:lang w:bidi="ar-SA"/>
    </w:rPr>
  </w:style>
  <w:style w:type="paragraph" w:styleId="Heading9">
    <w:name w:val="heading 9"/>
    <w:aliases w:val="T9,Tableau. 1: Titre 9,bijlage 3,Heading 9-paranum"/>
    <w:basedOn w:val="Normal"/>
    <w:next w:val="Normal"/>
    <w:link w:val="Heading9Char"/>
    <w:uiPriority w:val="99"/>
    <w:qFormat/>
    <w:rsid w:val="007B4D12"/>
    <w:pPr>
      <w:widowControl/>
      <w:suppressAutoHyphens/>
      <w:overflowPunct w:val="0"/>
      <w:adjustRightInd w:val="0"/>
      <w:spacing w:before="240" w:after="60"/>
      <w:textAlignment w:val="baseline"/>
      <w:outlineLvl w:val="8"/>
    </w:pPr>
    <w:rPr>
      <w:rFonts w:ascii="Cambria" w:eastAsia="SimSu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TableGrid">
    <w:name w:val="Table Grid"/>
    <w:basedOn w:val="Table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Sub-Clause Paragraph Char,Section Header3 Char,ClauseSub_No&amp;Name Char,N3 Char,Titre 3 re Char,ARTICL Char,Section Char,InterTitre Char,enumération a) Char,t3 Char,h3 Char,chapitre 1.1.1 Char,Corps_de_texte Char,T3 Char,Chapitre 3 Char"/>
    <w:basedOn w:val="DefaultParagraphFont"/>
    <w:link w:val="Heading3"/>
    <w:uiPriority w:val="9"/>
    <w:semiHidden/>
    <w:rsid w:val="007B4D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2Char">
    <w:name w:val="Heading 2 Char"/>
    <w:aliases w:val="Title Header2 Char,Clause_No&amp;Name Char,N2 Char,2 Char,STitre 2 Char,an_Über 2 Char,Titre secondaire (2) Char,Titre 22 Char,sous-chapitre Char,Chpt Char,Tend_Überschrift 2 Char,Kiyombo T2 Char,Titre 2 tamarins Char,Titre2 Char,l2 Char"/>
    <w:basedOn w:val="DefaultParagraphFont"/>
    <w:link w:val="Heading2"/>
    <w:uiPriority w:val="99"/>
    <w:rsid w:val="007B4D12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aliases w:val="Sub-Clause Sub-paragraph Char,ClauseSubSub_No&amp;Name Char,N4 Char,Heading 4 Char1 Char Char,Heading 4 Char Char Char Char,Titre 4 Car Car Car Car Car Car Car Char,Titre 4 Car Car Car Car Car Car Car Car Car Car Char,Sous-Section Char,l Char"/>
    <w:basedOn w:val="DefaultParagraphFont"/>
    <w:link w:val="Heading4"/>
    <w:rsid w:val="007B4D12"/>
    <w:rPr>
      <w:rFonts w:ascii="Calibri" w:eastAsia="SimSun" w:hAnsi="Calibri" w:cs="Times New Roman"/>
      <w:spacing w:val="-4"/>
      <w:sz w:val="24"/>
      <w:szCs w:val="24"/>
    </w:rPr>
  </w:style>
  <w:style w:type="character" w:customStyle="1" w:styleId="Heading5Char">
    <w:name w:val="Heading 5 Char"/>
    <w:aliases w:val="N5 Char,Side Char,Heading 5 CFMU Char,H5 Char,Titre niveau 5 Char,PIM 5 Char,(Shift Ctrl 5) Char,Lev 5 Char,5 sub-bullet Char,sb Char,4 Char,Roman list Char,Titre 1.1111 Char,Aston T5 Char,DO NOT USE_h5 Char,h5 Char,Bloc Char,H51 Char"/>
    <w:basedOn w:val="DefaultParagraphFont"/>
    <w:link w:val="Heading5"/>
    <w:uiPriority w:val="99"/>
    <w:rsid w:val="007B4D12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T6 Char,Titre 6 Car Car Car Car Char,Titre 6 Car Car Car Char"/>
    <w:basedOn w:val="DefaultParagraphFont"/>
    <w:link w:val="Heading6"/>
    <w:uiPriority w:val="99"/>
    <w:rsid w:val="007B4D12"/>
    <w:rPr>
      <w:rFonts w:ascii="Calibri" w:eastAsia="SimSun" w:hAnsi="Calibri" w:cs="Times New Roman"/>
      <w:b/>
      <w:bCs/>
      <w:sz w:val="20"/>
      <w:szCs w:val="20"/>
    </w:rPr>
  </w:style>
  <w:style w:type="character" w:customStyle="1" w:styleId="Heading7Char">
    <w:name w:val="Heading 7 Char"/>
    <w:aliases w:val="T7 Char"/>
    <w:basedOn w:val="DefaultParagraphFont"/>
    <w:link w:val="Heading7"/>
    <w:uiPriority w:val="99"/>
    <w:rsid w:val="007B4D12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aliases w:val="bijlage 2 Char"/>
    <w:basedOn w:val="DefaultParagraphFont"/>
    <w:link w:val="Heading8"/>
    <w:uiPriority w:val="99"/>
    <w:rsid w:val="007B4D12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T9 Char,Tableau. 1: Titre 9 Char,bijlage 3 Char,Heading 9-paranum Char"/>
    <w:basedOn w:val="DefaultParagraphFont"/>
    <w:link w:val="Heading9"/>
    <w:uiPriority w:val="99"/>
    <w:rsid w:val="007B4D12"/>
    <w:rPr>
      <w:rFonts w:ascii="Cambria" w:eastAsia="SimSun" w:hAnsi="Cambria" w:cs="Times New Roman"/>
      <w:sz w:val="20"/>
      <w:szCs w:val="20"/>
    </w:rPr>
  </w:style>
  <w:style w:type="paragraph" w:customStyle="1" w:styleId="para-pangire">
    <w:name w:val="para-pangire"/>
    <w:basedOn w:val="Normal"/>
    <w:qFormat/>
    <w:rsid w:val="007B4D12"/>
    <w:pPr>
      <w:widowControl/>
      <w:shd w:val="clear" w:color="auto" w:fill="A8D08D"/>
      <w:autoSpaceDE/>
      <w:autoSpaceDN/>
      <w:spacing w:before="120" w:after="120"/>
      <w:jc w:val="both"/>
    </w:pPr>
    <w:rPr>
      <w:rFonts w:ascii="Arial" w:hAnsi="Arial" w:cs="Arial"/>
      <w:sz w:val="20"/>
      <w:szCs w:val="20"/>
      <w:lang w:val="fr-FR" w:eastAsia="fr-FR" w:bidi="ar-SA"/>
    </w:rPr>
  </w:style>
  <w:style w:type="paragraph" w:customStyle="1" w:styleId="Enum1">
    <w:name w:val="Enum 1"/>
    <w:basedOn w:val="Normal"/>
    <w:rsid w:val="007B4D12"/>
    <w:pPr>
      <w:keepLines/>
      <w:widowControl/>
      <w:numPr>
        <w:numId w:val="3"/>
      </w:numPr>
      <w:shd w:val="clear" w:color="auto" w:fill="FFE599"/>
      <w:autoSpaceDE/>
      <w:autoSpaceDN/>
      <w:spacing w:before="60"/>
      <w:jc w:val="both"/>
    </w:pPr>
    <w:rPr>
      <w:rFonts w:ascii="Arial" w:eastAsia="Calibri" w:hAnsi="Arial"/>
      <w:sz w:val="20"/>
      <w:szCs w:val="20"/>
      <w:lang w:val="fr-F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5B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Default">
    <w:name w:val="Default"/>
    <w:rsid w:val="009E2B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27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0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27E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7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E0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E0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Hyperlink">
    <w:name w:val="Hyperlink"/>
    <w:aliases w:val="TOC ADB"/>
    <w:basedOn w:val="DefaultParagraphFont"/>
    <w:uiPriority w:val="99"/>
    <w:unhideWhenUsed/>
    <w:qFormat/>
    <w:rsid w:val="00F8534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96E36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PREMIERE PARTIE : PROCEDURES D’APPEL D’OFFRES</vt:lpstr>
      <vt:lpstr>LE DIRECTEUR GENERAL MAMANE ANNOU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Abdoul Kader Kanta</dc:creator>
  <cp:lastModifiedBy>Abdoul Kader Kanta</cp:lastModifiedBy>
  <cp:revision>18</cp:revision>
  <dcterms:created xsi:type="dcterms:W3CDTF">2022-06-17T08:22:00Z</dcterms:created>
  <dcterms:modified xsi:type="dcterms:W3CDTF">2022-06-17T08:43:00Z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</Properties>
</file>