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4A49C7C" w:rsidR="00800E17"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33214749" w:rsidR="00800E17"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07114A4">
            <wp:extent cx="1429966" cy="116713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6630" cy="1172569"/>
                    </a:xfrm>
                    <a:prstGeom prst="rect">
                      <a:avLst/>
                    </a:prstGeom>
                    <a:noFill/>
                  </pic:spPr>
                </pic:pic>
              </a:graphicData>
            </a:graphic>
          </wp:inline>
        </w:drawing>
      </w:r>
    </w:p>
    <w:p w14:paraId="29025C8A" w14:textId="301335B3" w:rsidR="00800E17" w:rsidRPr="00CF01A4" w:rsidRDefault="00800E17" w:rsidP="00800E17">
      <w:pPr>
        <w:jc w:val="center"/>
        <w:rPr>
          <w:rFonts w:ascii="Times New Roman" w:eastAsia="+mn-ea" w:hAnsi="Times New Roman"/>
          <w:b/>
          <w:bCs/>
          <w:kern w:val="24"/>
          <w:sz w:val="32"/>
          <w:szCs w:val="32"/>
          <w:lang w:val="en-US"/>
        </w:rPr>
      </w:pPr>
      <w:r w:rsidRPr="00CF01A4">
        <w:rPr>
          <w:rFonts w:ascii="Times New Roman" w:eastAsia="+mn-ea" w:hAnsi="Times New Roman"/>
          <w:b/>
          <w:bCs/>
          <w:kern w:val="24"/>
          <w:sz w:val="32"/>
          <w:szCs w:val="32"/>
          <w:lang w:val="en-US"/>
        </w:rPr>
        <w:t>MILLE</w:t>
      </w:r>
      <w:r w:rsidR="00A358E5" w:rsidRPr="00CF01A4">
        <w:rPr>
          <w:rFonts w:ascii="Times New Roman" w:eastAsia="+mn-ea" w:hAnsi="Times New Roman"/>
          <w:b/>
          <w:bCs/>
          <w:kern w:val="24"/>
          <w:sz w:val="32"/>
          <w:szCs w:val="32"/>
          <w:lang w:val="en-US"/>
        </w:rPr>
        <w:t>N</w:t>
      </w:r>
      <w:r w:rsidRPr="00CF01A4">
        <w:rPr>
          <w:rFonts w:ascii="Times New Roman" w:eastAsia="+mn-ea" w:hAnsi="Times New Roman"/>
          <w:b/>
          <w:bCs/>
          <w:kern w:val="24"/>
          <w:sz w:val="32"/>
          <w:szCs w:val="32"/>
          <w:lang w:val="en-US"/>
        </w:rPr>
        <w:t>NIUM CHALLENGE ACCOUNT – NIGER</w:t>
      </w:r>
    </w:p>
    <w:p w14:paraId="6BFFDA28" w14:textId="0B736A02" w:rsidR="00EE5A78" w:rsidRPr="00CF01A4" w:rsidRDefault="00EE5A78" w:rsidP="00800E17">
      <w:pPr>
        <w:jc w:val="center"/>
        <w:rPr>
          <w:rFonts w:ascii="Times New Roman" w:eastAsia="+mn-ea" w:hAnsi="Times New Roman"/>
          <w:b/>
          <w:bCs/>
          <w:kern w:val="24"/>
          <w:sz w:val="32"/>
          <w:szCs w:val="32"/>
          <w:lang w:val="en-US"/>
        </w:rPr>
      </w:pPr>
      <w:r w:rsidRPr="00CF01A4">
        <w:rPr>
          <w:rFonts w:ascii="Times New Roman" w:eastAsia="+mn-ea" w:hAnsi="Times New Roman"/>
          <w:b/>
          <w:bCs/>
          <w:kern w:val="24"/>
          <w:sz w:val="32"/>
          <w:szCs w:val="32"/>
          <w:lang w:val="en-US"/>
        </w:rPr>
        <w:t>(MCA-Niger)</w:t>
      </w:r>
    </w:p>
    <w:p w14:paraId="0483DB20" w14:textId="5031AA46" w:rsidR="00561A20" w:rsidRPr="00CF01A4" w:rsidRDefault="00561A20" w:rsidP="000F7453">
      <w:pPr>
        <w:jc w:val="center"/>
        <w:rPr>
          <w:rFonts w:ascii="Times New Roman" w:eastAsia="+mn-ea" w:hAnsi="Times New Roman"/>
          <w:b/>
          <w:bCs/>
          <w:kern w:val="24"/>
          <w:sz w:val="36"/>
          <w:szCs w:val="36"/>
          <w:lang w:val="en-US"/>
        </w:rPr>
      </w:pPr>
    </w:p>
    <w:p w14:paraId="4D8E013E" w14:textId="77777777" w:rsidR="002647CD" w:rsidRPr="00CF01A4" w:rsidRDefault="002647CD" w:rsidP="00800E17">
      <w:pPr>
        <w:rPr>
          <w:rFonts w:ascii="Times New Roman" w:eastAsia="+mn-ea" w:hAnsi="Times New Roman"/>
          <w:b/>
          <w:bCs/>
          <w:kern w:val="24"/>
          <w:sz w:val="36"/>
          <w:szCs w:val="36"/>
          <w:lang w:val="en-US"/>
        </w:rPr>
      </w:pPr>
    </w:p>
    <w:p w14:paraId="613C3B26" w14:textId="74DDDB07" w:rsidR="008366B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7E289932" w14:textId="77777777" w:rsidR="003801BB" w:rsidRPr="007D0986" w:rsidRDefault="003801BB" w:rsidP="000F7453">
      <w:pPr>
        <w:jc w:val="center"/>
        <w:rPr>
          <w:rFonts w:ascii="Times New Roman" w:eastAsia="+mn-ea" w:hAnsi="Times New Roman"/>
          <w:b/>
          <w:bCs/>
          <w:kern w:val="24"/>
          <w:sz w:val="32"/>
          <w:szCs w:val="32"/>
        </w:rPr>
      </w:pPr>
    </w:p>
    <w:p w14:paraId="0A48907B" w14:textId="0D318F41" w:rsidR="008366B6" w:rsidRDefault="00B5652B" w:rsidP="000F7453">
      <w:pPr>
        <w:jc w:val="center"/>
        <w:rPr>
          <w:rFonts w:ascii="Times New Roman" w:eastAsia="MS Mincho" w:hAnsi="Times New Roman"/>
          <w:b/>
          <w:sz w:val="32"/>
          <w:szCs w:val="32"/>
        </w:rPr>
      </w:pPr>
      <w:r w:rsidRPr="00B5652B">
        <w:rPr>
          <w:rFonts w:ascii="Times New Roman" w:eastAsia="MS Mincho" w:hAnsi="Times New Roman"/>
          <w:b/>
          <w:sz w:val="32"/>
          <w:szCs w:val="32"/>
        </w:rPr>
        <w:t xml:space="preserve"> </w:t>
      </w:r>
      <w:bookmarkStart w:id="2" w:name="_Hlk112068499"/>
      <w:r w:rsidR="000645A2" w:rsidRPr="000645A2">
        <w:rPr>
          <w:rFonts w:ascii="Times New Roman" w:eastAsia="MS Mincho" w:hAnsi="Times New Roman"/>
          <w:b/>
          <w:sz w:val="32"/>
          <w:szCs w:val="32"/>
        </w:rPr>
        <w:t>IR/MSM/1/NSC/203/21</w:t>
      </w:r>
      <w:bookmarkEnd w:id="2"/>
    </w:p>
    <w:p w14:paraId="41516284" w14:textId="6A3D463E" w:rsidR="00FE5AA5" w:rsidRDefault="00FE5AA5" w:rsidP="000F7453">
      <w:pPr>
        <w:jc w:val="center"/>
        <w:rPr>
          <w:rFonts w:ascii="Times New Roman" w:eastAsia="MS Mincho" w:hAnsi="Times New Roman"/>
          <w:b/>
          <w:sz w:val="32"/>
          <w:szCs w:val="32"/>
        </w:rPr>
      </w:pPr>
    </w:p>
    <w:p w14:paraId="4BBCAA6A" w14:textId="77777777" w:rsidR="00FE5AA5" w:rsidRPr="00241882" w:rsidRDefault="00FE5AA5" w:rsidP="000F7453">
      <w:pPr>
        <w:jc w:val="center"/>
        <w:rPr>
          <w:rFonts w:ascii="Times New Roman" w:eastAsia="MS Mincho" w:hAnsi="Times New Roman"/>
          <w:b/>
          <w:sz w:val="28"/>
          <w:szCs w:val="28"/>
          <w:lang w:val="fr-MA"/>
        </w:rPr>
      </w:pPr>
    </w:p>
    <w:p w14:paraId="2C945F97" w14:textId="5C61D3FD"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w:t>
      </w:r>
      <w:r w:rsidR="00A64F9D">
        <w:rPr>
          <w:rFonts w:ascii="Times New Roman" w:eastAsia="MS Mincho" w:hAnsi="Times New Roman"/>
          <w:b/>
          <w:sz w:val="32"/>
          <w:szCs w:val="32"/>
        </w:rPr>
        <w:t>A</w:t>
      </w:r>
      <w:r w:rsidR="00EF125C">
        <w:rPr>
          <w:rFonts w:ascii="Times New Roman" w:eastAsia="MS Mincho" w:hAnsi="Times New Roman"/>
          <w:b/>
          <w:sz w:val="32"/>
          <w:szCs w:val="32"/>
        </w:rPr>
        <w:t xml:space="preserve">cquisition de </w:t>
      </w:r>
      <w:r w:rsidR="00575305">
        <w:rPr>
          <w:rFonts w:ascii="Times New Roman" w:eastAsia="MS Mincho" w:hAnsi="Times New Roman"/>
          <w:b/>
          <w:sz w:val="32"/>
          <w:szCs w:val="32"/>
        </w:rPr>
        <w:t>Biens</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6DDE65D7" w14:textId="77777777" w:rsidR="00EE5A78" w:rsidRDefault="000645A2" w:rsidP="00EE5A78">
      <w:pPr>
        <w:jc w:val="center"/>
        <w:rPr>
          <w:rFonts w:ascii="Times New Roman" w:eastAsia="+mn-ea" w:hAnsi="Times New Roman"/>
          <w:b/>
          <w:bCs/>
          <w:kern w:val="24"/>
          <w:sz w:val="26"/>
          <w:szCs w:val="26"/>
        </w:rPr>
      </w:pPr>
      <w:bookmarkStart w:id="3" w:name="_Hlk112068519"/>
      <w:bookmarkStart w:id="4" w:name="_Hlk112068280"/>
      <w:r w:rsidRPr="000645A2">
        <w:rPr>
          <w:rFonts w:ascii="Times New Roman" w:eastAsia="+mn-ea" w:hAnsi="Times New Roman"/>
          <w:b/>
          <w:bCs/>
          <w:kern w:val="24"/>
          <w:sz w:val="26"/>
          <w:szCs w:val="26"/>
        </w:rPr>
        <w:t xml:space="preserve">Reproduction de nouveaux formulaires de formalisation des droits fonciers </w:t>
      </w:r>
      <w:bookmarkEnd w:id="3"/>
    </w:p>
    <w:p w14:paraId="0BDC1064" w14:textId="41037A58" w:rsidR="00A64F9D" w:rsidRDefault="000645A2" w:rsidP="00D723F3">
      <w:pPr>
        <w:jc w:val="center"/>
        <w:rPr>
          <w:rFonts w:ascii="Times New Roman" w:eastAsia="MS Mincho" w:hAnsi="Times New Roman"/>
          <w:b/>
          <w:sz w:val="24"/>
          <w:szCs w:val="24"/>
        </w:rPr>
      </w:pPr>
      <w:r w:rsidRPr="000645A2">
        <w:rPr>
          <w:rFonts w:ascii="Times New Roman" w:eastAsia="+mn-ea" w:hAnsi="Times New Roman"/>
          <w:b/>
          <w:bCs/>
          <w:kern w:val="24"/>
          <w:sz w:val="26"/>
          <w:szCs w:val="26"/>
        </w:rPr>
        <w:t>(</w:t>
      </w:r>
      <w:r w:rsidR="00CF01A4" w:rsidRPr="000645A2">
        <w:rPr>
          <w:rFonts w:ascii="Times New Roman" w:eastAsia="+mn-ea" w:hAnsi="Times New Roman"/>
          <w:b/>
          <w:bCs/>
          <w:kern w:val="24"/>
          <w:sz w:val="26"/>
          <w:szCs w:val="26"/>
        </w:rPr>
        <w:t>Formulaires</w:t>
      </w:r>
      <w:r w:rsidR="009C63D6">
        <w:rPr>
          <w:rFonts w:ascii="Times New Roman" w:eastAsia="+mn-ea" w:hAnsi="Times New Roman"/>
          <w:b/>
          <w:bCs/>
          <w:kern w:val="24"/>
          <w:sz w:val="26"/>
          <w:szCs w:val="26"/>
        </w:rPr>
        <w:t xml:space="preserve">, Cahiers </w:t>
      </w:r>
      <w:r w:rsidRPr="000645A2">
        <w:rPr>
          <w:rFonts w:ascii="Times New Roman" w:eastAsia="+mn-ea" w:hAnsi="Times New Roman"/>
          <w:b/>
          <w:bCs/>
          <w:kern w:val="24"/>
          <w:sz w:val="26"/>
          <w:szCs w:val="26"/>
        </w:rPr>
        <w:t xml:space="preserve"> et </w:t>
      </w:r>
      <w:r w:rsidR="00CF01A4">
        <w:rPr>
          <w:rFonts w:ascii="Times New Roman" w:eastAsia="+mn-ea" w:hAnsi="Times New Roman"/>
          <w:b/>
          <w:bCs/>
          <w:kern w:val="24"/>
          <w:sz w:val="26"/>
          <w:szCs w:val="26"/>
        </w:rPr>
        <w:t>R</w:t>
      </w:r>
      <w:r w:rsidRPr="000645A2">
        <w:rPr>
          <w:rFonts w:ascii="Times New Roman" w:eastAsia="+mn-ea" w:hAnsi="Times New Roman"/>
          <w:b/>
          <w:bCs/>
          <w:kern w:val="24"/>
          <w:sz w:val="26"/>
          <w:szCs w:val="26"/>
        </w:rPr>
        <w:t>egistre</w:t>
      </w:r>
      <w:r w:rsidR="00EE5A78">
        <w:rPr>
          <w:rFonts w:ascii="Times New Roman" w:eastAsia="+mn-ea" w:hAnsi="Times New Roman"/>
          <w:b/>
          <w:bCs/>
          <w:kern w:val="24"/>
          <w:sz w:val="26"/>
          <w:szCs w:val="26"/>
        </w:rPr>
        <w:t>s</w:t>
      </w:r>
      <w:r w:rsidRPr="000645A2">
        <w:rPr>
          <w:rFonts w:ascii="Times New Roman" w:eastAsia="+mn-ea" w:hAnsi="Times New Roman"/>
          <w:b/>
          <w:bCs/>
          <w:kern w:val="24"/>
          <w:sz w:val="26"/>
          <w:szCs w:val="26"/>
        </w:rPr>
        <w:t>)</w:t>
      </w:r>
    </w:p>
    <w:bookmarkEnd w:id="4"/>
    <w:p w14:paraId="4A05F9E7" w14:textId="6250E1F7" w:rsidR="00A64F9D" w:rsidRDefault="00A64F9D" w:rsidP="00D16D0B">
      <w:pPr>
        <w:rPr>
          <w:rFonts w:ascii="Times New Roman" w:eastAsia="MS Mincho" w:hAnsi="Times New Roman"/>
          <w:b/>
          <w:sz w:val="24"/>
          <w:szCs w:val="24"/>
        </w:rPr>
      </w:pPr>
    </w:p>
    <w:p w14:paraId="53F9B2C5" w14:textId="2D4C1AF1" w:rsidR="00A64F9D" w:rsidRDefault="00A64F9D" w:rsidP="00D16D0B">
      <w:pPr>
        <w:rPr>
          <w:rFonts w:ascii="Times New Roman" w:eastAsia="MS Mincho" w:hAnsi="Times New Roman"/>
          <w:b/>
          <w:sz w:val="24"/>
          <w:szCs w:val="24"/>
        </w:rPr>
      </w:pPr>
    </w:p>
    <w:p w14:paraId="5BB24E31" w14:textId="626E81F2" w:rsidR="00A64F9D" w:rsidRDefault="00A64F9D" w:rsidP="00D16D0B">
      <w:pPr>
        <w:rPr>
          <w:rFonts w:ascii="Times New Roman" w:eastAsia="MS Mincho" w:hAnsi="Times New Roman"/>
          <w:b/>
          <w:sz w:val="24"/>
          <w:szCs w:val="24"/>
        </w:rPr>
      </w:pPr>
    </w:p>
    <w:p w14:paraId="3F7E682E" w14:textId="22EE9A97" w:rsidR="008366B6" w:rsidRPr="00724018" w:rsidRDefault="00F1505D" w:rsidP="00FE5AA5">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Septembre</w:t>
      </w:r>
      <w:r w:rsidR="00A426AD">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5F264562" w14:textId="03D3DCB5" w:rsidR="006A7AB1" w:rsidRDefault="00AA18D9">
          <w:pPr>
            <w:pStyle w:val="TOC1"/>
            <w:rPr>
              <w:rFonts w:asciiTheme="minorHAnsi" w:eastAsiaTheme="minorEastAsia" w:hAnsiTheme="minorHAnsi" w:cstheme="minorBidi"/>
              <w:b w:val="0"/>
              <w:noProof/>
              <w:sz w:val="22"/>
              <w:szCs w:val="22"/>
              <w:lang w:val="fr-FR" w:eastAsia="fr-FR"/>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7306355" w:history="1">
            <w:r w:rsidR="006A7AB1" w:rsidRPr="0087726C">
              <w:rPr>
                <w:rStyle w:val="Hyperlink"/>
                <w:noProof/>
              </w:rPr>
              <w:t>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INTRODUCTION</w:t>
            </w:r>
            <w:r w:rsidR="006A7AB1">
              <w:rPr>
                <w:noProof/>
                <w:webHidden/>
              </w:rPr>
              <w:tab/>
            </w:r>
            <w:r w:rsidR="006A7AB1">
              <w:rPr>
                <w:noProof/>
                <w:webHidden/>
              </w:rPr>
              <w:fldChar w:fldCharType="begin"/>
            </w:r>
            <w:r w:rsidR="006A7AB1">
              <w:rPr>
                <w:noProof/>
                <w:webHidden/>
              </w:rPr>
              <w:instrText xml:space="preserve"> PAGEREF _Toc97306355 \h </w:instrText>
            </w:r>
            <w:r w:rsidR="006A7AB1">
              <w:rPr>
                <w:noProof/>
                <w:webHidden/>
              </w:rPr>
            </w:r>
            <w:r w:rsidR="006A7AB1">
              <w:rPr>
                <w:noProof/>
                <w:webHidden/>
              </w:rPr>
              <w:fldChar w:fldCharType="separate"/>
            </w:r>
            <w:r w:rsidR="0083112F">
              <w:rPr>
                <w:noProof/>
                <w:webHidden/>
              </w:rPr>
              <w:t>3</w:t>
            </w:r>
            <w:r w:rsidR="006A7AB1">
              <w:rPr>
                <w:noProof/>
                <w:webHidden/>
              </w:rPr>
              <w:fldChar w:fldCharType="end"/>
            </w:r>
          </w:hyperlink>
        </w:p>
        <w:p w14:paraId="5A40B6C3" w14:textId="5784529B" w:rsidR="006A7AB1" w:rsidRDefault="00000000">
          <w:pPr>
            <w:pStyle w:val="TOC1"/>
            <w:rPr>
              <w:rFonts w:asciiTheme="minorHAnsi" w:eastAsiaTheme="minorEastAsia" w:hAnsiTheme="minorHAnsi" w:cstheme="minorBidi"/>
              <w:b w:val="0"/>
              <w:noProof/>
              <w:sz w:val="22"/>
              <w:szCs w:val="22"/>
              <w:lang w:val="fr-FR" w:eastAsia="fr-FR"/>
            </w:rPr>
          </w:pPr>
          <w:hyperlink w:anchor="_Toc97306356" w:history="1">
            <w:r w:rsidR="006A7AB1" w:rsidRPr="0087726C">
              <w:rPr>
                <w:rStyle w:val="Hyperlink"/>
                <w:noProof/>
              </w:rPr>
              <w:t>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INVITATION</w:t>
            </w:r>
            <w:r w:rsidR="006A7AB1">
              <w:rPr>
                <w:noProof/>
                <w:webHidden/>
              </w:rPr>
              <w:tab/>
            </w:r>
            <w:r w:rsidR="006A7AB1">
              <w:rPr>
                <w:noProof/>
                <w:webHidden/>
              </w:rPr>
              <w:fldChar w:fldCharType="begin"/>
            </w:r>
            <w:r w:rsidR="006A7AB1">
              <w:rPr>
                <w:noProof/>
                <w:webHidden/>
              </w:rPr>
              <w:instrText xml:space="preserve"> PAGEREF _Toc97306356 \h </w:instrText>
            </w:r>
            <w:r w:rsidR="006A7AB1">
              <w:rPr>
                <w:noProof/>
                <w:webHidden/>
              </w:rPr>
            </w:r>
            <w:r w:rsidR="006A7AB1">
              <w:rPr>
                <w:noProof/>
                <w:webHidden/>
              </w:rPr>
              <w:fldChar w:fldCharType="separate"/>
            </w:r>
            <w:r w:rsidR="0083112F">
              <w:rPr>
                <w:noProof/>
                <w:webHidden/>
              </w:rPr>
              <w:t>3</w:t>
            </w:r>
            <w:r w:rsidR="006A7AB1">
              <w:rPr>
                <w:noProof/>
                <w:webHidden/>
              </w:rPr>
              <w:fldChar w:fldCharType="end"/>
            </w:r>
          </w:hyperlink>
        </w:p>
        <w:p w14:paraId="7FB041D5" w14:textId="697CD37D" w:rsidR="006A7AB1" w:rsidRDefault="00000000">
          <w:pPr>
            <w:pStyle w:val="TOC1"/>
            <w:rPr>
              <w:rFonts w:asciiTheme="minorHAnsi" w:eastAsiaTheme="minorEastAsia" w:hAnsiTheme="minorHAnsi" w:cstheme="minorBidi"/>
              <w:b w:val="0"/>
              <w:noProof/>
              <w:sz w:val="22"/>
              <w:szCs w:val="22"/>
              <w:lang w:val="fr-FR" w:eastAsia="fr-FR"/>
            </w:rPr>
          </w:pPr>
          <w:hyperlink w:anchor="_Toc97306357" w:history="1">
            <w:r w:rsidR="006A7AB1" w:rsidRPr="0087726C">
              <w:rPr>
                <w:rStyle w:val="Hyperlink"/>
                <w:noProof/>
              </w:rPr>
              <w:t>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COTATION</w:t>
            </w:r>
            <w:r w:rsidR="006A7AB1">
              <w:rPr>
                <w:noProof/>
                <w:webHidden/>
              </w:rPr>
              <w:tab/>
            </w:r>
            <w:r w:rsidR="006A7AB1">
              <w:rPr>
                <w:noProof/>
                <w:webHidden/>
              </w:rPr>
              <w:fldChar w:fldCharType="begin"/>
            </w:r>
            <w:r w:rsidR="006A7AB1">
              <w:rPr>
                <w:noProof/>
                <w:webHidden/>
              </w:rPr>
              <w:instrText xml:space="preserve"> PAGEREF _Toc97306357 \h </w:instrText>
            </w:r>
            <w:r w:rsidR="006A7AB1">
              <w:rPr>
                <w:noProof/>
                <w:webHidden/>
              </w:rPr>
            </w:r>
            <w:r w:rsidR="006A7AB1">
              <w:rPr>
                <w:noProof/>
                <w:webHidden/>
              </w:rPr>
              <w:fldChar w:fldCharType="separate"/>
            </w:r>
            <w:r w:rsidR="0083112F">
              <w:rPr>
                <w:noProof/>
                <w:webHidden/>
              </w:rPr>
              <w:t>9</w:t>
            </w:r>
            <w:r w:rsidR="006A7AB1">
              <w:rPr>
                <w:noProof/>
                <w:webHidden/>
              </w:rPr>
              <w:fldChar w:fldCharType="end"/>
            </w:r>
          </w:hyperlink>
        </w:p>
        <w:p w14:paraId="27DA9745" w14:textId="11A384D1" w:rsidR="006A7AB1" w:rsidRDefault="00000000">
          <w:pPr>
            <w:pStyle w:val="TOC1"/>
            <w:rPr>
              <w:rFonts w:asciiTheme="minorHAnsi" w:eastAsiaTheme="minorEastAsia" w:hAnsiTheme="minorHAnsi" w:cstheme="minorBidi"/>
              <w:b w:val="0"/>
              <w:noProof/>
              <w:sz w:val="22"/>
              <w:szCs w:val="22"/>
              <w:lang w:val="fr-FR" w:eastAsia="fr-FR"/>
            </w:rPr>
          </w:pPr>
          <w:hyperlink w:anchor="_Toc97306358" w:history="1">
            <w:r w:rsidR="006A7AB1" w:rsidRPr="0087726C">
              <w:rPr>
                <w:rStyle w:val="Hyperlink"/>
                <w:noProof/>
              </w:rPr>
              <w:t>IV.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CONTENU DU DOSSIER DE SOUMISSION</w:t>
            </w:r>
            <w:r w:rsidR="006A7AB1">
              <w:rPr>
                <w:noProof/>
                <w:webHidden/>
              </w:rPr>
              <w:tab/>
            </w:r>
            <w:r w:rsidR="006A7AB1">
              <w:rPr>
                <w:noProof/>
                <w:webHidden/>
              </w:rPr>
              <w:fldChar w:fldCharType="begin"/>
            </w:r>
            <w:r w:rsidR="006A7AB1">
              <w:rPr>
                <w:noProof/>
                <w:webHidden/>
              </w:rPr>
              <w:instrText xml:space="preserve"> PAGEREF _Toc97306358 \h </w:instrText>
            </w:r>
            <w:r w:rsidR="006A7AB1">
              <w:rPr>
                <w:noProof/>
                <w:webHidden/>
              </w:rPr>
            </w:r>
            <w:r w:rsidR="006A7AB1">
              <w:rPr>
                <w:noProof/>
                <w:webHidden/>
              </w:rPr>
              <w:fldChar w:fldCharType="separate"/>
            </w:r>
            <w:r w:rsidR="0083112F">
              <w:rPr>
                <w:noProof/>
                <w:webHidden/>
              </w:rPr>
              <w:t>9</w:t>
            </w:r>
            <w:r w:rsidR="006A7AB1">
              <w:rPr>
                <w:noProof/>
                <w:webHidden/>
              </w:rPr>
              <w:fldChar w:fldCharType="end"/>
            </w:r>
          </w:hyperlink>
        </w:p>
        <w:p w14:paraId="07E9F488" w14:textId="10DCB406" w:rsidR="006A7AB1" w:rsidRDefault="00000000">
          <w:pPr>
            <w:pStyle w:val="TOC1"/>
            <w:rPr>
              <w:rFonts w:asciiTheme="minorHAnsi" w:eastAsiaTheme="minorEastAsia" w:hAnsiTheme="minorHAnsi" w:cstheme="minorBidi"/>
              <w:b w:val="0"/>
              <w:noProof/>
              <w:sz w:val="22"/>
              <w:szCs w:val="22"/>
              <w:lang w:val="fr-FR" w:eastAsia="fr-FR"/>
            </w:rPr>
          </w:pPr>
          <w:hyperlink w:anchor="_Toc97306359" w:history="1">
            <w:r w:rsidR="006A7AB1" w:rsidRPr="0087726C">
              <w:rPr>
                <w:rStyle w:val="Hyperlink"/>
                <w:noProof/>
              </w:rPr>
              <w:t>V.</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DELAI ET LIEU DE LIVRAISON</w:t>
            </w:r>
            <w:r w:rsidR="006A7AB1">
              <w:rPr>
                <w:noProof/>
                <w:webHidden/>
              </w:rPr>
              <w:tab/>
            </w:r>
            <w:r w:rsidR="006A7AB1">
              <w:rPr>
                <w:noProof/>
                <w:webHidden/>
              </w:rPr>
              <w:fldChar w:fldCharType="begin"/>
            </w:r>
            <w:r w:rsidR="006A7AB1">
              <w:rPr>
                <w:noProof/>
                <w:webHidden/>
              </w:rPr>
              <w:instrText xml:space="preserve"> PAGEREF _Toc97306359 \h </w:instrText>
            </w:r>
            <w:r w:rsidR="006A7AB1">
              <w:rPr>
                <w:noProof/>
                <w:webHidden/>
              </w:rPr>
            </w:r>
            <w:r w:rsidR="006A7AB1">
              <w:rPr>
                <w:noProof/>
                <w:webHidden/>
              </w:rPr>
              <w:fldChar w:fldCharType="separate"/>
            </w:r>
            <w:r w:rsidR="0083112F">
              <w:rPr>
                <w:noProof/>
                <w:webHidden/>
              </w:rPr>
              <w:t>10</w:t>
            </w:r>
            <w:r w:rsidR="006A7AB1">
              <w:rPr>
                <w:noProof/>
                <w:webHidden/>
              </w:rPr>
              <w:fldChar w:fldCharType="end"/>
            </w:r>
          </w:hyperlink>
        </w:p>
        <w:p w14:paraId="3556BD4E" w14:textId="6F8695DB" w:rsidR="006A7AB1" w:rsidRDefault="00000000">
          <w:pPr>
            <w:pStyle w:val="TOC1"/>
            <w:rPr>
              <w:rFonts w:asciiTheme="minorHAnsi" w:eastAsiaTheme="minorEastAsia" w:hAnsiTheme="minorHAnsi" w:cstheme="minorBidi"/>
              <w:b w:val="0"/>
              <w:noProof/>
              <w:sz w:val="22"/>
              <w:szCs w:val="22"/>
              <w:lang w:val="fr-FR" w:eastAsia="fr-FR"/>
            </w:rPr>
          </w:pPr>
          <w:hyperlink w:anchor="_Toc97306360" w:history="1">
            <w:r w:rsidR="006A7AB1" w:rsidRPr="0087726C">
              <w:rPr>
                <w:rStyle w:val="Hyperlink"/>
                <w:noProof/>
              </w:rPr>
              <w:t>VI.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DEMANDE D’ECLAIRCISSEMENTS</w:t>
            </w:r>
            <w:r w:rsidR="006A7AB1">
              <w:rPr>
                <w:noProof/>
                <w:webHidden/>
              </w:rPr>
              <w:tab/>
            </w:r>
            <w:r w:rsidR="006A7AB1">
              <w:rPr>
                <w:noProof/>
                <w:webHidden/>
              </w:rPr>
              <w:fldChar w:fldCharType="begin"/>
            </w:r>
            <w:r w:rsidR="006A7AB1">
              <w:rPr>
                <w:noProof/>
                <w:webHidden/>
              </w:rPr>
              <w:instrText xml:space="preserve"> PAGEREF _Toc97306360 \h </w:instrText>
            </w:r>
            <w:r w:rsidR="006A7AB1">
              <w:rPr>
                <w:noProof/>
                <w:webHidden/>
              </w:rPr>
            </w:r>
            <w:r w:rsidR="006A7AB1">
              <w:rPr>
                <w:noProof/>
                <w:webHidden/>
              </w:rPr>
              <w:fldChar w:fldCharType="separate"/>
            </w:r>
            <w:r w:rsidR="0083112F">
              <w:rPr>
                <w:noProof/>
                <w:webHidden/>
              </w:rPr>
              <w:t>10</w:t>
            </w:r>
            <w:r w:rsidR="006A7AB1">
              <w:rPr>
                <w:noProof/>
                <w:webHidden/>
              </w:rPr>
              <w:fldChar w:fldCharType="end"/>
            </w:r>
          </w:hyperlink>
        </w:p>
        <w:p w14:paraId="5BA92024" w14:textId="5AB2ABF0" w:rsidR="006A7AB1" w:rsidRDefault="00000000">
          <w:pPr>
            <w:pStyle w:val="TOC1"/>
            <w:rPr>
              <w:rFonts w:asciiTheme="minorHAnsi" w:eastAsiaTheme="minorEastAsia" w:hAnsiTheme="minorHAnsi" w:cstheme="minorBidi"/>
              <w:b w:val="0"/>
              <w:noProof/>
              <w:sz w:val="22"/>
              <w:szCs w:val="22"/>
              <w:lang w:val="fr-FR" w:eastAsia="fr-FR"/>
            </w:rPr>
          </w:pPr>
          <w:hyperlink w:anchor="_Toc97306361" w:history="1">
            <w:r w:rsidR="006A7AB1" w:rsidRPr="0087726C">
              <w:rPr>
                <w:rStyle w:val="Hyperlink"/>
                <w:noProof/>
              </w:rPr>
              <w:t>VII.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PERIODE DE GARANTIE</w:t>
            </w:r>
            <w:r w:rsidR="006A7AB1">
              <w:rPr>
                <w:noProof/>
                <w:webHidden/>
              </w:rPr>
              <w:tab/>
            </w:r>
            <w:r w:rsidR="006A7AB1">
              <w:rPr>
                <w:noProof/>
                <w:webHidden/>
              </w:rPr>
              <w:fldChar w:fldCharType="begin"/>
            </w:r>
            <w:r w:rsidR="006A7AB1">
              <w:rPr>
                <w:noProof/>
                <w:webHidden/>
              </w:rPr>
              <w:instrText xml:space="preserve"> PAGEREF _Toc97306361 \h </w:instrText>
            </w:r>
            <w:r w:rsidR="006A7AB1">
              <w:rPr>
                <w:noProof/>
                <w:webHidden/>
              </w:rPr>
            </w:r>
            <w:r w:rsidR="006A7AB1">
              <w:rPr>
                <w:noProof/>
                <w:webHidden/>
              </w:rPr>
              <w:fldChar w:fldCharType="separate"/>
            </w:r>
            <w:r w:rsidR="0083112F">
              <w:rPr>
                <w:noProof/>
                <w:webHidden/>
              </w:rPr>
              <w:t>10</w:t>
            </w:r>
            <w:r w:rsidR="006A7AB1">
              <w:rPr>
                <w:noProof/>
                <w:webHidden/>
              </w:rPr>
              <w:fldChar w:fldCharType="end"/>
            </w:r>
          </w:hyperlink>
        </w:p>
        <w:p w14:paraId="0242F7DF" w14:textId="6F2EA483" w:rsidR="006A7AB1" w:rsidRDefault="00000000">
          <w:pPr>
            <w:pStyle w:val="TOC1"/>
            <w:rPr>
              <w:rFonts w:asciiTheme="minorHAnsi" w:eastAsiaTheme="minorEastAsia" w:hAnsiTheme="minorHAnsi" w:cstheme="minorBidi"/>
              <w:b w:val="0"/>
              <w:noProof/>
              <w:sz w:val="22"/>
              <w:szCs w:val="22"/>
              <w:lang w:val="fr-FR" w:eastAsia="fr-FR"/>
            </w:rPr>
          </w:pPr>
          <w:hyperlink w:anchor="_Toc97306362" w:history="1">
            <w:r w:rsidR="006A7AB1" w:rsidRPr="0087726C">
              <w:rPr>
                <w:rStyle w:val="Hyperlink"/>
                <w:noProof/>
              </w:rPr>
              <w:t>VIII.</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EVALUATION DES COTATIONS</w:t>
            </w:r>
            <w:r w:rsidR="006A7AB1">
              <w:rPr>
                <w:noProof/>
                <w:webHidden/>
              </w:rPr>
              <w:tab/>
            </w:r>
            <w:r w:rsidR="006A7AB1">
              <w:rPr>
                <w:noProof/>
                <w:webHidden/>
              </w:rPr>
              <w:fldChar w:fldCharType="begin"/>
            </w:r>
            <w:r w:rsidR="006A7AB1">
              <w:rPr>
                <w:noProof/>
                <w:webHidden/>
              </w:rPr>
              <w:instrText xml:space="preserve"> PAGEREF _Toc97306362 \h </w:instrText>
            </w:r>
            <w:r w:rsidR="006A7AB1">
              <w:rPr>
                <w:noProof/>
                <w:webHidden/>
              </w:rPr>
            </w:r>
            <w:r w:rsidR="006A7AB1">
              <w:rPr>
                <w:noProof/>
                <w:webHidden/>
              </w:rPr>
              <w:fldChar w:fldCharType="separate"/>
            </w:r>
            <w:r w:rsidR="0083112F">
              <w:rPr>
                <w:noProof/>
                <w:webHidden/>
              </w:rPr>
              <w:t>11</w:t>
            </w:r>
            <w:r w:rsidR="006A7AB1">
              <w:rPr>
                <w:noProof/>
                <w:webHidden/>
              </w:rPr>
              <w:fldChar w:fldCharType="end"/>
            </w:r>
          </w:hyperlink>
        </w:p>
        <w:p w14:paraId="5E2BE3FA" w14:textId="6439E2F1" w:rsidR="006A7AB1" w:rsidRDefault="00000000">
          <w:pPr>
            <w:pStyle w:val="TOC1"/>
            <w:rPr>
              <w:rFonts w:asciiTheme="minorHAnsi" w:eastAsiaTheme="minorEastAsia" w:hAnsiTheme="minorHAnsi" w:cstheme="minorBidi"/>
              <w:b w:val="0"/>
              <w:noProof/>
              <w:sz w:val="22"/>
              <w:szCs w:val="22"/>
              <w:lang w:val="fr-FR" w:eastAsia="fr-FR"/>
            </w:rPr>
          </w:pPr>
          <w:hyperlink w:anchor="_Toc97306363" w:history="1">
            <w:r w:rsidR="006A7AB1" w:rsidRPr="0087726C">
              <w:rPr>
                <w:rStyle w:val="Hyperlink"/>
                <w:noProof/>
              </w:rPr>
              <w:t>IX.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ATTRIBUTION DU MARCHE</w:t>
            </w:r>
            <w:r w:rsidR="006A7AB1">
              <w:rPr>
                <w:noProof/>
                <w:webHidden/>
              </w:rPr>
              <w:tab/>
            </w:r>
            <w:r w:rsidR="006A7AB1">
              <w:rPr>
                <w:noProof/>
                <w:webHidden/>
              </w:rPr>
              <w:fldChar w:fldCharType="begin"/>
            </w:r>
            <w:r w:rsidR="006A7AB1">
              <w:rPr>
                <w:noProof/>
                <w:webHidden/>
              </w:rPr>
              <w:instrText xml:space="preserve"> PAGEREF _Toc97306363 \h </w:instrText>
            </w:r>
            <w:r w:rsidR="006A7AB1">
              <w:rPr>
                <w:noProof/>
                <w:webHidden/>
              </w:rPr>
            </w:r>
            <w:r w:rsidR="006A7AB1">
              <w:rPr>
                <w:noProof/>
                <w:webHidden/>
              </w:rPr>
              <w:fldChar w:fldCharType="separate"/>
            </w:r>
            <w:r w:rsidR="0083112F">
              <w:rPr>
                <w:noProof/>
                <w:webHidden/>
              </w:rPr>
              <w:t>11</w:t>
            </w:r>
            <w:r w:rsidR="006A7AB1">
              <w:rPr>
                <w:noProof/>
                <w:webHidden/>
              </w:rPr>
              <w:fldChar w:fldCharType="end"/>
            </w:r>
          </w:hyperlink>
        </w:p>
        <w:p w14:paraId="54D5CFFA" w14:textId="502BC957" w:rsidR="006A7AB1" w:rsidRDefault="00000000">
          <w:pPr>
            <w:pStyle w:val="TOC1"/>
            <w:rPr>
              <w:rFonts w:asciiTheme="minorHAnsi" w:eastAsiaTheme="minorEastAsia" w:hAnsiTheme="minorHAnsi" w:cstheme="minorBidi"/>
              <w:b w:val="0"/>
              <w:noProof/>
              <w:sz w:val="22"/>
              <w:szCs w:val="22"/>
              <w:lang w:val="fr-FR" w:eastAsia="fr-FR"/>
            </w:rPr>
          </w:pPr>
          <w:hyperlink w:anchor="_Toc97306364" w:history="1">
            <w:r w:rsidR="006A7AB1" w:rsidRPr="0087726C">
              <w:rPr>
                <w:rStyle w:val="Hyperlink"/>
                <w:noProof/>
              </w:rPr>
              <w:t>X.</w:t>
            </w:r>
            <w:r w:rsidR="006A7AB1">
              <w:rPr>
                <w:rFonts w:asciiTheme="minorHAnsi" w:eastAsiaTheme="minorEastAsia" w:hAnsiTheme="minorHAnsi" w:cstheme="minorBidi"/>
                <w:b w:val="0"/>
                <w:noProof/>
                <w:sz w:val="22"/>
                <w:szCs w:val="22"/>
                <w:lang w:val="fr-FR" w:eastAsia="fr-FR"/>
              </w:rPr>
              <w:tab/>
            </w:r>
            <w:r w:rsidR="006A7AB1" w:rsidRPr="0087726C">
              <w:rPr>
                <w:rStyle w:val="Hyperlink"/>
                <w:noProof/>
              </w:rPr>
              <w:t>CONTESTATION DE LA PROCEDURE D’ADJUDICATION</w:t>
            </w:r>
            <w:r w:rsidR="006A7AB1">
              <w:rPr>
                <w:noProof/>
                <w:webHidden/>
              </w:rPr>
              <w:tab/>
            </w:r>
            <w:r w:rsidR="006A7AB1">
              <w:rPr>
                <w:noProof/>
                <w:webHidden/>
              </w:rPr>
              <w:fldChar w:fldCharType="begin"/>
            </w:r>
            <w:r w:rsidR="006A7AB1">
              <w:rPr>
                <w:noProof/>
                <w:webHidden/>
              </w:rPr>
              <w:instrText xml:space="preserve"> PAGEREF _Toc97306364 \h </w:instrText>
            </w:r>
            <w:r w:rsidR="006A7AB1">
              <w:rPr>
                <w:noProof/>
                <w:webHidden/>
              </w:rPr>
            </w:r>
            <w:r w:rsidR="006A7AB1">
              <w:rPr>
                <w:noProof/>
                <w:webHidden/>
              </w:rPr>
              <w:fldChar w:fldCharType="separate"/>
            </w:r>
            <w:r w:rsidR="0083112F">
              <w:rPr>
                <w:noProof/>
                <w:webHidden/>
              </w:rPr>
              <w:t>11</w:t>
            </w:r>
            <w:r w:rsidR="006A7AB1">
              <w:rPr>
                <w:noProof/>
                <w:webHidden/>
              </w:rPr>
              <w:fldChar w:fldCharType="end"/>
            </w:r>
          </w:hyperlink>
        </w:p>
        <w:p w14:paraId="299898B7" w14:textId="067C006B" w:rsidR="006A7AB1" w:rsidRDefault="00000000">
          <w:pPr>
            <w:pStyle w:val="TOC1"/>
            <w:rPr>
              <w:rFonts w:asciiTheme="minorHAnsi" w:eastAsiaTheme="minorEastAsia" w:hAnsiTheme="minorHAnsi" w:cstheme="minorBidi"/>
              <w:b w:val="0"/>
              <w:noProof/>
              <w:sz w:val="22"/>
              <w:szCs w:val="22"/>
              <w:lang w:val="fr-FR" w:eastAsia="fr-FR"/>
            </w:rPr>
          </w:pPr>
          <w:hyperlink w:anchor="_Toc97306365" w:history="1">
            <w:r w:rsidR="006A7AB1" w:rsidRPr="0087726C">
              <w:rPr>
                <w:rStyle w:val="Hyperlink"/>
                <w:noProof/>
              </w:rPr>
              <w:t>ANNEXE A</w:t>
            </w:r>
            <w:r w:rsidR="006A7AB1">
              <w:rPr>
                <w:noProof/>
                <w:webHidden/>
              </w:rPr>
              <w:tab/>
            </w:r>
            <w:r w:rsidR="006A7AB1">
              <w:rPr>
                <w:noProof/>
                <w:webHidden/>
              </w:rPr>
              <w:fldChar w:fldCharType="begin"/>
            </w:r>
            <w:r w:rsidR="006A7AB1">
              <w:rPr>
                <w:noProof/>
                <w:webHidden/>
              </w:rPr>
              <w:instrText xml:space="preserve"> PAGEREF _Toc97306365 \h </w:instrText>
            </w:r>
            <w:r w:rsidR="006A7AB1">
              <w:rPr>
                <w:noProof/>
                <w:webHidden/>
              </w:rPr>
            </w:r>
            <w:r w:rsidR="006A7AB1">
              <w:rPr>
                <w:noProof/>
                <w:webHidden/>
              </w:rPr>
              <w:fldChar w:fldCharType="separate"/>
            </w:r>
            <w:r w:rsidR="0083112F">
              <w:rPr>
                <w:noProof/>
                <w:webHidden/>
              </w:rPr>
              <w:t>12</w:t>
            </w:r>
            <w:r w:rsidR="006A7AB1">
              <w:rPr>
                <w:noProof/>
                <w:webHidden/>
              </w:rPr>
              <w:fldChar w:fldCharType="end"/>
            </w:r>
          </w:hyperlink>
        </w:p>
        <w:p w14:paraId="5E2777B9" w14:textId="5E01DAA8"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6" w:history="1">
            <w:r w:rsidR="006A7AB1" w:rsidRPr="0087726C">
              <w:rPr>
                <w:rStyle w:val="Hyperlink"/>
                <w:noProof/>
              </w:rPr>
              <w:t>1.</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Lettre de soumission de la Cotation</w:t>
            </w:r>
            <w:r w:rsidR="006A7AB1">
              <w:rPr>
                <w:noProof/>
                <w:webHidden/>
              </w:rPr>
              <w:tab/>
            </w:r>
            <w:r w:rsidR="006A7AB1">
              <w:rPr>
                <w:noProof/>
                <w:webHidden/>
              </w:rPr>
              <w:fldChar w:fldCharType="begin"/>
            </w:r>
            <w:r w:rsidR="006A7AB1">
              <w:rPr>
                <w:noProof/>
                <w:webHidden/>
              </w:rPr>
              <w:instrText xml:space="preserve"> PAGEREF _Toc97306366 \h </w:instrText>
            </w:r>
            <w:r w:rsidR="006A7AB1">
              <w:rPr>
                <w:noProof/>
                <w:webHidden/>
              </w:rPr>
            </w:r>
            <w:r w:rsidR="006A7AB1">
              <w:rPr>
                <w:noProof/>
                <w:webHidden/>
              </w:rPr>
              <w:fldChar w:fldCharType="separate"/>
            </w:r>
            <w:r w:rsidR="0083112F">
              <w:rPr>
                <w:noProof/>
                <w:webHidden/>
              </w:rPr>
              <w:t>13</w:t>
            </w:r>
            <w:r w:rsidR="006A7AB1">
              <w:rPr>
                <w:noProof/>
                <w:webHidden/>
              </w:rPr>
              <w:fldChar w:fldCharType="end"/>
            </w:r>
          </w:hyperlink>
        </w:p>
        <w:p w14:paraId="2B28ECD8" w14:textId="6FE6D914"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7" w:history="1">
            <w:r w:rsidR="006A7AB1" w:rsidRPr="0087726C">
              <w:rPr>
                <w:rStyle w:val="Hyperlink"/>
                <w:noProof/>
              </w:rPr>
              <w:t>2.</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Bordereau des prix des Biens</w:t>
            </w:r>
            <w:r w:rsidR="006A7AB1">
              <w:rPr>
                <w:noProof/>
                <w:webHidden/>
              </w:rPr>
              <w:tab/>
            </w:r>
            <w:r w:rsidR="006A7AB1">
              <w:rPr>
                <w:noProof/>
                <w:webHidden/>
              </w:rPr>
              <w:fldChar w:fldCharType="begin"/>
            </w:r>
            <w:r w:rsidR="006A7AB1">
              <w:rPr>
                <w:noProof/>
                <w:webHidden/>
              </w:rPr>
              <w:instrText xml:space="preserve"> PAGEREF _Toc97306367 \h </w:instrText>
            </w:r>
            <w:r w:rsidR="006A7AB1">
              <w:rPr>
                <w:noProof/>
                <w:webHidden/>
              </w:rPr>
            </w:r>
            <w:r w:rsidR="006A7AB1">
              <w:rPr>
                <w:noProof/>
                <w:webHidden/>
              </w:rPr>
              <w:fldChar w:fldCharType="separate"/>
            </w:r>
            <w:r w:rsidR="0083112F">
              <w:rPr>
                <w:noProof/>
                <w:webHidden/>
              </w:rPr>
              <w:t>14</w:t>
            </w:r>
            <w:r w:rsidR="006A7AB1">
              <w:rPr>
                <w:noProof/>
                <w:webHidden/>
              </w:rPr>
              <w:fldChar w:fldCharType="end"/>
            </w:r>
          </w:hyperlink>
        </w:p>
        <w:p w14:paraId="5C12DEE0" w14:textId="7F2CE922"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8" w:history="1">
            <w:r w:rsidR="006A7AB1" w:rsidRPr="0087726C">
              <w:rPr>
                <w:rStyle w:val="Hyperlink"/>
                <w:noProof/>
              </w:rPr>
              <w:t>3.</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Calendrier de livraison des Biens</w:t>
            </w:r>
            <w:r w:rsidR="006A7AB1">
              <w:rPr>
                <w:noProof/>
                <w:webHidden/>
              </w:rPr>
              <w:tab/>
            </w:r>
            <w:r w:rsidR="006A7AB1">
              <w:rPr>
                <w:noProof/>
                <w:webHidden/>
              </w:rPr>
              <w:fldChar w:fldCharType="begin"/>
            </w:r>
            <w:r w:rsidR="006A7AB1">
              <w:rPr>
                <w:noProof/>
                <w:webHidden/>
              </w:rPr>
              <w:instrText xml:space="preserve"> PAGEREF _Toc97306368 \h </w:instrText>
            </w:r>
            <w:r w:rsidR="006A7AB1">
              <w:rPr>
                <w:noProof/>
                <w:webHidden/>
              </w:rPr>
            </w:r>
            <w:r w:rsidR="006A7AB1">
              <w:rPr>
                <w:noProof/>
                <w:webHidden/>
              </w:rPr>
              <w:fldChar w:fldCharType="separate"/>
            </w:r>
            <w:r w:rsidR="0083112F">
              <w:rPr>
                <w:noProof/>
                <w:webHidden/>
              </w:rPr>
              <w:t>19</w:t>
            </w:r>
            <w:r w:rsidR="006A7AB1">
              <w:rPr>
                <w:noProof/>
                <w:webHidden/>
              </w:rPr>
              <w:fldChar w:fldCharType="end"/>
            </w:r>
          </w:hyperlink>
        </w:p>
        <w:p w14:paraId="5AFD315B" w14:textId="792DE6AC" w:rsidR="006A7AB1" w:rsidRDefault="00000000">
          <w:pPr>
            <w:pStyle w:val="TOC2"/>
            <w:tabs>
              <w:tab w:val="left" w:pos="1440"/>
            </w:tabs>
            <w:rPr>
              <w:rFonts w:asciiTheme="minorHAnsi" w:eastAsiaTheme="minorEastAsia" w:hAnsiTheme="minorHAnsi" w:cstheme="minorBidi"/>
              <w:noProof/>
              <w:sz w:val="22"/>
              <w:szCs w:val="22"/>
              <w:lang w:val="fr-FR" w:eastAsia="fr-FR"/>
            </w:rPr>
          </w:pPr>
          <w:hyperlink w:anchor="_Toc97306369" w:history="1">
            <w:r w:rsidR="006A7AB1" w:rsidRPr="0087726C">
              <w:rPr>
                <w:rStyle w:val="Hyperlink"/>
                <w:noProof/>
              </w:rPr>
              <w:t>4.</w:t>
            </w:r>
            <w:r w:rsidR="006A7AB1">
              <w:rPr>
                <w:rFonts w:asciiTheme="minorHAnsi" w:eastAsiaTheme="minorEastAsia" w:hAnsiTheme="minorHAnsi" w:cstheme="minorBidi"/>
                <w:noProof/>
                <w:sz w:val="22"/>
                <w:szCs w:val="22"/>
                <w:lang w:val="fr-FR" w:eastAsia="fr-FR"/>
              </w:rPr>
              <w:tab/>
            </w:r>
            <w:r w:rsidR="006A7AB1" w:rsidRPr="0087726C">
              <w:rPr>
                <w:rStyle w:val="Hyperlink"/>
                <w:noProof/>
              </w:rPr>
              <w:t>Spécifications techniques des Biens</w:t>
            </w:r>
            <w:r w:rsidR="006A7AB1">
              <w:rPr>
                <w:noProof/>
                <w:webHidden/>
              </w:rPr>
              <w:tab/>
            </w:r>
            <w:r w:rsidR="006A7AB1">
              <w:rPr>
                <w:noProof/>
                <w:webHidden/>
              </w:rPr>
              <w:fldChar w:fldCharType="begin"/>
            </w:r>
            <w:r w:rsidR="006A7AB1">
              <w:rPr>
                <w:noProof/>
                <w:webHidden/>
              </w:rPr>
              <w:instrText xml:space="preserve"> PAGEREF _Toc97306369 \h </w:instrText>
            </w:r>
            <w:r w:rsidR="006A7AB1">
              <w:rPr>
                <w:noProof/>
                <w:webHidden/>
              </w:rPr>
            </w:r>
            <w:r w:rsidR="006A7AB1">
              <w:rPr>
                <w:noProof/>
                <w:webHidden/>
              </w:rPr>
              <w:fldChar w:fldCharType="separate"/>
            </w:r>
            <w:r w:rsidR="0083112F">
              <w:rPr>
                <w:noProof/>
                <w:webHidden/>
              </w:rPr>
              <w:t>24</w:t>
            </w:r>
            <w:r w:rsidR="006A7AB1">
              <w:rPr>
                <w:noProof/>
                <w:webHidden/>
              </w:rPr>
              <w:fldChar w:fldCharType="end"/>
            </w:r>
          </w:hyperlink>
        </w:p>
        <w:p w14:paraId="3E5B652C" w14:textId="5AE33C68" w:rsidR="006A7AB1" w:rsidRDefault="00000000">
          <w:pPr>
            <w:pStyle w:val="TOC1"/>
            <w:rPr>
              <w:rFonts w:asciiTheme="minorHAnsi" w:eastAsiaTheme="minorEastAsia" w:hAnsiTheme="minorHAnsi" w:cstheme="minorBidi"/>
              <w:b w:val="0"/>
              <w:noProof/>
              <w:sz w:val="22"/>
              <w:szCs w:val="22"/>
              <w:lang w:val="fr-FR" w:eastAsia="fr-FR"/>
            </w:rPr>
          </w:pPr>
          <w:hyperlink w:anchor="_Toc97306370" w:history="1">
            <w:r w:rsidR="006A7AB1" w:rsidRPr="0087726C">
              <w:rPr>
                <w:rStyle w:val="Hyperlink"/>
                <w:noProof/>
              </w:rPr>
              <w:t xml:space="preserve">ANNEXE B : </w:t>
            </w:r>
            <w:r w:rsidR="006A7AB1" w:rsidRPr="0087726C">
              <w:rPr>
                <w:rStyle w:val="Hyperlink"/>
                <w:caps/>
                <w:noProof/>
              </w:rPr>
              <w:t>système de contestation de RESULTATS</w:t>
            </w:r>
            <w:r w:rsidR="006A7AB1">
              <w:rPr>
                <w:noProof/>
                <w:webHidden/>
              </w:rPr>
              <w:tab/>
            </w:r>
            <w:r w:rsidR="006A7AB1">
              <w:rPr>
                <w:noProof/>
                <w:webHidden/>
              </w:rPr>
              <w:fldChar w:fldCharType="begin"/>
            </w:r>
            <w:r w:rsidR="006A7AB1">
              <w:rPr>
                <w:noProof/>
                <w:webHidden/>
              </w:rPr>
              <w:instrText xml:space="preserve"> PAGEREF _Toc97306370 \h </w:instrText>
            </w:r>
            <w:r w:rsidR="006A7AB1">
              <w:rPr>
                <w:noProof/>
                <w:webHidden/>
              </w:rPr>
            </w:r>
            <w:r w:rsidR="006A7AB1">
              <w:rPr>
                <w:noProof/>
                <w:webHidden/>
              </w:rPr>
              <w:fldChar w:fldCharType="separate"/>
            </w:r>
            <w:r w:rsidR="0083112F">
              <w:rPr>
                <w:noProof/>
                <w:webHidden/>
              </w:rPr>
              <w:t>32</w:t>
            </w:r>
            <w:r w:rsidR="006A7AB1">
              <w:rPr>
                <w:noProof/>
                <w:webHidden/>
              </w:rPr>
              <w:fldChar w:fldCharType="end"/>
            </w:r>
          </w:hyperlink>
        </w:p>
        <w:p w14:paraId="53451F27" w14:textId="15046242" w:rsidR="006A7AB1" w:rsidRDefault="00000000">
          <w:pPr>
            <w:pStyle w:val="TOC1"/>
            <w:rPr>
              <w:rFonts w:asciiTheme="minorHAnsi" w:eastAsiaTheme="minorEastAsia" w:hAnsiTheme="minorHAnsi" w:cstheme="minorBidi"/>
              <w:b w:val="0"/>
              <w:noProof/>
              <w:sz w:val="22"/>
              <w:szCs w:val="22"/>
              <w:lang w:val="fr-FR" w:eastAsia="fr-FR"/>
            </w:rPr>
          </w:pPr>
          <w:hyperlink w:anchor="_Toc97306371" w:history="1">
            <w:r w:rsidR="006A7AB1" w:rsidRPr="0087726C">
              <w:rPr>
                <w:rStyle w:val="Hyperlink"/>
                <w:noProof/>
              </w:rPr>
              <w:t>ANNEXE C : BON DE COMMANDE</w:t>
            </w:r>
            <w:r w:rsidR="006A7AB1">
              <w:rPr>
                <w:noProof/>
                <w:webHidden/>
              </w:rPr>
              <w:tab/>
            </w:r>
            <w:r w:rsidR="006A7AB1">
              <w:rPr>
                <w:noProof/>
                <w:webHidden/>
              </w:rPr>
              <w:fldChar w:fldCharType="begin"/>
            </w:r>
            <w:r w:rsidR="006A7AB1">
              <w:rPr>
                <w:noProof/>
                <w:webHidden/>
              </w:rPr>
              <w:instrText xml:space="preserve"> PAGEREF _Toc97306371 \h </w:instrText>
            </w:r>
            <w:r w:rsidR="006A7AB1">
              <w:rPr>
                <w:noProof/>
                <w:webHidden/>
              </w:rPr>
            </w:r>
            <w:r w:rsidR="006A7AB1">
              <w:rPr>
                <w:noProof/>
                <w:webHidden/>
              </w:rPr>
              <w:fldChar w:fldCharType="separate"/>
            </w:r>
            <w:r w:rsidR="0083112F">
              <w:rPr>
                <w:noProof/>
                <w:webHidden/>
              </w:rPr>
              <w:t>33</w:t>
            </w:r>
            <w:r w:rsidR="006A7AB1">
              <w:rPr>
                <w:noProof/>
                <w:webHidden/>
              </w:rPr>
              <w:fldChar w:fldCharType="end"/>
            </w:r>
          </w:hyperlink>
        </w:p>
        <w:p w14:paraId="1DC8F0AA" w14:textId="294E2C61" w:rsidR="006A7AB1" w:rsidRDefault="00000000">
          <w:pPr>
            <w:pStyle w:val="TOC1"/>
            <w:rPr>
              <w:rFonts w:asciiTheme="minorHAnsi" w:eastAsiaTheme="minorEastAsia" w:hAnsiTheme="minorHAnsi" w:cstheme="minorBidi"/>
              <w:b w:val="0"/>
              <w:noProof/>
              <w:sz w:val="22"/>
              <w:szCs w:val="22"/>
              <w:lang w:val="fr-FR" w:eastAsia="fr-FR"/>
            </w:rPr>
          </w:pPr>
          <w:hyperlink w:anchor="_Toc97306372" w:history="1">
            <w:r w:rsidR="006A7AB1" w:rsidRPr="0087726C">
              <w:rPr>
                <w:rStyle w:val="Hyperlink"/>
                <w:noProof/>
              </w:rPr>
              <w:t>Annexes au Bon de Commande :</w:t>
            </w:r>
            <w:r w:rsidR="006A7AB1">
              <w:rPr>
                <w:noProof/>
                <w:webHidden/>
              </w:rPr>
              <w:tab/>
            </w:r>
            <w:r w:rsidR="006A7AB1">
              <w:rPr>
                <w:noProof/>
                <w:webHidden/>
              </w:rPr>
              <w:fldChar w:fldCharType="begin"/>
            </w:r>
            <w:r w:rsidR="006A7AB1">
              <w:rPr>
                <w:noProof/>
                <w:webHidden/>
              </w:rPr>
              <w:instrText xml:space="preserve"> PAGEREF _Toc97306372 \h </w:instrText>
            </w:r>
            <w:r w:rsidR="006A7AB1">
              <w:rPr>
                <w:noProof/>
                <w:webHidden/>
              </w:rPr>
            </w:r>
            <w:r w:rsidR="006A7AB1">
              <w:rPr>
                <w:noProof/>
                <w:webHidden/>
              </w:rPr>
              <w:fldChar w:fldCharType="separate"/>
            </w:r>
            <w:r w:rsidR="0083112F">
              <w:rPr>
                <w:noProof/>
                <w:webHidden/>
              </w:rPr>
              <w:t>38</w:t>
            </w:r>
            <w:r w:rsidR="006A7AB1">
              <w:rPr>
                <w:noProof/>
                <w:webHidden/>
              </w:rPr>
              <w:fldChar w:fldCharType="end"/>
            </w:r>
          </w:hyperlink>
        </w:p>
        <w:p w14:paraId="4CEFA68C" w14:textId="268AD707"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4FA13FA7" w:rsidR="00800E17" w:rsidRPr="00800E17" w:rsidRDefault="006A7AB1" w:rsidP="006A7AB1">
      <w:pPr>
        <w:tabs>
          <w:tab w:val="left" w:pos="3919"/>
        </w:tabs>
        <w:rPr>
          <w:rFonts w:ascii="Times New Roman" w:hAnsi="Times New Roman"/>
          <w:sz w:val="24"/>
          <w:szCs w:val="24"/>
        </w:rPr>
      </w:pPr>
      <w:r>
        <w:rPr>
          <w:rFonts w:ascii="Times New Roman" w:hAnsi="Times New Roman"/>
          <w:sz w:val="24"/>
          <w:szCs w:val="24"/>
        </w:rPr>
        <w:tab/>
      </w: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5AE182AA" w:rsidR="00D867FA" w:rsidRPr="00200C14" w:rsidRDefault="00ED0352" w:rsidP="00D723F3">
      <w:pPr>
        <w:tabs>
          <w:tab w:val="left" w:pos="5480"/>
        </w:tabs>
        <w:ind w:firstLine="2124"/>
        <w:jc w:val="right"/>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t xml:space="preserve">Date : </w:t>
      </w:r>
      <w:bookmarkStart w:id="5" w:name="_Hlk84602546"/>
      <w:r w:rsidR="004E6A32" w:rsidRPr="00767366">
        <w:rPr>
          <w:rFonts w:ascii="Times New Roman" w:hAnsi="Times New Roman"/>
          <w:b/>
          <w:bCs/>
          <w:sz w:val="24"/>
          <w:szCs w:val="24"/>
        </w:rPr>
        <w:t xml:space="preserve">Niamey, </w:t>
      </w:r>
      <w:r w:rsidR="00CE1AC3" w:rsidRPr="00CE1AC3">
        <w:rPr>
          <w:rFonts w:ascii="Times New Roman" w:hAnsi="Times New Roman"/>
          <w:b/>
          <w:bCs/>
          <w:sz w:val="24"/>
          <w:szCs w:val="24"/>
        </w:rPr>
        <w:t>0</w:t>
      </w:r>
      <w:r w:rsidR="0088062A">
        <w:rPr>
          <w:rFonts w:ascii="Times New Roman" w:hAnsi="Times New Roman"/>
          <w:b/>
          <w:bCs/>
          <w:sz w:val="24"/>
          <w:szCs w:val="24"/>
        </w:rPr>
        <w:t>6</w:t>
      </w:r>
      <w:r w:rsidR="00CE1AC3" w:rsidRPr="00CE1AC3">
        <w:rPr>
          <w:rFonts w:ascii="Times New Roman" w:hAnsi="Times New Roman"/>
          <w:b/>
          <w:bCs/>
          <w:sz w:val="24"/>
          <w:szCs w:val="24"/>
        </w:rPr>
        <w:t xml:space="preserve"> septembre </w:t>
      </w:r>
      <w:r w:rsidR="004E6A32" w:rsidRPr="00CE1AC3">
        <w:rPr>
          <w:rFonts w:ascii="Times New Roman" w:hAnsi="Times New Roman"/>
          <w:b/>
          <w:bCs/>
          <w:sz w:val="24"/>
          <w:szCs w:val="24"/>
        </w:rPr>
        <w:t>202</w:t>
      </w:r>
      <w:bookmarkEnd w:id="5"/>
      <w:r w:rsidR="00724018" w:rsidRPr="00CE1AC3">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2BBE1F55" w14:textId="3625DC29" w:rsidR="00311FB9" w:rsidRDefault="00D867FA" w:rsidP="00FB70B2">
      <w:pPr>
        <w:spacing w:after="120" w:line="240" w:lineRule="auto"/>
        <w:jc w:val="both"/>
        <w:rPr>
          <w:rFonts w:ascii="Times New Roman" w:hAnsi="Times New Roman"/>
          <w:b/>
          <w:sz w:val="24"/>
          <w:szCs w:val="24"/>
        </w:rPr>
      </w:pPr>
      <w:bookmarkStart w:id="6" w:name="_Hlk497130337"/>
      <w:bookmarkStart w:id="7" w:name="_Hlk97284074"/>
      <w:r w:rsidRPr="005B4B31">
        <w:rPr>
          <w:rFonts w:ascii="Times New Roman" w:hAnsi="Times New Roman"/>
          <w:b/>
          <w:sz w:val="24"/>
          <w:szCs w:val="24"/>
        </w:rPr>
        <w:t>Titre du Marché </w:t>
      </w:r>
      <w:bookmarkStart w:id="8" w:name="_Hlk14686340"/>
      <w:bookmarkStart w:id="9" w:name="_Hlk14684831"/>
      <w:r w:rsidR="002B3858" w:rsidRPr="005B4B31">
        <w:rPr>
          <w:rFonts w:ascii="Times New Roman" w:hAnsi="Times New Roman"/>
          <w:b/>
          <w:sz w:val="24"/>
          <w:szCs w:val="24"/>
        </w:rPr>
        <w:t xml:space="preserve">: </w:t>
      </w:r>
      <w:bookmarkStart w:id="10" w:name="_Hlk111730570"/>
      <w:bookmarkStart w:id="11" w:name="_Hlk55372909"/>
      <w:bookmarkEnd w:id="8"/>
      <w:r w:rsidR="003801BB" w:rsidRPr="003801BB">
        <w:rPr>
          <w:rFonts w:ascii="Times New Roman" w:hAnsi="Times New Roman"/>
          <w:b/>
          <w:sz w:val="24"/>
          <w:szCs w:val="24"/>
        </w:rPr>
        <w:t>Reproduction de nouveaux formulaires de formalisation des droits fonciers (formulaire</w:t>
      </w:r>
      <w:r w:rsidR="00241420">
        <w:rPr>
          <w:rFonts w:ascii="Times New Roman" w:hAnsi="Times New Roman"/>
          <w:b/>
          <w:sz w:val="24"/>
          <w:szCs w:val="24"/>
        </w:rPr>
        <w:t>s</w:t>
      </w:r>
      <w:r w:rsidR="003801BB" w:rsidRPr="003801BB">
        <w:rPr>
          <w:rFonts w:ascii="Times New Roman" w:hAnsi="Times New Roman"/>
          <w:b/>
          <w:sz w:val="24"/>
          <w:szCs w:val="24"/>
        </w:rPr>
        <w:t xml:space="preserve"> et registre</w:t>
      </w:r>
      <w:r w:rsidR="00241420">
        <w:rPr>
          <w:rFonts w:ascii="Times New Roman" w:hAnsi="Times New Roman"/>
          <w:b/>
          <w:sz w:val="24"/>
          <w:szCs w:val="24"/>
        </w:rPr>
        <w:t>s</w:t>
      </w:r>
      <w:r w:rsidR="003801BB" w:rsidRPr="003801BB">
        <w:rPr>
          <w:rFonts w:ascii="Times New Roman" w:hAnsi="Times New Roman"/>
          <w:b/>
          <w:sz w:val="24"/>
          <w:szCs w:val="24"/>
        </w:rPr>
        <w:t>)</w:t>
      </w:r>
    </w:p>
    <w:bookmarkEnd w:id="10"/>
    <w:p w14:paraId="177FB7F2" w14:textId="2E3C1899"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w:t>
      </w:r>
      <w:bookmarkStart w:id="12" w:name="_Hlk112083385"/>
      <w:bookmarkEnd w:id="6"/>
      <w:r w:rsidR="00592C29">
        <w:rPr>
          <w:rFonts w:ascii="Times New Roman" w:hAnsi="Times New Roman"/>
          <w:b/>
          <w:sz w:val="24"/>
          <w:szCs w:val="24"/>
        </w:rPr>
        <w:t xml:space="preserve"> N°</w:t>
      </w:r>
      <w:r w:rsidR="003801BB" w:rsidRPr="003801BB">
        <w:rPr>
          <w:rFonts w:ascii="Times New Roman" w:eastAsia="MS Mincho" w:hAnsi="Times New Roman"/>
          <w:b/>
          <w:sz w:val="24"/>
          <w:szCs w:val="24"/>
        </w:rPr>
        <w:t>IR/MSM/1/NSC/203/21</w:t>
      </w:r>
      <w:bookmarkEnd w:id="12"/>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13" w:name="_Toc69384598"/>
      <w:bookmarkStart w:id="14" w:name="_Toc97306355"/>
      <w:bookmarkEnd w:id="7"/>
      <w:bookmarkEnd w:id="9"/>
      <w:bookmarkEnd w:id="11"/>
      <w:r w:rsidRPr="005B4B31">
        <w:rPr>
          <w:sz w:val="24"/>
          <w:szCs w:val="24"/>
        </w:rPr>
        <w:t>INTRODUCTION</w:t>
      </w:r>
      <w:bookmarkEnd w:id="13"/>
      <w:bookmarkEnd w:id="14"/>
    </w:p>
    <w:p w14:paraId="3016BD6B" w14:textId="31484BD0" w:rsidR="00800E17" w:rsidRDefault="00800E17" w:rsidP="00241882">
      <w:pPr>
        <w:pStyle w:val="SimpleList"/>
        <w:numPr>
          <w:ilvl w:val="0"/>
          <w:numId w:val="0"/>
        </w:numPr>
        <w:rPr>
          <w:rFonts w:eastAsia="Helvetica"/>
          <w:szCs w:val="24"/>
          <w:lang w:val="fr-FR" w:bidi="fr-FR"/>
        </w:rPr>
      </w:pPr>
      <w:bookmarkStart w:id="15"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xml:space="preserve">« Gouvernement ») ont conclu un programme de coopération en vue d’une assistance au titre du Millennium Challenge </w:t>
      </w:r>
      <w:proofErr w:type="spellStart"/>
      <w:r w:rsidRPr="00800E17">
        <w:rPr>
          <w:rFonts w:eastAsia="Helvetica"/>
          <w:szCs w:val="24"/>
          <w:lang w:val="fr-FR" w:bidi="fr-FR"/>
        </w:rPr>
        <w:t>Account</w:t>
      </w:r>
      <w:proofErr w:type="spellEnd"/>
      <w:r w:rsidRPr="00800E17">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w:t>
      </w:r>
      <w:proofErr w:type="spellStart"/>
      <w:r w:rsidRPr="00800E17">
        <w:rPr>
          <w:rFonts w:eastAsia="Helvetica"/>
          <w:szCs w:val="24"/>
          <w:lang w:val="fr-FR" w:bidi="fr-FR"/>
        </w:rPr>
        <w:t>Account</w:t>
      </w:r>
      <w:proofErr w:type="spellEnd"/>
      <w:r w:rsidRPr="00800E17">
        <w:rPr>
          <w:rFonts w:eastAsia="Helvetica"/>
          <w:szCs w:val="24"/>
          <w:lang w:val="fr-FR" w:bidi="fr-FR"/>
        </w:rPr>
        <w:t xml:space="preserve">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6" w:name="_Hlk82937281"/>
    </w:p>
    <w:p w14:paraId="34200229" w14:textId="52BFCAF5" w:rsidR="00D57378" w:rsidRDefault="00FC34FA" w:rsidP="00B36993">
      <w:pPr>
        <w:pStyle w:val="SimpleList"/>
        <w:numPr>
          <w:ilvl w:val="0"/>
          <w:numId w:val="0"/>
        </w:numPr>
        <w:spacing w:before="120"/>
        <w:rPr>
          <w:szCs w:val="24"/>
          <w:lang w:val="fr-FR" w:bidi="fr-FR"/>
        </w:rPr>
      </w:pPr>
      <w:r w:rsidRPr="00BD71C6">
        <w:rPr>
          <w:szCs w:val="24"/>
          <w:lang w:val="fr-FR" w:bidi="fr-FR"/>
        </w:rPr>
        <w:t>Cette</w:t>
      </w:r>
      <w:r w:rsidR="00D57378" w:rsidRPr="00D57378">
        <w:rPr>
          <w:szCs w:val="24"/>
          <w:lang w:val="fr-FR" w:bidi="fr-FR"/>
        </w:rPr>
        <w:t xml:space="preserve"> Demande de Cotations vient compléter l’Avis général de passation des marchés (PP18) qui a été publié sur le site de MCA-Niger et </w:t>
      </w:r>
      <w:proofErr w:type="spellStart"/>
      <w:r w:rsidR="00D57378" w:rsidRPr="00D57378">
        <w:rPr>
          <w:szCs w:val="24"/>
          <w:lang w:val="fr-FR" w:bidi="fr-FR"/>
        </w:rPr>
        <w:t>DgMarket</w:t>
      </w:r>
      <w:proofErr w:type="spellEnd"/>
      <w:r w:rsidR="00D57378" w:rsidRPr="00D57378">
        <w:rPr>
          <w:szCs w:val="24"/>
          <w:lang w:val="fr-FR" w:bidi="fr-FR"/>
        </w:rPr>
        <w:t xml:space="preserve">. Le 05 juillet  2022 et  dans la base de données en ligne UN </w:t>
      </w:r>
      <w:proofErr w:type="spellStart"/>
      <w:r w:rsidR="00D57378" w:rsidRPr="00D57378">
        <w:rPr>
          <w:szCs w:val="24"/>
          <w:lang w:val="fr-FR" w:bidi="fr-FR"/>
        </w:rPr>
        <w:t>Development</w:t>
      </w:r>
      <w:proofErr w:type="spellEnd"/>
      <w:r w:rsidR="00D57378" w:rsidRPr="00D57378">
        <w:rPr>
          <w:szCs w:val="24"/>
          <w:lang w:val="fr-FR" w:bidi="fr-FR"/>
        </w:rPr>
        <w:t xml:space="preserve"> Business (« UNDB ») le 06 juillet 2022.</w:t>
      </w:r>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7" w:name="_Toc69384599"/>
      <w:bookmarkStart w:id="18" w:name="_Toc97306356"/>
      <w:bookmarkStart w:id="19" w:name="_Hlk31989592"/>
      <w:bookmarkEnd w:id="15"/>
      <w:bookmarkEnd w:id="16"/>
      <w:r w:rsidRPr="005B4B31">
        <w:rPr>
          <w:sz w:val="24"/>
          <w:szCs w:val="24"/>
        </w:rPr>
        <w:t>INVITATION</w:t>
      </w:r>
      <w:bookmarkEnd w:id="17"/>
      <w:bookmarkEnd w:id="18"/>
      <w:r w:rsidRPr="005B4B31">
        <w:rPr>
          <w:sz w:val="24"/>
          <w:szCs w:val="24"/>
        </w:rPr>
        <w:t xml:space="preserve">  </w:t>
      </w:r>
    </w:p>
    <w:p w14:paraId="6E151B43" w14:textId="3AC3CD7B" w:rsidR="009974DC" w:rsidRPr="00431F06" w:rsidRDefault="0084386D" w:rsidP="009974DC">
      <w:pPr>
        <w:spacing w:after="120" w:line="240" w:lineRule="auto"/>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w:t>
      </w:r>
      <w:r w:rsidR="00A64F9D">
        <w:rPr>
          <w:rFonts w:ascii="Times New Roman" w:hAnsi="Times New Roman"/>
          <w:sz w:val="24"/>
          <w:szCs w:val="24"/>
        </w:rPr>
        <w:t>L</w:t>
      </w:r>
      <w:r w:rsidR="00555215">
        <w:rPr>
          <w:rFonts w:ascii="Times New Roman" w:hAnsi="Times New Roman"/>
          <w:sz w:val="24"/>
          <w:szCs w:val="24"/>
        </w:rPr>
        <w:t xml:space="preserve">ivraison des Biens </w:t>
      </w:r>
      <w:r w:rsidR="00A55FAA" w:rsidRPr="005B4B31">
        <w:rPr>
          <w:rFonts w:ascii="Times New Roman" w:hAnsi="Times New Roman"/>
          <w:sz w:val="24"/>
          <w:szCs w:val="24"/>
        </w:rPr>
        <w:t xml:space="preserve">contenus dans le présent </w:t>
      </w:r>
      <w:r w:rsidR="00DB200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w:t>
      </w:r>
      <w:r w:rsidR="00D269D9">
        <w:rPr>
          <w:rFonts w:ascii="Times New Roman" w:hAnsi="Times New Roman"/>
          <w:sz w:val="24"/>
          <w:szCs w:val="24"/>
        </w:rPr>
        <w:t xml:space="preserve"> </w:t>
      </w:r>
      <w:r w:rsidR="00D269D9" w:rsidRPr="00E22BAC">
        <w:rPr>
          <w:rFonts w:ascii="Times New Roman" w:hAnsi="Times New Roman"/>
          <w:b/>
          <w:bCs/>
          <w:sz w:val="24"/>
          <w:szCs w:val="24"/>
        </w:rPr>
        <w:t>la reproduction de nouveaux formulaires de formalisation des droits fonciers (formulaire</w:t>
      </w:r>
      <w:r w:rsidR="00241420">
        <w:rPr>
          <w:rFonts w:ascii="Times New Roman" w:hAnsi="Times New Roman"/>
          <w:b/>
          <w:bCs/>
          <w:sz w:val="24"/>
          <w:szCs w:val="24"/>
        </w:rPr>
        <w:t>s</w:t>
      </w:r>
      <w:r w:rsidR="00D269D9" w:rsidRPr="00E22BAC">
        <w:rPr>
          <w:rFonts w:ascii="Times New Roman" w:hAnsi="Times New Roman"/>
          <w:b/>
          <w:bCs/>
          <w:sz w:val="24"/>
          <w:szCs w:val="24"/>
        </w:rPr>
        <w:t xml:space="preserve"> et registre</w:t>
      </w:r>
      <w:r w:rsidR="00241420">
        <w:rPr>
          <w:rFonts w:ascii="Times New Roman" w:hAnsi="Times New Roman"/>
          <w:b/>
          <w:bCs/>
          <w:sz w:val="24"/>
          <w:szCs w:val="24"/>
        </w:rPr>
        <w:t>s</w:t>
      </w:r>
      <w:r w:rsidR="00D269D9" w:rsidRPr="00E22BAC">
        <w:rPr>
          <w:rFonts w:ascii="Times New Roman" w:hAnsi="Times New Roman"/>
          <w:b/>
          <w:bCs/>
          <w:sz w:val="24"/>
          <w:szCs w:val="24"/>
        </w:rPr>
        <w:t>)</w:t>
      </w:r>
      <w:r w:rsidR="009974DC" w:rsidRPr="009974DC">
        <w:rPr>
          <w:rFonts w:ascii="Times New Roman" w:hAnsi="Times New Roman"/>
          <w:sz w:val="24"/>
          <w:szCs w:val="24"/>
        </w:rPr>
        <w:t xml:space="preserve"> </w:t>
      </w:r>
      <w:r w:rsidR="009974DC" w:rsidRPr="00431F06">
        <w:rPr>
          <w:rFonts w:ascii="Times New Roman" w:hAnsi="Times New Roman"/>
          <w:sz w:val="24"/>
          <w:szCs w:val="24"/>
        </w:rPr>
        <w:t>dont les quantités sont les suivantes :</w:t>
      </w:r>
    </w:p>
    <w:p w14:paraId="1F989C45" w14:textId="2FB7DEBE" w:rsidR="001522B0" w:rsidRDefault="001522B0" w:rsidP="002E749F">
      <w:pPr>
        <w:spacing w:after="120" w:line="240" w:lineRule="auto"/>
        <w:jc w:val="both"/>
        <w:rPr>
          <w:rFonts w:ascii="Times New Roman" w:hAnsi="Times New Roman"/>
          <w:b/>
          <w:bCs/>
          <w:sz w:val="24"/>
          <w:szCs w:val="24"/>
        </w:rPr>
      </w:pPr>
    </w:p>
    <w:p w14:paraId="1CA5FC77" w14:textId="26D31ED3" w:rsidR="004678B3" w:rsidRDefault="004678B3" w:rsidP="002E749F">
      <w:pPr>
        <w:spacing w:after="120" w:line="240" w:lineRule="auto"/>
        <w:jc w:val="both"/>
        <w:rPr>
          <w:rFonts w:ascii="Times New Roman" w:hAnsi="Times New Roman"/>
          <w:b/>
          <w:bCs/>
          <w:sz w:val="24"/>
          <w:szCs w:val="24"/>
        </w:rPr>
      </w:pPr>
    </w:p>
    <w:p w14:paraId="0C5243F8" w14:textId="4B06473A" w:rsidR="004678B3" w:rsidRDefault="004678B3" w:rsidP="002E749F">
      <w:pPr>
        <w:spacing w:after="120" w:line="240" w:lineRule="auto"/>
        <w:jc w:val="both"/>
        <w:rPr>
          <w:rFonts w:ascii="Times New Roman" w:hAnsi="Times New Roman"/>
          <w:b/>
          <w:bCs/>
          <w:sz w:val="24"/>
          <w:szCs w:val="24"/>
        </w:rPr>
      </w:pPr>
    </w:p>
    <w:p w14:paraId="4AE75682" w14:textId="2AE13690" w:rsidR="004678B3" w:rsidRDefault="004678B3" w:rsidP="002E749F">
      <w:pPr>
        <w:spacing w:after="120" w:line="240" w:lineRule="auto"/>
        <w:jc w:val="both"/>
        <w:rPr>
          <w:rFonts w:ascii="Times New Roman" w:hAnsi="Times New Roman"/>
          <w:b/>
          <w:bCs/>
          <w:sz w:val="24"/>
          <w:szCs w:val="24"/>
        </w:rPr>
      </w:pPr>
    </w:p>
    <w:p w14:paraId="1CF6EE08" w14:textId="77777777" w:rsidR="003C34E0" w:rsidRDefault="003C34E0" w:rsidP="002E749F">
      <w:pPr>
        <w:spacing w:after="120" w:line="240" w:lineRule="auto"/>
        <w:jc w:val="both"/>
        <w:rPr>
          <w:rFonts w:ascii="Times New Roman" w:hAnsi="Times New Roman"/>
          <w:b/>
          <w:bCs/>
          <w:sz w:val="24"/>
          <w:szCs w:val="24"/>
        </w:rPr>
      </w:pPr>
    </w:p>
    <w:p w14:paraId="07EE54F2" w14:textId="5D3D72C6" w:rsidR="004678B3" w:rsidRDefault="004678B3" w:rsidP="002E749F">
      <w:pPr>
        <w:spacing w:after="120" w:line="240" w:lineRule="auto"/>
        <w:jc w:val="both"/>
        <w:rPr>
          <w:rFonts w:ascii="Times New Roman" w:hAnsi="Times New Roman"/>
          <w:b/>
          <w:bCs/>
          <w:sz w:val="24"/>
          <w:szCs w:val="24"/>
        </w:rPr>
      </w:pPr>
    </w:p>
    <w:p w14:paraId="1968EBE0" w14:textId="692DB0F6" w:rsidR="004678B3" w:rsidRDefault="004678B3" w:rsidP="002E749F">
      <w:pPr>
        <w:spacing w:after="120" w:line="240" w:lineRule="auto"/>
        <w:jc w:val="both"/>
        <w:rPr>
          <w:rFonts w:ascii="Times New Roman" w:hAnsi="Times New Roman"/>
          <w:b/>
          <w:bCs/>
          <w:sz w:val="24"/>
          <w:szCs w:val="24"/>
        </w:rPr>
      </w:pPr>
    </w:p>
    <w:p w14:paraId="18EABD3D" w14:textId="77777777" w:rsidR="004678B3" w:rsidRDefault="004678B3" w:rsidP="002E749F">
      <w:pPr>
        <w:spacing w:after="120" w:line="240" w:lineRule="auto"/>
        <w:jc w:val="both"/>
        <w:rPr>
          <w:rFonts w:ascii="Times New Roman" w:hAnsi="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1"/>
        <w:gridCol w:w="6088"/>
        <w:gridCol w:w="1271"/>
        <w:gridCol w:w="1546"/>
      </w:tblGrid>
      <w:tr w:rsidR="002B297B" w:rsidRPr="00BA0B02" w14:paraId="694D3D42" w14:textId="77777777" w:rsidTr="00C21841">
        <w:trPr>
          <w:trHeight w:val="509"/>
          <w:tblHeader/>
        </w:trPr>
        <w:tc>
          <w:tcPr>
            <w:tcW w:w="306" w:type="pct"/>
            <w:vMerge w:val="restart"/>
            <w:shd w:val="clear" w:color="000000" w:fill="9BC2E6"/>
            <w:noWrap/>
            <w:vAlign w:val="center"/>
            <w:hideMark/>
          </w:tcPr>
          <w:p w14:paraId="4414345B" w14:textId="77777777" w:rsidR="002B297B" w:rsidRPr="00BA0B02" w:rsidRDefault="002B297B" w:rsidP="00592C29">
            <w:pPr>
              <w:spacing w:after="0" w:line="240" w:lineRule="auto"/>
              <w:rPr>
                <w:rFonts w:ascii="Times New Roman" w:hAnsi="Times New Roman"/>
                <w:b/>
                <w:bCs/>
                <w:color w:val="000000"/>
                <w:lang w:eastAsia="fr-FR"/>
              </w:rPr>
            </w:pPr>
            <w:r w:rsidRPr="00BA0B02">
              <w:rPr>
                <w:rFonts w:ascii="Times New Roman" w:hAnsi="Times New Roman"/>
                <w:b/>
                <w:bCs/>
                <w:color w:val="000000"/>
                <w:lang w:eastAsia="fr-FR"/>
              </w:rPr>
              <w:t>Item</w:t>
            </w:r>
          </w:p>
        </w:tc>
        <w:tc>
          <w:tcPr>
            <w:tcW w:w="3209" w:type="pct"/>
            <w:vMerge w:val="restart"/>
            <w:shd w:val="clear" w:color="000000" w:fill="9BC2E6"/>
            <w:noWrap/>
            <w:vAlign w:val="center"/>
            <w:hideMark/>
          </w:tcPr>
          <w:p w14:paraId="56295A27" w14:textId="77777777" w:rsidR="002B297B" w:rsidRPr="00BA0B02" w:rsidRDefault="002B297B" w:rsidP="00592C29">
            <w:pPr>
              <w:spacing w:after="0" w:line="240" w:lineRule="auto"/>
              <w:jc w:val="center"/>
              <w:rPr>
                <w:rFonts w:ascii="Times New Roman" w:hAnsi="Times New Roman"/>
                <w:b/>
                <w:bCs/>
                <w:color w:val="000000"/>
                <w:lang w:eastAsia="fr-FR"/>
              </w:rPr>
            </w:pPr>
            <w:r w:rsidRPr="00BA0B02">
              <w:rPr>
                <w:rFonts w:ascii="Times New Roman" w:hAnsi="Times New Roman"/>
                <w:b/>
                <w:bCs/>
                <w:color w:val="000000"/>
                <w:lang w:eastAsia="fr-FR"/>
              </w:rPr>
              <w:t>Désignation</w:t>
            </w:r>
          </w:p>
        </w:tc>
        <w:tc>
          <w:tcPr>
            <w:tcW w:w="670" w:type="pct"/>
            <w:vMerge w:val="restart"/>
            <w:shd w:val="clear" w:color="000000" w:fill="9BC2E6"/>
            <w:noWrap/>
            <w:vAlign w:val="center"/>
            <w:hideMark/>
          </w:tcPr>
          <w:p w14:paraId="0B7474DF" w14:textId="77777777" w:rsidR="002B297B" w:rsidRPr="00BA0B02" w:rsidRDefault="002B297B" w:rsidP="00592C29">
            <w:pPr>
              <w:spacing w:after="0" w:line="240" w:lineRule="auto"/>
              <w:jc w:val="center"/>
              <w:rPr>
                <w:rFonts w:ascii="Times New Roman" w:hAnsi="Times New Roman"/>
                <w:b/>
                <w:bCs/>
                <w:color w:val="000000"/>
                <w:lang w:eastAsia="fr-FR"/>
              </w:rPr>
            </w:pPr>
            <w:r w:rsidRPr="00BA0B02">
              <w:rPr>
                <w:rFonts w:ascii="Times New Roman" w:hAnsi="Times New Roman"/>
                <w:b/>
                <w:bCs/>
                <w:color w:val="000000"/>
                <w:lang w:eastAsia="fr-FR"/>
              </w:rPr>
              <w:t>Unités</w:t>
            </w:r>
          </w:p>
        </w:tc>
        <w:tc>
          <w:tcPr>
            <w:tcW w:w="815" w:type="pct"/>
            <w:vMerge w:val="restart"/>
            <w:shd w:val="clear" w:color="000000" w:fill="9BC2E6"/>
            <w:noWrap/>
            <w:vAlign w:val="center"/>
            <w:hideMark/>
          </w:tcPr>
          <w:p w14:paraId="0DB4354E" w14:textId="77777777" w:rsidR="002B297B" w:rsidRPr="00BA0B02" w:rsidRDefault="002B297B" w:rsidP="00592C29">
            <w:pPr>
              <w:spacing w:after="0" w:line="240" w:lineRule="auto"/>
              <w:jc w:val="center"/>
              <w:rPr>
                <w:rFonts w:ascii="Times New Roman" w:hAnsi="Times New Roman"/>
                <w:b/>
                <w:bCs/>
                <w:color w:val="000000"/>
                <w:lang w:eastAsia="fr-FR"/>
              </w:rPr>
            </w:pPr>
            <w:r w:rsidRPr="00BA0B02">
              <w:rPr>
                <w:rFonts w:ascii="Times New Roman" w:hAnsi="Times New Roman"/>
                <w:b/>
                <w:bCs/>
                <w:color w:val="000000"/>
                <w:lang w:eastAsia="fr-FR"/>
              </w:rPr>
              <w:t>Quantité</w:t>
            </w:r>
          </w:p>
        </w:tc>
      </w:tr>
      <w:tr w:rsidR="002B297B" w:rsidRPr="00BA0B02" w14:paraId="4D9F7B81" w14:textId="77777777" w:rsidTr="00C21841">
        <w:trPr>
          <w:trHeight w:val="509"/>
        </w:trPr>
        <w:tc>
          <w:tcPr>
            <w:tcW w:w="306" w:type="pct"/>
            <w:vMerge/>
            <w:vAlign w:val="center"/>
            <w:hideMark/>
          </w:tcPr>
          <w:p w14:paraId="53340C5B" w14:textId="77777777" w:rsidR="002B297B" w:rsidRPr="00BA0B02" w:rsidRDefault="002B297B" w:rsidP="00592C29">
            <w:pPr>
              <w:spacing w:after="0" w:line="240" w:lineRule="auto"/>
              <w:rPr>
                <w:rFonts w:ascii="Times New Roman" w:hAnsi="Times New Roman"/>
                <w:b/>
                <w:bCs/>
                <w:color w:val="000000"/>
                <w:lang w:eastAsia="fr-FR"/>
              </w:rPr>
            </w:pPr>
          </w:p>
        </w:tc>
        <w:tc>
          <w:tcPr>
            <w:tcW w:w="3209" w:type="pct"/>
            <w:vMerge/>
            <w:vAlign w:val="center"/>
            <w:hideMark/>
          </w:tcPr>
          <w:p w14:paraId="0ECAD0CF" w14:textId="77777777" w:rsidR="002B297B" w:rsidRPr="00BA0B02" w:rsidRDefault="002B297B" w:rsidP="00592C29">
            <w:pPr>
              <w:spacing w:after="0" w:line="240" w:lineRule="auto"/>
              <w:rPr>
                <w:rFonts w:ascii="Times New Roman" w:hAnsi="Times New Roman"/>
                <w:b/>
                <w:bCs/>
                <w:color w:val="000000"/>
                <w:lang w:eastAsia="fr-FR"/>
              </w:rPr>
            </w:pPr>
          </w:p>
        </w:tc>
        <w:tc>
          <w:tcPr>
            <w:tcW w:w="670" w:type="pct"/>
            <w:vMerge/>
            <w:vAlign w:val="center"/>
            <w:hideMark/>
          </w:tcPr>
          <w:p w14:paraId="15B94F32" w14:textId="77777777" w:rsidR="002B297B" w:rsidRPr="00BA0B02" w:rsidRDefault="002B297B" w:rsidP="00592C29">
            <w:pPr>
              <w:spacing w:after="0" w:line="240" w:lineRule="auto"/>
              <w:rPr>
                <w:rFonts w:ascii="Times New Roman" w:hAnsi="Times New Roman"/>
                <w:b/>
                <w:bCs/>
                <w:color w:val="000000"/>
                <w:lang w:eastAsia="fr-FR"/>
              </w:rPr>
            </w:pPr>
          </w:p>
        </w:tc>
        <w:tc>
          <w:tcPr>
            <w:tcW w:w="815" w:type="pct"/>
            <w:vMerge/>
            <w:vAlign w:val="center"/>
            <w:hideMark/>
          </w:tcPr>
          <w:p w14:paraId="011FFB46" w14:textId="77777777" w:rsidR="002B297B" w:rsidRPr="00BA0B02" w:rsidRDefault="002B297B" w:rsidP="00592C29">
            <w:pPr>
              <w:spacing w:after="0" w:line="240" w:lineRule="auto"/>
              <w:rPr>
                <w:rFonts w:ascii="Times New Roman" w:hAnsi="Times New Roman"/>
                <w:b/>
                <w:bCs/>
                <w:color w:val="000000"/>
                <w:lang w:eastAsia="fr-FR"/>
              </w:rPr>
            </w:pPr>
          </w:p>
        </w:tc>
      </w:tr>
      <w:tr w:rsidR="00B5733A" w:rsidRPr="00BA0B02" w14:paraId="5B5895C8" w14:textId="77777777" w:rsidTr="00C21841">
        <w:trPr>
          <w:trHeight w:val="434"/>
        </w:trPr>
        <w:tc>
          <w:tcPr>
            <w:tcW w:w="5000" w:type="pct"/>
            <w:gridSpan w:val="4"/>
            <w:shd w:val="clear" w:color="auto" w:fill="B6DDE8" w:themeFill="accent5" w:themeFillTint="66"/>
            <w:noWrap/>
            <w:vAlign w:val="center"/>
          </w:tcPr>
          <w:p w14:paraId="51AFABA4" w14:textId="13324C25" w:rsidR="00B5733A" w:rsidRPr="00BA0B02" w:rsidRDefault="00B5733A" w:rsidP="00F94BA5">
            <w:pPr>
              <w:spacing w:after="0" w:line="240" w:lineRule="auto"/>
              <w:rPr>
                <w:rFonts w:ascii="Times New Roman" w:hAnsi="Times New Roman"/>
                <w:color w:val="000000"/>
                <w:lang w:eastAsia="fr-FR"/>
              </w:rPr>
            </w:pPr>
            <w:r w:rsidRPr="00B5733A">
              <w:rPr>
                <w:rFonts w:ascii="Times New Roman" w:hAnsi="Times New Roman"/>
                <w:color w:val="000000"/>
                <w:lang w:eastAsia="fr-FR"/>
              </w:rPr>
              <w:t>I. Actes de sécurisation foncière</w:t>
            </w:r>
          </w:p>
        </w:tc>
      </w:tr>
      <w:tr w:rsidR="00F94BA5" w:rsidRPr="00BA0B02" w14:paraId="000FC4A9" w14:textId="77777777" w:rsidTr="00C21841">
        <w:trPr>
          <w:trHeight w:val="434"/>
        </w:trPr>
        <w:tc>
          <w:tcPr>
            <w:tcW w:w="5000" w:type="pct"/>
            <w:gridSpan w:val="4"/>
            <w:shd w:val="clear" w:color="auto" w:fill="D9D9D9" w:themeFill="background1" w:themeFillShade="D9"/>
            <w:noWrap/>
            <w:vAlign w:val="center"/>
          </w:tcPr>
          <w:p w14:paraId="53911642" w14:textId="6EF8FC45" w:rsidR="00F94BA5" w:rsidRPr="00BA0B02" w:rsidRDefault="00F94BA5" w:rsidP="008D3DE5">
            <w:pPr>
              <w:spacing w:after="0" w:line="240" w:lineRule="auto"/>
              <w:jc w:val="center"/>
              <w:rPr>
                <w:rFonts w:ascii="Times New Roman" w:hAnsi="Times New Roman"/>
                <w:color w:val="000000"/>
                <w:lang w:eastAsia="fr-FR"/>
              </w:rPr>
            </w:pPr>
            <w:r w:rsidRPr="00F94BA5">
              <w:rPr>
                <w:rFonts w:ascii="Times New Roman" w:hAnsi="Times New Roman"/>
                <w:color w:val="000000"/>
                <w:lang w:eastAsia="fr-FR"/>
              </w:rPr>
              <w:t>Cofodep</w:t>
            </w:r>
          </w:p>
        </w:tc>
      </w:tr>
      <w:tr w:rsidR="002B297B" w:rsidRPr="00BA0B02" w14:paraId="5E1C71B9" w14:textId="77777777" w:rsidTr="00C21841">
        <w:trPr>
          <w:trHeight w:val="434"/>
        </w:trPr>
        <w:tc>
          <w:tcPr>
            <w:tcW w:w="306" w:type="pct"/>
            <w:shd w:val="clear" w:color="auto" w:fill="auto"/>
            <w:noWrap/>
            <w:vAlign w:val="center"/>
            <w:hideMark/>
          </w:tcPr>
          <w:p w14:paraId="37B1EE90"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1.1</w:t>
            </w:r>
          </w:p>
        </w:tc>
        <w:tc>
          <w:tcPr>
            <w:tcW w:w="3209" w:type="pct"/>
            <w:shd w:val="clear" w:color="auto" w:fill="auto"/>
            <w:noWrap/>
            <w:vAlign w:val="center"/>
            <w:hideMark/>
          </w:tcPr>
          <w:p w14:paraId="4019D2D8"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Titre de DUP</w:t>
            </w:r>
          </w:p>
        </w:tc>
        <w:tc>
          <w:tcPr>
            <w:tcW w:w="670" w:type="pct"/>
            <w:shd w:val="clear" w:color="auto" w:fill="auto"/>
            <w:noWrap/>
            <w:vAlign w:val="center"/>
            <w:hideMark/>
          </w:tcPr>
          <w:p w14:paraId="39BA7BB7"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228EDC0"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2FBAA1DA" w14:textId="77777777" w:rsidTr="00C21841">
        <w:trPr>
          <w:trHeight w:val="435"/>
        </w:trPr>
        <w:tc>
          <w:tcPr>
            <w:tcW w:w="306" w:type="pct"/>
            <w:shd w:val="clear" w:color="auto" w:fill="auto"/>
            <w:noWrap/>
            <w:vAlign w:val="center"/>
            <w:hideMark/>
          </w:tcPr>
          <w:p w14:paraId="04439C61"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1.2</w:t>
            </w:r>
          </w:p>
        </w:tc>
        <w:tc>
          <w:tcPr>
            <w:tcW w:w="3209" w:type="pct"/>
            <w:shd w:val="clear" w:color="auto" w:fill="auto"/>
            <w:noWrap/>
            <w:vAlign w:val="center"/>
            <w:hideMark/>
          </w:tcPr>
          <w:p w14:paraId="30D2E45F"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Titre de CR</w:t>
            </w:r>
          </w:p>
        </w:tc>
        <w:tc>
          <w:tcPr>
            <w:tcW w:w="670" w:type="pct"/>
            <w:shd w:val="clear" w:color="auto" w:fill="auto"/>
            <w:noWrap/>
            <w:vAlign w:val="center"/>
            <w:hideMark/>
          </w:tcPr>
          <w:p w14:paraId="258FCDA8"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18D161E7"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F94BA5" w:rsidRPr="00BA0B02" w14:paraId="31D8FC52" w14:textId="77777777" w:rsidTr="00C21841">
        <w:trPr>
          <w:trHeight w:val="435"/>
        </w:trPr>
        <w:tc>
          <w:tcPr>
            <w:tcW w:w="5000" w:type="pct"/>
            <w:gridSpan w:val="4"/>
            <w:shd w:val="clear" w:color="auto" w:fill="D9D9D9" w:themeFill="background1" w:themeFillShade="D9"/>
            <w:noWrap/>
            <w:vAlign w:val="center"/>
          </w:tcPr>
          <w:p w14:paraId="618E7986" w14:textId="4AA762C9" w:rsidR="00F94BA5" w:rsidRPr="00BA0B02" w:rsidRDefault="00F94BA5" w:rsidP="008D3DE5">
            <w:pPr>
              <w:spacing w:after="0" w:line="240" w:lineRule="auto"/>
              <w:jc w:val="center"/>
              <w:rPr>
                <w:rFonts w:ascii="Times New Roman" w:hAnsi="Times New Roman"/>
                <w:color w:val="000000"/>
                <w:lang w:eastAsia="fr-FR"/>
              </w:rPr>
            </w:pPr>
            <w:r w:rsidRPr="00F94BA5">
              <w:rPr>
                <w:rFonts w:ascii="Times New Roman" w:hAnsi="Times New Roman"/>
                <w:color w:val="000000"/>
                <w:lang w:eastAsia="fr-FR"/>
              </w:rPr>
              <w:t>Cofocom</w:t>
            </w:r>
          </w:p>
        </w:tc>
      </w:tr>
      <w:tr w:rsidR="002B297B" w:rsidRPr="00BA0B02" w14:paraId="4ACA7D3C" w14:textId="77777777" w:rsidTr="00C21841">
        <w:trPr>
          <w:trHeight w:val="444"/>
        </w:trPr>
        <w:tc>
          <w:tcPr>
            <w:tcW w:w="306" w:type="pct"/>
            <w:shd w:val="clear" w:color="auto" w:fill="auto"/>
            <w:noWrap/>
            <w:vAlign w:val="center"/>
            <w:hideMark/>
          </w:tcPr>
          <w:p w14:paraId="67974A75"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1.3</w:t>
            </w:r>
          </w:p>
        </w:tc>
        <w:tc>
          <w:tcPr>
            <w:tcW w:w="3209" w:type="pct"/>
            <w:shd w:val="clear" w:color="auto" w:fill="auto"/>
            <w:noWrap/>
            <w:vAlign w:val="center"/>
            <w:hideMark/>
          </w:tcPr>
          <w:p w14:paraId="3210488A"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Titre de Droit de propriété sur un immeuble en zone rurale</w:t>
            </w:r>
          </w:p>
        </w:tc>
        <w:tc>
          <w:tcPr>
            <w:tcW w:w="670" w:type="pct"/>
            <w:shd w:val="clear" w:color="auto" w:fill="auto"/>
            <w:noWrap/>
            <w:vAlign w:val="center"/>
            <w:hideMark/>
          </w:tcPr>
          <w:p w14:paraId="35BBAE66"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C1E57D7"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5FCCA1EE" w14:textId="77777777" w:rsidTr="00C21841">
        <w:trPr>
          <w:trHeight w:val="443"/>
        </w:trPr>
        <w:tc>
          <w:tcPr>
            <w:tcW w:w="306" w:type="pct"/>
            <w:shd w:val="clear" w:color="auto" w:fill="auto"/>
            <w:noWrap/>
            <w:vAlign w:val="center"/>
            <w:hideMark/>
          </w:tcPr>
          <w:p w14:paraId="55333DA3"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1.4</w:t>
            </w:r>
          </w:p>
        </w:tc>
        <w:tc>
          <w:tcPr>
            <w:tcW w:w="3209" w:type="pct"/>
            <w:shd w:val="clear" w:color="auto" w:fill="auto"/>
            <w:noWrap/>
            <w:vAlign w:val="center"/>
            <w:hideMark/>
          </w:tcPr>
          <w:p w14:paraId="29D08410"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Attestation d'inscription au Dossier Rural</w:t>
            </w:r>
          </w:p>
        </w:tc>
        <w:tc>
          <w:tcPr>
            <w:tcW w:w="670" w:type="pct"/>
            <w:shd w:val="clear" w:color="auto" w:fill="auto"/>
            <w:noWrap/>
            <w:vAlign w:val="center"/>
            <w:hideMark/>
          </w:tcPr>
          <w:p w14:paraId="3F67183A"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1194EAC"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DD674C" w:rsidRPr="00BA0B02" w14:paraId="3CCBD3B7" w14:textId="77777777" w:rsidTr="00C21841">
        <w:trPr>
          <w:trHeight w:val="443"/>
        </w:trPr>
        <w:tc>
          <w:tcPr>
            <w:tcW w:w="5000" w:type="pct"/>
            <w:gridSpan w:val="4"/>
            <w:shd w:val="clear" w:color="auto" w:fill="D9D9D9" w:themeFill="background1" w:themeFillShade="D9"/>
            <w:noWrap/>
            <w:vAlign w:val="center"/>
          </w:tcPr>
          <w:p w14:paraId="0D8184AF" w14:textId="5C8ED4E4" w:rsidR="00DD674C" w:rsidRPr="00BA0B02" w:rsidRDefault="00DD674C" w:rsidP="008D3DE5">
            <w:pPr>
              <w:spacing w:after="0" w:line="240" w:lineRule="auto"/>
              <w:jc w:val="center"/>
              <w:rPr>
                <w:rFonts w:ascii="Times New Roman" w:hAnsi="Times New Roman"/>
                <w:color w:val="000000"/>
                <w:lang w:eastAsia="fr-FR"/>
              </w:rPr>
            </w:pPr>
            <w:r w:rsidRPr="00DD674C">
              <w:rPr>
                <w:rFonts w:ascii="Times New Roman" w:hAnsi="Times New Roman"/>
                <w:color w:val="000000"/>
                <w:lang w:eastAsia="fr-FR"/>
              </w:rPr>
              <w:t>Cofob</w:t>
            </w:r>
          </w:p>
        </w:tc>
      </w:tr>
      <w:tr w:rsidR="002B297B" w:rsidRPr="00BA0B02" w14:paraId="17D52AEF" w14:textId="77777777" w:rsidTr="00C21841">
        <w:trPr>
          <w:trHeight w:val="344"/>
        </w:trPr>
        <w:tc>
          <w:tcPr>
            <w:tcW w:w="306" w:type="pct"/>
            <w:shd w:val="clear" w:color="auto" w:fill="auto"/>
            <w:noWrap/>
            <w:vAlign w:val="center"/>
            <w:hideMark/>
          </w:tcPr>
          <w:p w14:paraId="09CCB8BA"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1.5</w:t>
            </w:r>
          </w:p>
        </w:tc>
        <w:tc>
          <w:tcPr>
            <w:tcW w:w="3209" w:type="pct"/>
            <w:shd w:val="clear" w:color="auto" w:fill="auto"/>
            <w:noWrap/>
            <w:vAlign w:val="center"/>
            <w:hideMark/>
          </w:tcPr>
          <w:p w14:paraId="0DD76248"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ADC individuelle</w:t>
            </w:r>
          </w:p>
        </w:tc>
        <w:tc>
          <w:tcPr>
            <w:tcW w:w="670" w:type="pct"/>
            <w:shd w:val="clear" w:color="auto" w:fill="auto"/>
            <w:noWrap/>
            <w:vAlign w:val="center"/>
            <w:hideMark/>
          </w:tcPr>
          <w:p w14:paraId="1AE22C2A"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1C51016"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5D226646" w14:textId="77777777" w:rsidTr="00C21841">
        <w:trPr>
          <w:trHeight w:val="335"/>
        </w:trPr>
        <w:tc>
          <w:tcPr>
            <w:tcW w:w="306" w:type="pct"/>
            <w:shd w:val="clear" w:color="auto" w:fill="auto"/>
            <w:noWrap/>
            <w:vAlign w:val="center"/>
            <w:hideMark/>
          </w:tcPr>
          <w:p w14:paraId="67DCD43C"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1.6</w:t>
            </w:r>
          </w:p>
        </w:tc>
        <w:tc>
          <w:tcPr>
            <w:tcW w:w="3209" w:type="pct"/>
            <w:shd w:val="clear" w:color="auto" w:fill="auto"/>
            <w:noWrap/>
            <w:vAlign w:val="center"/>
            <w:hideMark/>
          </w:tcPr>
          <w:p w14:paraId="1DC6F198"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ADC collective</w:t>
            </w:r>
          </w:p>
        </w:tc>
        <w:tc>
          <w:tcPr>
            <w:tcW w:w="670" w:type="pct"/>
            <w:shd w:val="clear" w:color="auto" w:fill="auto"/>
            <w:noWrap/>
            <w:vAlign w:val="center"/>
            <w:hideMark/>
          </w:tcPr>
          <w:p w14:paraId="742F07FE"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B5288D1"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46964E30" w14:textId="77777777" w:rsidTr="00C21841">
        <w:trPr>
          <w:trHeight w:val="344"/>
        </w:trPr>
        <w:tc>
          <w:tcPr>
            <w:tcW w:w="306" w:type="pct"/>
            <w:shd w:val="clear" w:color="auto" w:fill="auto"/>
            <w:noWrap/>
            <w:vAlign w:val="center"/>
            <w:hideMark/>
          </w:tcPr>
          <w:p w14:paraId="0BBA78D4"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1.7</w:t>
            </w:r>
          </w:p>
        </w:tc>
        <w:tc>
          <w:tcPr>
            <w:tcW w:w="3209" w:type="pct"/>
            <w:shd w:val="clear" w:color="auto" w:fill="auto"/>
            <w:noWrap/>
            <w:vAlign w:val="center"/>
            <w:hideMark/>
          </w:tcPr>
          <w:p w14:paraId="0BBA17FD"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AV individuelle</w:t>
            </w:r>
          </w:p>
        </w:tc>
        <w:tc>
          <w:tcPr>
            <w:tcW w:w="670" w:type="pct"/>
            <w:shd w:val="clear" w:color="auto" w:fill="auto"/>
            <w:noWrap/>
            <w:vAlign w:val="center"/>
            <w:hideMark/>
          </w:tcPr>
          <w:p w14:paraId="7D36F682"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09BE2DF"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159D07ED" w14:textId="77777777" w:rsidTr="00C21841">
        <w:trPr>
          <w:trHeight w:val="335"/>
        </w:trPr>
        <w:tc>
          <w:tcPr>
            <w:tcW w:w="306" w:type="pct"/>
            <w:shd w:val="clear" w:color="auto" w:fill="auto"/>
            <w:noWrap/>
            <w:vAlign w:val="center"/>
            <w:hideMark/>
          </w:tcPr>
          <w:p w14:paraId="0F426434"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1.8</w:t>
            </w:r>
          </w:p>
        </w:tc>
        <w:tc>
          <w:tcPr>
            <w:tcW w:w="3209" w:type="pct"/>
            <w:shd w:val="clear" w:color="auto" w:fill="auto"/>
            <w:noWrap/>
            <w:vAlign w:val="center"/>
            <w:hideMark/>
          </w:tcPr>
          <w:p w14:paraId="010ACD6D"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AV collective</w:t>
            </w:r>
          </w:p>
        </w:tc>
        <w:tc>
          <w:tcPr>
            <w:tcW w:w="670" w:type="pct"/>
            <w:shd w:val="clear" w:color="auto" w:fill="auto"/>
            <w:noWrap/>
            <w:vAlign w:val="center"/>
            <w:hideMark/>
          </w:tcPr>
          <w:p w14:paraId="16777A5C"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009DD1E6"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489D6C3F" w14:textId="77777777" w:rsidTr="00C21841">
        <w:trPr>
          <w:trHeight w:val="354"/>
        </w:trPr>
        <w:tc>
          <w:tcPr>
            <w:tcW w:w="306" w:type="pct"/>
            <w:shd w:val="clear" w:color="auto" w:fill="auto"/>
            <w:noWrap/>
            <w:vAlign w:val="center"/>
            <w:hideMark/>
          </w:tcPr>
          <w:p w14:paraId="4445BC94"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1.9</w:t>
            </w:r>
          </w:p>
        </w:tc>
        <w:tc>
          <w:tcPr>
            <w:tcW w:w="3209" w:type="pct"/>
            <w:shd w:val="clear" w:color="auto" w:fill="auto"/>
            <w:noWrap/>
            <w:vAlign w:val="center"/>
            <w:hideMark/>
          </w:tcPr>
          <w:p w14:paraId="42605D6C"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AD individuelle</w:t>
            </w:r>
          </w:p>
        </w:tc>
        <w:tc>
          <w:tcPr>
            <w:tcW w:w="670" w:type="pct"/>
            <w:shd w:val="clear" w:color="auto" w:fill="auto"/>
            <w:noWrap/>
            <w:vAlign w:val="center"/>
            <w:hideMark/>
          </w:tcPr>
          <w:p w14:paraId="05ECC20B"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66DCD03F"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2329EF34" w14:textId="77777777" w:rsidTr="00C21841">
        <w:trPr>
          <w:trHeight w:val="345"/>
        </w:trPr>
        <w:tc>
          <w:tcPr>
            <w:tcW w:w="306" w:type="pct"/>
            <w:shd w:val="clear" w:color="auto" w:fill="auto"/>
            <w:noWrap/>
            <w:vAlign w:val="center"/>
            <w:hideMark/>
          </w:tcPr>
          <w:p w14:paraId="5A4E769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1.10</w:t>
            </w:r>
          </w:p>
        </w:tc>
        <w:tc>
          <w:tcPr>
            <w:tcW w:w="3209" w:type="pct"/>
            <w:shd w:val="clear" w:color="auto" w:fill="auto"/>
            <w:noWrap/>
            <w:vAlign w:val="center"/>
            <w:hideMark/>
          </w:tcPr>
          <w:p w14:paraId="0F295B0D"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AD collective</w:t>
            </w:r>
          </w:p>
        </w:tc>
        <w:tc>
          <w:tcPr>
            <w:tcW w:w="670" w:type="pct"/>
            <w:shd w:val="clear" w:color="auto" w:fill="auto"/>
            <w:noWrap/>
            <w:vAlign w:val="center"/>
            <w:hideMark/>
          </w:tcPr>
          <w:p w14:paraId="4096B86C"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12DD1A3"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0212E53D" w14:textId="77777777" w:rsidTr="00C21841">
        <w:trPr>
          <w:trHeight w:val="344"/>
        </w:trPr>
        <w:tc>
          <w:tcPr>
            <w:tcW w:w="306" w:type="pct"/>
            <w:shd w:val="clear" w:color="auto" w:fill="auto"/>
            <w:noWrap/>
            <w:vAlign w:val="center"/>
            <w:hideMark/>
          </w:tcPr>
          <w:p w14:paraId="1ACA6633"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1.11</w:t>
            </w:r>
          </w:p>
        </w:tc>
        <w:tc>
          <w:tcPr>
            <w:tcW w:w="3209" w:type="pct"/>
            <w:shd w:val="clear" w:color="auto" w:fill="auto"/>
            <w:noWrap/>
            <w:vAlign w:val="center"/>
            <w:hideMark/>
          </w:tcPr>
          <w:p w14:paraId="61BF70DE"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CL individuel</w:t>
            </w:r>
          </w:p>
        </w:tc>
        <w:tc>
          <w:tcPr>
            <w:tcW w:w="670" w:type="pct"/>
            <w:shd w:val="clear" w:color="auto" w:fill="auto"/>
            <w:noWrap/>
            <w:vAlign w:val="center"/>
            <w:hideMark/>
          </w:tcPr>
          <w:p w14:paraId="0859D349"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90B5AC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656EA2CD" w14:textId="77777777" w:rsidTr="00C21841">
        <w:trPr>
          <w:trHeight w:val="335"/>
        </w:trPr>
        <w:tc>
          <w:tcPr>
            <w:tcW w:w="306" w:type="pct"/>
            <w:shd w:val="clear" w:color="auto" w:fill="auto"/>
            <w:noWrap/>
            <w:vAlign w:val="center"/>
            <w:hideMark/>
          </w:tcPr>
          <w:p w14:paraId="29F10EA2"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1.12</w:t>
            </w:r>
          </w:p>
        </w:tc>
        <w:tc>
          <w:tcPr>
            <w:tcW w:w="3209" w:type="pct"/>
            <w:shd w:val="clear" w:color="auto" w:fill="auto"/>
            <w:noWrap/>
            <w:vAlign w:val="center"/>
            <w:hideMark/>
          </w:tcPr>
          <w:p w14:paraId="1FCB1C8C"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CL collectif</w:t>
            </w:r>
          </w:p>
        </w:tc>
        <w:tc>
          <w:tcPr>
            <w:tcW w:w="670" w:type="pct"/>
            <w:shd w:val="clear" w:color="auto" w:fill="auto"/>
            <w:noWrap/>
            <w:vAlign w:val="center"/>
            <w:hideMark/>
          </w:tcPr>
          <w:p w14:paraId="4E12DA1C"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446474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7DF98FB2" w14:textId="77777777" w:rsidTr="00C21841">
        <w:trPr>
          <w:trHeight w:val="444"/>
        </w:trPr>
        <w:tc>
          <w:tcPr>
            <w:tcW w:w="306" w:type="pct"/>
            <w:shd w:val="clear" w:color="auto" w:fill="auto"/>
            <w:noWrap/>
            <w:vAlign w:val="center"/>
            <w:hideMark/>
          </w:tcPr>
          <w:p w14:paraId="606875E7"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1.13</w:t>
            </w:r>
          </w:p>
        </w:tc>
        <w:tc>
          <w:tcPr>
            <w:tcW w:w="3209" w:type="pct"/>
            <w:shd w:val="clear" w:color="auto" w:fill="auto"/>
            <w:noWrap/>
            <w:vAlign w:val="center"/>
            <w:hideMark/>
          </w:tcPr>
          <w:p w14:paraId="227FFA2F"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CP individuel</w:t>
            </w:r>
          </w:p>
        </w:tc>
        <w:tc>
          <w:tcPr>
            <w:tcW w:w="670" w:type="pct"/>
            <w:shd w:val="clear" w:color="auto" w:fill="auto"/>
            <w:noWrap/>
            <w:vAlign w:val="center"/>
            <w:hideMark/>
          </w:tcPr>
          <w:p w14:paraId="22AD99B1"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8EDF31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53D04873" w14:textId="77777777" w:rsidTr="00C21841">
        <w:trPr>
          <w:trHeight w:val="435"/>
        </w:trPr>
        <w:tc>
          <w:tcPr>
            <w:tcW w:w="306" w:type="pct"/>
            <w:shd w:val="clear" w:color="auto" w:fill="auto"/>
            <w:noWrap/>
            <w:vAlign w:val="center"/>
            <w:hideMark/>
          </w:tcPr>
          <w:p w14:paraId="6A0AA02A"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1.14</w:t>
            </w:r>
          </w:p>
        </w:tc>
        <w:tc>
          <w:tcPr>
            <w:tcW w:w="3209" w:type="pct"/>
            <w:shd w:val="clear" w:color="auto" w:fill="auto"/>
            <w:noWrap/>
            <w:vAlign w:val="center"/>
            <w:hideMark/>
          </w:tcPr>
          <w:p w14:paraId="34AF58E1"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CP collectif</w:t>
            </w:r>
          </w:p>
        </w:tc>
        <w:tc>
          <w:tcPr>
            <w:tcW w:w="670" w:type="pct"/>
            <w:shd w:val="clear" w:color="auto" w:fill="auto"/>
            <w:noWrap/>
            <w:vAlign w:val="center"/>
            <w:hideMark/>
          </w:tcPr>
          <w:p w14:paraId="45F17F9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CB975A3"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51CBF28B" w14:textId="77777777" w:rsidTr="00C21841">
        <w:trPr>
          <w:trHeight w:val="335"/>
        </w:trPr>
        <w:tc>
          <w:tcPr>
            <w:tcW w:w="306" w:type="pct"/>
            <w:shd w:val="clear" w:color="auto" w:fill="auto"/>
            <w:noWrap/>
            <w:vAlign w:val="center"/>
            <w:hideMark/>
          </w:tcPr>
          <w:p w14:paraId="78784076"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1.15</w:t>
            </w:r>
          </w:p>
        </w:tc>
        <w:tc>
          <w:tcPr>
            <w:tcW w:w="3209" w:type="pct"/>
            <w:shd w:val="clear" w:color="auto" w:fill="auto"/>
            <w:noWrap/>
            <w:vAlign w:val="center"/>
            <w:hideMark/>
          </w:tcPr>
          <w:p w14:paraId="384DE328"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CGC individuel</w:t>
            </w:r>
          </w:p>
        </w:tc>
        <w:tc>
          <w:tcPr>
            <w:tcW w:w="670" w:type="pct"/>
            <w:shd w:val="clear" w:color="auto" w:fill="auto"/>
            <w:noWrap/>
            <w:vAlign w:val="center"/>
            <w:hideMark/>
          </w:tcPr>
          <w:p w14:paraId="1F104BC7"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F37C764"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495BEA28" w14:textId="77777777" w:rsidTr="00C21841">
        <w:trPr>
          <w:trHeight w:val="434"/>
        </w:trPr>
        <w:tc>
          <w:tcPr>
            <w:tcW w:w="306" w:type="pct"/>
            <w:shd w:val="clear" w:color="auto" w:fill="auto"/>
            <w:noWrap/>
            <w:vAlign w:val="center"/>
            <w:hideMark/>
          </w:tcPr>
          <w:p w14:paraId="1824A886"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1.16</w:t>
            </w:r>
          </w:p>
        </w:tc>
        <w:tc>
          <w:tcPr>
            <w:tcW w:w="3209" w:type="pct"/>
            <w:shd w:val="clear" w:color="auto" w:fill="auto"/>
            <w:noWrap/>
            <w:vAlign w:val="center"/>
            <w:hideMark/>
          </w:tcPr>
          <w:p w14:paraId="5161D0FB"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CGC collectif</w:t>
            </w:r>
          </w:p>
        </w:tc>
        <w:tc>
          <w:tcPr>
            <w:tcW w:w="670" w:type="pct"/>
            <w:shd w:val="clear" w:color="auto" w:fill="auto"/>
            <w:noWrap/>
            <w:vAlign w:val="center"/>
            <w:hideMark/>
          </w:tcPr>
          <w:p w14:paraId="309AFEC8"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52D1114"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E60AEE" w:rsidRPr="00BA0B02" w14:paraId="3A7FA3F0" w14:textId="77777777" w:rsidTr="00C21841">
        <w:trPr>
          <w:trHeight w:val="434"/>
        </w:trPr>
        <w:tc>
          <w:tcPr>
            <w:tcW w:w="5000" w:type="pct"/>
            <w:gridSpan w:val="4"/>
            <w:shd w:val="clear" w:color="auto" w:fill="B6DDE8" w:themeFill="accent5" w:themeFillTint="66"/>
            <w:noWrap/>
            <w:vAlign w:val="center"/>
          </w:tcPr>
          <w:p w14:paraId="0CA89598" w14:textId="484B2887" w:rsidR="00E60AEE" w:rsidRPr="00BA0B02" w:rsidRDefault="00E60AEE" w:rsidP="00E60AEE">
            <w:pPr>
              <w:spacing w:after="0" w:line="240" w:lineRule="auto"/>
              <w:rPr>
                <w:rFonts w:ascii="Times New Roman" w:hAnsi="Times New Roman"/>
                <w:color w:val="000000"/>
                <w:lang w:eastAsia="fr-FR"/>
              </w:rPr>
            </w:pPr>
            <w:r w:rsidRPr="00E60AEE">
              <w:rPr>
                <w:rFonts w:ascii="Times New Roman" w:hAnsi="Times New Roman"/>
                <w:color w:val="000000"/>
                <w:lang w:eastAsia="fr-FR"/>
              </w:rPr>
              <w:t>II. Cahiers de Transmission</w:t>
            </w:r>
          </w:p>
        </w:tc>
      </w:tr>
      <w:tr w:rsidR="002B297B" w:rsidRPr="00BA0B02" w14:paraId="6541F87C" w14:textId="77777777" w:rsidTr="00C21841">
        <w:trPr>
          <w:trHeight w:val="345"/>
        </w:trPr>
        <w:tc>
          <w:tcPr>
            <w:tcW w:w="306" w:type="pct"/>
            <w:shd w:val="clear" w:color="auto" w:fill="auto"/>
            <w:noWrap/>
            <w:vAlign w:val="center"/>
            <w:hideMark/>
          </w:tcPr>
          <w:p w14:paraId="0DE4302E"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2.1</w:t>
            </w:r>
          </w:p>
        </w:tc>
        <w:tc>
          <w:tcPr>
            <w:tcW w:w="3209" w:type="pct"/>
            <w:shd w:val="clear" w:color="auto" w:fill="auto"/>
            <w:noWrap/>
            <w:vAlign w:val="center"/>
            <w:hideMark/>
          </w:tcPr>
          <w:p w14:paraId="0618FC34"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 xml:space="preserve">Cahier Cofodep </w:t>
            </w:r>
          </w:p>
        </w:tc>
        <w:tc>
          <w:tcPr>
            <w:tcW w:w="670" w:type="pct"/>
            <w:shd w:val="clear" w:color="auto" w:fill="auto"/>
            <w:noWrap/>
            <w:vAlign w:val="center"/>
            <w:hideMark/>
          </w:tcPr>
          <w:p w14:paraId="078FFFCE"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3A553C0E"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15CE1021" w14:textId="77777777" w:rsidTr="00C21841">
        <w:trPr>
          <w:trHeight w:val="354"/>
        </w:trPr>
        <w:tc>
          <w:tcPr>
            <w:tcW w:w="306" w:type="pct"/>
            <w:shd w:val="clear" w:color="auto" w:fill="auto"/>
            <w:noWrap/>
            <w:vAlign w:val="center"/>
            <w:hideMark/>
          </w:tcPr>
          <w:p w14:paraId="2EE69C18"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2.2</w:t>
            </w:r>
          </w:p>
        </w:tc>
        <w:tc>
          <w:tcPr>
            <w:tcW w:w="3209" w:type="pct"/>
            <w:shd w:val="clear" w:color="auto" w:fill="auto"/>
            <w:noWrap/>
            <w:vAlign w:val="center"/>
            <w:hideMark/>
          </w:tcPr>
          <w:p w14:paraId="5FFEFF89"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 xml:space="preserve">Cahier Cofocom </w:t>
            </w:r>
          </w:p>
        </w:tc>
        <w:tc>
          <w:tcPr>
            <w:tcW w:w="670" w:type="pct"/>
            <w:shd w:val="clear" w:color="auto" w:fill="auto"/>
            <w:noWrap/>
            <w:vAlign w:val="center"/>
            <w:hideMark/>
          </w:tcPr>
          <w:p w14:paraId="549E1B29"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084DF6A"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215B2E66" w14:textId="77777777" w:rsidTr="00C21841">
        <w:trPr>
          <w:trHeight w:val="462"/>
        </w:trPr>
        <w:tc>
          <w:tcPr>
            <w:tcW w:w="306" w:type="pct"/>
            <w:shd w:val="clear" w:color="auto" w:fill="auto"/>
            <w:noWrap/>
            <w:vAlign w:val="center"/>
            <w:hideMark/>
          </w:tcPr>
          <w:p w14:paraId="1D4D7445"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2.3</w:t>
            </w:r>
          </w:p>
        </w:tc>
        <w:tc>
          <w:tcPr>
            <w:tcW w:w="3209" w:type="pct"/>
            <w:shd w:val="clear" w:color="auto" w:fill="auto"/>
            <w:noWrap/>
            <w:vAlign w:val="center"/>
            <w:hideMark/>
          </w:tcPr>
          <w:p w14:paraId="3F7229F9"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 xml:space="preserve">Cahier Cofob </w:t>
            </w:r>
          </w:p>
        </w:tc>
        <w:tc>
          <w:tcPr>
            <w:tcW w:w="670" w:type="pct"/>
            <w:shd w:val="clear" w:color="auto" w:fill="auto"/>
            <w:noWrap/>
            <w:vAlign w:val="center"/>
            <w:hideMark/>
          </w:tcPr>
          <w:p w14:paraId="19C1040F"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1CC57BAF"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270</w:t>
            </w:r>
          </w:p>
        </w:tc>
      </w:tr>
      <w:tr w:rsidR="00050FA7" w:rsidRPr="00BA0B02" w14:paraId="7C21293D" w14:textId="77777777" w:rsidTr="00C21841">
        <w:trPr>
          <w:trHeight w:val="462"/>
        </w:trPr>
        <w:tc>
          <w:tcPr>
            <w:tcW w:w="5000" w:type="pct"/>
            <w:gridSpan w:val="4"/>
            <w:shd w:val="clear" w:color="auto" w:fill="B6DDE8" w:themeFill="accent5" w:themeFillTint="66"/>
            <w:noWrap/>
            <w:vAlign w:val="center"/>
          </w:tcPr>
          <w:p w14:paraId="754BE871" w14:textId="68399028" w:rsidR="00050FA7" w:rsidRPr="00BA0B02" w:rsidRDefault="00050FA7" w:rsidP="00050FA7">
            <w:pPr>
              <w:spacing w:after="0" w:line="240" w:lineRule="auto"/>
              <w:rPr>
                <w:rFonts w:ascii="Times New Roman" w:hAnsi="Times New Roman"/>
                <w:color w:val="000000"/>
                <w:lang w:eastAsia="fr-FR"/>
              </w:rPr>
            </w:pPr>
            <w:r w:rsidRPr="00050FA7">
              <w:rPr>
                <w:rFonts w:ascii="Times New Roman" w:hAnsi="Times New Roman"/>
                <w:color w:val="000000"/>
                <w:lang w:eastAsia="fr-FR"/>
              </w:rPr>
              <w:t>III. Formulaire Demandes actes de sécurisation foncière</w:t>
            </w:r>
          </w:p>
        </w:tc>
      </w:tr>
      <w:tr w:rsidR="002B297B" w:rsidRPr="00BA0B02" w14:paraId="38847067" w14:textId="77777777" w:rsidTr="00C21841">
        <w:trPr>
          <w:trHeight w:val="346"/>
        </w:trPr>
        <w:tc>
          <w:tcPr>
            <w:tcW w:w="306" w:type="pct"/>
            <w:shd w:val="clear" w:color="auto" w:fill="auto"/>
            <w:noWrap/>
            <w:vAlign w:val="center"/>
            <w:hideMark/>
          </w:tcPr>
          <w:p w14:paraId="445ADDB2"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3.1</w:t>
            </w:r>
          </w:p>
        </w:tc>
        <w:tc>
          <w:tcPr>
            <w:tcW w:w="3209" w:type="pct"/>
            <w:shd w:val="clear" w:color="auto" w:fill="auto"/>
            <w:noWrap/>
            <w:vAlign w:val="center"/>
            <w:hideMark/>
          </w:tcPr>
          <w:p w14:paraId="6CF7DD36"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Formulaire demande sécurisation RFI (Cofob)</w:t>
            </w:r>
          </w:p>
        </w:tc>
        <w:tc>
          <w:tcPr>
            <w:tcW w:w="670" w:type="pct"/>
            <w:shd w:val="clear" w:color="auto" w:fill="auto"/>
            <w:noWrap/>
            <w:vAlign w:val="center"/>
            <w:hideMark/>
          </w:tcPr>
          <w:p w14:paraId="7BEE61D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032D683B"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1080</w:t>
            </w:r>
          </w:p>
        </w:tc>
      </w:tr>
      <w:tr w:rsidR="002B297B" w:rsidRPr="00BA0B02" w14:paraId="39664D57" w14:textId="77777777" w:rsidTr="00C21841">
        <w:trPr>
          <w:trHeight w:val="425"/>
        </w:trPr>
        <w:tc>
          <w:tcPr>
            <w:tcW w:w="306" w:type="pct"/>
            <w:shd w:val="clear" w:color="auto" w:fill="auto"/>
            <w:noWrap/>
            <w:vAlign w:val="center"/>
            <w:hideMark/>
          </w:tcPr>
          <w:p w14:paraId="4BD8E0D4"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3.2</w:t>
            </w:r>
          </w:p>
        </w:tc>
        <w:tc>
          <w:tcPr>
            <w:tcW w:w="3209" w:type="pct"/>
            <w:shd w:val="clear" w:color="auto" w:fill="auto"/>
            <w:noWrap/>
            <w:vAlign w:val="center"/>
            <w:hideMark/>
          </w:tcPr>
          <w:p w14:paraId="5A3614CF"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Formulaire demande sécurisation RFI (Cofocom)</w:t>
            </w:r>
          </w:p>
        </w:tc>
        <w:tc>
          <w:tcPr>
            <w:tcW w:w="670" w:type="pct"/>
            <w:shd w:val="clear" w:color="auto" w:fill="auto"/>
            <w:noWrap/>
            <w:vAlign w:val="center"/>
            <w:hideMark/>
          </w:tcPr>
          <w:p w14:paraId="67C92356"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A5D87CA"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27604711" w14:textId="77777777" w:rsidTr="00C21841">
        <w:trPr>
          <w:trHeight w:val="425"/>
        </w:trPr>
        <w:tc>
          <w:tcPr>
            <w:tcW w:w="306" w:type="pct"/>
            <w:shd w:val="clear" w:color="auto" w:fill="auto"/>
            <w:noWrap/>
            <w:vAlign w:val="center"/>
            <w:hideMark/>
          </w:tcPr>
          <w:p w14:paraId="24B1C8E4"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3.3</w:t>
            </w:r>
          </w:p>
        </w:tc>
        <w:tc>
          <w:tcPr>
            <w:tcW w:w="3209" w:type="pct"/>
            <w:shd w:val="clear" w:color="auto" w:fill="auto"/>
            <w:noWrap/>
            <w:vAlign w:val="center"/>
            <w:hideMark/>
          </w:tcPr>
          <w:p w14:paraId="537494D7"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Formulaire demande sécurisation RFP (Cofocom)</w:t>
            </w:r>
          </w:p>
        </w:tc>
        <w:tc>
          <w:tcPr>
            <w:tcW w:w="670" w:type="pct"/>
            <w:shd w:val="clear" w:color="auto" w:fill="auto"/>
            <w:noWrap/>
            <w:vAlign w:val="center"/>
            <w:hideMark/>
          </w:tcPr>
          <w:p w14:paraId="3A7ED6EB"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F07D4E8"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050FA7" w:rsidRPr="00BA0B02" w14:paraId="60F47846" w14:textId="77777777" w:rsidTr="00C21841">
        <w:trPr>
          <w:trHeight w:val="425"/>
        </w:trPr>
        <w:tc>
          <w:tcPr>
            <w:tcW w:w="5000" w:type="pct"/>
            <w:gridSpan w:val="4"/>
            <w:shd w:val="clear" w:color="auto" w:fill="B6DDE8" w:themeFill="accent5" w:themeFillTint="66"/>
            <w:noWrap/>
            <w:vAlign w:val="center"/>
          </w:tcPr>
          <w:p w14:paraId="24EADB86" w14:textId="52BD557B" w:rsidR="00050FA7" w:rsidRPr="00BA0B02" w:rsidRDefault="00050FA7" w:rsidP="00050FA7">
            <w:pPr>
              <w:spacing w:after="0" w:line="240" w:lineRule="auto"/>
              <w:rPr>
                <w:rFonts w:ascii="Times New Roman" w:hAnsi="Times New Roman"/>
                <w:color w:val="000000"/>
                <w:lang w:eastAsia="fr-FR"/>
              </w:rPr>
            </w:pPr>
            <w:r w:rsidRPr="00050FA7">
              <w:rPr>
                <w:rFonts w:ascii="Times New Roman" w:hAnsi="Times New Roman"/>
                <w:color w:val="000000"/>
                <w:lang w:eastAsia="fr-FR"/>
              </w:rPr>
              <w:t>IV. Arrêtés de sécurisation foncière</w:t>
            </w:r>
          </w:p>
        </w:tc>
      </w:tr>
      <w:tr w:rsidR="00E31533" w:rsidRPr="00BA0B02" w14:paraId="732587AE" w14:textId="77777777" w:rsidTr="00C21841">
        <w:trPr>
          <w:trHeight w:val="425"/>
        </w:trPr>
        <w:tc>
          <w:tcPr>
            <w:tcW w:w="5000" w:type="pct"/>
            <w:gridSpan w:val="4"/>
            <w:shd w:val="clear" w:color="auto" w:fill="D9D9D9" w:themeFill="background1" w:themeFillShade="D9"/>
            <w:noWrap/>
            <w:vAlign w:val="center"/>
          </w:tcPr>
          <w:p w14:paraId="45268E15" w14:textId="01D30611" w:rsidR="00E31533" w:rsidRPr="00050FA7" w:rsidRDefault="00E31533" w:rsidP="00E31533">
            <w:pPr>
              <w:spacing w:after="0" w:line="240" w:lineRule="auto"/>
              <w:jc w:val="center"/>
              <w:rPr>
                <w:rFonts w:ascii="Times New Roman" w:hAnsi="Times New Roman"/>
                <w:color w:val="000000"/>
                <w:lang w:eastAsia="fr-FR"/>
              </w:rPr>
            </w:pPr>
            <w:r w:rsidRPr="00392B10">
              <w:rPr>
                <w:rFonts w:ascii="Times New Roman" w:hAnsi="Times New Roman"/>
                <w:color w:val="000000"/>
                <w:lang w:eastAsia="fr-FR"/>
              </w:rPr>
              <w:t>Cofodep</w:t>
            </w:r>
          </w:p>
        </w:tc>
      </w:tr>
      <w:tr w:rsidR="002B297B" w:rsidRPr="00BA0B02" w14:paraId="72AB027F" w14:textId="77777777" w:rsidTr="00C21841">
        <w:trPr>
          <w:trHeight w:val="434"/>
        </w:trPr>
        <w:tc>
          <w:tcPr>
            <w:tcW w:w="306" w:type="pct"/>
            <w:shd w:val="clear" w:color="auto" w:fill="auto"/>
            <w:noWrap/>
            <w:vAlign w:val="center"/>
            <w:hideMark/>
          </w:tcPr>
          <w:p w14:paraId="55D5F673"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4.1</w:t>
            </w:r>
          </w:p>
        </w:tc>
        <w:tc>
          <w:tcPr>
            <w:tcW w:w="3209" w:type="pct"/>
            <w:shd w:val="clear" w:color="auto" w:fill="auto"/>
            <w:noWrap/>
            <w:vAlign w:val="center"/>
            <w:hideMark/>
          </w:tcPr>
          <w:p w14:paraId="0C5C8C45"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Arrêté de sécurisation d'une ressource partagée</w:t>
            </w:r>
          </w:p>
        </w:tc>
        <w:tc>
          <w:tcPr>
            <w:tcW w:w="670" w:type="pct"/>
            <w:shd w:val="clear" w:color="auto" w:fill="auto"/>
            <w:noWrap/>
            <w:vAlign w:val="center"/>
            <w:hideMark/>
          </w:tcPr>
          <w:p w14:paraId="557DFB85"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D270FF5"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30663676" w14:textId="77777777" w:rsidTr="00C21841">
        <w:trPr>
          <w:trHeight w:val="425"/>
        </w:trPr>
        <w:tc>
          <w:tcPr>
            <w:tcW w:w="306" w:type="pct"/>
            <w:shd w:val="clear" w:color="auto" w:fill="auto"/>
            <w:noWrap/>
            <w:vAlign w:val="center"/>
            <w:hideMark/>
          </w:tcPr>
          <w:p w14:paraId="258BA57F"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4.2</w:t>
            </w:r>
          </w:p>
        </w:tc>
        <w:tc>
          <w:tcPr>
            <w:tcW w:w="3209" w:type="pct"/>
            <w:shd w:val="clear" w:color="auto" w:fill="auto"/>
            <w:noWrap/>
            <w:vAlign w:val="center"/>
            <w:hideMark/>
          </w:tcPr>
          <w:p w14:paraId="7958BE24"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Arrêté de sécurisation d'un DUP</w:t>
            </w:r>
          </w:p>
        </w:tc>
        <w:tc>
          <w:tcPr>
            <w:tcW w:w="670" w:type="pct"/>
            <w:shd w:val="clear" w:color="auto" w:fill="auto"/>
            <w:noWrap/>
            <w:vAlign w:val="center"/>
            <w:hideMark/>
          </w:tcPr>
          <w:p w14:paraId="5C837671"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3A63C78F"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5208ED" w:rsidRPr="00BA0B02" w14:paraId="68E2C303" w14:textId="77777777" w:rsidTr="00C21841">
        <w:trPr>
          <w:trHeight w:val="425"/>
        </w:trPr>
        <w:tc>
          <w:tcPr>
            <w:tcW w:w="5000" w:type="pct"/>
            <w:gridSpan w:val="4"/>
            <w:shd w:val="clear" w:color="auto" w:fill="D9D9D9" w:themeFill="background1" w:themeFillShade="D9"/>
            <w:noWrap/>
            <w:vAlign w:val="center"/>
          </w:tcPr>
          <w:p w14:paraId="19262EEC" w14:textId="4ECAB0E8" w:rsidR="005208ED" w:rsidRPr="00BA0B02" w:rsidRDefault="005208ED" w:rsidP="008D3DE5">
            <w:pPr>
              <w:spacing w:after="0" w:line="240" w:lineRule="auto"/>
              <w:jc w:val="center"/>
              <w:rPr>
                <w:rFonts w:ascii="Times New Roman" w:hAnsi="Times New Roman"/>
                <w:color w:val="000000"/>
                <w:lang w:eastAsia="fr-FR"/>
              </w:rPr>
            </w:pPr>
            <w:r w:rsidRPr="00E31533">
              <w:rPr>
                <w:rFonts w:ascii="Times New Roman" w:hAnsi="Times New Roman"/>
                <w:color w:val="000000"/>
                <w:lang w:eastAsia="fr-FR"/>
              </w:rPr>
              <w:t>Cofocom</w:t>
            </w:r>
          </w:p>
        </w:tc>
      </w:tr>
      <w:tr w:rsidR="002B297B" w:rsidRPr="00BA0B02" w14:paraId="2D2FF3F9" w14:textId="77777777" w:rsidTr="00C21841">
        <w:trPr>
          <w:trHeight w:val="434"/>
        </w:trPr>
        <w:tc>
          <w:tcPr>
            <w:tcW w:w="306" w:type="pct"/>
            <w:shd w:val="clear" w:color="auto" w:fill="auto"/>
            <w:noWrap/>
            <w:vAlign w:val="center"/>
            <w:hideMark/>
          </w:tcPr>
          <w:p w14:paraId="314FBC95"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4.3</w:t>
            </w:r>
          </w:p>
        </w:tc>
        <w:tc>
          <w:tcPr>
            <w:tcW w:w="3209" w:type="pct"/>
            <w:shd w:val="clear" w:color="auto" w:fill="auto"/>
            <w:noWrap/>
            <w:vAlign w:val="center"/>
            <w:hideMark/>
          </w:tcPr>
          <w:p w14:paraId="5B0279AB"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Arrêté de sécurisation d'une ressource partagée</w:t>
            </w:r>
          </w:p>
        </w:tc>
        <w:tc>
          <w:tcPr>
            <w:tcW w:w="670" w:type="pct"/>
            <w:shd w:val="clear" w:color="auto" w:fill="auto"/>
            <w:noWrap/>
            <w:vAlign w:val="center"/>
            <w:hideMark/>
          </w:tcPr>
          <w:p w14:paraId="09027149"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3DC0C108"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37F81" w:rsidRPr="00BA0B02" w14:paraId="4FB718C2" w14:textId="77777777" w:rsidTr="00C21841">
        <w:trPr>
          <w:trHeight w:val="434"/>
        </w:trPr>
        <w:tc>
          <w:tcPr>
            <w:tcW w:w="5000" w:type="pct"/>
            <w:gridSpan w:val="4"/>
            <w:shd w:val="clear" w:color="auto" w:fill="B6DDE8" w:themeFill="accent5" w:themeFillTint="66"/>
            <w:noWrap/>
            <w:vAlign w:val="center"/>
          </w:tcPr>
          <w:p w14:paraId="4619329A" w14:textId="460E621C" w:rsidR="00237F81" w:rsidRPr="00BA0B02" w:rsidRDefault="00E31533" w:rsidP="00237F81">
            <w:pPr>
              <w:spacing w:after="0" w:line="240" w:lineRule="auto"/>
              <w:rPr>
                <w:rFonts w:ascii="Times New Roman" w:hAnsi="Times New Roman"/>
                <w:color w:val="000000"/>
                <w:lang w:eastAsia="fr-FR"/>
              </w:rPr>
            </w:pPr>
            <w:r w:rsidRPr="00E31533">
              <w:rPr>
                <w:rFonts w:ascii="Times New Roman" w:hAnsi="Times New Roman"/>
                <w:color w:val="000000"/>
                <w:lang w:eastAsia="fr-FR"/>
              </w:rPr>
              <w:t>V. Cahiers de charges</w:t>
            </w:r>
          </w:p>
        </w:tc>
      </w:tr>
      <w:tr w:rsidR="00392B10" w:rsidRPr="00BA0B02" w14:paraId="3B8EE29B" w14:textId="77777777" w:rsidTr="00C21841">
        <w:trPr>
          <w:trHeight w:val="434"/>
        </w:trPr>
        <w:tc>
          <w:tcPr>
            <w:tcW w:w="5000" w:type="pct"/>
            <w:gridSpan w:val="4"/>
            <w:shd w:val="clear" w:color="auto" w:fill="D9D9D9" w:themeFill="background1" w:themeFillShade="D9"/>
            <w:noWrap/>
            <w:vAlign w:val="center"/>
          </w:tcPr>
          <w:p w14:paraId="2AEF5B50" w14:textId="0660631C" w:rsidR="00392B10" w:rsidRPr="00237F81" w:rsidRDefault="00E31533" w:rsidP="00392B10">
            <w:pPr>
              <w:spacing w:after="0" w:line="240" w:lineRule="auto"/>
              <w:jc w:val="center"/>
              <w:rPr>
                <w:rFonts w:ascii="Times New Roman" w:hAnsi="Times New Roman"/>
                <w:color w:val="000000"/>
                <w:lang w:eastAsia="fr-FR"/>
              </w:rPr>
            </w:pPr>
            <w:r w:rsidRPr="00E31533">
              <w:rPr>
                <w:rFonts w:ascii="Times New Roman" w:hAnsi="Times New Roman"/>
                <w:color w:val="000000"/>
                <w:lang w:eastAsia="fr-FR"/>
              </w:rPr>
              <w:t>Cofodep</w:t>
            </w:r>
          </w:p>
        </w:tc>
      </w:tr>
      <w:tr w:rsidR="002B297B" w:rsidRPr="00BA0B02" w14:paraId="753D10D8" w14:textId="77777777" w:rsidTr="00C21841">
        <w:trPr>
          <w:trHeight w:val="353"/>
        </w:trPr>
        <w:tc>
          <w:tcPr>
            <w:tcW w:w="306" w:type="pct"/>
            <w:shd w:val="clear" w:color="auto" w:fill="auto"/>
            <w:noWrap/>
            <w:vAlign w:val="center"/>
            <w:hideMark/>
          </w:tcPr>
          <w:p w14:paraId="3E05379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5.1</w:t>
            </w:r>
          </w:p>
        </w:tc>
        <w:tc>
          <w:tcPr>
            <w:tcW w:w="3209" w:type="pct"/>
            <w:shd w:val="clear" w:color="auto" w:fill="auto"/>
            <w:noWrap/>
            <w:vAlign w:val="center"/>
            <w:hideMark/>
          </w:tcPr>
          <w:p w14:paraId="693348FD"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Cahier de charges Concession Rurale</w:t>
            </w:r>
          </w:p>
        </w:tc>
        <w:tc>
          <w:tcPr>
            <w:tcW w:w="670" w:type="pct"/>
            <w:shd w:val="clear" w:color="auto" w:fill="auto"/>
            <w:noWrap/>
            <w:vAlign w:val="center"/>
            <w:hideMark/>
          </w:tcPr>
          <w:p w14:paraId="6F8412A2"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38CBD34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0EA9140E" w14:textId="77777777" w:rsidTr="00C21841">
        <w:trPr>
          <w:trHeight w:val="345"/>
        </w:trPr>
        <w:tc>
          <w:tcPr>
            <w:tcW w:w="306" w:type="pct"/>
            <w:shd w:val="clear" w:color="auto" w:fill="auto"/>
            <w:noWrap/>
            <w:vAlign w:val="center"/>
            <w:hideMark/>
          </w:tcPr>
          <w:p w14:paraId="42BC2A66"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5.2</w:t>
            </w:r>
          </w:p>
        </w:tc>
        <w:tc>
          <w:tcPr>
            <w:tcW w:w="3209" w:type="pct"/>
            <w:shd w:val="clear" w:color="auto" w:fill="auto"/>
            <w:noWrap/>
            <w:vAlign w:val="center"/>
            <w:hideMark/>
          </w:tcPr>
          <w:p w14:paraId="47B375AD"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Cahier de charges DUP</w:t>
            </w:r>
          </w:p>
        </w:tc>
        <w:tc>
          <w:tcPr>
            <w:tcW w:w="670" w:type="pct"/>
            <w:shd w:val="clear" w:color="auto" w:fill="auto"/>
            <w:noWrap/>
            <w:vAlign w:val="center"/>
            <w:hideMark/>
          </w:tcPr>
          <w:p w14:paraId="4AB659E5"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0A37D2F"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351D22" w:rsidRPr="00BA0B02" w14:paraId="6B9678FF" w14:textId="77777777" w:rsidTr="00C21841">
        <w:trPr>
          <w:trHeight w:val="345"/>
        </w:trPr>
        <w:tc>
          <w:tcPr>
            <w:tcW w:w="5000" w:type="pct"/>
            <w:gridSpan w:val="4"/>
            <w:shd w:val="clear" w:color="auto" w:fill="D9D9D9" w:themeFill="background1" w:themeFillShade="D9"/>
            <w:noWrap/>
            <w:vAlign w:val="center"/>
          </w:tcPr>
          <w:p w14:paraId="17607C8A" w14:textId="3D1B8556" w:rsidR="00351D22" w:rsidRPr="00BA0B02" w:rsidRDefault="00351D22" w:rsidP="008D3DE5">
            <w:pPr>
              <w:spacing w:after="0" w:line="240" w:lineRule="auto"/>
              <w:jc w:val="center"/>
              <w:rPr>
                <w:rFonts w:ascii="Times New Roman" w:hAnsi="Times New Roman"/>
                <w:color w:val="000000"/>
                <w:lang w:eastAsia="fr-FR"/>
              </w:rPr>
            </w:pPr>
            <w:r w:rsidRPr="00351D22">
              <w:rPr>
                <w:rFonts w:ascii="Times New Roman" w:hAnsi="Times New Roman"/>
                <w:color w:val="000000"/>
                <w:lang w:eastAsia="fr-FR"/>
              </w:rPr>
              <w:t>Cofocom</w:t>
            </w:r>
          </w:p>
        </w:tc>
      </w:tr>
      <w:tr w:rsidR="002B297B" w:rsidRPr="00BA0B02" w14:paraId="7ABD06F2" w14:textId="77777777" w:rsidTr="00C21841">
        <w:trPr>
          <w:trHeight w:val="444"/>
        </w:trPr>
        <w:tc>
          <w:tcPr>
            <w:tcW w:w="306" w:type="pct"/>
            <w:shd w:val="clear" w:color="auto" w:fill="auto"/>
            <w:noWrap/>
            <w:vAlign w:val="center"/>
            <w:hideMark/>
          </w:tcPr>
          <w:p w14:paraId="13887AF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5.3</w:t>
            </w:r>
          </w:p>
        </w:tc>
        <w:tc>
          <w:tcPr>
            <w:tcW w:w="3209" w:type="pct"/>
            <w:shd w:val="clear" w:color="auto" w:fill="auto"/>
            <w:noWrap/>
            <w:vAlign w:val="center"/>
            <w:hideMark/>
          </w:tcPr>
          <w:p w14:paraId="75E2ED23"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Cahier de charges Concession Rurale</w:t>
            </w:r>
          </w:p>
        </w:tc>
        <w:tc>
          <w:tcPr>
            <w:tcW w:w="670" w:type="pct"/>
            <w:shd w:val="clear" w:color="auto" w:fill="auto"/>
            <w:noWrap/>
            <w:vAlign w:val="center"/>
            <w:hideMark/>
          </w:tcPr>
          <w:p w14:paraId="1DB05586"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10CDA842"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FF00B9" w:rsidRPr="00BA0B02" w14:paraId="726CED50" w14:textId="77777777" w:rsidTr="00C21841">
        <w:trPr>
          <w:trHeight w:val="444"/>
        </w:trPr>
        <w:tc>
          <w:tcPr>
            <w:tcW w:w="5000" w:type="pct"/>
            <w:gridSpan w:val="4"/>
            <w:shd w:val="clear" w:color="auto" w:fill="B6DDE8" w:themeFill="accent5" w:themeFillTint="66"/>
            <w:noWrap/>
            <w:vAlign w:val="center"/>
          </w:tcPr>
          <w:p w14:paraId="2F553206" w14:textId="121286BF" w:rsidR="00FF00B9" w:rsidRPr="00BA0B02" w:rsidRDefault="00FF00B9" w:rsidP="00FF00B9">
            <w:pPr>
              <w:spacing w:after="0" w:line="240" w:lineRule="auto"/>
              <w:rPr>
                <w:rFonts w:ascii="Times New Roman" w:hAnsi="Times New Roman"/>
                <w:color w:val="000000"/>
                <w:lang w:eastAsia="fr-FR"/>
              </w:rPr>
            </w:pPr>
            <w:r w:rsidRPr="00FF00B9">
              <w:rPr>
                <w:rFonts w:ascii="Times New Roman" w:hAnsi="Times New Roman"/>
                <w:color w:val="000000"/>
                <w:lang w:eastAsia="fr-FR"/>
              </w:rPr>
              <w:t>VI. Fiches</w:t>
            </w:r>
          </w:p>
        </w:tc>
      </w:tr>
      <w:tr w:rsidR="002B297B" w:rsidRPr="00BA0B02" w14:paraId="70437F5D" w14:textId="77777777" w:rsidTr="00C21841">
        <w:trPr>
          <w:trHeight w:val="335"/>
        </w:trPr>
        <w:tc>
          <w:tcPr>
            <w:tcW w:w="306" w:type="pct"/>
            <w:shd w:val="clear" w:color="auto" w:fill="auto"/>
            <w:noWrap/>
            <w:vAlign w:val="center"/>
            <w:hideMark/>
          </w:tcPr>
          <w:p w14:paraId="724CBB13"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6.1</w:t>
            </w:r>
          </w:p>
        </w:tc>
        <w:tc>
          <w:tcPr>
            <w:tcW w:w="3209" w:type="pct"/>
            <w:shd w:val="clear" w:color="auto" w:fill="auto"/>
            <w:noWrap/>
            <w:vAlign w:val="center"/>
            <w:hideMark/>
          </w:tcPr>
          <w:p w14:paraId="04B1AE7C"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Fiche collecte des données géoréférencées</w:t>
            </w:r>
          </w:p>
        </w:tc>
        <w:tc>
          <w:tcPr>
            <w:tcW w:w="670" w:type="pct"/>
            <w:shd w:val="clear" w:color="auto" w:fill="auto"/>
            <w:noWrap/>
            <w:vAlign w:val="center"/>
            <w:hideMark/>
          </w:tcPr>
          <w:p w14:paraId="2F7F71C9"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73D0256"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50</w:t>
            </w:r>
          </w:p>
        </w:tc>
      </w:tr>
      <w:tr w:rsidR="002B297B" w:rsidRPr="00BA0B02" w14:paraId="7BB398AB" w14:textId="77777777" w:rsidTr="00C21841">
        <w:trPr>
          <w:trHeight w:val="444"/>
        </w:trPr>
        <w:tc>
          <w:tcPr>
            <w:tcW w:w="306" w:type="pct"/>
            <w:shd w:val="clear" w:color="auto" w:fill="auto"/>
            <w:noWrap/>
            <w:vAlign w:val="center"/>
            <w:hideMark/>
          </w:tcPr>
          <w:p w14:paraId="687A10F6"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6.2</w:t>
            </w:r>
          </w:p>
        </w:tc>
        <w:tc>
          <w:tcPr>
            <w:tcW w:w="3209" w:type="pct"/>
            <w:shd w:val="clear" w:color="auto" w:fill="auto"/>
            <w:noWrap/>
            <w:vAlign w:val="center"/>
            <w:hideMark/>
          </w:tcPr>
          <w:p w14:paraId="2DE9A913"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Fiche de suivi d'une ressource partagée</w:t>
            </w:r>
          </w:p>
        </w:tc>
        <w:tc>
          <w:tcPr>
            <w:tcW w:w="670" w:type="pct"/>
            <w:shd w:val="clear" w:color="auto" w:fill="auto"/>
            <w:noWrap/>
            <w:vAlign w:val="center"/>
            <w:hideMark/>
          </w:tcPr>
          <w:p w14:paraId="78081378"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68DFCD11"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50</w:t>
            </w:r>
          </w:p>
        </w:tc>
      </w:tr>
      <w:tr w:rsidR="00FF00B9" w:rsidRPr="00BA0B02" w14:paraId="2CE5FEC6" w14:textId="77777777" w:rsidTr="00C21841">
        <w:trPr>
          <w:trHeight w:val="444"/>
        </w:trPr>
        <w:tc>
          <w:tcPr>
            <w:tcW w:w="5000" w:type="pct"/>
            <w:gridSpan w:val="4"/>
            <w:shd w:val="clear" w:color="auto" w:fill="D9D9D9" w:themeFill="background1" w:themeFillShade="D9"/>
            <w:noWrap/>
            <w:vAlign w:val="center"/>
          </w:tcPr>
          <w:p w14:paraId="44B69E5C" w14:textId="7D5ED31B" w:rsidR="00FF00B9" w:rsidRPr="00BA0B02" w:rsidRDefault="00FF00B9" w:rsidP="008D3DE5">
            <w:pPr>
              <w:spacing w:after="0" w:line="240" w:lineRule="auto"/>
              <w:jc w:val="center"/>
              <w:rPr>
                <w:rFonts w:ascii="Times New Roman" w:hAnsi="Times New Roman"/>
                <w:color w:val="000000"/>
                <w:lang w:eastAsia="fr-FR"/>
              </w:rPr>
            </w:pPr>
            <w:r w:rsidRPr="00FF00B9">
              <w:rPr>
                <w:rFonts w:ascii="Times New Roman" w:hAnsi="Times New Roman"/>
                <w:color w:val="000000"/>
                <w:lang w:eastAsia="fr-FR"/>
              </w:rPr>
              <w:t>Cofocom</w:t>
            </w:r>
          </w:p>
        </w:tc>
      </w:tr>
      <w:tr w:rsidR="002B297B" w:rsidRPr="00BA0B02" w14:paraId="0B90DCFC" w14:textId="77777777" w:rsidTr="00C21841">
        <w:trPr>
          <w:trHeight w:val="425"/>
        </w:trPr>
        <w:tc>
          <w:tcPr>
            <w:tcW w:w="306" w:type="pct"/>
            <w:shd w:val="clear" w:color="auto" w:fill="auto"/>
            <w:noWrap/>
            <w:vAlign w:val="center"/>
            <w:hideMark/>
          </w:tcPr>
          <w:p w14:paraId="6D2A6C60"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6.3</w:t>
            </w:r>
          </w:p>
        </w:tc>
        <w:tc>
          <w:tcPr>
            <w:tcW w:w="3209" w:type="pct"/>
            <w:shd w:val="clear" w:color="auto" w:fill="auto"/>
            <w:noWrap/>
            <w:vAlign w:val="center"/>
            <w:hideMark/>
          </w:tcPr>
          <w:p w14:paraId="0F8C82AF"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Fiche collecte des données géoréférencées</w:t>
            </w:r>
          </w:p>
        </w:tc>
        <w:tc>
          <w:tcPr>
            <w:tcW w:w="670" w:type="pct"/>
            <w:shd w:val="clear" w:color="auto" w:fill="auto"/>
            <w:noWrap/>
            <w:vAlign w:val="center"/>
            <w:hideMark/>
          </w:tcPr>
          <w:p w14:paraId="1C7E24F4"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E5C7304"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44F9BA6C" w14:textId="77777777" w:rsidTr="00C21841">
        <w:trPr>
          <w:trHeight w:val="425"/>
        </w:trPr>
        <w:tc>
          <w:tcPr>
            <w:tcW w:w="306" w:type="pct"/>
            <w:shd w:val="clear" w:color="auto" w:fill="auto"/>
            <w:noWrap/>
            <w:vAlign w:val="center"/>
            <w:hideMark/>
          </w:tcPr>
          <w:p w14:paraId="4F7A56A9"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6.4</w:t>
            </w:r>
          </w:p>
        </w:tc>
        <w:tc>
          <w:tcPr>
            <w:tcW w:w="3209" w:type="pct"/>
            <w:shd w:val="clear" w:color="auto" w:fill="auto"/>
            <w:noWrap/>
            <w:vAlign w:val="center"/>
            <w:hideMark/>
          </w:tcPr>
          <w:p w14:paraId="235B6431"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Fiche de suivi d'une ressource partagée</w:t>
            </w:r>
          </w:p>
        </w:tc>
        <w:tc>
          <w:tcPr>
            <w:tcW w:w="670" w:type="pct"/>
            <w:shd w:val="clear" w:color="auto" w:fill="auto"/>
            <w:noWrap/>
            <w:vAlign w:val="center"/>
            <w:hideMark/>
          </w:tcPr>
          <w:p w14:paraId="041F7AA1"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6B02943"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020160" w:rsidRPr="00BA0B02" w14:paraId="27188716" w14:textId="77777777" w:rsidTr="00C21841">
        <w:trPr>
          <w:trHeight w:val="425"/>
        </w:trPr>
        <w:tc>
          <w:tcPr>
            <w:tcW w:w="5000" w:type="pct"/>
            <w:gridSpan w:val="4"/>
            <w:shd w:val="clear" w:color="auto" w:fill="B6DDE8" w:themeFill="accent5" w:themeFillTint="66"/>
            <w:noWrap/>
            <w:vAlign w:val="center"/>
          </w:tcPr>
          <w:p w14:paraId="47DDE7F5" w14:textId="5BE20E2B" w:rsidR="00020160" w:rsidRPr="00BA0B02" w:rsidRDefault="00020160" w:rsidP="00020160">
            <w:pPr>
              <w:spacing w:after="0" w:line="240" w:lineRule="auto"/>
              <w:rPr>
                <w:rFonts w:ascii="Times New Roman" w:hAnsi="Times New Roman"/>
                <w:color w:val="000000"/>
                <w:lang w:eastAsia="fr-FR"/>
              </w:rPr>
            </w:pPr>
            <w:r w:rsidRPr="00020160">
              <w:rPr>
                <w:rFonts w:ascii="Times New Roman" w:hAnsi="Times New Roman"/>
                <w:color w:val="000000"/>
                <w:lang w:eastAsia="fr-FR"/>
              </w:rPr>
              <w:t>VII. Messages</w:t>
            </w:r>
          </w:p>
        </w:tc>
      </w:tr>
      <w:tr w:rsidR="00020160" w:rsidRPr="00BA0B02" w14:paraId="4D3E373E" w14:textId="77777777" w:rsidTr="00C21841">
        <w:trPr>
          <w:trHeight w:val="425"/>
        </w:trPr>
        <w:tc>
          <w:tcPr>
            <w:tcW w:w="5000" w:type="pct"/>
            <w:gridSpan w:val="4"/>
            <w:shd w:val="clear" w:color="auto" w:fill="D9D9D9" w:themeFill="background1" w:themeFillShade="D9"/>
            <w:noWrap/>
            <w:vAlign w:val="center"/>
          </w:tcPr>
          <w:p w14:paraId="76F918ED" w14:textId="102A03DE" w:rsidR="00020160" w:rsidRPr="00BA0B02" w:rsidRDefault="00020160" w:rsidP="008D3DE5">
            <w:pPr>
              <w:spacing w:after="0" w:line="240" w:lineRule="auto"/>
              <w:jc w:val="center"/>
              <w:rPr>
                <w:rFonts w:ascii="Times New Roman" w:hAnsi="Times New Roman"/>
                <w:color w:val="000000"/>
                <w:lang w:eastAsia="fr-FR"/>
              </w:rPr>
            </w:pPr>
            <w:r w:rsidRPr="00020160">
              <w:rPr>
                <w:rFonts w:ascii="Times New Roman" w:hAnsi="Times New Roman"/>
                <w:color w:val="000000"/>
                <w:lang w:eastAsia="fr-FR"/>
              </w:rPr>
              <w:t>Cofodep</w:t>
            </w:r>
          </w:p>
        </w:tc>
      </w:tr>
      <w:tr w:rsidR="002B297B" w:rsidRPr="00BA0B02" w14:paraId="44D98563" w14:textId="77777777" w:rsidTr="00C21841">
        <w:trPr>
          <w:trHeight w:val="425"/>
        </w:trPr>
        <w:tc>
          <w:tcPr>
            <w:tcW w:w="306" w:type="pct"/>
            <w:shd w:val="clear" w:color="auto" w:fill="auto"/>
            <w:noWrap/>
            <w:vAlign w:val="center"/>
            <w:hideMark/>
          </w:tcPr>
          <w:p w14:paraId="2D8EEB5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7.1</w:t>
            </w:r>
          </w:p>
        </w:tc>
        <w:tc>
          <w:tcPr>
            <w:tcW w:w="3209" w:type="pct"/>
            <w:shd w:val="clear" w:color="auto" w:fill="auto"/>
            <w:noWrap/>
            <w:vAlign w:val="center"/>
            <w:hideMark/>
          </w:tcPr>
          <w:p w14:paraId="5EE82B9F"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Message de Publicité Foncière DUP</w:t>
            </w:r>
          </w:p>
        </w:tc>
        <w:tc>
          <w:tcPr>
            <w:tcW w:w="670" w:type="pct"/>
            <w:shd w:val="clear" w:color="auto" w:fill="auto"/>
            <w:noWrap/>
            <w:vAlign w:val="center"/>
            <w:hideMark/>
          </w:tcPr>
          <w:p w14:paraId="0BDE4EA1"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6A7B1E20"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50</w:t>
            </w:r>
          </w:p>
        </w:tc>
      </w:tr>
      <w:tr w:rsidR="002B297B" w:rsidRPr="00BA0B02" w14:paraId="3569D7B0" w14:textId="77777777" w:rsidTr="00C21841">
        <w:trPr>
          <w:trHeight w:val="353"/>
        </w:trPr>
        <w:tc>
          <w:tcPr>
            <w:tcW w:w="306" w:type="pct"/>
            <w:shd w:val="clear" w:color="auto" w:fill="auto"/>
            <w:noWrap/>
            <w:vAlign w:val="center"/>
            <w:hideMark/>
          </w:tcPr>
          <w:p w14:paraId="67DF0632"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7.2</w:t>
            </w:r>
          </w:p>
        </w:tc>
        <w:tc>
          <w:tcPr>
            <w:tcW w:w="3209" w:type="pct"/>
            <w:shd w:val="clear" w:color="auto" w:fill="auto"/>
            <w:noWrap/>
            <w:vAlign w:val="center"/>
            <w:hideMark/>
          </w:tcPr>
          <w:p w14:paraId="71FDA732"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Message de Publicité Foncière sur les RP</w:t>
            </w:r>
          </w:p>
        </w:tc>
        <w:tc>
          <w:tcPr>
            <w:tcW w:w="670" w:type="pct"/>
            <w:shd w:val="clear" w:color="auto" w:fill="auto"/>
            <w:noWrap/>
            <w:vAlign w:val="center"/>
            <w:hideMark/>
          </w:tcPr>
          <w:p w14:paraId="2B040CBF"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569BE4C"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50</w:t>
            </w:r>
          </w:p>
        </w:tc>
      </w:tr>
      <w:tr w:rsidR="002B297B" w:rsidRPr="00BA0B02" w14:paraId="05AAEA0F" w14:textId="77777777" w:rsidTr="00C21841">
        <w:trPr>
          <w:trHeight w:val="344"/>
        </w:trPr>
        <w:tc>
          <w:tcPr>
            <w:tcW w:w="306" w:type="pct"/>
            <w:shd w:val="clear" w:color="auto" w:fill="auto"/>
            <w:noWrap/>
            <w:vAlign w:val="center"/>
            <w:hideMark/>
          </w:tcPr>
          <w:p w14:paraId="38844A4A"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7.3</w:t>
            </w:r>
          </w:p>
        </w:tc>
        <w:tc>
          <w:tcPr>
            <w:tcW w:w="3209" w:type="pct"/>
            <w:shd w:val="clear" w:color="auto" w:fill="auto"/>
            <w:noWrap/>
            <w:vAlign w:val="center"/>
            <w:hideMark/>
          </w:tcPr>
          <w:p w14:paraId="4622BA12"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Message de Publicité Foncière Concession Rurale</w:t>
            </w:r>
          </w:p>
        </w:tc>
        <w:tc>
          <w:tcPr>
            <w:tcW w:w="670" w:type="pct"/>
            <w:shd w:val="clear" w:color="auto" w:fill="auto"/>
            <w:noWrap/>
            <w:vAlign w:val="center"/>
            <w:hideMark/>
          </w:tcPr>
          <w:p w14:paraId="3D491F6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39477F1A"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50</w:t>
            </w:r>
          </w:p>
        </w:tc>
      </w:tr>
      <w:tr w:rsidR="00D6153E" w:rsidRPr="00BA0B02" w14:paraId="34AB7D28" w14:textId="77777777" w:rsidTr="00C21841">
        <w:trPr>
          <w:trHeight w:val="344"/>
        </w:trPr>
        <w:tc>
          <w:tcPr>
            <w:tcW w:w="5000" w:type="pct"/>
            <w:gridSpan w:val="4"/>
            <w:shd w:val="clear" w:color="auto" w:fill="D9D9D9" w:themeFill="background1" w:themeFillShade="D9"/>
            <w:noWrap/>
            <w:vAlign w:val="center"/>
          </w:tcPr>
          <w:p w14:paraId="43D3F003" w14:textId="182D82BA" w:rsidR="00D6153E" w:rsidRPr="00BA0B02" w:rsidRDefault="00D6153E" w:rsidP="008D3DE5">
            <w:pPr>
              <w:spacing w:after="0" w:line="240" w:lineRule="auto"/>
              <w:jc w:val="center"/>
              <w:rPr>
                <w:rFonts w:ascii="Times New Roman" w:hAnsi="Times New Roman"/>
                <w:color w:val="000000"/>
                <w:lang w:eastAsia="fr-FR"/>
              </w:rPr>
            </w:pPr>
            <w:r w:rsidRPr="00D6153E">
              <w:rPr>
                <w:rFonts w:ascii="Times New Roman" w:hAnsi="Times New Roman"/>
                <w:color w:val="000000"/>
                <w:lang w:eastAsia="fr-FR"/>
              </w:rPr>
              <w:t>Cofocom</w:t>
            </w:r>
          </w:p>
        </w:tc>
      </w:tr>
      <w:tr w:rsidR="002B297B" w:rsidRPr="00BA0B02" w14:paraId="5A0A29DF" w14:textId="77777777" w:rsidTr="00C21841">
        <w:trPr>
          <w:trHeight w:val="335"/>
        </w:trPr>
        <w:tc>
          <w:tcPr>
            <w:tcW w:w="306" w:type="pct"/>
            <w:shd w:val="clear" w:color="auto" w:fill="auto"/>
            <w:noWrap/>
            <w:vAlign w:val="center"/>
            <w:hideMark/>
          </w:tcPr>
          <w:p w14:paraId="51C298C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7.4</w:t>
            </w:r>
          </w:p>
        </w:tc>
        <w:tc>
          <w:tcPr>
            <w:tcW w:w="3209" w:type="pct"/>
            <w:shd w:val="clear" w:color="auto" w:fill="auto"/>
            <w:noWrap/>
            <w:vAlign w:val="center"/>
            <w:hideMark/>
          </w:tcPr>
          <w:p w14:paraId="316CC811"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Message de Publicité Foncière sur les RP</w:t>
            </w:r>
          </w:p>
        </w:tc>
        <w:tc>
          <w:tcPr>
            <w:tcW w:w="670" w:type="pct"/>
            <w:shd w:val="clear" w:color="auto" w:fill="auto"/>
            <w:noWrap/>
            <w:vAlign w:val="center"/>
            <w:hideMark/>
          </w:tcPr>
          <w:p w14:paraId="3543F49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0B0C0CF8"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5BDE573E" w14:textId="77777777" w:rsidTr="00C21841">
        <w:trPr>
          <w:trHeight w:val="444"/>
        </w:trPr>
        <w:tc>
          <w:tcPr>
            <w:tcW w:w="306" w:type="pct"/>
            <w:shd w:val="clear" w:color="auto" w:fill="auto"/>
            <w:noWrap/>
            <w:vAlign w:val="center"/>
            <w:hideMark/>
          </w:tcPr>
          <w:p w14:paraId="52F5456C"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7.5</w:t>
            </w:r>
          </w:p>
        </w:tc>
        <w:tc>
          <w:tcPr>
            <w:tcW w:w="3209" w:type="pct"/>
            <w:shd w:val="clear" w:color="auto" w:fill="auto"/>
            <w:noWrap/>
            <w:vAlign w:val="center"/>
            <w:hideMark/>
          </w:tcPr>
          <w:p w14:paraId="26753247"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Message de Publicité Foncière Concession Rurale</w:t>
            </w:r>
          </w:p>
        </w:tc>
        <w:tc>
          <w:tcPr>
            <w:tcW w:w="670" w:type="pct"/>
            <w:shd w:val="clear" w:color="auto" w:fill="auto"/>
            <w:noWrap/>
            <w:vAlign w:val="center"/>
            <w:hideMark/>
          </w:tcPr>
          <w:p w14:paraId="791692CC"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20AA779"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D6153E" w:rsidRPr="00BA0B02" w14:paraId="75A69EDE" w14:textId="77777777" w:rsidTr="00C21841">
        <w:trPr>
          <w:trHeight w:val="444"/>
        </w:trPr>
        <w:tc>
          <w:tcPr>
            <w:tcW w:w="5000" w:type="pct"/>
            <w:gridSpan w:val="4"/>
            <w:shd w:val="clear" w:color="auto" w:fill="D9D9D9" w:themeFill="background1" w:themeFillShade="D9"/>
            <w:noWrap/>
            <w:vAlign w:val="center"/>
          </w:tcPr>
          <w:p w14:paraId="197697B4" w14:textId="63FE3197" w:rsidR="00D6153E" w:rsidRPr="00BA0B02" w:rsidRDefault="00D6153E" w:rsidP="008D3DE5">
            <w:pPr>
              <w:spacing w:after="0" w:line="240" w:lineRule="auto"/>
              <w:jc w:val="center"/>
              <w:rPr>
                <w:rFonts w:ascii="Times New Roman" w:hAnsi="Times New Roman"/>
                <w:color w:val="000000"/>
                <w:lang w:eastAsia="fr-FR"/>
              </w:rPr>
            </w:pPr>
            <w:r w:rsidRPr="00D6153E">
              <w:rPr>
                <w:rFonts w:ascii="Times New Roman" w:hAnsi="Times New Roman"/>
                <w:color w:val="000000"/>
                <w:lang w:eastAsia="fr-FR"/>
              </w:rPr>
              <w:t>Cofob</w:t>
            </w:r>
          </w:p>
        </w:tc>
      </w:tr>
      <w:tr w:rsidR="002B297B" w:rsidRPr="00BA0B02" w14:paraId="4E02124E" w14:textId="77777777" w:rsidTr="00C21841">
        <w:trPr>
          <w:trHeight w:val="425"/>
        </w:trPr>
        <w:tc>
          <w:tcPr>
            <w:tcW w:w="306" w:type="pct"/>
            <w:shd w:val="clear" w:color="auto" w:fill="auto"/>
            <w:noWrap/>
            <w:vAlign w:val="center"/>
            <w:hideMark/>
          </w:tcPr>
          <w:p w14:paraId="6B91987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7.6</w:t>
            </w:r>
          </w:p>
        </w:tc>
        <w:tc>
          <w:tcPr>
            <w:tcW w:w="3209" w:type="pct"/>
            <w:shd w:val="clear" w:color="auto" w:fill="auto"/>
            <w:noWrap/>
            <w:vAlign w:val="center"/>
            <w:hideMark/>
          </w:tcPr>
          <w:p w14:paraId="4B93F2A3"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Message de Publicité Foncière sur les RI</w:t>
            </w:r>
          </w:p>
        </w:tc>
        <w:tc>
          <w:tcPr>
            <w:tcW w:w="670" w:type="pct"/>
            <w:shd w:val="clear" w:color="auto" w:fill="auto"/>
            <w:noWrap/>
            <w:vAlign w:val="center"/>
            <w:hideMark/>
          </w:tcPr>
          <w:p w14:paraId="05D0418B"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16F1B4F"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1C62A9" w:rsidRPr="00BA0B02" w14:paraId="727498A3" w14:textId="77777777" w:rsidTr="00C21841">
        <w:trPr>
          <w:trHeight w:val="425"/>
        </w:trPr>
        <w:tc>
          <w:tcPr>
            <w:tcW w:w="5000" w:type="pct"/>
            <w:gridSpan w:val="4"/>
            <w:shd w:val="clear" w:color="auto" w:fill="B6DDE8" w:themeFill="accent5" w:themeFillTint="66"/>
            <w:noWrap/>
            <w:vAlign w:val="center"/>
          </w:tcPr>
          <w:p w14:paraId="6BBDFBDF" w14:textId="50F34A8C" w:rsidR="001C62A9" w:rsidRPr="00BA0B02" w:rsidRDefault="001C62A9" w:rsidP="001C62A9">
            <w:pPr>
              <w:spacing w:after="0" w:line="240" w:lineRule="auto"/>
              <w:rPr>
                <w:rFonts w:ascii="Times New Roman" w:hAnsi="Times New Roman"/>
                <w:color w:val="000000"/>
                <w:lang w:eastAsia="fr-FR"/>
              </w:rPr>
            </w:pPr>
            <w:r w:rsidRPr="001C62A9">
              <w:rPr>
                <w:rFonts w:ascii="Times New Roman" w:hAnsi="Times New Roman"/>
                <w:color w:val="000000"/>
                <w:lang w:eastAsia="fr-FR"/>
              </w:rPr>
              <w:t>VIII. Procès-Verbal</w:t>
            </w:r>
          </w:p>
        </w:tc>
      </w:tr>
      <w:tr w:rsidR="001C62A9" w:rsidRPr="00BA0B02" w14:paraId="3DE1230F" w14:textId="77777777" w:rsidTr="00C21841">
        <w:trPr>
          <w:trHeight w:val="425"/>
        </w:trPr>
        <w:tc>
          <w:tcPr>
            <w:tcW w:w="5000" w:type="pct"/>
            <w:gridSpan w:val="4"/>
            <w:shd w:val="clear" w:color="auto" w:fill="D9D9D9" w:themeFill="background1" w:themeFillShade="D9"/>
            <w:noWrap/>
            <w:vAlign w:val="center"/>
          </w:tcPr>
          <w:p w14:paraId="1AC620B3" w14:textId="4F25C506" w:rsidR="001C62A9" w:rsidRPr="00BA0B02" w:rsidRDefault="001C62A9" w:rsidP="008D3DE5">
            <w:pPr>
              <w:spacing w:after="0" w:line="240" w:lineRule="auto"/>
              <w:jc w:val="center"/>
              <w:rPr>
                <w:rFonts w:ascii="Times New Roman" w:hAnsi="Times New Roman"/>
                <w:color w:val="000000"/>
                <w:lang w:eastAsia="fr-FR"/>
              </w:rPr>
            </w:pPr>
            <w:r w:rsidRPr="001C62A9">
              <w:rPr>
                <w:rFonts w:ascii="Times New Roman" w:hAnsi="Times New Roman"/>
                <w:color w:val="000000"/>
                <w:lang w:eastAsia="fr-FR"/>
              </w:rPr>
              <w:t>Cofodep</w:t>
            </w:r>
          </w:p>
        </w:tc>
      </w:tr>
      <w:tr w:rsidR="002B297B" w:rsidRPr="00BA0B02" w14:paraId="64C651A0" w14:textId="77777777" w:rsidTr="00C21841">
        <w:trPr>
          <w:trHeight w:val="434"/>
        </w:trPr>
        <w:tc>
          <w:tcPr>
            <w:tcW w:w="306" w:type="pct"/>
            <w:shd w:val="clear" w:color="auto" w:fill="auto"/>
            <w:noWrap/>
            <w:vAlign w:val="center"/>
            <w:hideMark/>
          </w:tcPr>
          <w:p w14:paraId="454FB5F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8.1</w:t>
            </w:r>
          </w:p>
        </w:tc>
        <w:tc>
          <w:tcPr>
            <w:tcW w:w="3209" w:type="pct"/>
            <w:shd w:val="clear" w:color="auto" w:fill="auto"/>
            <w:vAlign w:val="center"/>
            <w:hideMark/>
          </w:tcPr>
          <w:p w14:paraId="1E059011"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identification ressource dans le cadre de la DUP</w:t>
            </w:r>
          </w:p>
        </w:tc>
        <w:tc>
          <w:tcPr>
            <w:tcW w:w="670" w:type="pct"/>
            <w:shd w:val="clear" w:color="auto" w:fill="auto"/>
            <w:noWrap/>
            <w:vAlign w:val="center"/>
            <w:hideMark/>
          </w:tcPr>
          <w:p w14:paraId="567497E5"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1F3FD1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10</w:t>
            </w:r>
          </w:p>
        </w:tc>
      </w:tr>
      <w:tr w:rsidR="002B297B" w:rsidRPr="00BA0B02" w14:paraId="2F54FC63" w14:textId="77777777" w:rsidTr="00C21841">
        <w:trPr>
          <w:trHeight w:val="344"/>
        </w:trPr>
        <w:tc>
          <w:tcPr>
            <w:tcW w:w="306" w:type="pct"/>
            <w:shd w:val="clear" w:color="auto" w:fill="auto"/>
            <w:noWrap/>
            <w:vAlign w:val="center"/>
            <w:hideMark/>
          </w:tcPr>
          <w:p w14:paraId="27365652"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8.2</w:t>
            </w:r>
          </w:p>
        </w:tc>
        <w:tc>
          <w:tcPr>
            <w:tcW w:w="3209" w:type="pct"/>
            <w:shd w:val="clear" w:color="auto" w:fill="auto"/>
            <w:vAlign w:val="center"/>
            <w:hideMark/>
          </w:tcPr>
          <w:p w14:paraId="6A9A508B"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missions sensibilisation DUP</w:t>
            </w:r>
          </w:p>
        </w:tc>
        <w:tc>
          <w:tcPr>
            <w:tcW w:w="670" w:type="pct"/>
            <w:shd w:val="clear" w:color="auto" w:fill="auto"/>
            <w:noWrap/>
            <w:vAlign w:val="center"/>
            <w:hideMark/>
          </w:tcPr>
          <w:p w14:paraId="3D10CCA6"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887C236"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10</w:t>
            </w:r>
          </w:p>
        </w:tc>
      </w:tr>
      <w:tr w:rsidR="002B297B" w:rsidRPr="00BA0B02" w14:paraId="63B293E3" w14:textId="77777777" w:rsidTr="00C21841">
        <w:trPr>
          <w:trHeight w:val="434"/>
        </w:trPr>
        <w:tc>
          <w:tcPr>
            <w:tcW w:w="306" w:type="pct"/>
            <w:shd w:val="clear" w:color="auto" w:fill="auto"/>
            <w:noWrap/>
            <w:vAlign w:val="center"/>
            <w:hideMark/>
          </w:tcPr>
          <w:p w14:paraId="6A633DE6"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8.3</w:t>
            </w:r>
          </w:p>
        </w:tc>
        <w:tc>
          <w:tcPr>
            <w:tcW w:w="3209" w:type="pct"/>
            <w:shd w:val="clear" w:color="auto" w:fill="auto"/>
            <w:vAlign w:val="center"/>
            <w:hideMark/>
          </w:tcPr>
          <w:p w14:paraId="7C4A9BE2"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délimitation ressource dans le cadre de la DUP</w:t>
            </w:r>
          </w:p>
        </w:tc>
        <w:tc>
          <w:tcPr>
            <w:tcW w:w="670" w:type="pct"/>
            <w:shd w:val="clear" w:color="auto" w:fill="auto"/>
            <w:noWrap/>
            <w:vAlign w:val="center"/>
            <w:hideMark/>
          </w:tcPr>
          <w:p w14:paraId="554B2C8E"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3FF91C60"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10</w:t>
            </w:r>
          </w:p>
        </w:tc>
      </w:tr>
      <w:tr w:rsidR="00DB3E48" w:rsidRPr="00BA0B02" w14:paraId="19365998" w14:textId="77777777" w:rsidTr="00C21841">
        <w:trPr>
          <w:trHeight w:val="434"/>
        </w:trPr>
        <w:tc>
          <w:tcPr>
            <w:tcW w:w="5000" w:type="pct"/>
            <w:gridSpan w:val="4"/>
            <w:shd w:val="clear" w:color="auto" w:fill="D9D9D9" w:themeFill="background1" w:themeFillShade="D9"/>
            <w:noWrap/>
            <w:vAlign w:val="center"/>
          </w:tcPr>
          <w:p w14:paraId="2D5B0E0A" w14:textId="5A55C44F" w:rsidR="00DB3E48" w:rsidRPr="00BA0B02" w:rsidRDefault="00DB3E48" w:rsidP="008D3DE5">
            <w:pPr>
              <w:spacing w:after="0" w:line="240" w:lineRule="auto"/>
              <w:jc w:val="center"/>
              <w:rPr>
                <w:rFonts w:ascii="Times New Roman" w:hAnsi="Times New Roman"/>
                <w:color w:val="000000"/>
                <w:lang w:eastAsia="fr-FR"/>
              </w:rPr>
            </w:pPr>
            <w:r w:rsidRPr="00DB3E48">
              <w:rPr>
                <w:rFonts w:ascii="Times New Roman" w:hAnsi="Times New Roman"/>
                <w:color w:val="000000"/>
                <w:lang w:eastAsia="fr-FR"/>
              </w:rPr>
              <w:t>Cofocom</w:t>
            </w:r>
          </w:p>
        </w:tc>
      </w:tr>
      <w:tr w:rsidR="002B297B" w:rsidRPr="00BA0B02" w14:paraId="5F704D3E" w14:textId="77777777" w:rsidTr="00C21841">
        <w:trPr>
          <w:trHeight w:val="425"/>
        </w:trPr>
        <w:tc>
          <w:tcPr>
            <w:tcW w:w="306" w:type="pct"/>
            <w:shd w:val="clear" w:color="auto" w:fill="auto"/>
            <w:noWrap/>
            <w:vAlign w:val="center"/>
            <w:hideMark/>
          </w:tcPr>
          <w:p w14:paraId="0A18C56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8.4</w:t>
            </w:r>
          </w:p>
        </w:tc>
        <w:tc>
          <w:tcPr>
            <w:tcW w:w="3209" w:type="pct"/>
            <w:shd w:val="clear" w:color="auto" w:fill="auto"/>
            <w:noWrap/>
            <w:vAlign w:val="center"/>
            <w:hideMark/>
          </w:tcPr>
          <w:p w14:paraId="735AACCD"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de délimitation ressource partagée</w:t>
            </w:r>
          </w:p>
        </w:tc>
        <w:tc>
          <w:tcPr>
            <w:tcW w:w="670" w:type="pct"/>
            <w:shd w:val="clear" w:color="auto" w:fill="auto"/>
            <w:noWrap/>
            <w:vAlign w:val="center"/>
            <w:hideMark/>
          </w:tcPr>
          <w:p w14:paraId="78A43C3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FA7F575"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4E24CA17" w14:textId="77777777" w:rsidTr="00C21841">
        <w:trPr>
          <w:trHeight w:val="362"/>
        </w:trPr>
        <w:tc>
          <w:tcPr>
            <w:tcW w:w="306" w:type="pct"/>
            <w:shd w:val="clear" w:color="auto" w:fill="auto"/>
            <w:noWrap/>
            <w:vAlign w:val="center"/>
            <w:hideMark/>
          </w:tcPr>
          <w:p w14:paraId="72503AA8"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8.5</w:t>
            </w:r>
          </w:p>
        </w:tc>
        <w:tc>
          <w:tcPr>
            <w:tcW w:w="3209" w:type="pct"/>
            <w:shd w:val="clear" w:color="auto" w:fill="auto"/>
            <w:noWrap/>
            <w:vAlign w:val="center"/>
            <w:hideMark/>
          </w:tcPr>
          <w:p w14:paraId="0AE737E5"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délimitation ressource dans le cadre d'une Concession Rurale</w:t>
            </w:r>
          </w:p>
        </w:tc>
        <w:tc>
          <w:tcPr>
            <w:tcW w:w="670" w:type="pct"/>
            <w:shd w:val="clear" w:color="auto" w:fill="auto"/>
            <w:noWrap/>
            <w:vAlign w:val="center"/>
            <w:hideMark/>
          </w:tcPr>
          <w:p w14:paraId="6357FF37"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1E6D592"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23873788" w14:textId="77777777" w:rsidTr="00C21841">
        <w:trPr>
          <w:trHeight w:val="444"/>
        </w:trPr>
        <w:tc>
          <w:tcPr>
            <w:tcW w:w="306" w:type="pct"/>
            <w:shd w:val="clear" w:color="auto" w:fill="auto"/>
            <w:noWrap/>
            <w:vAlign w:val="center"/>
            <w:hideMark/>
          </w:tcPr>
          <w:p w14:paraId="7469A8DF"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8.6</w:t>
            </w:r>
          </w:p>
        </w:tc>
        <w:tc>
          <w:tcPr>
            <w:tcW w:w="3209" w:type="pct"/>
            <w:shd w:val="clear" w:color="auto" w:fill="auto"/>
            <w:noWrap/>
            <w:vAlign w:val="center"/>
            <w:hideMark/>
          </w:tcPr>
          <w:p w14:paraId="14806F05"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matérialisation RP</w:t>
            </w:r>
          </w:p>
        </w:tc>
        <w:tc>
          <w:tcPr>
            <w:tcW w:w="670" w:type="pct"/>
            <w:shd w:val="clear" w:color="auto" w:fill="auto"/>
            <w:noWrap/>
            <w:vAlign w:val="center"/>
            <w:hideMark/>
          </w:tcPr>
          <w:p w14:paraId="1E2FDDF9"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D63540D"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4F5ABD86" w14:textId="77777777" w:rsidTr="00C21841">
        <w:trPr>
          <w:trHeight w:val="372"/>
        </w:trPr>
        <w:tc>
          <w:tcPr>
            <w:tcW w:w="306" w:type="pct"/>
            <w:shd w:val="clear" w:color="auto" w:fill="auto"/>
            <w:noWrap/>
            <w:vAlign w:val="center"/>
            <w:hideMark/>
          </w:tcPr>
          <w:p w14:paraId="156A32E0"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8.7</w:t>
            </w:r>
          </w:p>
        </w:tc>
        <w:tc>
          <w:tcPr>
            <w:tcW w:w="3209" w:type="pct"/>
            <w:shd w:val="clear" w:color="auto" w:fill="auto"/>
            <w:noWrap/>
            <w:vAlign w:val="center"/>
            <w:hideMark/>
          </w:tcPr>
          <w:p w14:paraId="262E8661"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mission sensibilisation RP</w:t>
            </w:r>
          </w:p>
        </w:tc>
        <w:tc>
          <w:tcPr>
            <w:tcW w:w="670" w:type="pct"/>
            <w:shd w:val="clear" w:color="auto" w:fill="auto"/>
            <w:noWrap/>
            <w:vAlign w:val="center"/>
            <w:hideMark/>
          </w:tcPr>
          <w:p w14:paraId="61E60A42"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12469B5"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6669F62E" w14:textId="77777777" w:rsidTr="00C21841">
        <w:trPr>
          <w:trHeight w:val="345"/>
        </w:trPr>
        <w:tc>
          <w:tcPr>
            <w:tcW w:w="306" w:type="pct"/>
            <w:shd w:val="clear" w:color="auto" w:fill="auto"/>
            <w:noWrap/>
            <w:vAlign w:val="center"/>
            <w:hideMark/>
          </w:tcPr>
          <w:p w14:paraId="67258BE7"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8.8</w:t>
            </w:r>
          </w:p>
        </w:tc>
        <w:tc>
          <w:tcPr>
            <w:tcW w:w="3209" w:type="pct"/>
            <w:shd w:val="clear" w:color="auto" w:fill="auto"/>
            <w:noWrap/>
            <w:vAlign w:val="center"/>
            <w:hideMark/>
          </w:tcPr>
          <w:p w14:paraId="26750F09"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identification RP</w:t>
            </w:r>
          </w:p>
        </w:tc>
        <w:tc>
          <w:tcPr>
            <w:tcW w:w="670" w:type="pct"/>
            <w:shd w:val="clear" w:color="auto" w:fill="auto"/>
            <w:noWrap/>
            <w:vAlign w:val="center"/>
            <w:hideMark/>
          </w:tcPr>
          <w:p w14:paraId="73CE983E"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7B389C5"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5780F22D" w14:textId="77777777" w:rsidTr="00C21841">
        <w:trPr>
          <w:trHeight w:val="444"/>
        </w:trPr>
        <w:tc>
          <w:tcPr>
            <w:tcW w:w="306" w:type="pct"/>
            <w:shd w:val="clear" w:color="auto" w:fill="auto"/>
            <w:noWrap/>
            <w:vAlign w:val="center"/>
            <w:hideMark/>
          </w:tcPr>
          <w:p w14:paraId="0A164371"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8.9</w:t>
            </w:r>
          </w:p>
        </w:tc>
        <w:tc>
          <w:tcPr>
            <w:tcW w:w="3209" w:type="pct"/>
            <w:shd w:val="clear" w:color="auto" w:fill="auto"/>
            <w:noWrap/>
            <w:vAlign w:val="center"/>
            <w:hideMark/>
          </w:tcPr>
          <w:p w14:paraId="1325FBC7"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examen demande RP</w:t>
            </w:r>
          </w:p>
        </w:tc>
        <w:tc>
          <w:tcPr>
            <w:tcW w:w="670" w:type="pct"/>
            <w:shd w:val="clear" w:color="auto" w:fill="auto"/>
            <w:noWrap/>
            <w:vAlign w:val="center"/>
            <w:hideMark/>
          </w:tcPr>
          <w:p w14:paraId="3338BDD6"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2D78B98" w14:textId="77777777" w:rsidR="002B297B" w:rsidRPr="00BA0B02" w:rsidRDefault="002B297B" w:rsidP="008D3DE5">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DB3E48" w:rsidRPr="00BA0B02" w14:paraId="2076D28B" w14:textId="77777777" w:rsidTr="00C21841">
        <w:trPr>
          <w:trHeight w:val="444"/>
        </w:trPr>
        <w:tc>
          <w:tcPr>
            <w:tcW w:w="5000" w:type="pct"/>
            <w:gridSpan w:val="4"/>
            <w:shd w:val="clear" w:color="auto" w:fill="D9D9D9" w:themeFill="background1" w:themeFillShade="D9"/>
            <w:noWrap/>
            <w:vAlign w:val="center"/>
          </w:tcPr>
          <w:p w14:paraId="1812B357" w14:textId="0A1EF883" w:rsidR="00DB3E48" w:rsidRPr="00BA0B02" w:rsidRDefault="00DB3E48" w:rsidP="008D3DE5">
            <w:pPr>
              <w:spacing w:after="0" w:line="240" w:lineRule="auto"/>
              <w:jc w:val="center"/>
              <w:rPr>
                <w:rFonts w:ascii="Times New Roman" w:hAnsi="Times New Roman"/>
                <w:color w:val="000000"/>
                <w:lang w:eastAsia="fr-FR"/>
              </w:rPr>
            </w:pPr>
            <w:r w:rsidRPr="00DB3E48">
              <w:rPr>
                <w:rFonts w:ascii="Times New Roman" w:hAnsi="Times New Roman"/>
                <w:color w:val="000000"/>
                <w:lang w:eastAsia="fr-FR"/>
              </w:rPr>
              <w:t>Cofob</w:t>
            </w:r>
          </w:p>
        </w:tc>
      </w:tr>
      <w:tr w:rsidR="002B297B" w:rsidRPr="00BA0B02" w14:paraId="61C293F3" w14:textId="77777777" w:rsidTr="00C21841">
        <w:trPr>
          <w:trHeight w:val="425"/>
        </w:trPr>
        <w:tc>
          <w:tcPr>
            <w:tcW w:w="306" w:type="pct"/>
            <w:shd w:val="clear" w:color="auto" w:fill="auto"/>
            <w:noWrap/>
            <w:vAlign w:val="center"/>
            <w:hideMark/>
          </w:tcPr>
          <w:p w14:paraId="34A049DB"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8.10</w:t>
            </w:r>
          </w:p>
        </w:tc>
        <w:tc>
          <w:tcPr>
            <w:tcW w:w="3209" w:type="pct"/>
            <w:shd w:val="clear" w:color="auto" w:fill="auto"/>
            <w:noWrap/>
            <w:vAlign w:val="center"/>
            <w:hideMark/>
          </w:tcPr>
          <w:p w14:paraId="043E3665"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délimitation ressource individuelle</w:t>
            </w:r>
          </w:p>
        </w:tc>
        <w:tc>
          <w:tcPr>
            <w:tcW w:w="670" w:type="pct"/>
            <w:shd w:val="clear" w:color="auto" w:fill="auto"/>
            <w:noWrap/>
            <w:vAlign w:val="center"/>
            <w:hideMark/>
          </w:tcPr>
          <w:p w14:paraId="61B98061" w14:textId="77777777" w:rsidR="002B297B" w:rsidRPr="00BA0B02" w:rsidRDefault="002B297B" w:rsidP="003F2404">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47EF237" w14:textId="77777777" w:rsidR="002B297B" w:rsidRPr="00BA0B02" w:rsidRDefault="002B297B" w:rsidP="003F2404">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270</w:t>
            </w:r>
          </w:p>
        </w:tc>
      </w:tr>
      <w:tr w:rsidR="002B297B" w:rsidRPr="00BA0B02" w14:paraId="4364149D" w14:textId="77777777" w:rsidTr="00C21841">
        <w:trPr>
          <w:trHeight w:val="434"/>
        </w:trPr>
        <w:tc>
          <w:tcPr>
            <w:tcW w:w="306" w:type="pct"/>
            <w:shd w:val="clear" w:color="auto" w:fill="auto"/>
            <w:noWrap/>
            <w:vAlign w:val="center"/>
            <w:hideMark/>
          </w:tcPr>
          <w:p w14:paraId="00B2AEB8"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8.11</w:t>
            </w:r>
          </w:p>
        </w:tc>
        <w:tc>
          <w:tcPr>
            <w:tcW w:w="3209" w:type="pct"/>
            <w:shd w:val="clear" w:color="auto" w:fill="auto"/>
            <w:noWrap/>
            <w:vAlign w:val="center"/>
            <w:hideMark/>
          </w:tcPr>
          <w:p w14:paraId="61E5695C"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identification ressource individuelle</w:t>
            </w:r>
          </w:p>
        </w:tc>
        <w:tc>
          <w:tcPr>
            <w:tcW w:w="670" w:type="pct"/>
            <w:shd w:val="clear" w:color="auto" w:fill="auto"/>
            <w:noWrap/>
            <w:vAlign w:val="center"/>
            <w:hideMark/>
          </w:tcPr>
          <w:p w14:paraId="3907E82F" w14:textId="77777777" w:rsidR="002B297B" w:rsidRPr="00BA0B02" w:rsidRDefault="002B297B" w:rsidP="003F2404">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F631861" w14:textId="77777777" w:rsidR="002B297B" w:rsidRPr="00BA0B02" w:rsidRDefault="002B297B" w:rsidP="003F2404">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270</w:t>
            </w:r>
          </w:p>
        </w:tc>
      </w:tr>
      <w:tr w:rsidR="002B297B" w:rsidRPr="00BA0B02" w14:paraId="3BED9F80" w14:textId="77777777" w:rsidTr="00C21841">
        <w:trPr>
          <w:trHeight w:val="344"/>
        </w:trPr>
        <w:tc>
          <w:tcPr>
            <w:tcW w:w="306" w:type="pct"/>
            <w:shd w:val="clear" w:color="auto" w:fill="auto"/>
            <w:noWrap/>
            <w:vAlign w:val="center"/>
            <w:hideMark/>
          </w:tcPr>
          <w:p w14:paraId="71779CA1"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8.12</w:t>
            </w:r>
          </w:p>
        </w:tc>
        <w:tc>
          <w:tcPr>
            <w:tcW w:w="3209" w:type="pct"/>
            <w:shd w:val="clear" w:color="auto" w:fill="auto"/>
            <w:noWrap/>
            <w:vAlign w:val="center"/>
            <w:hideMark/>
          </w:tcPr>
          <w:p w14:paraId="14C0C547"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publicité RFI</w:t>
            </w:r>
          </w:p>
        </w:tc>
        <w:tc>
          <w:tcPr>
            <w:tcW w:w="670" w:type="pct"/>
            <w:shd w:val="clear" w:color="auto" w:fill="auto"/>
            <w:noWrap/>
            <w:vAlign w:val="center"/>
            <w:hideMark/>
          </w:tcPr>
          <w:p w14:paraId="425CE0C7" w14:textId="77777777" w:rsidR="002B297B" w:rsidRPr="00BA0B02" w:rsidRDefault="002B297B" w:rsidP="003F2404">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0027FDAD" w14:textId="77777777" w:rsidR="002B297B" w:rsidRPr="00BA0B02" w:rsidRDefault="002B297B" w:rsidP="003F2404">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270</w:t>
            </w:r>
          </w:p>
        </w:tc>
      </w:tr>
      <w:tr w:rsidR="002B297B" w:rsidRPr="00BA0B02" w14:paraId="1025C755" w14:textId="77777777" w:rsidTr="00C21841">
        <w:trPr>
          <w:trHeight w:val="425"/>
        </w:trPr>
        <w:tc>
          <w:tcPr>
            <w:tcW w:w="306" w:type="pct"/>
            <w:shd w:val="clear" w:color="auto" w:fill="auto"/>
            <w:noWrap/>
            <w:vAlign w:val="center"/>
            <w:hideMark/>
          </w:tcPr>
          <w:p w14:paraId="260CB571"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8.13</w:t>
            </w:r>
          </w:p>
        </w:tc>
        <w:tc>
          <w:tcPr>
            <w:tcW w:w="3209" w:type="pct"/>
            <w:shd w:val="clear" w:color="auto" w:fill="auto"/>
            <w:noWrap/>
            <w:vAlign w:val="center"/>
            <w:hideMark/>
          </w:tcPr>
          <w:p w14:paraId="50998817"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PV examen demandes</w:t>
            </w:r>
          </w:p>
        </w:tc>
        <w:tc>
          <w:tcPr>
            <w:tcW w:w="670" w:type="pct"/>
            <w:shd w:val="clear" w:color="auto" w:fill="auto"/>
            <w:noWrap/>
            <w:vAlign w:val="center"/>
            <w:hideMark/>
          </w:tcPr>
          <w:p w14:paraId="2D06C49B" w14:textId="77777777" w:rsidR="002B297B" w:rsidRPr="00BA0B02" w:rsidRDefault="002B297B" w:rsidP="003F2404">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7B13783" w14:textId="77777777" w:rsidR="002B297B" w:rsidRPr="00BA0B02" w:rsidRDefault="002B297B" w:rsidP="003F2404">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270</w:t>
            </w:r>
          </w:p>
        </w:tc>
      </w:tr>
      <w:tr w:rsidR="000F3C15" w:rsidRPr="00BA0B02" w14:paraId="081D948B" w14:textId="77777777" w:rsidTr="00C21841">
        <w:trPr>
          <w:trHeight w:val="425"/>
        </w:trPr>
        <w:tc>
          <w:tcPr>
            <w:tcW w:w="5000" w:type="pct"/>
            <w:gridSpan w:val="4"/>
            <w:shd w:val="clear" w:color="auto" w:fill="B6DDE8" w:themeFill="accent5" w:themeFillTint="66"/>
            <w:noWrap/>
            <w:vAlign w:val="center"/>
          </w:tcPr>
          <w:p w14:paraId="04DC07A2" w14:textId="75553433" w:rsidR="000F3C15" w:rsidRPr="00BA0B02" w:rsidRDefault="000F3C15" w:rsidP="000F3C15">
            <w:pPr>
              <w:spacing w:after="0" w:line="240" w:lineRule="auto"/>
              <w:rPr>
                <w:rFonts w:ascii="Times New Roman" w:hAnsi="Times New Roman"/>
                <w:color w:val="000000"/>
                <w:lang w:eastAsia="fr-FR"/>
              </w:rPr>
            </w:pPr>
            <w:r w:rsidRPr="000F3C15">
              <w:rPr>
                <w:rFonts w:ascii="Times New Roman" w:hAnsi="Times New Roman"/>
                <w:color w:val="000000"/>
                <w:lang w:eastAsia="fr-FR"/>
              </w:rPr>
              <w:t>IX. Registre</w:t>
            </w:r>
          </w:p>
        </w:tc>
      </w:tr>
      <w:tr w:rsidR="000F3C15" w:rsidRPr="00BA0B02" w14:paraId="1538BDC4" w14:textId="77777777" w:rsidTr="00C21841">
        <w:trPr>
          <w:trHeight w:val="425"/>
        </w:trPr>
        <w:tc>
          <w:tcPr>
            <w:tcW w:w="5000" w:type="pct"/>
            <w:gridSpan w:val="4"/>
            <w:shd w:val="clear" w:color="auto" w:fill="D9D9D9" w:themeFill="background1" w:themeFillShade="D9"/>
            <w:noWrap/>
            <w:vAlign w:val="center"/>
          </w:tcPr>
          <w:p w14:paraId="517BCB72" w14:textId="406E0374" w:rsidR="000F3C15" w:rsidRPr="000F3C15" w:rsidRDefault="000F3C15" w:rsidP="003F2404">
            <w:pPr>
              <w:spacing w:after="0" w:line="240" w:lineRule="auto"/>
              <w:jc w:val="center"/>
              <w:rPr>
                <w:rFonts w:ascii="Times New Roman" w:hAnsi="Times New Roman"/>
                <w:color w:val="000000"/>
                <w:lang w:eastAsia="fr-FR"/>
              </w:rPr>
            </w:pPr>
            <w:r w:rsidRPr="000F3C15">
              <w:rPr>
                <w:rFonts w:ascii="Times New Roman" w:hAnsi="Times New Roman"/>
                <w:color w:val="000000"/>
                <w:lang w:eastAsia="fr-FR"/>
              </w:rPr>
              <w:t>Cofodep</w:t>
            </w:r>
          </w:p>
        </w:tc>
      </w:tr>
      <w:tr w:rsidR="002B297B" w:rsidRPr="00BA0B02" w14:paraId="799451B2" w14:textId="77777777" w:rsidTr="00C21841">
        <w:trPr>
          <w:trHeight w:val="344"/>
        </w:trPr>
        <w:tc>
          <w:tcPr>
            <w:tcW w:w="306" w:type="pct"/>
            <w:shd w:val="clear" w:color="auto" w:fill="auto"/>
            <w:noWrap/>
            <w:vAlign w:val="center"/>
            <w:hideMark/>
          </w:tcPr>
          <w:p w14:paraId="1A6E78B7"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w:t>
            </w:r>
          </w:p>
        </w:tc>
        <w:tc>
          <w:tcPr>
            <w:tcW w:w="3209" w:type="pct"/>
            <w:shd w:val="clear" w:color="auto" w:fill="auto"/>
            <w:noWrap/>
            <w:vAlign w:val="center"/>
            <w:hideMark/>
          </w:tcPr>
          <w:p w14:paraId="1B19B8DC"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TDP</w:t>
            </w:r>
          </w:p>
        </w:tc>
        <w:tc>
          <w:tcPr>
            <w:tcW w:w="670" w:type="pct"/>
            <w:shd w:val="clear" w:color="auto" w:fill="auto"/>
            <w:noWrap/>
            <w:vAlign w:val="center"/>
            <w:hideMark/>
          </w:tcPr>
          <w:p w14:paraId="44D58220"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DEDD3ED"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7FC3097E" w14:textId="77777777" w:rsidTr="00C21841">
        <w:trPr>
          <w:trHeight w:val="354"/>
        </w:trPr>
        <w:tc>
          <w:tcPr>
            <w:tcW w:w="306" w:type="pct"/>
            <w:shd w:val="clear" w:color="auto" w:fill="auto"/>
            <w:noWrap/>
            <w:vAlign w:val="center"/>
            <w:hideMark/>
          </w:tcPr>
          <w:p w14:paraId="4A0F1106"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9.2</w:t>
            </w:r>
          </w:p>
        </w:tc>
        <w:tc>
          <w:tcPr>
            <w:tcW w:w="3209" w:type="pct"/>
            <w:shd w:val="clear" w:color="auto" w:fill="auto"/>
            <w:noWrap/>
            <w:vAlign w:val="center"/>
            <w:hideMark/>
          </w:tcPr>
          <w:p w14:paraId="3F0CFAA8"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DUP</w:t>
            </w:r>
          </w:p>
        </w:tc>
        <w:tc>
          <w:tcPr>
            <w:tcW w:w="670" w:type="pct"/>
            <w:shd w:val="clear" w:color="auto" w:fill="auto"/>
            <w:noWrap/>
            <w:vAlign w:val="center"/>
            <w:hideMark/>
          </w:tcPr>
          <w:p w14:paraId="6FF8D2F3"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37C19EE7"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4027945D" w14:textId="77777777" w:rsidTr="00C21841">
        <w:trPr>
          <w:trHeight w:val="444"/>
        </w:trPr>
        <w:tc>
          <w:tcPr>
            <w:tcW w:w="306" w:type="pct"/>
            <w:shd w:val="clear" w:color="auto" w:fill="auto"/>
            <w:noWrap/>
            <w:vAlign w:val="center"/>
            <w:hideMark/>
          </w:tcPr>
          <w:p w14:paraId="78502A0B"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9.3</w:t>
            </w:r>
          </w:p>
        </w:tc>
        <w:tc>
          <w:tcPr>
            <w:tcW w:w="3209" w:type="pct"/>
            <w:shd w:val="clear" w:color="auto" w:fill="auto"/>
            <w:noWrap/>
            <w:vAlign w:val="center"/>
            <w:hideMark/>
          </w:tcPr>
          <w:p w14:paraId="3669F131"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Concession Rurale</w:t>
            </w:r>
          </w:p>
        </w:tc>
        <w:tc>
          <w:tcPr>
            <w:tcW w:w="670" w:type="pct"/>
            <w:shd w:val="clear" w:color="auto" w:fill="auto"/>
            <w:noWrap/>
            <w:vAlign w:val="center"/>
            <w:hideMark/>
          </w:tcPr>
          <w:p w14:paraId="1956AEC2"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D7B06AB"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2BCBF5CB" w14:textId="77777777" w:rsidTr="00C21841">
        <w:trPr>
          <w:trHeight w:val="335"/>
        </w:trPr>
        <w:tc>
          <w:tcPr>
            <w:tcW w:w="306" w:type="pct"/>
            <w:shd w:val="clear" w:color="auto" w:fill="auto"/>
            <w:noWrap/>
            <w:vAlign w:val="center"/>
            <w:hideMark/>
          </w:tcPr>
          <w:p w14:paraId="49737AAB"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9.4</w:t>
            </w:r>
          </w:p>
        </w:tc>
        <w:tc>
          <w:tcPr>
            <w:tcW w:w="3209" w:type="pct"/>
            <w:shd w:val="clear" w:color="auto" w:fill="auto"/>
            <w:noWrap/>
            <w:vAlign w:val="center"/>
            <w:hideMark/>
          </w:tcPr>
          <w:p w14:paraId="6E35C584"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Sécurisation Ressource Partagée</w:t>
            </w:r>
          </w:p>
        </w:tc>
        <w:tc>
          <w:tcPr>
            <w:tcW w:w="670" w:type="pct"/>
            <w:shd w:val="clear" w:color="auto" w:fill="auto"/>
            <w:noWrap/>
            <w:vAlign w:val="center"/>
            <w:hideMark/>
          </w:tcPr>
          <w:p w14:paraId="1FE7392A"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0488BC6E"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5A34CBA8" w14:textId="77777777" w:rsidTr="00C21841">
        <w:trPr>
          <w:trHeight w:val="434"/>
        </w:trPr>
        <w:tc>
          <w:tcPr>
            <w:tcW w:w="306" w:type="pct"/>
            <w:shd w:val="clear" w:color="auto" w:fill="auto"/>
            <w:noWrap/>
            <w:vAlign w:val="center"/>
            <w:hideMark/>
          </w:tcPr>
          <w:p w14:paraId="4AA145FC"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9.5</w:t>
            </w:r>
          </w:p>
        </w:tc>
        <w:tc>
          <w:tcPr>
            <w:tcW w:w="3209" w:type="pct"/>
            <w:shd w:val="clear" w:color="auto" w:fill="auto"/>
            <w:noWrap/>
            <w:vAlign w:val="center"/>
            <w:hideMark/>
          </w:tcPr>
          <w:p w14:paraId="2806BB33"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Détention Coutumière</w:t>
            </w:r>
          </w:p>
        </w:tc>
        <w:tc>
          <w:tcPr>
            <w:tcW w:w="670" w:type="pct"/>
            <w:shd w:val="clear" w:color="auto" w:fill="auto"/>
            <w:noWrap/>
            <w:vAlign w:val="center"/>
            <w:hideMark/>
          </w:tcPr>
          <w:p w14:paraId="25486786"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65B84AE8"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70147530" w14:textId="77777777" w:rsidTr="00C21841">
        <w:trPr>
          <w:trHeight w:val="345"/>
        </w:trPr>
        <w:tc>
          <w:tcPr>
            <w:tcW w:w="306" w:type="pct"/>
            <w:shd w:val="clear" w:color="auto" w:fill="auto"/>
            <w:noWrap/>
            <w:vAlign w:val="center"/>
            <w:hideMark/>
          </w:tcPr>
          <w:p w14:paraId="3675DA54"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9.6</w:t>
            </w:r>
          </w:p>
        </w:tc>
        <w:tc>
          <w:tcPr>
            <w:tcW w:w="3209" w:type="pct"/>
            <w:shd w:val="clear" w:color="auto" w:fill="auto"/>
            <w:noWrap/>
            <w:vAlign w:val="center"/>
            <w:hideMark/>
          </w:tcPr>
          <w:p w14:paraId="62458A60"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Donation</w:t>
            </w:r>
          </w:p>
        </w:tc>
        <w:tc>
          <w:tcPr>
            <w:tcW w:w="670" w:type="pct"/>
            <w:shd w:val="clear" w:color="auto" w:fill="auto"/>
            <w:noWrap/>
            <w:vAlign w:val="center"/>
            <w:hideMark/>
          </w:tcPr>
          <w:p w14:paraId="20DA781E"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83ED84F"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4378C427" w14:textId="77777777" w:rsidTr="00C21841">
        <w:trPr>
          <w:trHeight w:val="372"/>
        </w:trPr>
        <w:tc>
          <w:tcPr>
            <w:tcW w:w="306" w:type="pct"/>
            <w:shd w:val="clear" w:color="auto" w:fill="auto"/>
            <w:noWrap/>
            <w:vAlign w:val="center"/>
            <w:hideMark/>
          </w:tcPr>
          <w:p w14:paraId="5BE0A1B4"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9.7</w:t>
            </w:r>
          </w:p>
        </w:tc>
        <w:tc>
          <w:tcPr>
            <w:tcW w:w="3209" w:type="pct"/>
            <w:shd w:val="clear" w:color="auto" w:fill="auto"/>
            <w:noWrap/>
            <w:vAlign w:val="center"/>
            <w:hideMark/>
          </w:tcPr>
          <w:p w14:paraId="53A86C8D"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Vente</w:t>
            </w:r>
          </w:p>
        </w:tc>
        <w:tc>
          <w:tcPr>
            <w:tcW w:w="670" w:type="pct"/>
            <w:shd w:val="clear" w:color="auto" w:fill="auto"/>
            <w:noWrap/>
            <w:vAlign w:val="center"/>
            <w:hideMark/>
          </w:tcPr>
          <w:p w14:paraId="7F594837"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1F3474DF"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5233C2DE" w14:textId="77777777" w:rsidTr="00C21841">
        <w:trPr>
          <w:trHeight w:val="371"/>
        </w:trPr>
        <w:tc>
          <w:tcPr>
            <w:tcW w:w="306" w:type="pct"/>
            <w:shd w:val="clear" w:color="auto" w:fill="auto"/>
            <w:noWrap/>
            <w:vAlign w:val="center"/>
            <w:hideMark/>
          </w:tcPr>
          <w:p w14:paraId="0B09D899"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9.8</w:t>
            </w:r>
          </w:p>
        </w:tc>
        <w:tc>
          <w:tcPr>
            <w:tcW w:w="3209" w:type="pct"/>
            <w:shd w:val="clear" w:color="auto" w:fill="auto"/>
            <w:noWrap/>
            <w:vAlign w:val="center"/>
            <w:hideMark/>
          </w:tcPr>
          <w:p w14:paraId="13C7238D"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Location</w:t>
            </w:r>
          </w:p>
        </w:tc>
        <w:tc>
          <w:tcPr>
            <w:tcW w:w="670" w:type="pct"/>
            <w:shd w:val="clear" w:color="auto" w:fill="auto"/>
            <w:noWrap/>
            <w:vAlign w:val="center"/>
            <w:hideMark/>
          </w:tcPr>
          <w:p w14:paraId="59AB9404"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65A3559"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7B80CC5C" w14:textId="77777777" w:rsidTr="00C21841">
        <w:trPr>
          <w:trHeight w:val="372"/>
        </w:trPr>
        <w:tc>
          <w:tcPr>
            <w:tcW w:w="306" w:type="pct"/>
            <w:shd w:val="clear" w:color="auto" w:fill="auto"/>
            <w:noWrap/>
            <w:vAlign w:val="center"/>
            <w:hideMark/>
          </w:tcPr>
          <w:p w14:paraId="26C7A035"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9.9</w:t>
            </w:r>
          </w:p>
        </w:tc>
        <w:tc>
          <w:tcPr>
            <w:tcW w:w="3209" w:type="pct"/>
            <w:shd w:val="clear" w:color="auto" w:fill="auto"/>
            <w:noWrap/>
            <w:vAlign w:val="center"/>
            <w:hideMark/>
          </w:tcPr>
          <w:p w14:paraId="5359D7C3"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Prêt</w:t>
            </w:r>
          </w:p>
        </w:tc>
        <w:tc>
          <w:tcPr>
            <w:tcW w:w="670" w:type="pct"/>
            <w:shd w:val="clear" w:color="auto" w:fill="auto"/>
            <w:noWrap/>
            <w:vAlign w:val="center"/>
            <w:hideMark/>
          </w:tcPr>
          <w:p w14:paraId="38B72AC2"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65F022ED"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111E9709" w14:textId="77777777" w:rsidTr="00C21841">
        <w:trPr>
          <w:trHeight w:val="426"/>
        </w:trPr>
        <w:tc>
          <w:tcPr>
            <w:tcW w:w="306" w:type="pct"/>
            <w:shd w:val="clear" w:color="auto" w:fill="auto"/>
            <w:noWrap/>
            <w:vAlign w:val="center"/>
            <w:hideMark/>
          </w:tcPr>
          <w:p w14:paraId="172CD5BE"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9.10</w:t>
            </w:r>
          </w:p>
        </w:tc>
        <w:tc>
          <w:tcPr>
            <w:tcW w:w="3209" w:type="pct"/>
            <w:shd w:val="clear" w:color="auto" w:fill="auto"/>
            <w:noWrap/>
            <w:vAlign w:val="center"/>
            <w:hideMark/>
          </w:tcPr>
          <w:p w14:paraId="2E10984A"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Gage Coutumier</w:t>
            </w:r>
          </w:p>
        </w:tc>
        <w:tc>
          <w:tcPr>
            <w:tcW w:w="670" w:type="pct"/>
            <w:shd w:val="clear" w:color="auto" w:fill="auto"/>
            <w:noWrap/>
            <w:vAlign w:val="center"/>
            <w:hideMark/>
          </w:tcPr>
          <w:p w14:paraId="4DAF268C"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366B6A1"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2B297B" w:rsidRPr="00BA0B02" w14:paraId="48CE6AE3" w14:textId="77777777" w:rsidTr="00C21841">
        <w:trPr>
          <w:trHeight w:val="434"/>
        </w:trPr>
        <w:tc>
          <w:tcPr>
            <w:tcW w:w="306" w:type="pct"/>
            <w:shd w:val="clear" w:color="auto" w:fill="auto"/>
            <w:noWrap/>
            <w:vAlign w:val="center"/>
            <w:hideMark/>
          </w:tcPr>
          <w:p w14:paraId="5D94EFFC"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9.11</w:t>
            </w:r>
          </w:p>
        </w:tc>
        <w:tc>
          <w:tcPr>
            <w:tcW w:w="3209" w:type="pct"/>
            <w:shd w:val="clear" w:color="auto" w:fill="auto"/>
            <w:noWrap/>
            <w:vAlign w:val="center"/>
            <w:hideMark/>
          </w:tcPr>
          <w:p w14:paraId="35C78DD5"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Gestion des Conflits</w:t>
            </w:r>
          </w:p>
        </w:tc>
        <w:tc>
          <w:tcPr>
            <w:tcW w:w="670" w:type="pct"/>
            <w:shd w:val="clear" w:color="auto" w:fill="auto"/>
            <w:noWrap/>
            <w:vAlign w:val="center"/>
            <w:hideMark/>
          </w:tcPr>
          <w:p w14:paraId="439904D0"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605A70A2"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25</w:t>
            </w:r>
          </w:p>
        </w:tc>
      </w:tr>
      <w:tr w:rsidR="00053439" w:rsidRPr="00BA0B02" w14:paraId="10000DB7" w14:textId="77777777" w:rsidTr="00C21841">
        <w:trPr>
          <w:trHeight w:val="434"/>
        </w:trPr>
        <w:tc>
          <w:tcPr>
            <w:tcW w:w="5000" w:type="pct"/>
            <w:gridSpan w:val="4"/>
            <w:shd w:val="clear" w:color="auto" w:fill="D9D9D9" w:themeFill="background1" w:themeFillShade="D9"/>
            <w:noWrap/>
            <w:vAlign w:val="center"/>
          </w:tcPr>
          <w:p w14:paraId="3D1CAC05" w14:textId="6990376E" w:rsidR="00053439" w:rsidRPr="00BA0B02" w:rsidRDefault="00053439" w:rsidP="00E9136A">
            <w:pPr>
              <w:spacing w:after="0" w:line="240" w:lineRule="auto"/>
              <w:jc w:val="center"/>
              <w:rPr>
                <w:rFonts w:ascii="Times New Roman" w:hAnsi="Times New Roman"/>
                <w:color w:val="000000"/>
                <w:lang w:eastAsia="fr-FR"/>
              </w:rPr>
            </w:pPr>
            <w:r w:rsidRPr="00053439">
              <w:rPr>
                <w:rFonts w:ascii="Times New Roman" w:hAnsi="Times New Roman"/>
                <w:color w:val="000000"/>
                <w:lang w:eastAsia="fr-FR"/>
              </w:rPr>
              <w:t>Cofocom</w:t>
            </w:r>
          </w:p>
        </w:tc>
      </w:tr>
      <w:tr w:rsidR="002B297B" w:rsidRPr="00BA0B02" w14:paraId="1492A673" w14:textId="77777777" w:rsidTr="00C21841">
        <w:trPr>
          <w:trHeight w:val="353"/>
        </w:trPr>
        <w:tc>
          <w:tcPr>
            <w:tcW w:w="306" w:type="pct"/>
            <w:shd w:val="clear" w:color="auto" w:fill="auto"/>
            <w:noWrap/>
            <w:vAlign w:val="center"/>
            <w:hideMark/>
          </w:tcPr>
          <w:p w14:paraId="1475340F"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9.12</w:t>
            </w:r>
          </w:p>
        </w:tc>
        <w:tc>
          <w:tcPr>
            <w:tcW w:w="3209" w:type="pct"/>
            <w:shd w:val="clear" w:color="auto" w:fill="auto"/>
            <w:noWrap/>
            <w:vAlign w:val="center"/>
            <w:hideMark/>
          </w:tcPr>
          <w:p w14:paraId="6F5AD739"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TDP</w:t>
            </w:r>
          </w:p>
        </w:tc>
        <w:tc>
          <w:tcPr>
            <w:tcW w:w="670" w:type="pct"/>
            <w:shd w:val="clear" w:color="auto" w:fill="auto"/>
            <w:noWrap/>
            <w:vAlign w:val="center"/>
            <w:hideMark/>
          </w:tcPr>
          <w:p w14:paraId="0AFF9341"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09C0EDAC"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4245E30A" w14:textId="77777777" w:rsidTr="00C21841">
        <w:trPr>
          <w:trHeight w:val="344"/>
        </w:trPr>
        <w:tc>
          <w:tcPr>
            <w:tcW w:w="306" w:type="pct"/>
            <w:shd w:val="clear" w:color="auto" w:fill="auto"/>
            <w:noWrap/>
            <w:vAlign w:val="center"/>
            <w:hideMark/>
          </w:tcPr>
          <w:p w14:paraId="590844BF"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9.13</w:t>
            </w:r>
          </w:p>
        </w:tc>
        <w:tc>
          <w:tcPr>
            <w:tcW w:w="3209" w:type="pct"/>
            <w:shd w:val="clear" w:color="auto" w:fill="auto"/>
            <w:noWrap/>
            <w:vAlign w:val="center"/>
            <w:hideMark/>
          </w:tcPr>
          <w:p w14:paraId="2D422B5B"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DUP</w:t>
            </w:r>
          </w:p>
        </w:tc>
        <w:tc>
          <w:tcPr>
            <w:tcW w:w="670" w:type="pct"/>
            <w:shd w:val="clear" w:color="auto" w:fill="auto"/>
            <w:noWrap/>
            <w:vAlign w:val="center"/>
            <w:hideMark/>
          </w:tcPr>
          <w:p w14:paraId="5E85FEF9"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5938A25"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3F077121" w14:textId="77777777" w:rsidTr="00C21841">
        <w:trPr>
          <w:trHeight w:val="353"/>
        </w:trPr>
        <w:tc>
          <w:tcPr>
            <w:tcW w:w="306" w:type="pct"/>
            <w:shd w:val="clear" w:color="auto" w:fill="auto"/>
            <w:noWrap/>
            <w:vAlign w:val="center"/>
            <w:hideMark/>
          </w:tcPr>
          <w:p w14:paraId="0E23CF0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9.14</w:t>
            </w:r>
          </w:p>
        </w:tc>
        <w:tc>
          <w:tcPr>
            <w:tcW w:w="3209" w:type="pct"/>
            <w:shd w:val="clear" w:color="auto" w:fill="auto"/>
            <w:noWrap/>
            <w:vAlign w:val="center"/>
            <w:hideMark/>
          </w:tcPr>
          <w:p w14:paraId="0ECAE617"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Concession Rurale</w:t>
            </w:r>
          </w:p>
        </w:tc>
        <w:tc>
          <w:tcPr>
            <w:tcW w:w="670" w:type="pct"/>
            <w:shd w:val="clear" w:color="auto" w:fill="auto"/>
            <w:noWrap/>
            <w:vAlign w:val="center"/>
            <w:hideMark/>
          </w:tcPr>
          <w:p w14:paraId="18E9B4F5"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58CFE21C"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0BFFA7AE" w14:textId="77777777" w:rsidTr="00C21841">
        <w:trPr>
          <w:trHeight w:val="425"/>
        </w:trPr>
        <w:tc>
          <w:tcPr>
            <w:tcW w:w="306" w:type="pct"/>
            <w:shd w:val="clear" w:color="auto" w:fill="auto"/>
            <w:noWrap/>
            <w:vAlign w:val="center"/>
            <w:hideMark/>
          </w:tcPr>
          <w:p w14:paraId="1B8BC8CC"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9.15</w:t>
            </w:r>
          </w:p>
        </w:tc>
        <w:tc>
          <w:tcPr>
            <w:tcW w:w="3209" w:type="pct"/>
            <w:shd w:val="clear" w:color="auto" w:fill="auto"/>
            <w:noWrap/>
            <w:vAlign w:val="center"/>
            <w:hideMark/>
          </w:tcPr>
          <w:p w14:paraId="5CA2EA5D"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Sécurisation Ressource Partagée</w:t>
            </w:r>
          </w:p>
        </w:tc>
        <w:tc>
          <w:tcPr>
            <w:tcW w:w="670" w:type="pct"/>
            <w:shd w:val="clear" w:color="auto" w:fill="auto"/>
            <w:noWrap/>
            <w:vAlign w:val="center"/>
            <w:hideMark/>
          </w:tcPr>
          <w:p w14:paraId="7105CAB9"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063F0C5A"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2FE18B07" w14:textId="77777777" w:rsidTr="00C21841">
        <w:trPr>
          <w:trHeight w:val="425"/>
        </w:trPr>
        <w:tc>
          <w:tcPr>
            <w:tcW w:w="306" w:type="pct"/>
            <w:shd w:val="clear" w:color="auto" w:fill="auto"/>
            <w:noWrap/>
            <w:vAlign w:val="center"/>
            <w:hideMark/>
          </w:tcPr>
          <w:p w14:paraId="69D075A8"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9.16</w:t>
            </w:r>
          </w:p>
        </w:tc>
        <w:tc>
          <w:tcPr>
            <w:tcW w:w="3209" w:type="pct"/>
            <w:shd w:val="clear" w:color="auto" w:fill="auto"/>
            <w:noWrap/>
            <w:vAlign w:val="center"/>
            <w:hideMark/>
          </w:tcPr>
          <w:p w14:paraId="7D3E97C0"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Détention Coutumière</w:t>
            </w:r>
          </w:p>
        </w:tc>
        <w:tc>
          <w:tcPr>
            <w:tcW w:w="670" w:type="pct"/>
            <w:shd w:val="clear" w:color="auto" w:fill="auto"/>
            <w:noWrap/>
            <w:vAlign w:val="center"/>
            <w:hideMark/>
          </w:tcPr>
          <w:p w14:paraId="6550AC44"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62ED8EEF"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5A060A46" w14:textId="77777777" w:rsidTr="00C21841">
        <w:trPr>
          <w:trHeight w:val="344"/>
        </w:trPr>
        <w:tc>
          <w:tcPr>
            <w:tcW w:w="306" w:type="pct"/>
            <w:shd w:val="clear" w:color="auto" w:fill="auto"/>
            <w:noWrap/>
            <w:vAlign w:val="center"/>
            <w:hideMark/>
          </w:tcPr>
          <w:p w14:paraId="7A9F4C81"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9.17</w:t>
            </w:r>
          </w:p>
        </w:tc>
        <w:tc>
          <w:tcPr>
            <w:tcW w:w="3209" w:type="pct"/>
            <w:shd w:val="clear" w:color="auto" w:fill="auto"/>
            <w:noWrap/>
            <w:vAlign w:val="center"/>
            <w:hideMark/>
          </w:tcPr>
          <w:p w14:paraId="4C46DD36"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Donation</w:t>
            </w:r>
          </w:p>
        </w:tc>
        <w:tc>
          <w:tcPr>
            <w:tcW w:w="670" w:type="pct"/>
            <w:shd w:val="clear" w:color="auto" w:fill="auto"/>
            <w:noWrap/>
            <w:vAlign w:val="center"/>
            <w:hideMark/>
          </w:tcPr>
          <w:p w14:paraId="55A12D45"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35282F0"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1CC42777" w14:textId="77777777" w:rsidTr="00C21841">
        <w:trPr>
          <w:trHeight w:val="425"/>
        </w:trPr>
        <w:tc>
          <w:tcPr>
            <w:tcW w:w="306" w:type="pct"/>
            <w:shd w:val="clear" w:color="auto" w:fill="auto"/>
            <w:noWrap/>
            <w:vAlign w:val="center"/>
            <w:hideMark/>
          </w:tcPr>
          <w:p w14:paraId="34C4FFCA"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9.18</w:t>
            </w:r>
          </w:p>
        </w:tc>
        <w:tc>
          <w:tcPr>
            <w:tcW w:w="3209" w:type="pct"/>
            <w:shd w:val="clear" w:color="auto" w:fill="auto"/>
            <w:noWrap/>
            <w:vAlign w:val="center"/>
            <w:hideMark/>
          </w:tcPr>
          <w:p w14:paraId="0495B27E"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Vente</w:t>
            </w:r>
          </w:p>
        </w:tc>
        <w:tc>
          <w:tcPr>
            <w:tcW w:w="670" w:type="pct"/>
            <w:shd w:val="clear" w:color="auto" w:fill="auto"/>
            <w:noWrap/>
            <w:vAlign w:val="center"/>
            <w:hideMark/>
          </w:tcPr>
          <w:p w14:paraId="7DED3189"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0F924397"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4AFC0D38" w14:textId="77777777" w:rsidTr="00C21841">
        <w:trPr>
          <w:trHeight w:val="434"/>
        </w:trPr>
        <w:tc>
          <w:tcPr>
            <w:tcW w:w="306" w:type="pct"/>
            <w:shd w:val="clear" w:color="auto" w:fill="auto"/>
            <w:noWrap/>
            <w:vAlign w:val="center"/>
            <w:hideMark/>
          </w:tcPr>
          <w:p w14:paraId="2C2ABF66"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9.19</w:t>
            </w:r>
          </w:p>
        </w:tc>
        <w:tc>
          <w:tcPr>
            <w:tcW w:w="3209" w:type="pct"/>
            <w:shd w:val="clear" w:color="auto" w:fill="auto"/>
            <w:noWrap/>
            <w:vAlign w:val="center"/>
            <w:hideMark/>
          </w:tcPr>
          <w:p w14:paraId="7EFD643F"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Location</w:t>
            </w:r>
          </w:p>
        </w:tc>
        <w:tc>
          <w:tcPr>
            <w:tcW w:w="670" w:type="pct"/>
            <w:shd w:val="clear" w:color="auto" w:fill="auto"/>
            <w:noWrap/>
            <w:vAlign w:val="center"/>
            <w:hideMark/>
          </w:tcPr>
          <w:p w14:paraId="59FBCDEE"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C1805D8"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1D7FE91F" w14:textId="77777777" w:rsidTr="00C21841">
        <w:trPr>
          <w:trHeight w:val="435"/>
        </w:trPr>
        <w:tc>
          <w:tcPr>
            <w:tcW w:w="306" w:type="pct"/>
            <w:shd w:val="clear" w:color="auto" w:fill="auto"/>
            <w:noWrap/>
            <w:vAlign w:val="center"/>
            <w:hideMark/>
          </w:tcPr>
          <w:p w14:paraId="4293FDA0" w14:textId="72C43921"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 xml:space="preserve"> </w:t>
            </w:r>
            <w:r w:rsidR="00BA0B02" w:rsidRPr="00BA0B02">
              <w:rPr>
                <w:rFonts w:ascii="Times New Roman" w:hAnsi="Times New Roman"/>
                <w:color w:val="000000"/>
                <w:lang w:eastAsia="fr-FR"/>
              </w:rPr>
              <w:t>9.</w:t>
            </w:r>
            <w:r w:rsidR="00BA0B02">
              <w:rPr>
                <w:rFonts w:ascii="Times New Roman" w:hAnsi="Times New Roman"/>
                <w:color w:val="000000"/>
                <w:lang w:eastAsia="fr-FR"/>
              </w:rPr>
              <w:t>20</w:t>
            </w:r>
          </w:p>
        </w:tc>
        <w:tc>
          <w:tcPr>
            <w:tcW w:w="3209" w:type="pct"/>
            <w:shd w:val="clear" w:color="auto" w:fill="auto"/>
            <w:noWrap/>
            <w:vAlign w:val="center"/>
            <w:hideMark/>
          </w:tcPr>
          <w:p w14:paraId="4275CCA0"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Prêt</w:t>
            </w:r>
          </w:p>
        </w:tc>
        <w:tc>
          <w:tcPr>
            <w:tcW w:w="670" w:type="pct"/>
            <w:shd w:val="clear" w:color="auto" w:fill="auto"/>
            <w:noWrap/>
            <w:vAlign w:val="center"/>
            <w:hideMark/>
          </w:tcPr>
          <w:p w14:paraId="3C37E660"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478DB8F5"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1CFD38B1" w14:textId="77777777" w:rsidTr="00C21841">
        <w:trPr>
          <w:trHeight w:val="345"/>
        </w:trPr>
        <w:tc>
          <w:tcPr>
            <w:tcW w:w="306" w:type="pct"/>
            <w:shd w:val="clear" w:color="auto" w:fill="auto"/>
            <w:noWrap/>
            <w:vAlign w:val="center"/>
            <w:hideMark/>
          </w:tcPr>
          <w:p w14:paraId="4F1F0CB9"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9.21</w:t>
            </w:r>
          </w:p>
        </w:tc>
        <w:tc>
          <w:tcPr>
            <w:tcW w:w="3209" w:type="pct"/>
            <w:shd w:val="clear" w:color="auto" w:fill="auto"/>
            <w:noWrap/>
            <w:vAlign w:val="center"/>
            <w:hideMark/>
          </w:tcPr>
          <w:p w14:paraId="7537F377"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Gage Coutumier</w:t>
            </w:r>
          </w:p>
        </w:tc>
        <w:tc>
          <w:tcPr>
            <w:tcW w:w="670" w:type="pct"/>
            <w:shd w:val="clear" w:color="auto" w:fill="auto"/>
            <w:noWrap/>
            <w:vAlign w:val="center"/>
            <w:hideMark/>
          </w:tcPr>
          <w:p w14:paraId="7E840966"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A6980EC"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2B297B" w:rsidRPr="00BA0B02" w14:paraId="7B4F335C" w14:textId="77777777" w:rsidTr="00C21841">
        <w:trPr>
          <w:trHeight w:val="434"/>
        </w:trPr>
        <w:tc>
          <w:tcPr>
            <w:tcW w:w="306" w:type="pct"/>
            <w:shd w:val="clear" w:color="auto" w:fill="auto"/>
            <w:noWrap/>
            <w:vAlign w:val="center"/>
            <w:hideMark/>
          </w:tcPr>
          <w:p w14:paraId="3974911A"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9.22</w:t>
            </w:r>
          </w:p>
        </w:tc>
        <w:tc>
          <w:tcPr>
            <w:tcW w:w="3209" w:type="pct"/>
            <w:shd w:val="clear" w:color="auto" w:fill="auto"/>
            <w:noWrap/>
            <w:vAlign w:val="center"/>
            <w:hideMark/>
          </w:tcPr>
          <w:p w14:paraId="47EF7221"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Gestion des Conflits</w:t>
            </w:r>
          </w:p>
        </w:tc>
        <w:tc>
          <w:tcPr>
            <w:tcW w:w="670" w:type="pct"/>
            <w:shd w:val="clear" w:color="auto" w:fill="auto"/>
            <w:noWrap/>
            <w:vAlign w:val="center"/>
            <w:hideMark/>
          </w:tcPr>
          <w:p w14:paraId="47FA341B"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64ADBAA9"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54</w:t>
            </w:r>
          </w:p>
        </w:tc>
      </w:tr>
      <w:tr w:rsidR="00DC2236" w:rsidRPr="00BA0B02" w14:paraId="10D47597" w14:textId="77777777" w:rsidTr="00C21841">
        <w:trPr>
          <w:trHeight w:val="434"/>
        </w:trPr>
        <w:tc>
          <w:tcPr>
            <w:tcW w:w="5000" w:type="pct"/>
            <w:gridSpan w:val="4"/>
            <w:shd w:val="clear" w:color="auto" w:fill="D9D9D9" w:themeFill="background1" w:themeFillShade="D9"/>
            <w:noWrap/>
            <w:vAlign w:val="center"/>
          </w:tcPr>
          <w:p w14:paraId="04A6DF62" w14:textId="0784C217" w:rsidR="00DC2236" w:rsidRPr="00BA0B02" w:rsidRDefault="00DC2236" w:rsidP="00E9136A">
            <w:pPr>
              <w:spacing w:after="0" w:line="240" w:lineRule="auto"/>
              <w:jc w:val="center"/>
              <w:rPr>
                <w:rFonts w:ascii="Times New Roman" w:hAnsi="Times New Roman"/>
                <w:color w:val="000000"/>
                <w:lang w:eastAsia="fr-FR"/>
              </w:rPr>
            </w:pPr>
            <w:r w:rsidRPr="00DC2236">
              <w:rPr>
                <w:rFonts w:ascii="Times New Roman" w:hAnsi="Times New Roman"/>
                <w:color w:val="000000"/>
                <w:lang w:eastAsia="fr-FR"/>
              </w:rPr>
              <w:t>Cofob</w:t>
            </w:r>
          </w:p>
        </w:tc>
      </w:tr>
      <w:tr w:rsidR="002B297B" w:rsidRPr="00BA0B02" w14:paraId="5418C91D" w14:textId="77777777" w:rsidTr="00C21841">
        <w:trPr>
          <w:trHeight w:val="443"/>
        </w:trPr>
        <w:tc>
          <w:tcPr>
            <w:tcW w:w="306" w:type="pct"/>
            <w:shd w:val="clear" w:color="auto" w:fill="auto"/>
            <w:noWrap/>
            <w:vAlign w:val="center"/>
            <w:hideMark/>
          </w:tcPr>
          <w:p w14:paraId="08CDB0C6"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9.23</w:t>
            </w:r>
          </w:p>
        </w:tc>
        <w:tc>
          <w:tcPr>
            <w:tcW w:w="3209" w:type="pct"/>
            <w:shd w:val="clear" w:color="auto" w:fill="auto"/>
            <w:noWrap/>
            <w:vAlign w:val="center"/>
            <w:hideMark/>
          </w:tcPr>
          <w:p w14:paraId="5603612A"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Détention Coutumière</w:t>
            </w:r>
          </w:p>
        </w:tc>
        <w:tc>
          <w:tcPr>
            <w:tcW w:w="670" w:type="pct"/>
            <w:shd w:val="clear" w:color="auto" w:fill="auto"/>
            <w:noWrap/>
            <w:vAlign w:val="center"/>
            <w:hideMark/>
          </w:tcPr>
          <w:p w14:paraId="5AB35BCD"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DD5B59E"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68425D0D" w14:textId="77777777" w:rsidTr="00C21841">
        <w:trPr>
          <w:trHeight w:val="416"/>
        </w:trPr>
        <w:tc>
          <w:tcPr>
            <w:tcW w:w="306" w:type="pct"/>
            <w:shd w:val="clear" w:color="auto" w:fill="auto"/>
            <w:noWrap/>
            <w:vAlign w:val="center"/>
            <w:hideMark/>
          </w:tcPr>
          <w:p w14:paraId="55E82E02"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9.24</w:t>
            </w:r>
          </w:p>
        </w:tc>
        <w:tc>
          <w:tcPr>
            <w:tcW w:w="3209" w:type="pct"/>
            <w:shd w:val="clear" w:color="auto" w:fill="auto"/>
            <w:noWrap/>
            <w:vAlign w:val="center"/>
            <w:hideMark/>
          </w:tcPr>
          <w:p w14:paraId="4739DFB6"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Donation</w:t>
            </w:r>
          </w:p>
        </w:tc>
        <w:tc>
          <w:tcPr>
            <w:tcW w:w="670" w:type="pct"/>
            <w:shd w:val="clear" w:color="auto" w:fill="auto"/>
            <w:noWrap/>
            <w:vAlign w:val="center"/>
            <w:hideMark/>
          </w:tcPr>
          <w:p w14:paraId="124832EB"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6D62720"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5DC153CE" w14:textId="77777777" w:rsidTr="00C21841">
        <w:trPr>
          <w:trHeight w:val="434"/>
        </w:trPr>
        <w:tc>
          <w:tcPr>
            <w:tcW w:w="306" w:type="pct"/>
            <w:shd w:val="clear" w:color="auto" w:fill="auto"/>
            <w:noWrap/>
            <w:vAlign w:val="center"/>
            <w:hideMark/>
          </w:tcPr>
          <w:p w14:paraId="54F8BCAC"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9.25</w:t>
            </w:r>
          </w:p>
        </w:tc>
        <w:tc>
          <w:tcPr>
            <w:tcW w:w="3209" w:type="pct"/>
            <w:shd w:val="clear" w:color="auto" w:fill="auto"/>
            <w:noWrap/>
            <w:vAlign w:val="center"/>
            <w:hideMark/>
          </w:tcPr>
          <w:p w14:paraId="656B0379"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Vente</w:t>
            </w:r>
          </w:p>
        </w:tc>
        <w:tc>
          <w:tcPr>
            <w:tcW w:w="670" w:type="pct"/>
            <w:shd w:val="clear" w:color="auto" w:fill="auto"/>
            <w:noWrap/>
            <w:vAlign w:val="center"/>
            <w:hideMark/>
          </w:tcPr>
          <w:p w14:paraId="557135DD"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732C3141"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6DC914E6" w14:textId="77777777" w:rsidTr="00C21841">
        <w:trPr>
          <w:trHeight w:val="345"/>
        </w:trPr>
        <w:tc>
          <w:tcPr>
            <w:tcW w:w="306" w:type="pct"/>
            <w:shd w:val="clear" w:color="auto" w:fill="auto"/>
            <w:noWrap/>
            <w:vAlign w:val="center"/>
            <w:hideMark/>
          </w:tcPr>
          <w:p w14:paraId="5CB8F182"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9.26</w:t>
            </w:r>
          </w:p>
        </w:tc>
        <w:tc>
          <w:tcPr>
            <w:tcW w:w="3209" w:type="pct"/>
            <w:shd w:val="clear" w:color="auto" w:fill="auto"/>
            <w:noWrap/>
            <w:vAlign w:val="center"/>
            <w:hideMark/>
          </w:tcPr>
          <w:p w14:paraId="3E15E2BE"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Location</w:t>
            </w:r>
          </w:p>
        </w:tc>
        <w:tc>
          <w:tcPr>
            <w:tcW w:w="670" w:type="pct"/>
            <w:shd w:val="clear" w:color="auto" w:fill="auto"/>
            <w:noWrap/>
            <w:vAlign w:val="center"/>
            <w:hideMark/>
          </w:tcPr>
          <w:p w14:paraId="68A856AE"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1D12523D"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77A61015" w14:textId="77777777" w:rsidTr="00C21841">
        <w:trPr>
          <w:trHeight w:val="354"/>
        </w:trPr>
        <w:tc>
          <w:tcPr>
            <w:tcW w:w="306" w:type="pct"/>
            <w:shd w:val="clear" w:color="auto" w:fill="auto"/>
            <w:noWrap/>
            <w:vAlign w:val="center"/>
            <w:hideMark/>
          </w:tcPr>
          <w:p w14:paraId="5633AD4B"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9.27</w:t>
            </w:r>
          </w:p>
        </w:tc>
        <w:tc>
          <w:tcPr>
            <w:tcW w:w="3209" w:type="pct"/>
            <w:shd w:val="clear" w:color="auto" w:fill="auto"/>
            <w:noWrap/>
            <w:vAlign w:val="center"/>
            <w:hideMark/>
          </w:tcPr>
          <w:p w14:paraId="178C0C43"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Prêt</w:t>
            </w:r>
          </w:p>
        </w:tc>
        <w:tc>
          <w:tcPr>
            <w:tcW w:w="670" w:type="pct"/>
            <w:shd w:val="clear" w:color="auto" w:fill="auto"/>
            <w:noWrap/>
            <w:vAlign w:val="center"/>
            <w:hideMark/>
          </w:tcPr>
          <w:p w14:paraId="72BF1D09"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28C9D30A"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r w:rsidR="002B297B" w:rsidRPr="00BA0B02" w14:paraId="56507657" w14:textId="77777777" w:rsidTr="00C21841">
        <w:trPr>
          <w:trHeight w:val="435"/>
        </w:trPr>
        <w:tc>
          <w:tcPr>
            <w:tcW w:w="306" w:type="pct"/>
            <w:shd w:val="clear" w:color="auto" w:fill="auto"/>
            <w:noWrap/>
            <w:vAlign w:val="center"/>
            <w:hideMark/>
          </w:tcPr>
          <w:p w14:paraId="38C3E4AD" w14:textId="77777777" w:rsidR="002B297B" w:rsidRPr="00BA0B02" w:rsidRDefault="002B297B" w:rsidP="00592C29">
            <w:pPr>
              <w:spacing w:after="0" w:line="240" w:lineRule="auto"/>
              <w:rPr>
                <w:rFonts w:ascii="Times New Roman" w:hAnsi="Times New Roman"/>
                <w:color w:val="000000"/>
                <w:lang w:eastAsia="fr-FR"/>
              </w:rPr>
            </w:pPr>
            <w:r w:rsidRPr="00BA0B02">
              <w:rPr>
                <w:rFonts w:ascii="Times New Roman" w:hAnsi="Times New Roman"/>
                <w:color w:val="000000"/>
                <w:lang w:eastAsia="fr-FR"/>
              </w:rPr>
              <w:t>9.28</w:t>
            </w:r>
          </w:p>
        </w:tc>
        <w:tc>
          <w:tcPr>
            <w:tcW w:w="3209" w:type="pct"/>
            <w:shd w:val="clear" w:color="auto" w:fill="auto"/>
            <w:noWrap/>
            <w:vAlign w:val="center"/>
            <w:hideMark/>
          </w:tcPr>
          <w:p w14:paraId="4E288734" w14:textId="77777777" w:rsidR="002B297B" w:rsidRPr="00BA0B02" w:rsidRDefault="002B297B" w:rsidP="00592C29">
            <w:pPr>
              <w:spacing w:after="0" w:line="240" w:lineRule="auto"/>
              <w:ind w:firstLineChars="100" w:firstLine="220"/>
              <w:rPr>
                <w:rFonts w:ascii="Times New Roman" w:hAnsi="Times New Roman"/>
                <w:color w:val="000000"/>
                <w:lang w:eastAsia="fr-FR"/>
              </w:rPr>
            </w:pPr>
            <w:r w:rsidRPr="00BA0B02">
              <w:rPr>
                <w:rFonts w:ascii="Times New Roman" w:hAnsi="Times New Roman"/>
                <w:color w:val="000000"/>
                <w:lang w:eastAsia="fr-FR"/>
              </w:rPr>
              <w:t>Registre Gage Coutumier</w:t>
            </w:r>
          </w:p>
        </w:tc>
        <w:tc>
          <w:tcPr>
            <w:tcW w:w="670" w:type="pct"/>
            <w:shd w:val="clear" w:color="auto" w:fill="auto"/>
            <w:noWrap/>
            <w:vAlign w:val="center"/>
            <w:hideMark/>
          </w:tcPr>
          <w:p w14:paraId="03D7C53D"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pièce</w:t>
            </w:r>
          </w:p>
        </w:tc>
        <w:tc>
          <w:tcPr>
            <w:tcW w:w="815" w:type="pct"/>
            <w:shd w:val="clear" w:color="auto" w:fill="auto"/>
            <w:noWrap/>
            <w:vAlign w:val="center"/>
            <w:hideMark/>
          </w:tcPr>
          <w:p w14:paraId="07B6657E" w14:textId="77777777" w:rsidR="002B297B" w:rsidRPr="00BA0B02" w:rsidRDefault="002B297B" w:rsidP="00E9136A">
            <w:pPr>
              <w:spacing w:after="0" w:line="240" w:lineRule="auto"/>
              <w:jc w:val="center"/>
              <w:rPr>
                <w:rFonts w:ascii="Times New Roman" w:hAnsi="Times New Roman"/>
                <w:color w:val="000000"/>
                <w:lang w:eastAsia="fr-FR"/>
              </w:rPr>
            </w:pPr>
            <w:r w:rsidRPr="00BA0B02">
              <w:rPr>
                <w:rFonts w:ascii="Times New Roman" w:hAnsi="Times New Roman"/>
                <w:color w:val="000000"/>
                <w:lang w:eastAsia="fr-FR"/>
              </w:rPr>
              <w:t>162</w:t>
            </w:r>
          </w:p>
        </w:tc>
      </w:tr>
    </w:tbl>
    <w:p w14:paraId="1E2C3E82" w14:textId="77777777" w:rsidR="00BD4ECA" w:rsidRPr="00122B17" w:rsidRDefault="00BD4ECA" w:rsidP="002E749F">
      <w:pPr>
        <w:spacing w:after="120" w:line="240" w:lineRule="auto"/>
        <w:jc w:val="both"/>
        <w:rPr>
          <w:rFonts w:ascii="Times New Roman" w:hAnsi="Times New Roman"/>
          <w:b/>
          <w:sz w:val="6"/>
          <w:szCs w:val="6"/>
        </w:rPr>
      </w:pPr>
    </w:p>
    <w:p w14:paraId="1AE86CEB" w14:textId="7A01D3E4" w:rsidR="00D50DC4" w:rsidRDefault="00D50DC4" w:rsidP="002E749F">
      <w:pPr>
        <w:spacing w:after="0" w:line="240" w:lineRule="auto"/>
        <w:ind w:right="-144"/>
        <w:jc w:val="both"/>
        <w:rPr>
          <w:rFonts w:ascii="Times New Roman" w:hAnsi="Times New Roman"/>
        </w:rPr>
      </w:pPr>
    </w:p>
    <w:p w14:paraId="5C4CE635" w14:textId="74A7DA1E" w:rsidR="006C3D31" w:rsidRPr="00DB7CF8" w:rsidRDefault="003E5C02" w:rsidP="00B91213">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right="-144"/>
        <w:jc w:val="both"/>
        <w:rPr>
          <w:rFonts w:ascii="Times New Roman" w:hAnsi="Times New Roman"/>
        </w:rPr>
      </w:pPr>
      <w:r w:rsidRPr="00DB7CF8">
        <w:rPr>
          <w:rFonts w:ascii="Times New Roman" w:hAnsi="Times New Roman"/>
        </w:rPr>
        <w:t>Votre offre, qui sera envoyée par courriel à l’adresse indiquée ci-dessous,</w:t>
      </w:r>
      <w:r w:rsidRPr="00AC39BE">
        <w:rPr>
          <w:rFonts w:ascii="Times New Roman" w:hAnsi="Times New Roman"/>
        </w:rPr>
        <w:t xml:space="preserve"> </w:t>
      </w:r>
      <w:r w:rsidR="00CF01A4" w:rsidRPr="00ED606B">
        <w:rPr>
          <w:rFonts w:ascii="Times New Roman" w:eastAsia="Calibri" w:hAnsi="Times New Roman"/>
          <w:b/>
          <w:bCs/>
          <w:color w:val="FF0000"/>
          <w:lang w:eastAsia="zh-CN" w:bidi="fr-FR"/>
        </w:rPr>
        <w:t>DOIT</w:t>
      </w:r>
      <w:r w:rsidRPr="00ED606B">
        <w:rPr>
          <w:rFonts w:ascii="Times New Roman" w:eastAsia="Calibri" w:hAnsi="Times New Roman"/>
          <w:b/>
          <w:bCs/>
          <w:color w:val="FF0000"/>
          <w:lang w:eastAsia="zh-CN" w:bidi="fr-FR"/>
        </w:rPr>
        <w:t xml:space="preserve"> </w:t>
      </w:r>
      <w:r w:rsidRPr="00DB7CF8">
        <w:rPr>
          <w:rFonts w:ascii="Times New Roman" w:hAnsi="Times New Roman"/>
        </w:rPr>
        <w:t>comporter comme objet le titre suivant</w:t>
      </w:r>
      <w:bookmarkStart w:id="20" w:name="_Hlk9515672"/>
      <w:r w:rsidR="003205E3" w:rsidRPr="00DB7CF8">
        <w:rPr>
          <w:rFonts w:ascii="Times New Roman" w:hAnsi="Times New Roman"/>
        </w:rPr>
        <w:t xml:space="preserve"> «</w:t>
      </w:r>
      <w:r w:rsidR="003205E3" w:rsidRPr="00DB7CF8">
        <w:rPr>
          <w:rFonts w:ascii="Times New Roman" w:eastAsia="Calibri" w:hAnsi="Times New Roman"/>
          <w:b/>
          <w:bCs/>
          <w:lang w:eastAsia="zh-CN" w:bidi="fr-FR"/>
        </w:rPr>
        <w:t xml:space="preserve"> </w:t>
      </w:r>
      <w:bookmarkStart w:id="21" w:name="_Hlk109320272"/>
      <w:r w:rsidR="003205E3" w:rsidRPr="00DB7CF8">
        <w:rPr>
          <w:rFonts w:ascii="Times New Roman" w:eastAsia="Calibri" w:hAnsi="Times New Roman"/>
          <w:b/>
          <w:bCs/>
          <w:lang w:eastAsia="zh-CN" w:bidi="fr-FR"/>
        </w:rPr>
        <w:t>DC</w:t>
      </w:r>
      <w:r w:rsidR="00A706D9" w:rsidRPr="00DB7CF8">
        <w:rPr>
          <w:rFonts w:ascii="Times New Roman" w:eastAsia="Calibri" w:hAnsi="Times New Roman"/>
          <w:b/>
          <w:bCs/>
          <w:lang w:eastAsia="zh-CN" w:bidi="fr-FR"/>
        </w:rPr>
        <w:t xml:space="preserve"> </w:t>
      </w:r>
      <w:r w:rsidRPr="00DB7CF8">
        <w:rPr>
          <w:rFonts w:ascii="Times New Roman" w:eastAsia="Calibri" w:hAnsi="Times New Roman"/>
          <w:b/>
          <w:bCs/>
          <w:lang w:eastAsia="zh-CN" w:bidi="fr-FR"/>
        </w:rPr>
        <w:t>-</w:t>
      </w:r>
      <w:r w:rsidR="008C1D2F" w:rsidRPr="00DB7CF8">
        <w:rPr>
          <w:rFonts w:ascii="Times New Roman" w:eastAsia="Calibri" w:hAnsi="Times New Roman"/>
          <w:b/>
          <w:bCs/>
          <w:lang w:eastAsia="zh-CN" w:bidi="fr-FR"/>
        </w:rPr>
        <w:t xml:space="preserve"> </w:t>
      </w:r>
      <w:bookmarkStart w:id="22" w:name="_Hlk111733386"/>
      <w:r w:rsidRPr="00DB7CF8">
        <w:rPr>
          <w:rFonts w:ascii="Times New Roman" w:eastAsia="Calibri" w:hAnsi="Times New Roman"/>
          <w:b/>
          <w:bCs/>
          <w:lang w:eastAsia="zh-CN" w:bidi="fr-FR"/>
        </w:rPr>
        <w:t>N°</w:t>
      </w:r>
      <w:r w:rsidR="009E1E1A" w:rsidRPr="00DB7CF8">
        <w:rPr>
          <w:rFonts w:ascii="Times New Roman" w:hAnsi="Times New Roman"/>
        </w:rPr>
        <w:t xml:space="preserve"> </w:t>
      </w:r>
      <w:r w:rsidR="00D269D9" w:rsidRPr="00DB7CF8">
        <w:rPr>
          <w:rFonts w:ascii="Times New Roman" w:eastAsia="MS Mincho" w:hAnsi="Times New Roman"/>
          <w:b/>
        </w:rPr>
        <w:t>IR/MSM/1/NSC/203/21</w:t>
      </w:r>
      <w:r w:rsidRPr="00DB7CF8">
        <w:rPr>
          <w:rFonts w:ascii="Times New Roman" w:eastAsia="Calibri" w:hAnsi="Times New Roman"/>
          <w:b/>
          <w:bCs/>
          <w:lang w:eastAsia="zh-CN" w:bidi="fr-FR"/>
        </w:rPr>
        <w:t>-</w:t>
      </w:r>
      <w:r w:rsidR="008C1D2F" w:rsidRPr="00DB7CF8">
        <w:rPr>
          <w:rFonts w:ascii="Times New Roman" w:eastAsia="Calibri" w:hAnsi="Times New Roman"/>
          <w:b/>
          <w:bCs/>
          <w:lang w:eastAsia="zh-CN" w:bidi="fr-FR"/>
        </w:rPr>
        <w:t xml:space="preserve"> </w:t>
      </w:r>
      <w:bookmarkEnd w:id="20"/>
      <w:bookmarkEnd w:id="21"/>
      <w:bookmarkEnd w:id="22"/>
      <w:r w:rsidR="00D269D9" w:rsidRPr="00DB7CF8">
        <w:rPr>
          <w:rFonts w:ascii="Times New Roman" w:eastAsia="Calibri" w:hAnsi="Times New Roman"/>
          <w:b/>
          <w:bCs/>
          <w:lang w:eastAsia="zh-CN" w:bidi="fr-FR"/>
        </w:rPr>
        <w:t>Reproduction de nouveaux formulaires de formalisation des droits fonciers</w:t>
      </w:r>
      <w:r w:rsidR="00B362A2" w:rsidRPr="00DB7CF8">
        <w:rPr>
          <w:rFonts w:ascii="Times New Roman" w:eastAsia="Calibri" w:hAnsi="Times New Roman"/>
          <w:b/>
          <w:bCs/>
          <w:lang w:eastAsia="zh-CN" w:bidi="fr-FR"/>
        </w:rPr>
        <w:t xml:space="preserve"> </w:t>
      </w:r>
      <w:r w:rsidR="003539BF" w:rsidRPr="00DB7CF8">
        <w:rPr>
          <w:rFonts w:ascii="Times New Roman" w:hAnsi="Times New Roman"/>
          <w:b/>
        </w:rPr>
        <w:t>»</w:t>
      </w:r>
      <w:r w:rsidR="00D16D0B" w:rsidRPr="00DB7CF8">
        <w:rPr>
          <w:rFonts w:ascii="Times New Roman" w:hAnsi="Times New Roman"/>
          <w:b/>
        </w:rPr>
        <w:t>.</w:t>
      </w:r>
    </w:p>
    <w:p w14:paraId="6FFFCDFF" w14:textId="77777777" w:rsidR="003E5C02" w:rsidRPr="00DB7CF8" w:rsidRDefault="003E5C02" w:rsidP="00F86A10">
      <w:pPr>
        <w:spacing w:after="0"/>
        <w:jc w:val="both"/>
        <w:rPr>
          <w:rFonts w:ascii="Times New Roman" w:hAnsi="Times New Roman"/>
        </w:rPr>
      </w:pPr>
    </w:p>
    <w:tbl>
      <w:tblPr>
        <w:tblStyle w:val="TableGrid1"/>
        <w:tblW w:w="5030" w:type="pct"/>
        <w:tblInd w:w="-5" w:type="dxa"/>
        <w:tblLook w:val="04A0" w:firstRow="1" w:lastRow="0" w:firstColumn="1" w:lastColumn="0" w:noHBand="0" w:noVBand="1"/>
      </w:tblPr>
      <w:tblGrid>
        <w:gridCol w:w="2970"/>
        <w:gridCol w:w="6573"/>
      </w:tblGrid>
      <w:tr w:rsidR="00420C72" w:rsidRPr="00DB7CF8"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DB7CF8" w:rsidRDefault="00420C72" w:rsidP="00420C72">
            <w:pPr>
              <w:rPr>
                <w:rFonts w:ascii="Times New Roman" w:hAnsi="Times New Roman"/>
                <w:lang w:val="fr-FR"/>
              </w:rPr>
            </w:pPr>
            <w:r w:rsidRPr="00DB7CF8">
              <w:rPr>
                <w:rFonts w:ascii="Times New Roman" w:hAnsi="Times New Roman"/>
                <w:lang w:val="fr-FR"/>
              </w:rPr>
              <w:t xml:space="preserve">Date limite de remise des </w:t>
            </w:r>
            <w:r w:rsidR="00A432A5" w:rsidRPr="00DB7CF8">
              <w:rPr>
                <w:rFonts w:ascii="Times New Roman" w:hAnsi="Times New Roman"/>
                <w:lang w:val="fr-FR"/>
              </w:rPr>
              <w:t>Cotation</w:t>
            </w:r>
            <w:r w:rsidRPr="00DB7CF8">
              <w:rPr>
                <w:rFonts w:ascii="Times New Roman" w:hAnsi="Times New Roman"/>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3B159979" w:rsidR="00420C72" w:rsidRPr="00DB7CF8" w:rsidRDefault="0088062A" w:rsidP="00BC6029">
            <w:pPr>
              <w:rPr>
                <w:rFonts w:ascii="Times New Roman" w:hAnsi="Times New Roman"/>
                <w:b/>
                <w:lang w:val="fr-BE"/>
              </w:rPr>
            </w:pPr>
            <w:r>
              <w:rPr>
                <w:rFonts w:ascii="Times New Roman" w:hAnsi="Times New Roman"/>
                <w:b/>
                <w:highlight w:val="yellow"/>
                <w:lang w:val="fr-SN"/>
              </w:rPr>
              <w:t>20</w:t>
            </w:r>
            <w:r w:rsidR="000F55B4" w:rsidRPr="00A17B5E">
              <w:rPr>
                <w:rFonts w:ascii="Times New Roman" w:hAnsi="Times New Roman"/>
                <w:b/>
                <w:highlight w:val="yellow"/>
                <w:lang w:val="fr-SN"/>
              </w:rPr>
              <w:t xml:space="preserve"> </w:t>
            </w:r>
            <w:r w:rsidR="00662F3B" w:rsidRPr="00A17B5E">
              <w:rPr>
                <w:rFonts w:ascii="Times New Roman" w:hAnsi="Times New Roman"/>
                <w:b/>
                <w:highlight w:val="yellow"/>
                <w:lang w:val="fr-SN"/>
              </w:rPr>
              <w:t>sept</w:t>
            </w:r>
            <w:r w:rsidR="000F55B4" w:rsidRPr="00A17B5E">
              <w:rPr>
                <w:rFonts w:ascii="Times New Roman" w:hAnsi="Times New Roman"/>
                <w:b/>
                <w:highlight w:val="yellow"/>
                <w:lang w:val="fr-SN"/>
              </w:rPr>
              <w:t>e</w:t>
            </w:r>
            <w:r w:rsidR="00662F3B" w:rsidRPr="00A17B5E">
              <w:rPr>
                <w:rFonts w:ascii="Times New Roman" w:hAnsi="Times New Roman"/>
                <w:b/>
                <w:highlight w:val="yellow"/>
                <w:lang w:val="fr-SN"/>
              </w:rPr>
              <w:t>mbre</w:t>
            </w:r>
            <w:r w:rsidR="00021AA2" w:rsidRPr="00A17B5E">
              <w:rPr>
                <w:rFonts w:ascii="Times New Roman" w:hAnsi="Times New Roman"/>
                <w:b/>
                <w:highlight w:val="yellow"/>
                <w:lang w:val="fr-SN"/>
              </w:rPr>
              <w:t xml:space="preserve"> </w:t>
            </w:r>
            <w:r w:rsidR="00765747" w:rsidRPr="00A17B5E">
              <w:rPr>
                <w:rFonts w:ascii="Times New Roman" w:hAnsi="Times New Roman"/>
                <w:b/>
                <w:highlight w:val="yellow"/>
                <w:lang w:val="fr-SN"/>
              </w:rPr>
              <w:t>2022</w:t>
            </w:r>
            <w:r w:rsidR="00D1395A" w:rsidRPr="00A17B5E">
              <w:rPr>
                <w:rFonts w:ascii="Times New Roman" w:hAnsi="Times New Roman"/>
                <w:b/>
                <w:highlight w:val="yellow"/>
                <w:lang w:val="fr-SN"/>
              </w:rPr>
              <w:t xml:space="preserve"> à 10 heures 00 minute (heure locale)</w:t>
            </w:r>
          </w:p>
        </w:tc>
      </w:tr>
      <w:tr w:rsidR="00420C72" w:rsidRPr="00DB7CF8"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DB7CF8" w:rsidRDefault="00420C72" w:rsidP="00420C72">
            <w:pPr>
              <w:rPr>
                <w:rFonts w:ascii="Times New Roman" w:hAnsi="Times New Roman"/>
                <w:lang w:val="fr-FR"/>
              </w:rPr>
            </w:pPr>
            <w:r w:rsidRPr="00DB7CF8">
              <w:rPr>
                <w:rFonts w:ascii="Times New Roman" w:hAnsi="Times New Roman"/>
                <w:lang w:val="fr-FR"/>
              </w:rPr>
              <w:t xml:space="preserve">Monnaie de la </w:t>
            </w:r>
            <w:r w:rsidR="00A432A5" w:rsidRPr="00DB7CF8">
              <w:rPr>
                <w:rFonts w:ascii="Times New Roman" w:hAnsi="Times New Roman"/>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DB7CF8" w:rsidRDefault="00420C72" w:rsidP="00420C72">
            <w:pPr>
              <w:rPr>
                <w:rFonts w:ascii="Times New Roman" w:hAnsi="Times New Roman"/>
                <w:b/>
                <w:bCs/>
                <w:lang w:val="fr-FR"/>
              </w:rPr>
            </w:pPr>
            <w:r w:rsidRPr="00DB7CF8">
              <w:rPr>
                <w:rFonts w:ascii="Times New Roman" w:hAnsi="Times New Roman"/>
                <w:b/>
                <w:bCs/>
                <w:lang w:val="fr-FR"/>
              </w:rPr>
              <w:t>Francs CFA</w:t>
            </w:r>
          </w:p>
        </w:tc>
      </w:tr>
      <w:tr w:rsidR="0075184A" w:rsidRPr="00DB7CF8"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DB7CF8" w:rsidRDefault="0075184A" w:rsidP="00420C72">
            <w:pPr>
              <w:rPr>
                <w:rFonts w:ascii="Times New Roman" w:hAnsi="Times New Roman"/>
              </w:rPr>
            </w:pPr>
            <w:r w:rsidRPr="00DB7CF8">
              <w:rPr>
                <w:rFonts w:ascii="Times New Roman" w:hAnsi="Times New Roman"/>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63ADC06" w:rsidR="0075184A" w:rsidRPr="00DB7CF8" w:rsidRDefault="0075184A" w:rsidP="00B36993">
            <w:pPr>
              <w:jc w:val="both"/>
              <w:rPr>
                <w:rFonts w:ascii="Times New Roman" w:hAnsi="Times New Roman"/>
                <w:lang w:val="fr-FR"/>
              </w:rPr>
            </w:pPr>
            <w:r w:rsidRPr="00DB7CF8">
              <w:rPr>
                <w:rFonts w:ascii="Times New Roman" w:hAnsi="Times New Roman"/>
                <w:lang w:val="fr-FR"/>
              </w:rPr>
              <w:t xml:space="preserve">Les prix indiqués doivent être en </w:t>
            </w:r>
            <w:r w:rsidRPr="00DB7CF8">
              <w:rPr>
                <w:rFonts w:ascii="Times New Roman" w:hAnsi="Times New Roman"/>
                <w:b/>
                <w:bCs/>
                <w:lang w:val="fr-FR"/>
              </w:rPr>
              <w:t>Francs CFA Hors taxes, hors</w:t>
            </w:r>
            <w:r w:rsidR="00AD1A04" w:rsidRPr="00DB7CF8">
              <w:rPr>
                <w:rFonts w:ascii="Times New Roman" w:hAnsi="Times New Roman"/>
                <w:b/>
                <w:bCs/>
                <w:lang w:val="fr-FR"/>
              </w:rPr>
              <w:t xml:space="preserve"> droit de</w:t>
            </w:r>
            <w:r w:rsidRPr="00DB7CF8">
              <w:rPr>
                <w:rFonts w:ascii="Times New Roman" w:hAnsi="Times New Roman"/>
                <w:b/>
                <w:bCs/>
                <w:lang w:val="fr-FR"/>
              </w:rPr>
              <w:t xml:space="preserve"> douane (HTHD) </w:t>
            </w:r>
            <w:r w:rsidRPr="00DB7CF8">
              <w:rPr>
                <w:rFonts w:ascii="Times New Roman" w:hAnsi="Times New Roman"/>
                <w:lang w:val="fr-FR"/>
              </w:rPr>
              <w:t xml:space="preserve">conformément au statut dont bénéficie le financement de MCA-Niger en République du Niger. </w:t>
            </w:r>
          </w:p>
        </w:tc>
      </w:tr>
      <w:tr w:rsidR="00420C72" w:rsidRPr="00DB7CF8"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DB7CF8" w:rsidRDefault="00420C72" w:rsidP="00576075">
            <w:pPr>
              <w:jc w:val="both"/>
              <w:rPr>
                <w:rFonts w:ascii="Times New Roman" w:hAnsi="Times New Roman"/>
                <w:lang w:val="fr-FR"/>
              </w:rPr>
            </w:pPr>
            <w:r w:rsidRPr="00DB7CF8">
              <w:rPr>
                <w:rFonts w:ascii="Times New Roman" w:hAnsi="Times New Roman"/>
                <w:lang w:val="fr-FR"/>
              </w:rPr>
              <w:t xml:space="preserve">Validité de la </w:t>
            </w:r>
            <w:r w:rsidR="00A432A5" w:rsidRPr="00DB7CF8">
              <w:rPr>
                <w:rFonts w:ascii="Times New Roman" w:hAnsi="Times New Roman"/>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0E3AF101" w:rsidR="001A178E" w:rsidRPr="00DB7CF8" w:rsidRDefault="00420C72" w:rsidP="00576075">
            <w:pPr>
              <w:jc w:val="both"/>
              <w:rPr>
                <w:rFonts w:ascii="Times New Roman" w:hAnsi="Times New Roman"/>
                <w:b/>
                <w:bCs/>
                <w:lang w:val="fr-FR"/>
              </w:rPr>
            </w:pPr>
            <w:r w:rsidRPr="00DB7CF8">
              <w:rPr>
                <w:rFonts w:ascii="Times New Roman" w:hAnsi="Times New Roman"/>
                <w:b/>
                <w:bCs/>
                <w:lang w:val="fr-FR"/>
              </w:rPr>
              <w:t>90 jours</w:t>
            </w:r>
            <w:r w:rsidRPr="00DB7CF8">
              <w:rPr>
                <w:rFonts w:ascii="Times New Roman" w:hAnsi="Times New Roman"/>
                <w:lang w:val="fr-FR"/>
              </w:rPr>
              <w:t xml:space="preserve"> à compter de la date </w:t>
            </w:r>
            <w:r w:rsidR="00577AE3" w:rsidRPr="00DB7CF8">
              <w:rPr>
                <w:rFonts w:ascii="Times New Roman" w:hAnsi="Times New Roman"/>
                <w:lang w:val="fr-FR"/>
              </w:rPr>
              <w:t xml:space="preserve">limite </w:t>
            </w:r>
            <w:r w:rsidRPr="00DB7CF8">
              <w:rPr>
                <w:rFonts w:ascii="Times New Roman" w:hAnsi="Times New Roman"/>
                <w:lang w:val="fr-FR"/>
              </w:rPr>
              <w:t>de dépôt de</w:t>
            </w:r>
            <w:r w:rsidR="00577AE3" w:rsidRPr="00DB7CF8">
              <w:rPr>
                <w:rFonts w:ascii="Times New Roman" w:hAnsi="Times New Roman"/>
                <w:lang w:val="fr-FR"/>
              </w:rPr>
              <w:t>s</w:t>
            </w:r>
            <w:r w:rsidR="00E43D29" w:rsidRPr="00DB7CF8">
              <w:rPr>
                <w:rFonts w:ascii="Times New Roman" w:hAnsi="Times New Roman"/>
                <w:lang w:val="fr-FR"/>
              </w:rPr>
              <w:t xml:space="preserve"> </w:t>
            </w:r>
            <w:r w:rsidR="00577AE3" w:rsidRPr="00DB7CF8">
              <w:rPr>
                <w:rFonts w:ascii="Times New Roman" w:hAnsi="Times New Roman"/>
                <w:lang w:val="fr-FR"/>
              </w:rPr>
              <w:t>c</w:t>
            </w:r>
            <w:r w:rsidR="00A432A5" w:rsidRPr="00DB7CF8">
              <w:rPr>
                <w:rFonts w:ascii="Times New Roman" w:hAnsi="Times New Roman"/>
                <w:lang w:val="fr-FR"/>
              </w:rPr>
              <w:t>otation</w:t>
            </w:r>
            <w:r w:rsidR="00577AE3" w:rsidRPr="00DB7CF8">
              <w:rPr>
                <w:rFonts w:ascii="Times New Roman" w:hAnsi="Times New Roman"/>
                <w:lang w:val="fr-FR"/>
              </w:rPr>
              <w:t>s</w:t>
            </w:r>
            <w:r w:rsidR="001A178E" w:rsidRPr="00DB7CF8">
              <w:rPr>
                <w:rFonts w:ascii="Times New Roman" w:hAnsi="Times New Roman"/>
                <w:lang w:val="fr-FR"/>
              </w:rPr>
              <w:t> :</w:t>
            </w:r>
          </w:p>
          <w:p w14:paraId="4297524D" w14:textId="58126A29" w:rsidR="00420C72" w:rsidRPr="00DB7CF8" w:rsidRDefault="00660D9C" w:rsidP="00576075">
            <w:pPr>
              <w:jc w:val="both"/>
              <w:rPr>
                <w:rFonts w:ascii="Times New Roman" w:hAnsi="Times New Roman"/>
                <w:b/>
                <w:bCs/>
                <w:i/>
                <w:iCs/>
                <w:lang w:val="fr-FR"/>
              </w:rPr>
            </w:pPr>
            <w:r w:rsidRPr="00DB7CF8">
              <w:rPr>
                <w:rFonts w:ascii="Times New Roman" w:hAnsi="Times New Roman"/>
                <w:b/>
                <w:bCs/>
                <w:i/>
                <w:iCs/>
                <w:lang w:val="fr-FR"/>
              </w:rPr>
              <w:t xml:space="preserve">Une </w:t>
            </w:r>
            <w:r w:rsidR="00DC77C8" w:rsidRPr="00DB7CF8">
              <w:rPr>
                <w:rFonts w:ascii="Times New Roman" w:hAnsi="Times New Roman"/>
                <w:b/>
                <w:bCs/>
                <w:i/>
                <w:iCs/>
                <w:lang w:val="fr-FR"/>
              </w:rPr>
              <w:t>Offre</w:t>
            </w:r>
            <w:r w:rsidRPr="00DB7CF8">
              <w:rPr>
                <w:rFonts w:ascii="Times New Roman" w:hAnsi="Times New Roman"/>
                <w:b/>
                <w:bCs/>
                <w:i/>
                <w:iCs/>
                <w:lang w:val="fr-FR"/>
              </w:rPr>
              <w:t xml:space="preserve"> avec un délai de validité de moins de 90 jours </w:t>
            </w:r>
            <w:r w:rsidR="00577AE3" w:rsidRPr="00DB7CF8">
              <w:rPr>
                <w:rFonts w:ascii="Times New Roman" w:hAnsi="Times New Roman"/>
                <w:b/>
                <w:bCs/>
                <w:i/>
                <w:iCs/>
                <w:lang w:val="fr-FR"/>
              </w:rPr>
              <w:t xml:space="preserve">à compter de la date limite de dépôt des cotations </w:t>
            </w:r>
            <w:r w:rsidRPr="00DB7CF8">
              <w:rPr>
                <w:rFonts w:ascii="Times New Roman" w:hAnsi="Times New Roman"/>
                <w:b/>
                <w:bCs/>
                <w:i/>
                <w:iCs/>
                <w:lang w:val="fr-FR"/>
              </w:rPr>
              <w:t>sera rejetée.</w:t>
            </w:r>
          </w:p>
        </w:tc>
      </w:tr>
    </w:tbl>
    <w:p w14:paraId="62075C21" w14:textId="4DB4C13F" w:rsidR="008F4540" w:rsidRPr="00DB7CF8" w:rsidRDefault="008F4540" w:rsidP="00316C5A">
      <w:pPr>
        <w:autoSpaceDE w:val="0"/>
        <w:autoSpaceDN w:val="0"/>
        <w:adjustRightInd w:val="0"/>
        <w:spacing w:after="0" w:line="360" w:lineRule="auto"/>
        <w:rPr>
          <w:rFonts w:ascii="Times New Roman" w:hAnsi="Times New Roman"/>
        </w:rPr>
      </w:pPr>
    </w:p>
    <w:p w14:paraId="008EF003" w14:textId="1E5825B8" w:rsidR="00BF5924" w:rsidRPr="00DB7CF8" w:rsidRDefault="00F71202" w:rsidP="00EA2705">
      <w:pPr>
        <w:autoSpaceDE w:val="0"/>
        <w:autoSpaceDN w:val="0"/>
        <w:adjustRightInd w:val="0"/>
        <w:spacing w:after="0"/>
        <w:rPr>
          <w:rFonts w:ascii="Times New Roman" w:hAnsi="Times New Roman"/>
          <w:b/>
          <w:bCs/>
        </w:rPr>
      </w:pPr>
      <w:r w:rsidRPr="00DB7CF8">
        <w:rPr>
          <w:rFonts w:ascii="Times New Roman" w:hAnsi="Times New Roman"/>
          <w:b/>
          <w:bCs/>
        </w:rPr>
        <w:t>A</w:t>
      </w:r>
      <w:r w:rsidR="003809AB" w:rsidRPr="00DB7CF8">
        <w:rPr>
          <w:rFonts w:ascii="Times New Roman" w:hAnsi="Times New Roman"/>
          <w:b/>
          <w:bCs/>
        </w:rPr>
        <w:t>dresse</w:t>
      </w:r>
      <w:r w:rsidR="00D673A1" w:rsidRPr="00DB7CF8">
        <w:rPr>
          <w:rFonts w:ascii="Times New Roman" w:hAnsi="Times New Roman"/>
          <w:b/>
          <w:bCs/>
        </w:rPr>
        <w:t xml:space="preserve"> électronique</w:t>
      </w:r>
      <w:r w:rsidR="003809AB" w:rsidRPr="00DB7CF8">
        <w:rPr>
          <w:rFonts w:ascii="Times New Roman" w:hAnsi="Times New Roman"/>
          <w:b/>
          <w:bCs/>
        </w:rPr>
        <w:t xml:space="preserve"> de dépôt </w:t>
      </w:r>
      <w:r w:rsidR="00E43D29" w:rsidRPr="00DB7CF8">
        <w:rPr>
          <w:rFonts w:ascii="Times New Roman" w:hAnsi="Times New Roman"/>
          <w:b/>
          <w:bCs/>
        </w:rPr>
        <w:t xml:space="preserve">de la </w:t>
      </w:r>
      <w:r w:rsidR="00A432A5" w:rsidRPr="00DB7CF8">
        <w:rPr>
          <w:rFonts w:ascii="Times New Roman" w:hAnsi="Times New Roman"/>
          <w:b/>
          <w:bCs/>
        </w:rPr>
        <w:t>Cotation</w:t>
      </w:r>
      <w:r w:rsidR="00E43D29" w:rsidRPr="00DB7CF8">
        <w:rPr>
          <w:rFonts w:ascii="Times New Roman" w:hAnsi="Times New Roman"/>
          <w:b/>
          <w:bCs/>
        </w:rPr>
        <w:t xml:space="preserve"> </w:t>
      </w:r>
      <w:r w:rsidR="003809AB" w:rsidRPr="00DB7CF8">
        <w:rPr>
          <w:rFonts w:ascii="Times New Roman" w:hAnsi="Times New Roman"/>
          <w:b/>
          <w:bCs/>
        </w:rPr>
        <w:t>:</w:t>
      </w:r>
    </w:p>
    <w:bookmarkStart w:id="23" w:name="_Hlk109321136"/>
    <w:p w14:paraId="59A80494" w14:textId="7FA37C4F" w:rsidR="00EA2705" w:rsidRPr="00DB7CF8" w:rsidRDefault="005E0763" w:rsidP="00EA2705">
      <w:pPr>
        <w:autoSpaceDE w:val="0"/>
        <w:autoSpaceDN w:val="0"/>
        <w:adjustRightInd w:val="0"/>
        <w:spacing w:after="0"/>
        <w:rPr>
          <w:rFonts w:ascii="Times New Roman" w:eastAsia="Calibri" w:hAnsi="Times New Roman"/>
          <w:lang w:eastAsia="zh-CN" w:bidi="fr-FR"/>
        </w:rPr>
      </w:pPr>
      <w:r w:rsidRPr="00DB7CF8">
        <w:rPr>
          <w:rStyle w:val="Hyperlink"/>
          <w:rFonts w:ascii="Times New Roman" w:eastAsia="Calibri" w:hAnsi="Times New Roman"/>
          <w:lang w:eastAsia="zh-CN" w:bidi="fr-FR"/>
        </w:rPr>
        <w:fldChar w:fldCharType="begin"/>
      </w:r>
      <w:r w:rsidRPr="00DB7CF8">
        <w:rPr>
          <w:rStyle w:val="Hyperlink"/>
          <w:rFonts w:ascii="Times New Roman" w:eastAsia="Calibri" w:hAnsi="Times New Roman"/>
          <w:lang w:eastAsia="zh-CN" w:bidi="fr-FR"/>
        </w:rPr>
        <w:instrText xml:space="preserve"> HYPERLINK "mailto:AMEEMMCANigerPA@cddid.com" </w:instrText>
      </w:r>
      <w:r w:rsidRPr="00DB7CF8">
        <w:rPr>
          <w:rStyle w:val="Hyperlink"/>
          <w:rFonts w:ascii="Times New Roman" w:eastAsia="Calibri" w:hAnsi="Times New Roman"/>
          <w:lang w:eastAsia="zh-CN" w:bidi="fr-FR"/>
        </w:rPr>
        <w:fldChar w:fldCharType="separate"/>
      </w:r>
      <w:r w:rsidRPr="00DB7CF8">
        <w:rPr>
          <w:rStyle w:val="Hyperlink"/>
          <w:rFonts w:ascii="Times New Roman" w:eastAsia="Calibri" w:hAnsi="Times New Roman"/>
          <w:lang w:eastAsia="zh-CN" w:bidi="fr-FR"/>
        </w:rPr>
        <w:t>AMEEMMCANigerPA@cddid.com</w:t>
      </w:r>
      <w:r w:rsidRPr="00DB7CF8">
        <w:rPr>
          <w:rStyle w:val="Hyperlink"/>
          <w:rFonts w:ascii="Times New Roman" w:eastAsia="Calibri" w:hAnsi="Times New Roman"/>
          <w:lang w:eastAsia="zh-CN" w:bidi="fr-FR"/>
        </w:rPr>
        <w:fldChar w:fldCharType="end"/>
      </w:r>
      <w:r w:rsidRPr="00DB7CF8">
        <w:rPr>
          <w:rStyle w:val="Hyperlink"/>
          <w:rFonts w:ascii="Times New Roman" w:eastAsia="Calibri" w:hAnsi="Times New Roman"/>
          <w:lang w:eastAsia="zh-CN" w:bidi="fr-FR"/>
        </w:rPr>
        <w:t xml:space="preserve"> </w:t>
      </w:r>
      <w:bookmarkEnd w:id="23"/>
      <w:r w:rsidR="006A0EA9">
        <w:rPr>
          <w:rStyle w:val="Hyperlink"/>
          <w:rFonts w:ascii="Times New Roman" w:eastAsia="Calibri" w:hAnsi="Times New Roman"/>
          <w:lang w:eastAsia="zh-CN" w:bidi="fr-FR"/>
        </w:rPr>
        <w:t xml:space="preserve"> </w:t>
      </w:r>
      <w:r w:rsidR="00EA2705" w:rsidRPr="006A0EA9">
        <w:rPr>
          <w:rFonts w:eastAsia="Calibri"/>
          <w:lang w:eastAsia="zh-CN" w:bidi="fr-FR"/>
        </w:rPr>
        <w:t>a</w:t>
      </w:r>
      <w:r w:rsidR="00EA2705" w:rsidRPr="00DB7CF8">
        <w:rPr>
          <w:rFonts w:ascii="Times New Roman" w:eastAsia="Calibri" w:hAnsi="Times New Roman"/>
          <w:lang w:eastAsia="zh-CN" w:bidi="fr-FR"/>
        </w:rPr>
        <w:t xml:space="preserve">vec copie à </w:t>
      </w:r>
      <w:hyperlink r:id="rId16" w:history="1">
        <w:r w:rsidRPr="00DB7CF8">
          <w:rPr>
            <w:rStyle w:val="Hyperlink"/>
            <w:rFonts w:ascii="Times New Roman" w:eastAsia="Calibri" w:hAnsi="Times New Roman"/>
            <w:lang w:eastAsia="zh-CN" w:bidi="fr-FR"/>
          </w:rPr>
          <w:t>procurement@mcaniger.ne</w:t>
        </w:r>
      </w:hyperlink>
      <w:r w:rsidR="00EA2705" w:rsidRPr="00DB7CF8">
        <w:rPr>
          <w:rFonts w:ascii="Times New Roman" w:eastAsia="Calibri" w:hAnsi="Times New Roman"/>
          <w:lang w:eastAsia="zh-CN" w:bidi="fr-FR"/>
        </w:rPr>
        <w:t xml:space="preserve"> et </w:t>
      </w:r>
      <w:r w:rsidR="00CF01A4" w:rsidRPr="00CF01A4">
        <w:rPr>
          <w:rFonts w:ascii="Times New Roman" w:eastAsia="Calibri" w:hAnsi="Times New Roman"/>
          <w:b/>
          <w:bCs/>
          <w:color w:val="FF0000"/>
          <w:lang w:eastAsia="zh-CN" w:bidi="fr-FR"/>
        </w:rPr>
        <w:t>DOIT</w:t>
      </w:r>
      <w:r w:rsidR="00EA2705" w:rsidRPr="00DB7CF8">
        <w:rPr>
          <w:rFonts w:ascii="Times New Roman" w:eastAsia="Calibri" w:hAnsi="Times New Roman"/>
          <w:lang w:eastAsia="zh-CN" w:bidi="fr-FR"/>
        </w:rPr>
        <w:t xml:space="preserve"> comporter la mention en objet : «</w:t>
      </w:r>
      <w:r w:rsidR="00EA10E0" w:rsidRPr="00DB7CF8">
        <w:rPr>
          <w:rFonts w:ascii="Times New Roman" w:eastAsia="Calibri" w:hAnsi="Times New Roman"/>
          <w:lang w:eastAsia="zh-CN" w:bidi="fr-FR"/>
        </w:rPr>
        <w:t xml:space="preserve"> </w:t>
      </w:r>
      <w:bookmarkStart w:id="24" w:name="_Hlk109321167"/>
      <w:r w:rsidR="00D15F49" w:rsidRPr="00DB7CF8">
        <w:rPr>
          <w:rFonts w:ascii="Times New Roman" w:eastAsia="Calibri" w:hAnsi="Times New Roman"/>
          <w:b/>
          <w:bCs/>
          <w:lang w:eastAsia="zh-CN" w:bidi="fr-FR"/>
        </w:rPr>
        <w:t xml:space="preserve">DC </w:t>
      </w:r>
      <w:bookmarkEnd w:id="24"/>
      <w:r w:rsidR="00592C29">
        <w:rPr>
          <w:rFonts w:ascii="Times New Roman" w:eastAsia="Calibri" w:hAnsi="Times New Roman"/>
          <w:b/>
          <w:bCs/>
          <w:lang w:eastAsia="zh-CN" w:bidi="fr-FR"/>
        </w:rPr>
        <w:t>N°</w:t>
      </w:r>
      <w:r w:rsidR="0060210E" w:rsidRPr="00DB7CF8">
        <w:rPr>
          <w:rFonts w:ascii="Times New Roman" w:eastAsia="Calibri" w:hAnsi="Times New Roman"/>
          <w:b/>
          <w:bCs/>
          <w:lang w:eastAsia="zh-CN" w:bidi="fr-FR"/>
        </w:rPr>
        <w:t>IR/MSM/1/NSC/203/21- Reproduction de nouveaux formulaires de formalisation des droits fonciers »</w:t>
      </w:r>
    </w:p>
    <w:p w14:paraId="3ABB55C5" w14:textId="77777777" w:rsidR="007708E8" w:rsidRPr="00DB7CF8" w:rsidRDefault="007708E8" w:rsidP="0033557E">
      <w:pPr>
        <w:autoSpaceDE w:val="0"/>
        <w:autoSpaceDN w:val="0"/>
        <w:adjustRightInd w:val="0"/>
        <w:spacing w:after="0"/>
        <w:jc w:val="both"/>
        <w:rPr>
          <w:rFonts w:ascii="Times New Roman" w:eastAsiaTheme="minorHAnsi" w:hAnsi="Times New Roman"/>
          <w:b/>
          <w:bCs/>
          <w:color w:val="202020"/>
          <w:highlight w:val="yellow"/>
        </w:rPr>
      </w:pPr>
    </w:p>
    <w:p w14:paraId="74842763" w14:textId="189BCDBC" w:rsidR="006879A9" w:rsidRPr="00DB7CF8" w:rsidRDefault="0033557E" w:rsidP="00F87F65">
      <w:pPr>
        <w:autoSpaceDE w:val="0"/>
        <w:autoSpaceDN w:val="0"/>
        <w:adjustRightInd w:val="0"/>
        <w:spacing w:after="0"/>
        <w:jc w:val="both"/>
        <w:rPr>
          <w:rFonts w:ascii="Times New Roman" w:hAnsi="Times New Roman"/>
          <w:b/>
          <w:bCs/>
          <w:kern w:val="36"/>
          <w:lang w:val="fr-SN" w:eastAsia="fr-FR"/>
        </w:rPr>
      </w:pPr>
      <w:r w:rsidRPr="00DB7CF8">
        <w:rPr>
          <w:rFonts w:ascii="Times New Roman" w:eastAsiaTheme="minorHAnsi" w:hAnsi="Times New Roman"/>
          <w:b/>
          <w:bCs/>
          <w:color w:val="202020"/>
          <w:lang w:val="fr-SN"/>
        </w:rPr>
        <w:t xml:space="preserve">Les </w:t>
      </w:r>
      <w:r w:rsidR="00DC77C8" w:rsidRPr="00DB7CF8">
        <w:rPr>
          <w:rFonts w:ascii="Times New Roman" w:eastAsiaTheme="minorHAnsi" w:hAnsi="Times New Roman"/>
          <w:b/>
          <w:bCs/>
          <w:color w:val="202020"/>
          <w:lang w:val="fr-SN"/>
        </w:rPr>
        <w:t>Offre</w:t>
      </w:r>
      <w:r w:rsidRPr="00DB7CF8">
        <w:rPr>
          <w:rFonts w:ascii="Times New Roman" w:eastAsiaTheme="minorHAnsi" w:hAnsi="Times New Roman"/>
          <w:b/>
          <w:bCs/>
          <w:color w:val="202020"/>
          <w:lang w:val="fr-SN"/>
        </w:rPr>
        <w:t xml:space="preserve">s </w:t>
      </w:r>
      <w:r w:rsidR="00E43D29" w:rsidRPr="00DB7CF8">
        <w:rPr>
          <w:rFonts w:ascii="Times New Roman" w:eastAsiaTheme="minorHAnsi" w:hAnsi="Times New Roman"/>
          <w:b/>
          <w:bCs/>
          <w:color w:val="202020"/>
          <w:lang w:val="fr-SN"/>
        </w:rPr>
        <w:t>arrivées en retard (au-delà de la date et de l’heure ci-dessus indiquées)</w:t>
      </w:r>
      <w:r w:rsidRPr="00DB7CF8">
        <w:rPr>
          <w:rFonts w:ascii="Times New Roman" w:eastAsiaTheme="minorHAnsi" w:hAnsi="Times New Roman"/>
          <w:b/>
          <w:bCs/>
          <w:color w:val="202020"/>
          <w:lang w:val="fr-SN"/>
        </w:rPr>
        <w:t xml:space="preserve"> seront rejetées. </w:t>
      </w:r>
      <w:bookmarkEnd w:id="19"/>
    </w:p>
    <w:p w14:paraId="316595B1" w14:textId="384B5D73" w:rsidR="003809AB" w:rsidRPr="00DB7CF8" w:rsidRDefault="003809AB" w:rsidP="002D2F12">
      <w:pPr>
        <w:pStyle w:val="Heading1"/>
        <w:numPr>
          <w:ilvl w:val="0"/>
          <w:numId w:val="6"/>
        </w:numPr>
        <w:pBdr>
          <w:bottom w:val="single" w:sz="4" w:space="0" w:color="auto"/>
        </w:pBdr>
        <w:ind w:hanging="1080"/>
        <w:rPr>
          <w:sz w:val="22"/>
          <w:szCs w:val="22"/>
        </w:rPr>
      </w:pPr>
      <w:bookmarkStart w:id="25" w:name="_Toc69384600"/>
      <w:bookmarkStart w:id="26" w:name="_Toc97306357"/>
      <w:r w:rsidRPr="00DB7CF8">
        <w:rPr>
          <w:sz w:val="22"/>
          <w:szCs w:val="22"/>
        </w:rPr>
        <w:t xml:space="preserve">CONTENU DU DOSSIER </w:t>
      </w:r>
      <w:r w:rsidR="00A05418" w:rsidRPr="00DB7CF8">
        <w:rPr>
          <w:sz w:val="22"/>
          <w:szCs w:val="22"/>
        </w:rPr>
        <w:t xml:space="preserve">DE </w:t>
      </w:r>
      <w:r w:rsidR="00A432A5" w:rsidRPr="00DB7CF8">
        <w:rPr>
          <w:sz w:val="22"/>
          <w:szCs w:val="22"/>
        </w:rPr>
        <w:t>COTATION</w:t>
      </w:r>
      <w:bookmarkEnd w:id="25"/>
      <w:bookmarkEnd w:id="26"/>
    </w:p>
    <w:p w14:paraId="212C72FB" w14:textId="6D2DB031" w:rsidR="003809AB" w:rsidRPr="00DB7CF8" w:rsidRDefault="003809AB" w:rsidP="00F36F17">
      <w:pPr>
        <w:suppressAutoHyphens/>
        <w:spacing w:after="0" w:line="240" w:lineRule="auto"/>
        <w:ind w:right="-72"/>
        <w:jc w:val="both"/>
        <w:rPr>
          <w:rFonts w:ascii="Times New Roman" w:hAnsi="Times New Roman"/>
        </w:rPr>
      </w:pPr>
      <w:r w:rsidRPr="00DB7CF8">
        <w:rPr>
          <w:rFonts w:ascii="Times New Roman" w:hAnsi="Times New Roman"/>
        </w:rPr>
        <w:t xml:space="preserve">Le Dossier de </w:t>
      </w:r>
      <w:r w:rsidR="00CF01A4">
        <w:rPr>
          <w:rFonts w:ascii="Times New Roman" w:hAnsi="Times New Roman"/>
        </w:rPr>
        <w:t>D</w:t>
      </w:r>
      <w:r w:rsidRPr="00DB7CF8">
        <w:rPr>
          <w:rFonts w:ascii="Times New Roman" w:hAnsi="Times New Roman"/>
        </w:rPr>
        <w:t xml:space="preserve">emande de </w:t>
      </w:r>
      <w:r w:rsidR="00A432A5" w:rsidRPr="00DB7CF8">
        <w:rPr>
          <w:rFonts w:ascii="Times New Roman" w:hAnsi="Times New Roman"/>
        </w:rPr>
        <w:t>Cotation</w:t>
      </w:r>
      <w:r w:rsidRPr="00DB7CF8">
        <w:rPr>
          <w:rFonts w:ascii="Times New Roman" w:hAnsi="Times New Roman"/>
        </w:rPr>
        <w:t xml:space="preserve">s </w:t>
      </w:r>
      <w:r w:rsidR="008F4540" w:rsidRPr="00DB7CF8">
        <w:rPr>
          <w:rFonts w:ascii="Times New Roman" w:hAnsi="Times New Roman"/>
        </w:rPr>
        <w:t xml:space="preserve">spécifie les </w:t>
      </w:r>
      <w:r w:rsidR="00DC77C8" w:rsidRPr="00DB7CF8">
        <w:rPr>
          <w:rFonts w:ascii="Times New Roman" w:hAnsi="Times New Roman"/>
        </w:rPr>
        <w:t>Biens</w:t>
      </w:r>
      <w:r w:rsidR="008F4A7D" w:rsidRPr="00DB7CF8">
        <w:rPr>
          <w:rFonts w:ascii="Times New Roman" w:hAnsi="Times New Roman"/>
        </w:rPr>
        <w:t xml:space="preserve"> </w:t>
      </w:r>
      <w:r w:rsidRPr="00DB7CF8">
        <w:rPr>
          <w:rFonts w:ascii="Times New Roman" w:hAnsi="Times New Roman"/>
        </w:rPr>
        <w:t>f</w:t>
      </w:r>
      <w:r w:rsidR="002616AF" w:rsidRPr="00DB7CF8">
        <w:rPr>
          <w:rFonts w:ascii="Times New Roman" w:hAnsi="Times New Roman"/>
        </w:rPr>
        <w:t xml:space="preserve">aisant l’objet du </w:t>
      </w:r>
      <w:r w:rsidR="0013595E" w:rsidRPr="00DB7CF8">
        <w:rPr>
          <w:rFonts w:ascii="Times New Roman" w:hAnsi="Times New Roman"/>
        </w:rPr>
        <w:t>marché</w:t>
      </w:r>
      <w:r w:rsidR="002616AF" w:rsidRPr="00DB7CF8">
        <w:rPr>
          <w:rFonts w:ascii="Times New Roman" w:hAnsi="Times New Roman"/>
        </w:rPr>
        <w:t xml:space="preserve">, fixe </w:t>
      </w:r>
      <w:r w:rsidRPr="00DB7CF8">
        <w:rPr>
          <w:rFonts w:ascii="Times New Roman" w:hAnsi="Times New Roman"/>
        </w:rPr>
        <w:t>les procédures de la consultation</w:t>
      </w:r>
      <w:r w:rsidR="00E518BC" w:rsidRPr="00DB7CF8">
        <w:rPr>
          <w:rFonts w:ascii="Times New Roman" w:hAnsi="Times New Roman"/>
        </w:rPr>
        <w:t xml:space="preserve"> et</w:t>
      </w:r>
      <w:r w:rsidR="008F4A7D" w:rsidRPr="00DB7CF8">
        <w:rPr>
          <w:rFonts w:ascii="Times New Roman" w:hAnsi="Times New Roman"/>
        </w:rPr>
        <w:t xml:space="preserve"> stipule les conditions du </w:t>
      </w:r>
      <w:r w:rsidR="00991D53" w:rsidRPr="00DB7CF8">
        <w:rPr>
          <w:rFonts w:ascii="Times New Roman" w:hAnsi="Times New Roman"/>
        </w:rPr>
        <w:t>Marché</w:t>
      </w:r>
      <w:r w:rsidRPr="00DB7CF8">
        <w:rPr>
          <w:rFonts w:ascii="Times New Roman" w:hAnsi="Times New Roman"/>
        </w:rPr>
        <w:t>. Le dossier com</w:t>
      </w:r>
      <w:r w:rsidR="00DC2CD7" w:rsidRPr="00DB7CF8">
        <w:rPr>
          <w:rFonts w:ascii="Times New Roman" w:hAnsi="Times New Roman"/>
        </w:rPr>
        <w:t xml:space="preserve">prend les </w:t>
      </w:r>
      <w:r w:rsidR="001878AB" w:rsidRPr="00DB7CF8">
        <w:rPr>
          <w:rFonts w:ascii="Times New Roman" w:hAnsi="Times New Roman"/>
        </w:rPr>
        <w:t xml:space="preserve">éléments </w:t>
      </w:r>
      <w:r w:rsidR="00DC2CD7" w:rsidRPr="00DB7CF8">
        <w:rPr>
          <w:rFonts w:ascii="Times New Roman" w:hAnsi="Times New Roman"/>
        </w:rPr>
        <w:t xml:space="preserve">énumérés </w:t>
      </w:r>
      <w:r w:rsidR="00AD6E9C" w:rsidRPr="00DB7CF8">
        <w:rPr>
          <w:rFonts w:ascii="Times New Roman" w:hAnsi="Times New Roman"/>
        </w:rPr>
        <w:t>ci-</w:t>
      </w:r>
      <w:r w:rsidRPr="00DB7CF8">
        <w:rPr>
          <w:rFonts w:ascii="Times New Roman" w:hAnsi="Times New Roman"/>
        </w:rPr>
        <w:t xml:space="preserve">après : </w:t>
      </w:r>
    </w:p>
    <w:p w14:paraId="5438AC0B" w14:textId="1D2D177C" w:rsidR="00C358B2" w:rsidRPr="00DB7CF8" w:rsidRDefault="00C358B2" w:rsidP="00F36F17">
      <w:pPr>
        <w:suppressAutoHyphens/>
        <w:spacing w:after="0" w:line="240" w:lineRule="auto"/>
        <w:ind w:right="-72"/>
        <w:jc w:val="both"/>
        <w:rPr>
          <w:rFonts w:ascii="Times New Roman" w:hAnsi="Times New Roman"/>
        </w:rPr>
      </w:pPr>
    </w:p>
    <w:p w14:paraId="60FD58CD" w14:textId="0CB0F4DD" w:rsidR="00DA09AD" w:rsidRPr="00DB7CF8" w:rsidRDefault="002C1F38"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L</w:t>
      </w:r>
      <w:r w:rsidR="00DA09AD" w:rsidRPr="00DB7CF8">
        <w:rPr>
          <w:rFonts w:ascii="Times New Roman" w:hAnsi="Times New Roman"/>
        </w:rPr>
        <w:t xml:space="preserve">ettre </w:t>
      </w:r>
      <w:r w:rsidR="002504CB" w:rsidRPr="00DB7CF8">
        <w:rPr>
          <w:rFonts w:ascii="Times New Roman" w:hAnsi="Times New Roman"/>
        </w:rPr>
        <w:t xml:space="preserve">de </w:t>
      </w:r>
      <w:r w:rsidR="00A64F9D" w:rsidRPr="00DB7CF8">
        <w:rPr>
          <w:rFonts w:ascii="Times New Roman" w:hAnsi="Times New Roman"/>
        </w:rPr>
        <w:t>S</w:t>
      </w:r>
      <w:r w:rsidR="002504CB" w:rsidRPr="00DB7CF8">
        <w:rPr>
          <w:rFonts w:ascii="Times New Roman" w:hAnsi="Times New Roman"/>
        </w:rPr>
        <w:t xml:space="preserve">oumission </w:t>
      </w:r>
      <w:r w:rsidR="00DA09AD" w:rsidRPr="00DB7CF8">
        <w:rPr>
          <w:rFonts w:ascii="Times New Roman" w:hAnsi="Times New Roman"/>
        </w:rPr>
        <w:t>de</w:t>
      </w:r>
      <w:r w:rsidR="002504CB" w:rsidRPr="00DB7CF8">
        <w:rPr>
          <w:rFonts w:ascii="Times New Roman" w:hAnsi="Times New Roman"/>
        </w:rPr>
        <w:t xml:space="preserve"> la</w:t>
      </w:r>
      <w:r w:rsidR="00DA09AD" w:rsidRPr="00DB7CF8">
        <w:rPr>
          <w:rFonts w:ascii="Times New Roman" w:hAnsi="Times New Roman"/>
        </w:rPr>
        <w:t xml:space="preserve"> </w:t>
      </w:r>
      <w:r w:rsidR="00A432A5" w:rsidRPr="00DB7CF8">
        <w:rPr>
          <w:rFonts w:ascii="Times New Roman" w:hAnsi="Times New Roman"/>
        </w:rPr>
        <w:t>Cotation</w:t>
      </w:r>
      <w:r w:rsidR="00275FE2" w:rsidRPr="00DB7CF8">
        <w:rPr>
          <w:rFonts w:ascii="Times New Roman" w:hAnsi="Times New Roman"/>
        </w:rPr>
        <w:t> ;</w:t>
      </w:r>
    </w:p>
    <w:p w14:paraId="7244AAFA" w14:textId="721EA686" w:rsidR="003809AB" w:rsidRPr="00DB7CF8" w:rsidRDefault="003809AB"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 xml:space="preserve">Bordereau </w:t>
      </w:r>
      <w:r w:rsidR="00D21988" w:rsidRPr="00DB7CF8">
        <w:rPr>
          <w:rFonts w:ascii="Times New Roman" w:hAnsi="Times New Roman"/>
        </w:rPr>
        <w:t xml:space="preserve">des </w:t>
      </w:r>
      <w:r w:rsidR="00A64F9D" w:rsidRPr="00DB7CF8">
        <w:rPr>
          <w:rFonts w:ascii="Times New Roman" w:hAnsi="Times New Roman"/>
        </w:rPr>
        <w:t>P</w:t>
      </w:r>
      <w:r w:rsidR="00D21988" w:rsidRPr="00DB7CF8">
        <w:rPr>
          <w:rFonts w:ascii="Times New Roman" w:hAnsi="Times New Roman"/>
        </w:rPr>
        <w:t>rix</w:t>
      </w:r>
      <w:r w:rsidR="00F26AAA" w:rsidRPr="00DB7CF8">
        <w:rPr>
          <w:rFonts w:ascii="Times New Roman" w:hAnsi="Times New Roman"/>
        </w:rPr>
        <w:t xml:space="preserve"> des Biens</w:t>
      </w:r>
      <w:r w:rsidR="00275FE2" w:rsidRPr="00DB7CF8">
        <w:rPr>
          <w:rFonts w:ascii="Times New Roman" w:hAnsi="Times New Roman"/>
        </w:rPr>
        <w:t> ;</w:t>
      </w:r>
    </w:p>
    <w:p w14:paraId="27A8503F" w14:textId="6F907A79" w:rsidR="00D068F2" w:rsidRPr="00DB7CF8" w:rsidRDefault="00D068F2"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 xml:space="preserve">Calendrier de </w:t>
      </w:r>
      <w:r w:rsidR="00A64F9D" w:rsidRPr="00DB7CF8">
        <w:rPr>
          <w:rFonts w:ascii="Times New Roman" w:hAnsi="Times New Roman"/>
        </w:rPr>
        <w:t>L</w:t>
      </w:r>
      <w:r w:rsidRPr="00DB7CF8">
        <w:rPr>
          <w:rFonts w:ascii="Times New Roman" w:hAnsi="Times New Roman"/>
        </w:rPr>
        <w:t>ivraison des Biens</w:t>
      </w:r>
      <w:r w:rsidR="002C1F38" w:rsidRPr="00DB7CF8">
        <w:rPr>
          <w:rFonts w:ascii="Times New Roman" w:hAnsi="Times New Roman"/>
        </w:rPr>
        <w:t> ;</w:t>
      </w:r>
    </w:p>
    <w:p w14:paraId="4F603859" w14:textId="5A6957D0" w:rsidR="00DA09AD" w:rsidRPr="00DB7CF8" w:rsidRDefault="00D068F2"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 xml:space="preserve">Spécifications </w:t>
      </w:r>
      <w:r w:rsidR="00A64F9D" w:rsidRPr="00DB7CF8">
        <w:rPr>
          <w:rFonts w:ascii="Times New Roman" w:hAnsi="Times New Roman"/>
        </w:rPr>
        <w:t>T</w:t>
      </w:r>
      <w:r w:rsidRPr="00DB7CF8">
        <w:rPr>
          <w:rFonts w:ascii="Times New Roman" w:hAnsi="Times New Roman"/>
        </w:rPr>
        <w:t>echniques</w:t>
      </w:r>
      <w:r w:rsidR="00CE46BC" w:rsidRPr="00DB7CF8">
        <w:rPr>
          <w:rFonts w:ascii="Times New Roman" w:hAnsi="Times New Roman"/>
        </w:rPr>
        <w:t xml:space="preserve"> des Biens</w:t>
      </w:r>
      <w:r w:rsidR="0013595E" w:rsidRPr="00DB7CF8">
        <w:rPr>
          <w:rFonts w:ascii="Times New Roman" w:hAnsi="Times New Roman"/>
        </w:rPr>
        <w:t xml:space="preserve"> ;</w:t>
      </w:r>
    </w:p>
    <w:p w14:paraId="395E8E2B" w14:textId="79E09606" w:rsidR="00275FE2" w:rsidRPr="00DB7CF8" w:rsidRDefault="00FC7901" w:rsidP="002916AE">
      <w:pPr>
        <w:numPr>
          <w:ilvl w:val="0"/>
          <w:numId w:val="2"/>
        </w:numPr>
        <w:suppressAutoHyphens/>
        <w:spacing w:after="120" w:line="240" w:lineRule="auto"/>
        <w:ind w:right="-72"/>
        <w:jc w:val="both"/>
        <w:rPr>
          <w:rFonts w:ascii="Times New Roman" w:hAnsi="Times New Roman"/>
        </w:rPr>
      </w:pPr>
      <w:r w:rsidRPr="00DB7CF8">
        <w:rPr>
          <w:rFonts w:ascii="Times New Roman" w:hAnsi="Times New Roman"/>
        </w:rPr>
        <w:t xml:space="preserve">Modalités de </w:t>
      </w:r>
      <w:r w:rsidR="00275FE2" w:rsidRPr="00DB7CF8">
        <w:rPr>
          <w:rFonts w:ascii="Times New Roman" w:hAnsi="Times New Roman"/>
        </w:rPr>
        <w:t>Contestation de la procédure d’adjudication ;</w:t>
      </w:r>
    </w:p>
    <w:p w14:paraId="7B80C74F" w14:textId="61611A7A" w:rsidR="001A6C81" w:rsidRPr="00DB7CF8" w:rsidRDefault="001A6C81" w:rsidP="00D723F3">
      <w:pPr>
        <w:numPr>
          <w:ilvl w:val="0"/>
          <w:numId w:val="2"/>
        </w:numPr>
        <w:suppressAutoHyphens/>
        <w:spacing w:after="0" w:line="240" w:lineRule="auto"/>
        <w:ind w:right="-72"/>
        <w:jc w:val="both"/>
        <w:rPr>
          <w:rFonts w:ascii="Times New Roman" w:hAnsi="Times New Roman"/>
        </w:rPr>
      </w:pPr>
      <w:r w:rsidRPr="00DB7CF8">
        <w:rPr>
          <w:rFonts w:ascii="Times New Roman" w:hAnsi="Times New Roman"/>
        </w:rPr>
        <w:t xml:space="preserve">Modèle de </w:t>
      </w:r>
      <w:r w:rsidR="009469E3" w:rsidRPr="00DB7CF8">
        <w:rPr>
          <w:rFonts w:ascii="Times New Roman" w:hAnsi="Times New Roman"/>
        </w:rPr>
        <w:t>Bon de Commande</w:t>
      </w:r>
      <w:r w:rsidR="001C1818" w:rsidRPr="00DB7CF8">
        <w:rPr>
          <w:rFonts w:ascii="Times New Roman" w:hAnsi="Times New Roman"/>
        </w:rPr>
        <w:t xml:space="preserve"> et ses annexes</w:t>
      </w:r>
      <w:r w:rsidR="006F48AA" w:rsidRPr="00DB7CF8">
        <w:rPr>
          <w:rFonts w:ascii="Times New Roman" w:hAnsi="Times New Roman"/>
        </w:rPr>
        <w:t>.</w:t>
      </w:r>
    </w:p>
    <w:p w14:paraId="43BD7AD4" w14:textId="77777777" w:rsidR="0040665C" w:rsidRPr="00DB7CF8" w:rsidRDefault="0040665C" w:rsidP="00D723F3">
      <w:pPr>
        <w:suppressAutoHyphens/>
        <w:spacing w:after="0" w:line="240" w:lineRule="auto"/>
        <w:ind w:left="426" w:right="-72"/>
        <w:jc w:val="both"/>
        <w:rPr>
          <w:rFonts w:ascii="Times New Roman" w:hAnsi="Times New Roman"/>
        </w:rPr>
      </w:pPr>
    </w:p>
    <w:p w14:paraId="778A504B" w14:textId="0CCD47EE" w:rsidR="008F4A7D" w:rsidRDefault="008F4A7D" w:rsidP="00D723F3">
      <w:pPr>
        <w:suppressAutoHyphens/>
        <w:spacing w:after="0" w:line="240" w:lineRule="auto"/>
        <w:ind w:right="-72"/>
        <w:jc w:val="both"/>
        <w:rPr>
          <w:rFonts w:ascii="Times New Roman" w:hAnsi="Times New Roman"/>
        </w:rPr>
      </w:pPr>
      <w:r w:rsidRPr="00DB7CF8">
        <w:rPr>
          <w:rFonts w:ascii="Times New Roman" w:hAnsi="Times New Roman"/>
        </w:rPr>
        <w:t xml:space="preserve">Le </w:t>
      </w:r>
      <w:r w:rsidR="001C3D12" w:rsidRPr="00DB7CF8">
        <w:rPr>
          <w:rFonts w:ascii="Times New Roman" w:hAnsi="Times New Roman"/>
        </w:rPr>
        <w:t xml:space="preserve">Fournisseur </w:t>
      </w:r>
      <w:r w:rsidRPr="00DB7CF8">
        <w:rPr>
          <w:rFonts w:ascii="Times New Roman" w:hAnsi="Times New Roman"/>
        </w:rPr>
        <w:t xml:space="preserve">devra examiner les instructions et </w:t>
      </w:r>
      <w:r w:rsidR="00F71202" w:rsidRPr="00DB7CF8">
        <w:rPr>
          <w:rFonts w:ascii="Times New Roman" w:hAnsi="Times New Roman"/>
        </w:rPr>
        <w:t>spécifications contenues</w:t>
      </w:r>
      <w:r w:rsidRPr="00DB7CF8">
        <w:rPr>
          <w:rFonts w:ascii="Times New Roman" w:hAnsi="Times New Roman"/>
        </w:rPr>
        <w:t xml:space="preserve"> dans le Dossier de Demande de </w:t>
      </w:r>
      <w:r w:rsidR="00A432A5" w:rsidRPr="00DB7CF8">
        <w:rPr>
          <w:rFonts w:ascii="Times New Roman" w:hAnsi="Times New Roman"/>
        </w:rPr>
        <w:t>Cotation</w:t>
      </w:r>
      <w:r w:rsidR="00AD6E9C" w:rsidRPr="00DB7CF8">
        <w:rPr>
          <w:rFonts w:ascii="Times New Roman" w:hAnsi="Times New Roman"/>
        </w:rPr>
        <w:t>s</w:t>
      </w:r>
      <w:r w:rsidRPr="00DB7CF8">
        <w:rPr>
          <w:rFonts w:ascii="Times New Roman" w:hAnsi="Times New Roman"/>
        </w:rPr>
        <w:t>.</w:t>
      </w:r>
    </w:p>
    <w:p w14:paraId="3A4D4051" w14:textId="77777777" w:rsidR="00CF01A4" w:rsidRPr="00DB7CF8" w:rsidRDefault="00CF01A4" w:rsidP="00D723F3">
      <w:pPr>
        <w:suppressAutoHyphens/>
        <w:spacing w:after="0" w:line="240" w:lineRule="auto"/>
        <w:ind w:right="-72"/>
        <w:jc w:val="both"/>
        <w:rPr>
          <w:rFonts w:ascii="Times New Roman" w:hAnsi="Times New Roman"/>
        </w:rPr>
      </w:pPr>
    </w:p>
    <w:p w14:paraId="2E03A825" w14:textId="367EC21C" w:rsidR="00275FE2" w:rsidRPr="00DB7CF8" w:rsidRDefault="00275FE2" w:rsidP="00C91D78">
      <w:pPr>
        <w:suppressAutoHyphens/>
        <w:spacing w:after="120" w:line="240" w:lineRule="auto"/>
        <w:ind w:right="-72"/>
        <w:jc w:val="both"/>
        <w:rPr>
          <w:rFonts w:ascii="Times New Roman" w:hAnsi="Times New Roman"/>
        </w:rPr>
      </w:pPr>
      <w:r w:rsidRPr="00DB7CF8">
        <w:rPr>
          <w:rFonts w:ascii="Times New Roman" w:hAnsi="Times New Roman"/>
        </w:rPr>
        <w:t xml:space="preserve">La </w:t>
      </w:r>
      <w:r w:rsidR="00A432A5" w:rsidRPr="00DB7CF8">
        <w:rPr>
          <w:rFonts w:ascii="Times New Roman" w:hAnsi="Times New Roman"/>
        </w:rPr>
        <w:t>Cotation</w:t>
      </w:r>
      <w:r w:rsidRPr="00DB7CF8">
        <w:rPr>
          <w:rFonts w:ascii="Times New Roman" w:hAnsi="Times New Roman"/>
        </w:rPr>
        <w:t xml:space="preserve"> ainsi que toute</w:t>
      </w:r>
      <w:r w:rsidR="0004455C" w:rsidRPr="00DB7CF8">
        <w:rPr>
          <w:rFonts w:ascii="Times New Roman" w:hAnsi="Times New Roman"/>
        </w:rPr>
        <w:t>s</w:t>
      </w:r>
      <w:r w:rsidRPr="00DB7CF8">
        <w:rPr>
          <w:rFonts w:ascii="Times New Roman" w:hAnsi="Times New Roman"/>
        </w:rPr>
        <w:t xml:space="preserve"> l</w:t>
      </w:r>
      <w:r w:rsidR="00FB70B2" w:rsidRPr="00DB7CF8">
        <w:rPr>
          <w:rFonts w:ascii="Times New Roman" w:hAnsi="Times New Roman"/>
        </w:rPr>
        <w:t>es</w:t>
      </w:r>
      <w:r w:rsidRPr="00DB7CF8">
        <w:rPr>
          <w:rFonts w:ascii="Times New Roman" w:hAnsi="Times New Roman"/>
        </w:rPr>
        <w:t xml:space="preserve"> correspondance</w:t>
      </w:r>
      <w:r w:rsidR="00FB70B2" w:rsidRPr="00DB7CF8">
        <w:rPr>
          <w:rFonts w:ascii="Times New Roman" w:hAnsi="Times New Roman"/>
        </w:rPr>
        <w:t>s</w:t>
      </w:r>
      <w:r w:rsidR="00B51B42" w:rsidRPr="00DB7CF8">
        <w:rPr>
          <w:rFonts w:ascii="Times New Roman" w:hAnsi="Times New Roman"/>
        </w:rPr>
        <w:t xml:space="preserve"> y relatives</w:t>
      </w:r>
      <w:r w:rsidRPr="00DB7CF8">
        <w:rPr>
          <w:rFonts w:ascii="Times New Roman" w:hAnsi="Times New Roman"/>
        </w:rPr>
        <w:t>, seront rédigées en français.</w:t>
      </w:r>
    </w:p>
    <w:p w14:paraId="4A30F8FE" w14:textId="5EF4EF65" w:rsidR="002D2F12" w:rsidRPr="00DB7CF8" w:rsidRDefault="002D2F12" w:rsidP="002D2F12">
      <w:pPr>
        <w:pStyle w:val="Heading1"/>
        <w:numPr>
          <w:ilvl w:val="0"/>
          <w:numId w:val="6"/>
        </w:numPr>
        <w:pBdr>
          <w:bottom w:val="single" w:sz="4" w:space="0" w:color="auto"/>
        </w:pBdr>
        <w:ind w:hanging="1080"/>
        <w:rPr>
          <w:sz w:val="22"/>
          <w:szCs w:val="22"/>
        </w:rPr>
      </w:pPr>
      <w:bookmarkStart w:id="27" w:name="_Toc97306358"/>
      <w:r w:rsidRPr="00DB7CF8">
        <w:rPr>
          <w:sz w:val="22"/>
          <w:szCs w:val="22"/>
        </w:rPr>
        <w:t>CONTENU DU DOSSIER DE SOUMISSION</w:t>
      </w:r>
      <w:bookmarkEnd w:id="27"/>
    </w:p>
    <w:p w14:paraId="7237AE42" w14:textId="14487874" w:rsidR="00CC312A" w:rsidRPr="004678B3" w:rsidRDefault="00CC312A" w:rsidP="001975FB">
      <w:pPr>
        <w:suppressAutoHyphens/>
        <w:spacing w:after="120" w:line="240" w:lineRule="auto"/>
        <w:ind w:right="-72"/>
        <w:jc w:val="both"/>
        <w:rPr>
          <w:rFonts w:ascii="Times New Roman" w:hAnsi="Times New Roman"/>
        </w:rPr>
      </w:pPr>
      <w:r w:rsidRPr="004678B3">
        <w:rPr>
          <w:rFonts w:ascii="Times New Roman" w:hAnsi="Times New Roman"/>
        </w:rPr>
        <w:t>L</w:t>
      </w:r>
      <w:r w:rsidR="00FB70B2" w:rsidRPr="004678B3">
        <w:rPr>
          <w:rFonts w:ascii="Times New Roman" w:hAnsi="Times New Roman"/>
        </w:rPr>
        <w:t xml:space="preserve">a </w:t>
      </w:r>
      <w:r w:rsidR="00A432A5" w:rsidRPr="004678B3">
        <w:rPr>
          <w:rFonts w:ascii="Times New Roman" w:hAnsi="Times New Roman"/>
        </w:rPr>
        <w:t>Cotation</w:t>
      </w:r>
      <w:r w:rsidR="00FB70B2" w:rsidRPr="004678B3">
        <w:rPr>
          <w:rFonts w:ascii="Times New Roman" w:hAnsi="Times New Roman"/>
        </w:rPr>
        <w:t xml:space="preserve"> du soumissionnaire</w:t>
      </w:r>
      <w:r w:rsidRPr="004678B3">
        <w:rPr>
          <w:rFonts w:ascii="Times New Roman" w:hAnsi="Times New Roman"/>
        </w:rPr>
        <w:t xml:space="preserve"> </w:t>
      </w:r>
      <w:r w:rsidR="00002B47" w:rsidRPr="004678B3">
        <w:rPr>
          <w:rFonts w:ascii="Times New Roman" w:hAnsi="Times New Roman"/>
        </w:rPr>
        <w:t xml:space="preserve">doit </w:t>
      </w:r>
      <w:r w:rsidRPr="004678B3">
        <w:rPr>
          <w:rFonts w:ascii="Times New Roman" w:hAnsi="Times New Roman"/>
        </w:rPr>
        <w:t>comprend</w:t>
      </w:r>
      <w:r w:rsidR="00456FB6" w:rsidRPr="004678B3">
        <w:rPr>
          <w:rFonts w:ascii="Times New Roman" w:hAnsi="Times New Roman"/>
        </w:rPr>
        <w:t>r</w:t>
      </w:r>
      <w:r w:rsidR="00002B47" w:rsidRPr="004678B3">
        <w:rPr>
          <w:rFonts w:ascii="Times New Roman" w:hAnsi="Times New Roman"/>
        </w:rPr>
        <w:t>e</w:t>
      </w:r>
      <w:r w:rsidR="00C91D78" w:rsidRPr="004678B3">
        <w:rPr>
          <w:rFonts w:ascii="Times New Roman" w:hAnsi="Times New Roman"/>
        </w:rPr>
        <w:t xml:space="preserve"> </w:t>
      </w:r>
      <w:r w:rsidRPr="004678B3">
        <w:rPr>
          <w:rFonts w:ascii="Times New Roman" w:hAnsi="Times New Roman"/>
        </w:rPr>
        <w:t>:</w:t>
      </w:r>
    </w:p>
    <w:p w14:paraId="6B9168B7" w14:textId="485CC1C8" w:rsidR="00F71202" w:rsidRPr="004678B3" w:rsidRDefault="00C21432" w:rsidP="00997B09">
      <w:pPr>
        <w:numPr>
          <w:ilvl w:val="0"/>
          <w:numId w:val="40"/>
        </w:numPr>
        <w:spacing w:after="120" w:line="240" w:lineRule="auto"/>
        <w:jc w:val="both"/>
        <w:rPr>
          <w:rFonts w:ascii="Times New Roman" w:hAnsi="Times New Roman"/>
        </w:rPr>
      </w:pPr>
      <w:r w:rsidRPr="004678B3">
        <w:rPr>
          <w:rFonts w:ascii="Times New Roman" w:hAnsi="Times New Roman"/>
        </w:rPr>
        <w:t>La</w:t>
      </w:r>
      <w:r w:rsidR="00F71202" w:rsidRPr="004678B3">
        <w:rPr>
          <w:rFonts w:ascii="Times New Roman" w:hAnsi="Times New Roman"/>
        </w:rPr>
        <w:t xml:space="preserve"> </w:t>
      </w:r>
      <w:r w:rsidR="000B0E61" w:rsidRPr="004678B3">
        <w:rPr>
          <w:rFonts w:ascii="Times New Roman" w:hAnsi="Times New Roman"/>
        </w:rPr>
        <w:t>L</w:t>
      </w:r>
      <w:r w:rsidR="00F71202" w:rsidRPr="004678B3">
        <w:rPr>
          <w:rFonts w:ascii="Times New Roman" w:hAnsi="Times New Roman"/>
        </w:rPr>
        <w:t xml:space="preserve">ettre de </w:t>
      </w:r>
      <w:bookmarkStart w:id="28" w:name="_Hlk84847723"/>
      <w:r w:rsidR="002100FF" w:rsidRPr="004678B3">
        <w:rPr>
          <w:rFonts w:ascii="Times New Roman" w:hAnsi="Times New Roman"/>
        </w:rPr>
        <w:t>Soumission</w:t>
      </w:r>
      <w:bookmarkEnd w:id="28"/>
      <w:r w:rsidR="002100FF" w:rsidRPr="004678B3">
        <w:rPr>
          <w:rFonts w:ascii="Times New Roman" w:hAnsi="Times New Roman"/>
        </w:rPr>
        <w:t xml:space="preserve"> </w:t>
      </w:r>
      <w:r w:rsidR="00F71202" w:rsidRPr="004678B3">
        <w:rPr>
          <w:rFonts w:ascii="Times New Roman" w:hAnsi="Times New Roman"/>
        </w:rPr>
        <w:t xml:space="preserve">datée et signée </w:t>
      </w:r>
      <w:r w:rsidR="00F71202" w:rsidRPr="004678B3">
        <w:rPr>
          <w:rFonts w:ascii="Times New Roman" w:hAnsi="Times New Roman"/>
          <w:spacing w:val="-2"/>
        </w:rPr>
        <w:t>conformément au formulaire joint</w:t>
      </w:r>
      <w:r w:rsidR="00F71202" w:rsidRPr="004678B3">
        <w:rPr>
          <w:rFonts w:ascii="Times New Roman" w:hAnsi="Times New Roman"/>
        </w:rPr>
        <w:t xml:space="preserve"> </w:t>
      </w:r>
      <w:r w:rsidR="00B54CCC" w:rsidRPr="004678B3">
        <w:rPr>
          <w:rFonts w:ascii="Times New Roman" w:hAnsi="Times New Roman"/>
        </w:rPr>
        <w:t xml:space="preserve">(en </w:t>
      </w:r>
      <w:r w:rsidR="00F4485F" w:rsidRPr="004678B3">
        <w:rPr>
          <w:rFonts w:ascii="Times New Roman" w:hAnsi="Times New Roman"/>
        </w:rPr>
        <w:t>A</w:t>
      </w:r>
      <w:r w:rsidR="00B54CCC" w:rsidRPr="004678B3">
        <w:rPr>
          <w:rFonts w:ascii="Times New Roman" w:hAnsi="Times New Roman"/>
        </w:rPr>
        <w:t xml:space="preserve">nnexe </w:t>
      </w:r>
      <w:r w:rsidR="00765EE2" w:rsidRPr="004678B3">
        <w:rPr>
          <w:rFonts w:ascii="Times New Roman" w:hAnsi="Times New Roman"/>
        </w:rPr>
        <w:t>A</w:t>
      </w:r>
      <w:r w:rsidR="00B54CCC" w:rsidRPr="004678B3">
        <w:rPr>
          <w:rFonts w:ascii="Times New Roman" w:hAnsi="Times New Roman"/>
        </w:rPr>
        <w:t xml:space="preserve">) </w:t>
      </w:r>
      <w:r w:rsidR="00F71202" w:rsidRPr="004678B3">
        <w:rPr>
          <w:rFonts w:ascii="Times New Roman" w:hAnsi="Times New Roman"/>
          <w:b/>
        </w:rPr>
        <w:t>de prix hors taxes</w:t>
      </w:r>
      <w:r w:rsidR="008F4540" w:rsidRPr="004678B3">
        <w:rPr>
          <w:rFonts w:ascii="Times New Roman" w:hAnsi="Times New Roman"/>
          <w:b/>
        </w:rPr>
        <w:t>, hors</w:t>
      </w:r>
      <w:r w:rsidR="00AD1A04" w:rsidRPr="004678B3">
        <w:rPr>
          <w:rFonts w:ascii="Times New Roman" w:hAnsi="Times New Roman"/>
          <w:b/>
        </w:rPr>
        <w:t xml:space="preserve"> droit de</w:t>
      </w:r>
      <w:r w:rsidR="008F4540" w:rsidRPr="004678B3">
        <w:rPr>
          <w:rFonts w:ascii="Times New Roman" w:hAnsi="Times New Roman"/>
          <w:b/>
        </w:rPr>
        <w:t xml:space="preserve"> douane</w:t>
      </w:r>
      <w:r w:rsidR="00F71202" w:rsidRPr="004678B3">
        <w:rPr>
          <w:rFonts w:ascii="Times New Roman" w:hAnsi="Times New Roman"/>
        </w:rPr>
        <w:t xml:space="preserve"> et libellée en </w:t>
      </w:r>
      <w:r w:rsidR="00F71202" w:rsidRPr="004678B3">
        <w:rPr>
          <w:rFonts w:ascii="Times New Roman" w:hAnsi="Times New Roman"/>
          <w:b/>
          <w:bCs/>
        </w:rPr>
        <w:t>francs CFA</w:t>
      </w:r>
      <w:r w:rsidR="002D2F12" w:rsidRPr="004678B3">
        <w:rPr>
          <w:rFonts w:ascii="Times New Roman" w:hAnsi="Times New Roman"/>
          <w:b/>
          <w:bCs/>
        </w:rPr>
        <w:t xml:space="preserve"> </w:t>
      </w:r>
      <w:r w:rsidR="002D2F12" w:rsidRPr="004678B3">
        <w:rPr>
          <w:rFonts w:ascii="Times New Roman" w:hAnsi="Times New Roman"/>
        </w:rPr>
        <w:t>conformément à</w:t>
      </w:r>
      <w:r w:rsidR="002D2F12" w:rsidRPr="004678B3">
        <w:rPr>
          <w:rFonts w:ascii="Times New Roman" w:hAnsi="Times New Roman"/>
          <w:b/>
          <w:bCs/>
        </w:rPr>
        <w:t xml:space="preserve"> l’Annexe </w:t>
      </w:r>
      <w:r w:rsidR="00C21FC7" w:rsidRPr="004678B3">
        <w:rPr>
          <w:rFonts w:ascii="Times New Roman" w:hAnsi="Times New Roman"/>
          <w:b/>
          <w:bCs/>
        </w:rPr>
        <w:t>A.1</w:t>
      </w:r>
      <w:r w:rsidR="008A3D6A" w:rsidRPr="004678B3">
        <w:rPr>
          <w:rFonts w:ascii="Times New Roman" w:hAnsi="Times New Roman"/>
          <w:b/>
          <w:bCs/>
        </w:rPr>
        <w:t>.</w:t>
      </w:r>
      <w:r w:rsidR="00FC34FA" w:rsidRPr="004678B3">
        <w:rPr>
          <w:rFonts w:ascii="Times New Roman" w:hAnsi="Times New Roman"/>
        </w:rPr>
        <w:t xml:space="preserve"> Toute </w:t>
      </w:r>
      <w:r w:rsidR="00DC77C8" w:rsidRPr="004678B3">
        <w:rPr>
          <w:rFonts w:ascii="Times New Roman" w:hAnsi="Times New Roman"/>
        </w:rPr>
        <w:t>Offre</w:t>
      </w:r>
      <w:r w:rsidR="00FC34FA" w:rsidRPr="004678B3">
        <w:rPr>
          <w:rFonts w:ascii="Times New Roman" w:hAnsi="Times New Roman"/>
        </w:rPr>
        <w:t xml:space="preserve"> non accompagnée de la </w:t>
      </w:r>
      <w:r w:rsidR="0075184A" w:rsidRPr="004678B3">
        <w:rPr>
          <w:rFonts w:ascii="Times New Roman" w:hAnsi="Times New Roman"/>
        </w:rPr>
        <w:t xml:space="preserve">Lettre de </w:t>
      </w:r>
      <w:r w:rsidR="00A432A5" w:rsidRPr="004678B3">
        <w:rPr>
          <w:rFonts w:ascii="Times New Roman" w:hAnsi="Times New Roman"/>
        </w:rPr>
        <w:t>Cotation</w:t>
      </w:r>
      <w:r w:rsidR="0075184A" w:rsidRPr="004678B3">
        <w:rPr>
          <w:rFonts w:ascii="Times New Roman" w:hAnsi="Times New Roman"/>
        </w:rPr>
        <w:t xml:space="preserve"> </w:t>
      </w:r>
      <w:r w:rsidR="00FC34FA" w:rsidRPr="004678B3">
        <w:rPr>
          <w:rFonts w:ascii="Times New Roman" w:hAnsi="Times New Roman"/>
        </w:rPr>
        <w:t xml:space="preserve">signée par le représentant ou la personne autorisée par la société </w:t>
      </w:r>
      <w:r w:rsidR="00FC34FA" w:rsidRPr="004678B3">
        <w:rPr>
          <w:rFonts w:ascii="Times New Roman" w:hAnsi="Times New Roman"/>
          <w:b/>
          <w:bCs/>
        </w:rPr>
        <w:t>sera déclarée non conforme et rejetée</w:t>
      </w:r>
      <w:r w:rsidR="0014166D" w:rsidRPr="004678B3">
        <w:rPr>
          <w:rFonts w:ascii="Times New Roman" w:hAnsi="Times New Roman"/>
          <w:b/>
          <w:bCs/>
        </w:rPr>
        <w:t> </w:t>
      </w:r>
      <w:r w:rsidR="0014166D" w:rsidRPr="004678B3">
        <w:rPr>
          <w:rFonts w:ascii="Times New Roman" w:hAnsi="Times New Roman"/>
        </w:rPr>
        <w:t>;</w:t>
      </w:r>
    </w:p>
    <w:p w14:paraId="24112212" w14:textId="2982E35C" w:rsidR="002D2F12" w:rsidRPr="004678B3" w:rsidRDefault="00C21432" w:rsidP="00997B09">
      <w:pPr>
        <w:pStyle w:val="ListParagraph"/>
        <w:numPr>
          <w:ilvl w:val="0"/>
          <w:numId w:val="40"/>
        </w:numPr>
        <w:spacing w:after="120" w:line="240" w:lineRule="auto"/>
        <w:contextualSpacing w:val="0"/>
        <w:jc w:val="both"/>
        <w:rPr>
          <w:rFonts w:ascii="Times New Roman" w:hAnsi="Times New Roman"/>
        </w:rPr>
      </w:pPr>
      <w:r w:rsidRPr="004678B3">
        <w:rPr>
          <w:rFonts w:ascii="Times New Roman" w:hAnsi="Times New Roman"/>
        </w:rPr>
        <w:t>Le</w:t>
      </w:r>
      <w:r w:rsidR="002D2F12" w:rsidRPr="004678B3">
        <w:rPr>
          <w:rFonts w:ascii="Times New Roman" w:hAnsi="Times New Roman"/>
        </w:rPr>
        <w:t xml:space="preserve"> Bordereau des Prix daté et signé conformément </w:t>
      </w:r>
      <w:r w:rsidR="008A1DCD" w:rsidRPr="004678B3">
        <w:rPr>
          <w:rFonts w:ascii="Times New Roman" w:hAnsi="Times New Roman"/>
        </w:rPr>
        <w:t>à</w:t>
      </w:r>
      <w:r w:rsidR="002D2F12" w:rsidRPr="004678B3">
        <w:rPr>
          <w:rFonts w:ascii="Times New Roman" w:hAnsi="Times New Roman"/>
        </w:rPr>
        <w:t xml:space="preserve"> </w:t>
      </w:r>
      <w:r w:rsidR="002D2F12" w:rsidRPr="004678B3">
        <w:rPr>
          <w:rFonts w:ascii="Times New Roman" w:hAnsi="Times New Roman"/>
          <w:b/>
          <w:bCs/>
        </w:rPr>
        <w:t>l’Annexe </w:t>
      </w:r>
      <w:r w:rsidR="00C21FC7" w:rsidRPr="004678B3">
        <w:rPr>
          <w:rFonts w:ascii="Times New Roman" w:hAnsi="Times New Roman"/>
          <w:b/>
          <w:bCs/>
        </w:rPr>
        <w:t>A.2</w:t>
      </w:r>
      <w:r w:rsidR="00863186" w:rsidRPr="004678B3">
        <w:rPr>
          <w:rFonts w:ascii="Times New Roman" w:hAnsi="Times New Roman"/>
          <w:b/>
          <w:bCs/>
        </w:rPr>
        <w:t>.</w:t>
      </w:r>
      <w:r w:rsidR="002D2F12" w:rsidRPr="004678B3">
        <w:rPr>
          <w:rFonts w:ascii="Times New Roman" w:hAnsi="Times New Roman"/>
        </w:rPr>
        <w:t xml:space="preserve"> Toute </w:t>
      </w:r>
      <w:r w:rsidR="00DC77C8" w:rsidRPr="004678B3">
        <w:rPr>
          <w:rFonts w:ascii="Times New Roman" w:hAnsi="Times New Roman"/>
        </w:rPr>
        <w:t>Offre</w:t>
      </w:r>
      <w:r w:rsidR="002D2F12" w:rsidRPr="004678B3">
        <w:rPr>
          <w:rFonts w:ascii="Times New Roman" w:hAnsi="Times New Roman"/>
        </w:rPr>
        <w:t xml:space="preserve"> non accompagnée du bordereau des prix signé par le représentant ou la personne autorisée par la société </w:t>
      </w:r>
      <w:r w:rsidR="002D2F12" w:rsidRPr="004678B3">
        <w:rPr>
          <w:rFonts w:ascii="Times New Roman" w:hAnsi="Times New Roman"/>
          <w:b/>
          <w:bCs/>
        </w:rPr>
        <w:t>sera déclarée non conforme et rejetée</w:t>
      </w:r>
      <w:r w:rsidR="0014166D" w:rsidRPr="004678B3">
        <w:rPr>
          <w:rFonts w:ascii="Times New Roman" w:hAnsi="Times New Roman"/>
          <w:b/>
          <w:bCs/>
        </w:rPr>
        <w:t> </w:t>
      </w:r>
      <w:r w:rsidR="0014166D" w:rsidRPr="004678B3">
        <w:rPr>
          <w:rFonts w:ascii="Times New Roman" w:hAnsi="Times New Roman"/>
        </w:rPr>
        <w:t>;</w:t>
      </w:r>
    </w:p>
    <w:p w14:paraId="2962B115" w14:textId="499E6ECB" w:rsidR="00DB200E" w:rsidRPr="004678B3" w:rsidRDefault="00DB200E" w:rsidP="00997B09">
      <w:pPr>
        <w:numPr>
          <w:ilvl w:val="0"/>
          <w:numId w:val="40"/>
        </w:numPr>
        <w:spacing w:after="120" w:line="240" w:lineRule="auto"/>
        <w:contextualSpacing/>
        <w:jc w:val="both"/>
        <w:rPr>
          <w:rFonts w:ascii="Times New Roman" w:hAnsi="Times New Roman"/>
        </w:rPr>
      </w:pPr>
      <w:r w:rsidRPr="004678B3">
        <w:rPr>
          <w:rFonts w:ascii="Times New Roman" w:hAnsi="Times New Roman"/>
        </w:rPr>
        <w:t>Le pouvoir habilitant le signataire de l’Offre à engager le soumissionnaire (procuration ou autre forme d’autorisation) s’il est différent des représentants légaux du soumissionnaire inscrit sur le RCCM ou dans les statuts de l’entreprise ;</w:t>
      </w:r>
    </w:p>
    <w:p w14:paraId="5ECA756B" w14:textId="7EB1F98C" w:rsidR="00A4643D" w:rsidRPr="004678B3" w:rsidRDefault="00C21432" w:rsidP="00997B09">
      <w:pPr>
        <w:pStyle w:val="ListParagraph"/>
        <w:numPr>
          <w:ilvl w:val="0"/>
          <w:numId w:val="40"/>
        </w:numPr>
        <w:spacing w:after="120" w:line="240" w:lineRule="auto"/>
        <w:contextualSpacing w:val="0"/>
        <w:jc w:val="both"/>
        <w:rPr>
          <w:rFonts w:ascii="Times New Roman" w:hAnsi="Times New Roman"/>
        </w:rPr>
      </w:pPr>
      <w:r w:rsidRPr="004678B3">
        <w:rPr>
          <w:rFonts w:ascii="Times New Roman" w:hAnsi="Times New Roman"/>
        </w:rPr>
        <w:t>Le</w:t>
      </w:r>
      <w:r w:rsidR="00A4643D" w:rsidRPr="004678B3">
        <w:rPr>
          <w:rFonts w:ascii="Times New Roman" w:hAnsi="Times New Roman"/>
        </w:rPr>
        <w:t xml:space="preserve"> Calendrier de </w:t>
      </w:r>
      <w:r w:rsidR="00A64F9D" w:rsidRPr="004678B3">
        <w:rPr>
          <w:rFonts w:ascii="Times New Roman" w:hAnsi="Times New Roman"/>
        </w:rPr>
        <w:t>L</w:t>
      </w:r>
      <w:r w:rsidR="00D56186" w:rsidRPr="004678B3">
        <w:rPr>
          <w:rFonts w:ascii="Times New Roman" w:hAnsi="Times New Roman"/>
        </w:rPr>
        <w:t xml:space="preserve">ivraison des Biens </w:t>
      </w:r>
      <w:r w:rsidR="00A4643D" w:rsidRPr="004678B3">
        <w:rPr>
          <w:rFonts w:ascii="Times New Roman" w:hAnsi="Times New Roman"/>
        </w:rPr>
        <w:t xml:space="preserve">daté et signé conformément à </w:t>
      </w:r>
      <w:r w:rsidR="00A4643D" w:rsidRPr="004678B3">
        <w:rPr>
          <w:rFonts w:ascii="Times New Roman" w:hAnsi="Times New Roman"/>
          <w:b/>
          <w:bCs/>
        </w:rPr>
        <w:t>l’Annexe </w:t>
      </w:r>
      <w:r w:rsidR="00C21FC7" w:rsidRPr="004678B3">
        <w:rPr>
          <w:rFonts w:ascii="Times New Roman" w:hAnsi="Times New Roman"/>
          <w:b/>
          <w:bCs/>
        </w:rPr>
        <w:t>A.3</w:t>
      </w:r>
      <w:r w:rsidR="00A4643D" w:rsidRPr="004678B3">
        <w:rPr>
          <w:rFonts w:ascii="Times New Roman" w:hAnsi="Times New Roman"/>
          <w:b/>
          <w:bCs/>
        </w:rPr>
        <w:t xml:space="preserve"> </w:t>
      </w:r>
      <w:r w:rsidR="00A4643D" w:rsidRPr="004678B3">
        <w:rPr>
          <w:rFonts w:ascii="Times New Roman" w:hAnsi="Times New Roman"/>
        </w:rPr>
        <w:t xml:space="preserve">; </w:t>
      </w:r>
    </w:p>
    <w:p w14:paraId="1DAFA552" w14:textId="28FB5363" w:rsidR="00E916D7" w:rsidRPr="004678B3" w:rsidRDefault="00C21432" w:rsidP="00997B09">
      <w:pPr>
        <w:pStyle w:val="ListParagraph"/>
        <w:numPr>
          <w:ilvl w:val="0"/>
          <w:numId w:val="40"/>
        </w:numPr>
        <w:spacing w:after="120" w:line="240" w:lineRule="auto"/>
        <w:contextualSpacing w:val="0"/>
        <w:jc w:val="both"/>
        <w:rPr>
          <w:rFonts w:ascii="Times New Roman" w:hAnsi="Times New Roman"/>
        </w:rPr>
      </w:pPr>
      <w:r w:rsidRPr="004678B3">
        <w:rPr>
          <w:rFonts w:ascii="Times New Roman" w:hAnsi="Times New Roman"/>
        </w:rPr>
        <w:t xml:space="preserve">Les </w:t>
      </w:r>
      <w:r w:rsidR="00B53A1A" w:rsidRPr="004678B3">
        <w:rPr>
          <w:rFonts w:ascii="Times New Roman" w:hAnsi="Times New Roman"/>
        </w:rPr>
        <w:t>Spécifications</w:t>
      </w:r>
      <w:r w:rsidR="00C21D43" w:rsidRPr="004678B3">
        <w:rPr>
          <w:rFonts w:ascii="Times New Roman" w:hAnsi="Times New Roman"/>
        </w:rPr>
        <w:t xml:space="preserve"> </w:t>
      </w:r>
      <w:r w:rsidR="00A64F9D" w:rsidRPr="004678B3">
        <w:rPr>
          <w:rFonts w:ascii="Times New Roman" w:hAnsi="Times New Roman"/>
        </w:rPr>
        <w:t>T</w:t>
      </w:r>
      <w:r w:rsidR="00B53A1A" w:rsidRPr="004678B3">
        <w:rPr>
          <w:rFonts w:ascii="Times New Roman" w:hAnsi="Times New Roman"/>
        </w:rPr>
        <w:t xml:space="preserve">echniques </w:t>
      </w:r>
      <w:r w:rsidR="00EB1EF0" w:rsidRPr="004678B3">
        <w:rPr>
          <w:rFonts w:ascii="Times New Roman" w:hAnsi="Times New Roman"/>
        </w:rPr>
        <w:t>offerte</w:t>
      </w:r>
      <w:r w:rsidR="000C3ABC" w:rsidRPr="004678B3">
        <w:rPr>
          <w:rFonts w:ascii="Times New Roman" w:hAnsi="Times New Roman"/>
        </w:rPr>
        <w:t>s</w:t>
      </w:r>
      <w:r w:rsidR="00EB1EF0" w:rsidRPr="004678B3">
        <w:rPr>
          <w:rFonts w:ascii="Times New Roman" w:hAnsi="Times New Roman"/>
        </w:rPr>
        <w:t xml:space="preserve"> par le soumissionnaire daté</w:t>
      </w:r>
      <w:r w:rsidR="00C916BE" w:rsidRPr="004678B3">
        <w:rPr>
          <w:rFonts w:ascii="Times New Roman" w:hAnsi="Times New Roman"/>
        </w:rPr>
        <w:t>es</w:t>
      </w:r>
      <w:r w:rsidR="00EB1EF0" w:rsidRPr="004678B3">
        <w:rPr>
          <w:rFonts w:ascii="Times New Roman" w:hAnsi="Times New Roman"/>
        </w:rPr>
        <w:t xml:space="preserve"> et signé</w:t>
      </w:r>
      <w:r w:rsidR="00C916BE" w:rsidRPr="004678B3">
        <w:rPr>
          <w:rFonts w:ascii="Times New Roman" w:hAnsi="Times New Roman"/>
        </w:rPr>
        <w:t>es</w:t>
      </w:r>
      <w:r w:rsidR="00EB1EF0" w:rsidRPr="004678B3">
        <w:rPr>
          <w:rFonts w:ascii="Times New Roman" w:hAnsi="Times New Roman"/>
        </w:rPr>
        <w:t xml:space="preserve"> </w:t>
      </w:r>
      <w:r w:rsidR="00C4067A" w:rsidRPr="004678B3">
        <w:rPr>
          <w:rFonts w:ascii="Times New Roman" w:hAnsi="Times New Roman"/>
        </w:rPr>
        <w:t xml:space="preserve">conformément à </w:t>
      </w:r>
      <w:r w:rsidR="00C4067A" w:rsidRPr="004678B3">
        <w:rPr>
          <w:rFonts w:ascii="Times New Roman" w:hAnsi="Times New Roman"/>
          <w:b/>
          <w:bCs/>
        </w:rPr>
        <w:t>l’Annexe </w:t>
      </w:r>
      <w:r w:rsidR="00C21FC7" w:rsidRPr="004678B3">
        <w:rPr>
          <w:rFonts w:ascii="Times New Roman" w:hAnsi="Times New Roman"/>
          <w:b/>
          <w:bCs/>
        </w:rPr>
        <w:t>A.4</w:t>
      </w:r>
      <w:r w:rsidR="00C4067A" w:rsidRPr="004678B3">
        <w:rPr>
          <w:rFonts w:ascii="Times New Roman" w:hAnsi="Times New Roman"/>
          <w:b/>
          <w:bCs/>
        </w:rPr>
        <w:t> ;</w:t>
      </w:r>
    </w:p>
    <w:p w14:paraId="56B840A1" w14:textId="5CDC68A7" w:rsidR="00CF45C6" w:rsidRPr="004678B3" w:rsidRDefault="00CF45C6" w:rsidP="00997B09">
      <w:pPr>
        <w:pStyle w:val="ListParagraph"/>
        <w:numPr>
          <w:ilvl w:val="0"/>
          <w:numId w:val="40"/>
        </w:numPr>
        <w:spacing w:after="120" w:line="240" w:lineRule="auto"/>
        <w:contextualSpacing w:val="0"/>
        <w:jc w:val="both"/>
        <w:rPr>
          <w:rFonts w:ascii="Times New Roman" w:hAnsi="Times New Roman"/>
        </w:rPr>
      </w:pPr>
      <w:r w:rsidRPr="004678B3">
        <w:rPr>
          <w:rFonts w:ascii="Times New Roman" w:hAnsi="Times New Roman"/>
          <w:bCs/>
          <w:iCs/>
        </w:rPr>
        <w:t xml:space="preserve">La copie du registre de commerce et du crédit mobilier (RCCM) ou </w:t>
      </w:r>
      <w:bookmarkStart w:id="29" w:name="_Hlk33716651"/>
      <w:r w:rsidRPr="004678B3">
        <w:rPr>
          <w:rFonts w:ascii="Times New Roman" w:hAnsi="Times New Roman"/>
          <w:b/>
          <w:i/>
        </w:rPr>
        <w:t>équivalent selon le Pays</w:t>
      </w:r>
      <w:bookmarkEnd w:id="29"/>
      <w:r w:rsidRPr="004678B3">
        <w:rPr>
          <w:rFonts w:ascii="Times New Roman" w:hAnsi="Times New Roman"/>
          <w:bCs/>
          <w:iCs/>
        </w:rPr>
        <w:t xml:space="preserve">, du numéro d’identification fiscal (NIF) ou </w:t>
      </w:r>
      <w:r w:rsidRPr="004678B3">
        <w:rPr>
          <w:rFonts w:ascii="Times New Roman" w:hAnsi="Times New Roman"/>
          <w:b/>
          <w:i/>
        </w:rPr>
        <w:t>équivalent selon le pays</w:t>
      </w:r>
      <w:r w:rsidRPr="004678B3">
        <w:rPr>
          <w:rFonts w:ascii="Times New Roman" w:hAnsi="Times New Roman"/>
          <w:bCs/>
          <w:iCs/>
        </w:rPr>
        <w:t xml:space="preserve"> ; Quant à l’</w:t>
      </w:r>
      <w:bookmarkStart w:id="30" w:name="_Hlk46432068"/>
      <w:r w:rsidRPr="004678B3">
        <w:rPr>
          <w:rFonts w:ascii="Times New Roman" w:hAnsi="Times New Roman"/>
          <w:bCs/>
          <w:iCs/>
        </w:rPr>
        <w:t>Attestation de Régularité Fiscale</w:t>
      </w:r>
      <w:bookmarkEnd w:id="30"/>
      <w:r w:rsidRPr="004678B3">
        <w:rPr>
          <w:rFonts w:ascii="Times New Roman" w:hAnsi="Times New Roman"/>
          <w:bCs/>
          <w:iCs/>
        </w:rPr>
        <w:t xml:space="preserve"> (ARF) qui concerne seulement le soumissionnaire local, elle sera demandée au soumissionnaire finalement retenu, avant la signature du Bon de Commande ;</w:t>
      </w:r>
    </w:p>
    <w:p w14:paraId="3C859AE1" w14:textId="09C68500" w:rsidR="00456FB6" w:rsidRPr="004678B3" w:rsidRDefault="00456FB6" w:rsidP="00997B09">
      <w:pPr>
        <w:pStyle w:val="ListParagraph"/>
        <w:numPr>
          <w:ilvl w:val="0"/>
          <w:numId w:val="40"/>
        </w:numPr>
        <w:spacing w:after="120" w:line="240" w:lineRule="auto"/>
        <w:contextualSpacing w:val="0"/>
        <w:jc w:val="both"/>
        <w:rPr>
          <w:rFonts w:ascii="Times New Roman" w:hAnsi="Times New Roman"/>
        </w:rPr>
      </w:pPr>
      <w:r w:rsidRPr="004678B3">
        <w:rPr>
          <w:rFonts w:ascii="Times New Roman" w:hAnsi="Times New Roman"/>
          <w:b/>
          <w:bCs/>
        </w:rPr>
        <w:t xml:space="preserve">Au moins </w:t>
      </w:r>
      <w:r w:rsidR="00DB5642" w:rsidRPr="004678B3">
        <w:rPr>
          <w:rFonts w:ascii="Times New Roman" w:hAnsi="Times New Roman"/>
          <w:b/>
          <w:bCs/>
        </w:rPr>
        <w:t>deux</w:t>
      </w:r>
      <w:r w:rsidRPr="004678B3">
        <w:rPr>
          <w:rFonts w:ascii="Times New Roman" w:hAnsi="Times New Roman"/>
          <w:b/>
          <w:bCs/>
        </w:rPr>
        <w:t xml:space="preserve"> </w:t>
      </w:r>
      <w:r w:rsidR="002A7F6E" w:rsidRPr="004678B3">
        <w:rPr>
          <w:rFonts w:ascii="Times New Roman" w:hAnsi="Times New Roman"/>
          <w:b/>
          <w:bCs/>
        </w:rPr>
        <w:t>(</w:t>
      </w:r>
      <w:r w:rsidR="00DB5642" w:rsidRPr="004678B3">
        <w:rPr>
          <w:rFonts w:ascii="Times New Roman" w:hAnsi="Times New Roman"/>
          <w:b/>
          <w:bCs/>
        </w:rPr>
        <w:t>2</w:t>
      </w:r>
      <w:r w:rsidR="002A7F6E" w:rsidRPr="004678B3">
        <w:rPr>
          <w:rFonts w:ascii="Times New Roman" w:hAnsi="Times New Roman"/>
          <w:b/>
          <w:bCs/>
        </w:rPr>
        <w:t xml:space="preserve">) </w:t>
      </w:r>
      <w:r w:rsidRPr="004678B3">
        <w:rPr>
          <w:rFonts w:ascii="Times New Roman" w:hAnsi="Times New Roman"/>
          <w:b/>
          <w:bCs/>
        </w:rPr>
        <w:t>référence</w:t>
      </w:r>
      <w:r w:rsidR="00DB5642" w:rsidRPr="004678B3">
        <w:rPr>
          <w:rFonts w:ascii="Times New Roman" w:hAnsi="Times New Roman"/>
          <w:b/>
          <w:bCs/>
        </w:rPr>
        <w:t>s</w:t>
      </w:r>
      <w:r w:rsidRPr="004678B3">
        <w:rPr>
          <w:rFonts w:ascii="Times New Roman" w:hAnsi="Times New Roman"/>
        </w:rPr>
        <w:t xml:space="preserve"> </w:t>
      </w:r>
      <w:r w:rsidR="0061685C" w:rsidRPr="004678B3">
        <w:rPr>
          <w:rFonts w:ascii="Times New Roman" w:hAnsi="Times New Roman"/>
        </w:rPr>
        <w:t>de marché</w:t>
      </w:r>
      <w:r w:rsidR="0057264A">
        <w:rPr>
          <w:rFonts w:ascii="Times New Roman" w:hAnsi="Times New Roman"/>
        </w:rPr>
        <w:t>s</w:t>
      </w:r>
      <w:r w:rsidR="0061685C" w:rsidRPr="004678B3">
        <w:rPr>
          <w:rFonts w:ascii="Times New Roman" w:hAnsi="Times New Roman"/>
        </w:rPr>
        <w:t xml:space="preserve"> </w:t>
      </w:r>
      <w:r w:rsidRPr="004678B3">
        <w:rPr>
          <w:rFonts w:ascii="Times New Roman" w:hAnsi="Times New Roman"/>
        </w:rPr>
        <w:t>similaire</w:t>
      </w:r>
      <w:r w:rsidR="0057264A">
        <w:rPr>
          <w:rFonts w:ascii="Times New Roman" w:hAnsi="Times New Roman"/>
        </w:rPr>
        <w:t>s</w:t>
      </w:r>
      <w:r w:rsidR="007E05A4" w:rsidRPr="004678B3">
        <w:rPr>
          <w:rFonts w:ascii="Times New Roman" w:hAnsi="Times New Roman"/>
        </w:rPr>
        <w:t xml:space="preserve"> </w:t>
      </w:r>
      <w:r w:rsidRPr="004678B3">
        <w:rPr>
          <w:rFonts w:ascii="Times New Roman" w:hAnsi="Times New Roman"/>
        </w:rPr>
        <w:t xml:space="preserve">à justifier par des </w:t>
      </w:r>
      <w:r w:rsidR="00A07E8A" w:rsidRPr="004678B3">
        <w:rPr>
          <w:rFonts w:ascii="Times New Roman" w:hAnsi="Times New Roman"/>
        </w:rPr>
        <w:t>B</w:t>
      </w:r>
      <w:r w:rsidR="002A7F6E" w:rsidRPr="004678B3">
        <w:rPr>
          <w:rFonts w:ascii="Times New Roman" w:hAnsi="Times New Roman"/>
        </w:rPr>
        <w:t xml:space="preserve">ons de Commande </w:t>
      </w:r>
      <w:r w:rsidR="00A426AD" w:rsidRPr="004678B3">
        <w:rPr>
          <w:rFonts w:ascii="Times New Roman" w:hAnsi="Times New Roman"/>
        </w:rPr>
        <w:t>ou Contrats</w:t>
      </w:r>
      <w:r w:rsidR="002A7F6E" w:rsidRPr="004678B3">
        <w:rPr>
          <w:rFonts w:ascii="Times New Roman" w:hAnsi="Times New Roman"/>
        </w:rPr>
        <w:t xml:space="preserve"> accompagnés par des </w:t>
      </w:r>
      <w:r w:rsidR="00A64F9D" w:rsidRPr="004678B3">
        <w:rPr>
          <w:rFonts w:ascii="Times New Roman" w:hAnsi="Times New Roman"/>
        </w:rPr>
        <w:t>A</w:t>
      </w:r>
      <w:r w:rsidRPr="004678B3">
        <w:rPr>
          <w:rFonts w:ascii="Times New Roman" w:hAnsi="Times New Roman"/>
        </w:rPr>
        <w:t>ttestations</w:t>
      </w:r>
      <w:r w:rsidR="00AA1DEF" w:rsidRPr="004678B3">
        <w:rPr>
          <w:rFonts w:ascii="Times New Roman" w:hAnsi="Times New Roman"/>
        </w:rPr>
        <w:t xml:space="preserve"> </w:t>
      </w:r>
      <w:r w:rsidR="002A7F6E" w:rsidRPr="004678B3">
        <w:rPr>
          <w:rFonts w:ascii="Times New Roman" w:hAnsi="Times New Roman"/>
        </w:rPr>
        <w:t xml:space="preserve">de </w:t>
      </w:r>
      <w:r w:rsidR="00A64F9D" w:rsidRPr="004678B3">
        <w:rPr>
          <w:rFonts w:ascii="Times New Roman" w:hAnsi="Times New Roman"/>
        </w:rPr>
        <w:t>B</w:t>
      </w:r>
      <w:r w:rsidR="002A7F6E" w:rsidRPr="004678B3">
        <w:rPr>
          <w:rFonts w:ascii="Times New Roman" w:hAnsi="Times New Roman"/>
        </w:rPr>
        <w:t xml:space="preserve">onne </w:t>
      </w:r>
      <w:r w:rsidR="00A64F9D" w:rsidRPr="004678B3">
        <w:rPr>
          <w:rFonts w:ascii="Times New Roman" w:hAnsi="Times New Roman"/>
        </w:rPr>
        <w:t>E</w:t>
      </w:r>
      <w:r w:rsidR="002A7F6E" w:rsidRPr="004678B3">
        <w:rPr>
          <w:rFonts w:ascii="Times New Roman" w:hAnsi="Times New Roman"/>
        </w:rPr>
        <w:t>xécution</w:t>
      </w:r>
      <w:r w:rsidR="003205E3" w:rsidRPr="004678B3">
        <w:rPr>
          <w:rFonts w:ascii="Times New Roman" w:hAnsi="Times New Roman"/>
        </w:rPr>
        <w:t xml:space="preserve"> ou</w:t>
      </w:r>
      <w:r w:rsidR="002A7F6E" w:rsidRPr="004678B3">
        <w:rPr>
          <w:rFonts w:ascii="Times New Roman" w:hAnsi="Times New Roman"/>
        </w:rPr>
        <w:t xml:space="preserve"> des </w:t>
      </w:r>
      <w:r w:rsidR="006F06FC" w:rsidRPr="004678B3">
        <w:rPr>
          <w:rFonts w:ascii="Times New Roman" w:hAnsi="Times New Roman"/>
        </w:rPr>
        <w:t>P</w:t>
      </w:r>
      <w:r w:rsidR="002A7F6E" w:rsidRPr="004678B3">
        <w:rPr>
          <w:rFonts w:ascii="Times New Roman" w:hAnsi="Times New Roman"/>
        </w:rPr>
        <w:t>rocès-</w:t>
      </w:r>
      <w:r w:rsidR="006F06FC" w:rsidRPr="004678B3">
        <w:rPr>
          <w:rFonts w:ascii="Times New Roman" w:hAnsi="Times New Roman"/>
        </w:rPr>
        <w:t>V</w:t>
      </w:r>
      <w:r w:rsidR="002A7F6E" w:rsidRPr="004678B3">
        <w:rPr>
          <w:rFonts w:ascii="Times New Roman" w:hAnsi="Times New Roman"/>
        </w:rPr>
        <w:t xml:space="preserve">erbaux de </w:t>
      </w:r>
      <w:r w:rsidR="006F06FC" w:rsidRPr="004678B3">
        <w:rPr>
          <w:rFonts w:ascii="Times New Roman" w:hAnsi="Times New Roman"/>
        </w:rPr>
        <w:t>R</w:t>
      </w:r>
      <w:r w:rsidR="002A7F6E" w:rsidRPr="004678B3">
        <w:rPr>
          <w:rFonts w:ascii="Times New Roman" w:hAnsi="Times New Roman"/>
        </w:rPr>
        <w:t xml:space="preserve">éception ou des </w:t>
      </w:r>
      <w:r w:rsidR="006F06FC" w:rsidRPr="004678B3">
        <w:rPr>
          <w:rFonts w:ascii="Times New Roman" w:hAnsi="Times New Roman"/>
        </w:rPr>
        <w:t>B</w:t>
      </w:r>
      <w:r w:rsidR="002A7F6E" w:rsidRPr="004678B3">
        <w:rPr>
          <w:rFonts w:ascii="Times New Roman" w:hAnsi="Times New Roman"/>
        </w:rPr>
        <w:t xml:space="preserve">ons de </w:t>
      </w:r>
      <w:r w:rsidR="006F06FC" w:rsidRPr="004678B3">
        <w:rPr>
          <w:rFonts w:ascii="Times New Roman" w:hAnsi="Times New Roman"/>
        </w:rPr>
        <w:t>L</w:t>
      </w:r>
      <w:r w:rsidR="002A7F6E" w:rsidRPr="004678B3">
        <w:rPr>
          <w:rFonts w:ascii="Times New Roman" w:hAnsi="Times New Roman"/>
        </w:rPr>
        <w:t xml:space="preserve">ivraison signés par les deux parties. On </w:t>
      </w:r>
      <w:r w:rsidR="006F06FC" w:rsidRPr="004678B3">
        <w:rPr>
          <w:rFonts w:ascii="Times New Roman" w:hAnsi="Times New Roman"/>
        </w:rPr>
        <w:t>en</w:t>
      </w:r>
      <w:r w:rsidR="002A7F6E" w:rsidRPr="004678B3">
        <w:rPr>
          <w:rFonts w:ascii="Times New Roman" w:hAnsi="Times New Roman"/>
        </w:rPr>
        <w:t>tend par marchés similaires tout marché</w:t>
      </w:r>
      <w:r w:rsidR="00A426AD" w:rsidRPr="004678B3">
        <w:rPr>
          <w:rFonts w:ascii="Times New Roman" w:hAnsi="Times New Roman"/>
        </w:rPr>
        <w:t xml:space="preserve"> </w:t>
      </w:r>
      <w:r w:rsidR="0082684D" w:rsidRPr="004678B3">
        <w:rPr>
          <w:rFonts w:ascii="Times New Roman" w:hAnsi="Times New Roman"/>
        </w:rPr>
        <w:t>d</w:t>
      </w:r>
      <w:r w:rsidR="00DB5642" w:rsidRPr="004678B3">
        <w:rPr>
          <w:rFonts w:ascii="Times New Roman" w:hAnsi="Times New Roman"/>
        </w:rPr>
        <w:t>e reproduction de formulaire</w:t>
      </w:r>
      <w:r w:rsidR="009C63D6">
        <w:rPr>
          <w:rFonts w:ascii="Times New Roman" w:hAnsi="Times New Roman"/>
        </w:rPr>
        <w:t>s, de cahiers et de registres</w:t>
      </w:r>
      <w:r w:rsidR="00DB5642" w:rsidRPr="004678B3">
        <w:rPr>
          <w:rFonts w:ascii="Times New Roman" w:hAnsi="Times New Roman"/>
        </w:rPr>
        <w:t xml:space="preserve"> </w:t>
      </w:r>
      <w:r w:rsidR="00592C29">
        <w:rPr>
          <w:rFonts w:ascii="Times New Roman" w:hAnsi="Times New Roman"/>
        </w:rPr>
        <w:t>ou de document similaire</w:t>
      </w:r>
      <w:r w:rsidR="0082684D" w:rsidRPr="004678B3">
        <w:rPr>
          <w:rFonts w:ascii="Times New Roman" w:hAnsi="Times New Roman"/>
        </w:rPr>
        <w:t>.</w:t>
      </w:r>
    </w:p>
    <w:p w14:paraId="4947D957" w14:textId="68D5B5A6" w:rsidR="00DB200E" w:rsidRPr="005E4A03" w:rsidRDefault="00E427C6" w:rsidP="00E873B3">
      <w:pPr>
        <w:widowControl w:val="0"/>
        <w:autoSpaceDE w:val="0"/>
        <w:autoSpaceDN w:val="0"/>
        <w:adjustRightInd w:val="0"/>
        <w:spacing w:after="0" w:line="240" w:lineRule="auto"/>
        <w:contextualSpacing/>
        <w:jc w:val="both"/>
        <w:rPr>
          <w:rFonts w:ascii="Times New Roman" w:hAnsi="Times New Roman"/>
          <w:b/>
          <w:bCs/>
          <w:i/>
          <w:iCs/>
        </w:rPr>
      </w:pPr>
      <w:r w:rsidRPr="005E4A03">
        <w:rPr>
          <w:rFonts w:ascii="Times New Roman" w:hAnsi="Times New Roman"/>
          <w:lang w:val="fr-CI"/>
        </w:rPr>
        <w:t>La documentation technique adéquate</w:t>
      </w:r>
      <w:r w:rsidR="00A426AD" w:rsidRPr="005E4A03">
        <w:rPr>
          <w:rFonts w:ascii="Times New Roman" w:hAnsi="Times New Roman"/>
          <w:lang w:val="fr-CI"/>
        </w:rPr>
        <w:t>, photos</w:t>
      </w:r>
      <w:r w:rsidRPr="005E4A03">
        <w:rPr>
          <w:rFonts w:ascii="Times New Roman" w:hAnsi="Times New Roman"/>
          <w:lang w:val="fr-CI"/>
        </w:rPr>
        <w:t xml:space="preserve"> ou toute information pertinente </w:t>
      </w:r>
      <w:r w:rsidR="00841142" w:rsidRPr="005E4A03">
        <w:rPr>
          <w:rFonts w:ascii="Times New Roman" w:hAnsi="Times New Roman"/>
          <w:lang w:val="fr-CI"/>
        </w:rPr>
        <w:t>relatif à l</w:t>
      </w:r>
      <w:r w:rsidR="009C63D6">
        <w:rPr>
          <w:rFonts w:ascii="Times New Roman" w:hAnsi="Times New Roman"/>
          <w:lang w:val="fr-CI"/>
        </w:rPr>
        <w:t>a</w:t>
      </w:r>
      <w:r w:rsidR="00841142" w:rsidRPr="005E4A03">
        <w:rPr>
          <w:rFonts w:ascii="Times New Roman" w:hAnsi="Times New Roman"/>
          <w:lang w:val="fr-CI"/>
        </w:rPr>
        <w:t xml:space="preserve"> repro</w:t>
      </w:r>
      <w:r w:rsidR="005E4A03" w:rsidRPr="005E4A03">
        <w:rPr>
          <w:rFonts w:ascii="Times New Roman" w:hAnsi="Times New Roman"/>
          <w:lang w:val="fr-CI"/>
        </w:rPr>
        <w:t>duction de formulaire</w:t>
      </w:r>
      <w:r w:rsidR="002A1E45">
        <w:rPr>
          <w:rFonts w:ascii="Times New Roman" w:hAnsi="Times New Roman"/>
          <w:lang w:val="fr-CI"/>
        </w:rPr>
        <w:t>s</w:t>
      </w:r>
      <w:r w:rsidR="009C63D6">
        <w:rPr>
          <w:rFonts w:ascii="Times New Roman" w:hAnsi="Times New Roman"/>
          <w:lang w:val="fr-CI"/>
        </w:rPr>
        <w:t>, de c</w:t>
      </w:r>
      <w:r w:rsidR="002A1E45">
        <w:rPr>
          <w:rFonts w:ascii="Times New Roman" w:hAnsi="Times New Roman"/>
          <w:lang w:val="fr-CI"/>
        </w:rPr>
        <w:t>a</w:t>
      </w:r>
      <w:r w:rsidR="009C63D6">
        <w:rPr>
          <w:rFonts w:ascii="Times New Roman" w:hAnsi="Times New Roman"/>
          <w:lang w:val="fr-CI"/>
        </w:rPr>
        <w:t>hiers</w:t>
      </w:r>
      <w:r w:rsidR="002A1E45">
        <w:rPr>
          <w:rFonts w:ascii="Times New Roman" w:hAnsi="Times New Roman"/>
          <w:lang w:val="fr-CI"/>
        </w:rPr>
        <w:t xml:space="preserve"> et registres</w:t>
      </w:r>
      <w:r w:rsidR="009C63D6">
        <w:rPr>
          <w:rFonts w:ascii="Times New Roman" w:hAnsi="Times New Roman"/>
          <w:lang w:val="fr-CI"/>
        </w:rPr>
        <w:t xml:space="preserve"> </w:t>
      </w:r>
      <w:r w:rsidR="005E4A03" w:rsidRPr="005E4A03">
        <w:rPr>
          <w:rFonts w:ascii="Times New Roman" w:hAnsi="Times New Roman"/>
          <w:lang w:val="fr-CI"/>
        </w:rPr>
        <w:t>.</w:t>
      </w:r>
    </w:p>
    <w:p w14:paraId="5E1FC617" w14:textId="003C1EA7" w:rsidR="00DB200E" w:rsidRPr="004678B3" w:rsidRDefault="00F41008" w:rsidP="00997B09">
      <w:pPr>
        <w:pStyle w:val="ListParagraph"/>
        <w:widowControl w:val="0"/>
        <w:autoSpaceDE w:val="0"/>
        <w:autoSpaceDN w:val="0"/>
        <w:adjustRightInd w:val="0"/>
        <w:spacing w:after="0" w:line="240" w:lineRule="auto"/>
        <w:jc w:val="center"/>
        <w:rPr>
          <w:rFonts w:ascii="Times New Roman" w:hAnsi="Times New Roman"/>
        </w:rPr>
      </w:pPr>
      <w:r w:rsidRPr="004678B3">
        <w:rPr>
          <w:rFonts w:ascii="Times New Roman" w:hAnsi="Times New Roman"/>
          <w:b/>
          <w:bCs/>
          <w:i/>
          <w:iCs/>
        </w:rPr>
        <w:t xml:space="preserve">NB : </w:t>
      </w:r>
      <w:r w:rsidR="00DB200E" w:rsidRPr="004678B3">
        <w:rPr>
          <w:rFonts w:ascii="Times New Roman" w:hAnsi="Times New Roman"/>
          <w:b/>
          <w:bCs/>
          <w:i/>
          <w:iCs/>
        </w:rPr>
        <w:t>A l’</w:t>
      </w:r>
      <w:r w:rsidR="003C4FB8" w:rsidRPr="004678B3">
        <w:rPr>
          <w:rFonts w:ascii="Times New Roman" w:hAnsi="Times New Roman"/>
          <w:b/>
          <w:bCs/>
          <w:i/>
          <w:iCs/>
        </w:rPr>
        <w:t>exception</w:t>
      </w:r>
      <w:r w:rsidR="00DB200E" w:rsidRPr="004678B3">
        <w:rPr>
          <w:rFonts w:ascii="Times New Roman" w:hAnsi="Times New Roman"/>
          <w:b/>
          <w:bCs/>
          <w:i/>
          <w:iCs/>
        </w:rPr>
        <w:t xml:space="preserve"> des </w:t>
      </w:r>
      <w:r w:rsidR="003C4FB8" w:rsidRPr="004678B3">
        <w:rPr>
          <w:rFonts w:ascii="Times New Roman" w:hAnsi="Times New Roman"/>
          <w:b/>
          <w:bCs/>
          <w:i/>
          <w:iCs/>
        </w:rPr>
        <w:t xml:space="preserve">éléments décrits au niveau des </w:t>
      </w:r>
      <w:r w:rsidR="00DB200E" w:rsidRPr="004678B3">
        <w:rPr>
          <w:rFonts w:ascii="Times New Roman" w:hAnsi="Times New Roman"/>
          <w:b/>
          <w:bCs/>
          <w:i/>
          <w:iCs/>
        </w:rPr>
        <w:t xml:space="preserve">points </w:t>
      </w:r>
      <w:r w:rsidR="003C4FB8" w:rsidRPr="004678B3">
        <w:rPr>
          <w:rFonts w:ascii="Times New Roman" w:hAnsi="Times New Roman"/>
          <w:b/>
          <w:bCs/>
          <w:i/>
          <w:iCs/>
        </w:rPr>
        <w:t>1 et 2, les demandes de clarification ou de complément peuvent être envoyées aux soumissionnaires durant l’évaluation</w:t>
      </w:r>
    </w:p>
    <w:p w14:paraId="17DEFDED" w14:textId="77777777" w:rsidR="00377CB5" w:rsidRPr="004678B3" w:rsidRDefault="00377CB5" w:rsidP="00201C95">
      <w:pPr>
        <w:pStyle w:val="Heading1"/>
        <w:numPr>
          <w:ilvl w:val="0"/>
          <w:numId w:val="6"/>
        </w:numPr>
        <w:pBdr>
          <w:bottom w:val="single" w:sz="4" w:space="1" w:color="auto"/>
        </w:pBdr>
        <w:ind w:hanging="1080"/>
        <w:rPr>
          <w:sz w:val="22"/>
          <w:szCs w:val="22"/>
        </w:rPr>
      </w:pPr>
      <w:bookmarkStart w:id="31" w:name="_Toc97306359"/>
      <w:r w:rsidRPr="004678B3">
        <w:rPr>
          <w:sz w:val="22"/>
          <w:szCs w:val="22"/>
        </w:rPr>
        <w:t>DELAI ET LIEU DE LIVRAISON</w:t>
      </w:r>
      <w:bookmarkEnd w:id="31"/>
      <w:r w:rsidRPr="004678B3">
        <w:rPr>
          <w:sz w:val="22"/>
          <w:szCs w:val="22"/>
        </w:rPr>
        <w:t xml:space="preserve"> </w:t>
      </w:r>
    </w:p>
    <w:p w14:paraId="60C03913" w14:textId="3E692B1C" w:rsidR="00377CB5" w:rsidRPr="004678B3" w:rsidRDefault="00377CB5" w:rsidP="00377CB5">
      <w:pPr>
        <w:pStyle w:val="TableParagraph"/>
        <w:spacing w:line="274" w:lineRule="exact"/>
        <w:ind w:left="69"/>
        <w:jc w:val="both"/>
        <w:rPr>
          <w:rFonts w:ascii="Times New Roman" w:hAnsi="Times New Roman" w:cs="Times New Roman"/>
          <w:lang w:val="fr-SN"/>
        </w:rPr>
      </w:pPr>
      <w:r w:rsidRPr="004678B3">
        <w:rPr>
          <w:rFonts w:ascii="Times New Roman" w:hAnsi="Times New Roman" w:cs="Times New Roman"/>
          <w:lang w:val="fr-FR"/>
        </w:rPr>
        <w:t xml:space="preserve">Les Biens devront être livrés </w:t>
      </w:r>
      <w:r w:rsidR="009446CE" w:rsidRPr="004678B3">
        <w:rPr>
          <w:rFonts w:ascii="Times New Roman" w:hAnsi="Times New Roman" w:cs="Times New Roman"/>
          <w:lang w:val="fr-FR"/>
        </w:rPr>
        <w:t>au siège de MCA-Niger</w:t>
      </w:r>
      <w:r w:rsidR="00C21FC7" w:rsidRPr="004678B3">
        <w:rPr>
          <w:rFonts w:ascii="Times New Roman" w:eastAsia="Calibri" w:hAnsi="Times New Roman" w:cs="Times New Roman"/>
          <w:lang w:val="fr-FR" w:eastAsia="zh-CN"/>
        </w:rPr>
        <w:t xml:space="preserve"> </w:t>
      </w:r>
      <w:r w:rsidRPr="004678B3">
        <w:rPr>
          <w:rFonts w:ascii="Times New Roman" w:hAnsi="Times New Roman" w:cs="Times New Roman"/>
          <w:lang w:val="fr-FR"/>
        </w:rPr>
        <w:t>dans un délai maximum de</w:t>
      </w:r>
      <w:r w:rsidR="009446CE" w:rsidRPr="004678B3">
        <w:rPr>
          <w:rFonts w:ascii="Times New Roman" w:hAnsi="Times New Roman" w:cs="Times New Roman"/>
          <w:lang w:val="fr-FR"/>
        </w:rPr>
        <w:t xml:space="preserve"> </w:t>
      </w:r>
      <w:bookmarkStart w:id="32" w:name="_Hlk102650350"/>
      <w:bookmarkStart w:id="33" w:name="_Hlk97286342"/>
      <w:r w:rsidR="00A46503" w:rsidRPr="004678B3">
        <w:rPr>
          <w:rFonts w:ascii="Times New Roman" w:hAnsi="Times New Roman" w:cs="Times New Roman"/>
          <w:b/>
          <w:lang w:val="fr-FR"/>
        </w:rPr>
        <w:t>trente</w:t>
      </w:r>
      <w:r w:rsidR="009446CE" w:rsidRPr="004678B3">
        <w:rPr>
          <w:rFonts w:ascii="Times New Roman" w:hAnsi="Times New Roman" w:cs="Times New Roman"/>
          <w:lang w:val="fr-FR"/>
        </w:rPr>
        <w:t xml:space="preserve"> </w:t>
      </w:r>
      <w:r w:rsidR="00F66B0C" w:rsidRPr="004678B3">
        <w:rPr>
          <w:rFonts w:ascii="Times New Roman" w:eastAsia="Calibri" w:hAnsi="Times New Roman" w:cs="Times New Roman"/>
          <w:b/>
          <w:bCs/>
          <w:lang w:val="fr-FR" w:eastAsia="zh-CN"/>
        </w:rPr>
        <w:t>(</w:t>
      </w:r>
      <w:r w:rsidR="00A46503" w:rsidRPr="004678B3">
        <w:rPr>
          <w:rFonts w:ascii="Times New Roman" w:eastAsia="Calibri" w:hAnsi="Times New Roman" w:cs="Times New Roman"/>
          <w:b/>
          <w:bCs/>
          <w:lang w:val="fr-FR" w:eastAsia="zh-CN"/>
        </w:rPr>
        <w:t>3</w:t>
      </w:r>
      <w:r w:rsidR="006B5760" w:rsidRPr="004678B3">
        <w:rPr>
          <w:rFonts w:ascii="Times New Roman" w:eastAsia="Calibri" w:hAnsi="Times New Roman" w:cs="Times New Roman"/>
          <w:b/>
          <w:bCs/>
          <w:lang w:val="fr-FR" w:eastAsia="zh-CN"/>
        </w:rPr>
        <w:t>0</w:t>
      </w:r>
      <w:r w:rsidR="00F66B0C" w:rsidRPr="004678B3">
        <w:rPr>
          <w:rFonts w:ascii="Times New Roman" w:eastAsia="Calibri" w:hAnsi="Times New Roman" w:cs="Times New Roman"/>
          <w:b/>
          <w:bCs/>
          <w:lang w:val="fr-FR" w:eastAsia="zh-CN"/>
        </w:rPr>
        <w:t xml:space="preserve">) </w:t>
      </w:r>
      <w:bookmarkEnd w:id="32"/>
      <w:r w:rsidR="00436F38" w:rsidRPr="004678B3">
        <w:rPr>
          <w:rFonts w:ascii="Times New Roman" w:eastAsia="Calibri" w:hAnsi="Times New Roman" w:cs="Times New Roman"/>
          <w:b/>
          <w:bCs/>
          <w:lang w:val="fr-FR" w:eastAsia="zh-CN"/>
        </w:rPr>
        <w:t>jours</w:t>
      </w:r>
      <w:r w:rsidRPr="004678B3">
        <w:rPr>
          <w:rFonts w:ascii="Times New Roman" w:hAnsi="Times New Roman" w:cs="Times New Roman"/>
          <w:b/>
          <w:bCs/>
          <w:lang w:val="fr-FR"/>
        </w:rPr>
        <w:t xml:space="preserve"> </w:t>
      </w:r>
      <w:bookmarkEnd w:id="33"/>
      <w:r w:rsidRPr="004678B3">
        <w:rPr>
          <w:rFonts w:ascii="Times New Roman" w:hAnsi="Times New Roman" w:cs="Times New Roman"/>
          <w:b/>
          <w:bCs/>
          <w:lang w:val="fr-FR"/>
        </w:rPr>
        <w:t>calendaires</w:t>
      </w:r>
      <w:r w:rsidRPr="004678B3">
        <w:rPr>
          <w:rFonts w:ascii="Times New Roman" w:hAnsi="Times New Roman" w:cs="Times New Roman"/>
          <w:lang w:val="fr-FR"/>
        </w:rPr>
        <w:t xml:space="preserve">, </w:t>
      </w:r>
      <w:r w:rsidR="00003B0C" w:rsidRPr="004678B3">
        <w:rPr>
          <w:rFonts w:ascii="Times New Roman" w:hAnsi="Times New Roman" w:cs="Times New Roman"/>
          <w:lang w:val="fr-FR"/>
        </w:rPr>
        <w:t xml:space="preserve">à compter de </w:t>
      </w:r>
      <w:r w:rsidRPr="004678B3">
        <w:rPr>
          <w:rFonts w:ascii="Times New Roman" w:hAnsi="Times New Roman" w:cs="Times New Roman"/>
          <w:lang w:val="fr-FR"/>
        </w:rPr>
        <w:t>la réception</w:t>
      </w:r>
      <w:r w:rsidR="00155EA2" w:rsidRPr="004678B3">
        <w:rPr>
          <w:rFonts w:ascii="Times New Roman" w:hAnsi="Times New Roman" w:cs="Times New Roman"/>
          <w:lang w:val="fr-FR"/>
        </w:rPr>
        <w:t xml:space="preserve">, par le fournisseur, </w:t>
      </w:r>
      <w:r w:rsidRPr="004678B3">
        <w:rPr>
          <w:rFonts w:ascii="Times New Roman" w:hAnsi="Times New Roman" w:cs="Times New Roman"/>
          <w:lang w:val="fr-FR"/>
        </w:rPr>
        <w:t xml:space="preserve">du Bon de Commande </w:t>
      </w:r>
      <w:r w:rsidR="00155EA2" w:rsidRPr="004678B3">
        <w:rPr>
          <w:rFonts w:ascii="Times New Roman" w:hAnsi="Times New Roman" w:cs="Times New Roman"/>
          <w:lang w:val="fr-FR"/>
        </w:rPr>
        <w:t>signé par les deux parties</w:t>
      </w:r>
      <w:r w:rsidRPr="004678B3">
        <w:rPr>
          <w:rFonts w:ascii="Times New Roman" w:hAnsi="Times New Roman" w:cs="Times New Roman"/>
          <w:lang w:val="fr-FR"/>
        </w:rPr>
        <w:t xml:space="preserve">, en tenant compte des indications en Annexe </w:t>
      </w:r>
      <w:r w:rsidR="00F66B0C" w:rsidRPr="004678B3">
        <w:rPr>
          <w:rFonts w:ascii="Times New Roman" w:hAnsi="Times New Roman" w:cs="Times New Roman"/>
          <w:lang w:val="fr-FR"/>
        </w:rPr>
        <w:t>1</w:t>
      </w:r>
      <w:r w:rsidRPr="004678B3">
        <w:rPr>
          <w:rFonts w:ascii="Times New Roman" w:hAnsi="Times New Roman" w:cs="Times New Roman"/>
          <w:lang w:val="fr-FR"/>
        </w:rPr>
        <w:t xml:space="preserve"> de la Demande de Cotations. </w:t>
      </w:r>
      <w:r w:rsidRPr="004678B3">
        <w:rPr>
          <w:rFonts w:ascii="Times New Roman" w:hAnsi="Times New Roman" w:cs="Times New Roman"/>
          <w:i/>
          <w:iCs/>
          <w:lang w:val="fr-FR"/>
        </w:rPr>
        <w:t>Des pénalités de retard sont prévues et les modalités d’application seront indiquées dans le Bon de Commande à signer.</w:t>
      </w:r>
      <w:r w:rsidRPr="004678B3">
        <w:rPr>
          <w:rFonts w:ascii="Times New Roman" w:hAnsi="Times New Roman" w:cs="Times New Roman"/>
          <w:lang w:val="fr-FR"/>
        </w:rPr>
        <w:t xml:space="preserve"> Toute Offre avec un délai de livraison de plus de </w:t>
      </w:r>
      <w:r w:rsidR="00A46503" w:rsidRPr="004678B3">
        <w:rPr>
          <w:rFonts w:ascii="Times New Roman" w:hAnsi="Times New Roman" w:cs="Times New Roman"/>
          <w:b/>
          <w:lang w:val="fr-FR"/>
        </w:rPr>
        <w:t>trente</w:t>
      </w:r>
      <w:r w:rsidR="00367538" w:rsidRPr="004678B3">
        <w:rPr>
          <w:rFonts w:ascii="Times New Roman" w:eastAsia="Calibri" w:hAnsi="Times New Roman" w:cs="Times New Roman"/>
          <w:b/>
          <w:bCs/>
          <w:i/>
          <w:iCs/>
          <w:lang w:val="fr-FR" w:eastAsia="zh-CN"/>
        </w:rPr>
        <w:t xml:space="preserve"> (</w:t>
      </w:r>
      <w:r w:rsidR="00A46503" w:rsidRPr="004678B3">
        <w:rPr>
          <w:rFonts w:ascii="Times New Roman" w:eastAsia="Calibri" w:hAnsi="Times New Roman" w:cs="Times New Roman"/>
          <w:b/>
          <w:bCs/>
          <w:i/>
          <w:iCs/>
          <w:lang w:val="fr-FR" w:eastAsia="zh-CN"/>
        </w:rPr>
        <w:t>3</w:t>
      </w:r>
      <w:r w:rsidR="00367538" w:rsidRPr="004678B3">
        <w:rPr>
          <w:rFonts w:ascii="Times New Roman" w:eastAsia="Calibri" w:hAnsi="Times New Roman" w:cs="Times New Roman"/>
          <w:b/>
          <w:bCs/>
          <w:i/>
          <w:iCs/>
          <w:lang w:val="fr-FR" w:eastAsia="zh-CN"/>
        </w:rPr>
        <w:t>0) jours calendaires</w:t>
      </w:r>
      <w:r w:rsidR="00FA251C" w:rsidRPr="004678B3">
        <w:rPr>
          <w:rFonts w:ascii="Times New Roman" w:eastAsia="Calibri" w:hAnsi="Times New Roman" w:cs="Times New Roman"/>
          <w:b/>
          <w:bCs/>
          <w:i/>
          <w:iCs/>
          <w:lang w:val="fr-FR" w:eastAsia="zh-CN"/>
        </w:rPr>
        <w:t xml:space="preserve"> </w:t>
      </w:r>
      <w:r w:rsidRPr="004678B3">
        <w:rPr>
          <w:rFonts w:ascii="Times New Roman" w:hAnsi="Times New Roman" w:cs="Times New Roman"/>
          <w:b/>
          <w:bCs/>
          <w:i/>
          <w:iCs/>
          <w:lang w:val="fr-FR"/>
        </w:rPr>
        <w:t>sera déclarée non conforme</w:t>
      </w:r>
      <w:r w:rsidR="006F06FC" w:rsidRPr="004678B3">
        <w:rPr>
          <w:rFonts w:ascii="Times New Roman" w:hAnsi="Times New Roman" w:cs="Times New Roman"/>
          <w:b/>
          <w:bCs/>
          <w:i/>
          <w:iCs/>
          <w:lang w:val="fr-FR"/>
        </w:rPr>
        <w:t>.</w:t>
      </w:r>
    </w:p>
    <w:p w14:paraId="4A9AF6A7" w14:textId="77777777" w:rsidR="00377CB5" w:rsidRPr="004678B3" w:rsidRDefault="00377CB5" w:rsidP="00201C95">
      <w:pPr>
        <w:pStyle w:val="Heading1"/>
        <w:numPr>
          <w:ilvl w:val="0"/>
          <w:numId w:val="6"/>
        </w:numPr>
        <w:pBdr>
          <w:bottom w:val="single" w:sz="4" w:space="1" w:color="auto"/>
        </w:pBdr>
        <w:ind w:hanging="1080"/>
        <w:rPr>
          <w:sz w:val="22"/>
          <w:szCs w:val="22"/>
        </w:rPr>
      </w:pPr>
      <w:bookmarkStart w:id="34" w:name="_Toc97306360"/>
      <w:r w:rsidRPr="004678B3">
        <w:rPr>
          <w:sz w:val="22"/>
          <w:szCs w:val="22"/>
        </w:rPr>
        <w:t>DEMANDE D’ECLAIRCISSEMENTS</w:t>
      </w:r>
      <w:bookmarkEnd w:id="34"/>
    </w:p>
    <w:p w14:paraId="35F5404E" w14:textId="000B2135" w:rsidR="00377CB5" w:rsidRPr="004678B3" w:rsidRDefault="00377CB5" w:rsidP="00377CB5">
      <w:pPr>
        <w:tabs>
          <w:tab w:val="left" w:pos="0"/>
        </w:tabs>
        <w:suppressAutoHyphens/>
        <w:spacing w:after="0" w:line="240" w:lineRule="auto"/>
        <w:jc w:val="both"/>
        <w:rPr>
          <w:rFonts w:ascii="Times New Roman" w:hAnsi="Times New Roman"/>
        </w:rPr>
      </w:pPr>
      <w:r w:rsidRPr="004678B3">
        <w:rPr>
          <w:rFonts w:ascii="Times New Roman" w:hAnsi="Times New Roman"/>
          <w:spacing w:val="-2"/>
        </w:rPr>
        <w:t xml:space="preserve">Si les Fournisseurs désirent obtenir des éclaircissements sur la présente Demande de Cotations, ils doivent les notifier à l’Agence de </w:t>
      </w:r>
      <w:r w:rsidR="0001685F" w:rsidRPr="004678B3">
        <w:rPr>
          <w:rFonts w:ascii="Times New Roman" w:hAnsi="Times New Roman"/>
          <w:spacing w:val="-2"/>
        </w:rPr>
        <w:t>P</w:t>
      </w:r>
      <w:r w:rsidRPr="004678B3">
        <w:rPr>
          <w:rFonts w:ascii="Times New Roman" w:hAnsi="Times New Roman"/>
          <w:spacing w:val="-2"/>
        </w:rPr>
        <w:t xml:space="preserve">assation des </w:t>
      </w:r>
      <w:r w:rsidR="0001685F" w:rsidRPr="004678B3">
        <w:rPr>
          <w:rFonts w:ascii="Times New Roman" w:hAnsi="Times New Roman"/>
          <w:spacing w:val="-2"/>
        </w:rPr>
        <w:t>M</w:t>
      </w:r>
      <w:r w:rsidRPr="004678B3">
        <w:rPr>
          <w:rFonts w:ascii="Times New Roman" w:hAnsi="Times New Roman"/>
          <w:spacing w:val="-2"/>
        </w:rPr>
        <w:t xml:space="preserve">archés du </w:t>
      </w:r>
      <w:r w:rsidRPr="004678B3">
        <w:rPr>
          <w:rFonts w:ascii="Times New Roman" w:hAnsi="Times New Roman"/>
        </w:rPr>
        <w:t>MCA-Niger</w:t>
      </w:r>
      <w:r w:rsidRPr="004678B3">
        <w:rPr>
          <w:rFonts w:ascii="Times New Roman" w:hAnsi="Times New Roman"/>
          <w:spacing w:val="-2"/>
        </w:rPr>
        <w:t xml:space="preserve"> par écrit</w:t>
      </w:r>
      <w:r w:rsidR="0001685F" w:rsidRPr="004678B3">
        <w:rPr>
          <w:rFonts w:ascii="Times New Roman" w:hAnsi="Times New Roman"/>
          <w:spacing w:val="-2"/>
        </w:rPr>
        <w:t>,</w:t>
      </w:r>
      <w:r w:rsidRPr="004678B3">
        <w:rPr>
          <w:rFonts w:ascii="Times New Roman" w:hAnsi="Times New Roman"/>
          <w:spacing w:val="-2"/>
        </w:rPr>
        <w:t xml:space="preserve"> au moins </w:t>
      </w:r>
      <w:r w:rsidRPr="004678B3">
        <w:rPr>
          <w:rFonts w:ascii="Times New Roman" w:hAnsi="Times New Roman"/>
          <w:b/>
          <w:bCs/>
          <w:spacing w:val="-2"/>
        </w:rPr>
        <w:t>quatre (04)</w:t>
      </w:r>
      <w:r w:rsidRPr="004678B3">
        <w:rPr>
          <w:rFonts w:ascii="Times New Roman" w:hAnsi="Times New Roman"/>
          <w:spacing w:val="-2"/>
        </w:rPr>
        <w:t xml:space="preserve"> </w:t>
      </w:r>
      <w:r w:rsidRPr="004678B3">
        <w:rPr>
          <w:rFonts w:ascii="Times New Roman" w:hAnsi="Times New Roman"/>
          <w:b/>
          <w:spacing w:val="-2"/>
        </w:rPr>
        <w:t>jours</w:t>
      </w:r>
      <w:r w:rsidRPr="004678B3">
        <w:rPr>
          <w:rFonts w:ascii="Times New Roman" w:hAnsi="Times New Roman"/>
          <w:spacing w:val="-2"/>
        </w:rPr>
        <w:t xml:space="preserve"> ouvrables avant la date limite de remise de la Cotation</w:t>
      </w:r>
      <w:r w:rsidRPr="004678B3">
        <w:rPr>
          <w:rFonts w:ascii="Times New Roman" w:hAnsi="Times New Roman"/>
          <w:b/>
          <w:spacing w:val="-2"/>
        </w:rPr>
        <w:t xml:space="preserve">. </w:t>
      </w:r>
      <w:r w:rsidRPr="004678B3">
        <w:rPr>
          <w:rFonts w:ascii="Times New Roman" w:hAnsi="Times New Roman"/>
          <w:spacing w:val="-2"/>
        </w:rPr>
        <w:t>Les demandes d’éclaircissements doivent être envoyées par courriel à </w:t>
      </w:r>
      <w:r w:rsidRPr="004678B3">
        <w:rPr>
          <w:rFonts w:ascii="Times New Roman" w:hAnsi="Times New Roman"/>
        </w:rPr>
        <w:t>l’adresse ci-après :</w:t>
      </w:r>
      <w:r w:rsidR="00FA251C" w:rsidRPr="004678B3">
        <w:rPr>
          <w:rFonts w:ascii="Times New Roman" w:hAnsi="Times New Roman"/>
        </w:rPr>
        <w:t xml:space="preserve"> </w:t>
      </w:r>
    </w:p>
    <w:p w14:paraId="1CB0CFCC" w14:textId="1CE04038" w:rsidR="00377CB5" w:rsidRPr="004678B3" w:rsidRDefault="00000000" w:rsidP="00377CB5">
      <w:pPr>
        <w:tabs>
          <w:tab w:val="left" w:pos="0"/>
        </w:tabs>
        <w:suppressAutoHyphens/>
        <w:spacing w:after="0" w:line="240" w:lineRule="auto"/>
        <w:jc w:val="both"/>
        <w:rPr>
          <w:rFonts w:ascii="Times New Roman" w:eastAsia="Calibri" w:hAnsi="Times New Roman"/>
          <w:b/>
          <w:bCs/>
          <w:lang w:bidi="fr-FR"/>
        </w:rPr>
      </w:pPr>
      <w:hyperlink r:id="rId17" w:history="1">
        <w:r w:rsidR="006D07DE" w:rsidRPr="004678B3">
          <w:rPr>
            <w:rStyle w:val="Hyperlink"/>
            <w:rFonts w:ascii="Times New Roman" w:eastAsia="Calibri" w:hAnsi="Times New Roman"/>
            <w:lang w:bidi="fr-FR"/>
          </w:rPr>
          <w:t>AMEEMMCANigerPA@cddid.com</w:t>
        </w:r>
      </w:hyperlink>
      <w:r w:rsidR="006D07DE" w:rsidRPr="004678B3">
        <w:rPr>
          <w:rFonts w:ascii="Times New Roman" w:hAnsi="Times New Roman"/>
        </w:rPr>
        <w:t xml:space="preserve">  </w:t>
      </w:r>
      <w:r w:rsidR="007A2F3A" w:rsidRPr="004678B3">
        <w:rPr>
          <w:rFonts w:ascii="Times New Roman" w:eastAsia="Calibri" w:hAnsi="Times New Roman"/>
        </w:rPr>
        <w:t xml:space="preserve">avec </w:t>
      </w:r>
      <w:r w:rsidR="00377CB5" w:rsidRPr="004678B3">
        <w:rPr>
          <w:rFonts w:ascii="Times New Roman" w:eastAsia="Calibri" w:hAnsi="Times New Roman"/>
          <w:lang w:bidi="fr-FR"/>
        </w:rPr>
        <w:t>copie à</w:t>
      </w:r>
      <w:r w:rsidR="007A2F3A" w:rsidRPr="004678B3">
        <w:rPr>
          <w:rFonts w:ascii="Times New Roman" w:eastAsia="Calibri" w:hAnsi="Times New Roman"/>
          <w:lang w:bidi="fr-FR"/>
        </w:rPr>
        <w:t xml:space="preserve"> </w:t>
      </w:r>
      <w:hyperlink r:id="rId18" w:history="1">
        <w:r w:rsidR="006939EC" w:rsidRPr="004678B3">
          <w:rPr>
            <w:rStyle w:val="Hyperlink"/>
            <w:rFonts w:ascii="Times New Roman" w:eastAsia="Calibri" w:hAnsi="Times New Roman"/>
            <w:lang w:bidi="fr-FR"/>
          </w:rPr>
          <w:t>procurement@mcaniger.ne</w:t>
        </w:r>
      </w:hyperlink>
      <w:r w:rsidR="00377CB5" w:rsidRPr="004678B3">
        <w:rPr>
          <w:rFonts w:ascii="Times New Roman" w:eastAsia="Calibri" w:hAnsi="Times New Roman"/>
          <w:lang w:bidi="fr-FR"/>
        </w:rPr>
        <w:t xml:space="preserve"> avec la mention</w:t>
      </w:r>
      <w:r w:rsidR="001C68B4" w:rsidRPr="004678B3">
        <w:rPr>
          <w:rFonts w:ascii="Times New Roman" w:eastAsia="Calibri" w:hAnsi="Times New Roman"/>
          <w:lang w:bidi="fr-FR"/>
        </w:rPr>
        <w:t> </w:t>
      </w:r>
      <w:r w:rsidR="00862979">
        <w:rPr>
          <w:rFonts w:ascii="Times New Roman" w:eastAsia="Calibri" w:hAnsi="Times New Roman"/>
          <w:lang w:bidi="fr-FR"/>
        </w:rPr>
        <w:t>obligatoire</w:t>
      </w:r>
      <w:r w:rsidR="001C68B4" w:rsidRPr="004678B3">
        <w:rPr>
          <w:rFonts w:ascii="Times New Roman" w:eastAsia="Calibri" w:hAnsi="Times New Roman"/>
          <w:lang w:bidi="fr-FR"/>
        </w:rPr>
        <w:t>:</w:t>
      </w:r>
      <w:r w:rsidR="00377CB5" w:rsidRPr="004678B3">
        <w:rPr>
          <w:rFonts w:ascii="Times New Roman" w:eastAsia="Calibri" w:hAnsi="Times New Roman"/>
          <w:lang w:bidi="fr-FR"/>
        </w:rPr>
        <w:t xml:space="preserve"> </w:t>
      </w:r>
      <w:r w:rsidR="001C68B4" w:rsidRPr="004678B3">
        <w:rPr>
          <w:rFonts w:ascii="Times New Roman" w:eastAsia="Calibri" w:hAnsi="Times New Roman"/>
          <w:b/>
          <w:bCs/>
          <w:lang w:bidi="fr-FR"/>
        </w:rPr>
        <w:t>«</w:t>
      </w:r>
      <w:r w:rsidR="003205E3" w:rsidRPr="004678B3">
        <w:rPr>
          <w:rFonts w:ascii="Times New Roman" w:eastAsia="Calibri" w:hAnsi="Times New Roman"/>
          <w:b/>
          <w:bCs/>
          <w:lang w:bidi="fr-FR"/>
        </w:rPr>
        <w:t xml:space="preserve"> </w:t>
      </w:r>
      <w:r w:rsidR="004354B1" w:rsidRPr="004678B3">
        <w:rPr>
          <w:rFonts w:ascii="Times New Roman" w:eastAsia="Calibri" w:hAnsi="Times New Roman"/>
          <w:b/>
          <w:bCs/>
          <w:lang w:bidi="fr-FR"/>
        </w:rPr>
        <w:t xml:space="preserve">DC IR/MSM/1/NSC/203/21- Reproduction de nouveaux formulaires de formalisation des droits fonciers </w:t>
      </w:r>
      <w:r w:rsidR="001C68B4" w:rsidRPr="004678B3">
        <w:rPr>
          <w:rFonts w:ascii="Times New Roman" w:eastAsia="Calibri" w:hAnsi="Times New Roman"/>
          <w:b/>
          <w:bCs/>
          <w:lang w:bidi="fr-FR"/>
        </w:rPr>
        <w:t>».</w:t>
      </w:r>
    </w:p>
    <w:p w14:paraId="46208852" w14:textId="77777777" w:rsidR="00377CB5" w:rsidRPr="004678B3" w:rsidRDefault="00377CB5" w:rsidP="00377CB5">
      <w:pPr>
        <w:tabs>
          <w:tab w:val="left" w:pos="0"/>
        </w:tabs>
        <w:suppressAutoHyphens/>
        <w:spacing w:after="0" w:line="240" w:lineRule="auto"/>
        <w:jc w:val="both"/>
        <w:rPr>
          <w:rFonts w:ascii="Times New Roman" w:hAnsi="Times New Roman"/>
          <w:b/>
        </w:rPr>
      </w:pPr>
    </w:p>
    <w:p w14:paraId="691A8901" w14:textId="77777777" w:rsidR="00377CB5" w:rsidRPr="004678B3" w:rsidRDefault="00377CB5" w:rsidP="00377CB5">
      <w:pPr>
        <w:tabs>
          <w:tab w:val="left" w:pos="0"/>
        </w:tabs>
        <w:suppressAutoHyphens/>
        <w:spacing w:after="0" w:line="240" w:lineRule="auto"/>
        <w:jc w:val="both"/>
        <w:rPr>
          <w:rFonts w:ascii="Times New Roman" w:hAnsi="Times New Roman"/>
          <w:spacing w:val="-2"/>
        </w:rPr>
      </w:pPr>
      <w:r w:rsidRPr="004678B3">
        <w:rPr>
          <w:rFonts w:ascii="Times New Roman" w:hAnsi="Times New Roman"/>
          <w:bCs/>
        </w:rPr>
        <w:t xml:space="preserve">MCA-Niger </w:t>
      </w:r>
      <w:r w:rsidRPr="004678B3">
        <w:rPr>
          <w:rFonts w:ascii="Times New Roman" w:hAnsi="Times New Roman"/>
          <w:bCs/>
          <w:spacing w:val="-2"/>
        </w:rPr>
        <w:t xml:space="preserve">répondra aux demandes de clarifications en envoyant un courriel à tous les </w:t>
      </w:r>
      <w:r w:rsidRPr="004678B3">
        <w:rPr>
          <w:rFonts w:ascii="Times New Roman" w:hAnsi="Times New Roman"/>
          <w:bCs/>
        </w:rPr>
        <w:t>Fournisseurs</w:t>
      </w:r>
      <w:r w:rsidRPr="004678B3">
        <w:rPr>
          <w:rFonts w:ascii="Times New Roman" w:hAnsi="Times New Roman"/>
          <w:bCs/>
          <w:spacing w:val="-2"/>
        </w:rPr>
        <w:t xml:space="preserve"> au plus tard </w:t>
      </w:r>
      <w:r w:rsidRPr="004678B3">
        <w:rPr>
          <w:rFonts w:ascii="Times New Roman" w:hAnsi="Times New Roman"/>
          <w:b/>
          <w:spacing w:val="-2"/>
        </w:rPr>
        <w:t>deux (02) jours ouvrables</w:t>
      </w:r>
      <w:r w:rsidRPr="004678B3">
        <w:rPr>
          <w:rFonts w:ascii="Times New Roman" w:hAnsi="Times New Roman"/>
          <w:bCs/>
          <w:spacing w:val="-2"/>
        </w:rPr>
        <w:t xml:space="preserve"> avant la date limite de remise des Cotations</w:t>
      </w:r>
      <w:r w:rsidRPr="004678B3">
        <w:rPr>
          <w:rFonts w:ascii="Times New Roman" w:hAnsi="Times New Roman"/>
          <w:spacing w:val="-2"/>
        </w:rPr>
        <w:t>.</w:t>
      </w:r>
    </w:p>
    <w:p w14:paraId="6B44BECC" w14:textId="77777777" w:rsidR="009C2AAD" w:rsidRPr="004678B3" w:rsidRDefault="009C2AAD" w:rsidP="00201C95">
      <w:pPr>
        <w:pStyle w:val="Heading1"/>
        <w:numPr>
          <w:ilvl w:val="0"/>
          <w:numId w:val="6"/>
        </w:numPr>
        <w:pBdr>
          <w:bottom w:val="single" w:sz="4" w:space="1" w:color="auto"/>
        </w:pBdr>
        <w:ind w:hanging="1080"/>
        <w:rPr>
          <w:sz w:val="22"/>
          <w:szCs w:val="22"/>
        </w:rPr>
      </w:pPr>
      <w:bookmarkStart w:id="35" w:name="_Toc97306361"/>
      <w:r w:rsidRPr="004678B3">
        <w:rPr>
          <w:sz w:val="22"/>
          <w:szCs w:val="22"/>
        </w:rPr>
        <w:t>PERIODE DE GARANTIE</w:t>
      </w:r>
      <w:bookmarkEnd w:id="35"/>
    </w:p>
    <w:p w14:paraId="47588D26" w14:textId="23EB4904" w:rsidR="009C2AAD" w:rsidRPr="004678B3" w:rsidRDefault="008D379D" w:rsidP="002D5581">
      <w:pPr>
        <w:spacing w:after="0" w:line="240" w:lineRule="auto"/>
        <w:jc w:val="both"/>
        <w:rPr>
          <w:rFonts w:ascii="Times New Roman" w:hAnsi="Times New Roman"/>
          <w:i/>
          <w:iCs/>
        </w:rPr>
      </w:pPr>
      <w:r w:rsidRPr="004678B3">
        <w:rPr>
          <w:rFonts w:ascii="Times New Roman" w:hAnsi="Times New Roman"/>
          <w:b/>
          <w:i/>
          <w:iCs/>
        </w:rPr>
        <w:t>Sans objet</w:t>
      </w:r>
      <w:r w:rsidR="00FE4D1C" w:rsidRPr="004678B3">
        <w:rPr>
          <w:rFonts w:ascii="Times New Roman" w:hAnsi="Times New Roman"/>
          <w:i/>
          <w:iCs/>
        </w:rPr>
        <w:t xml:space="preserve"> </w:t>
      </w:r>
    </w:p>
    <w:p w14:paraId="5B82B345" w14:textId="11E4C7CD" w:rsidR="000B4486" w:rsidRPr="004678B3" w:rsidRDefault="009C2AAD" w:rsidP="00E56371">
      <w:pPr>
        <w:pStyle w:val="Heading1"/>
        <w:numPr>
          <w:ilvl w:val="0"/>
          <w:numId w:val="6"/>
        </w:numPr>
        <w:pBdr>
          <w:bottom w:val="single" w:sz="4" w:space="1" w:color="auto"/>
        </w:pBdr>
        <w:ind w:hanging="1080"/>
        <w:rPr>
          <w:sz w:val="22"/>
          <w:szCs w:val="22"/>
        </w:rPr>
      </w:pPr>
      <w:bookmarkStart w:id="36" w:name="_Toc69384601"/>
      <w:bookmarkStart w:id="37" w:name="_Toc97306362"/>
      <w:r w:rsidRPr="004678B3">
        <w:rPr>
          <w:sz w:val="22"/>
          <w:szCs w:val="22"/>
        </w:rPr>
        <w:t xml:space="preserve">EVALUATION </w:t>
      </w:r>
      <w:r w:rsidR="0073533C" w:rsidRPr="004678B3">
        <w:rPr>
          <w:sz w:val="22"/>
          <w:szCs w:val="22"/>
        </w:rPr>
        <w:t xml:space="preserve">DES </w:t>
      </w:r>
      <w:r w:rsidR="00A432A5" w:rsidRPr="004678B3">
        <w:rPr>
          <w:sz w:val="22"/>
          <w:szCs w:val="22"/>
        </w:rPr>
        <w:t>COTATION</w:t>
      </w:r>
      <w:r w:rsidR="005B4B31" w:rsidRPr="004678B3">
        <w:rPr>
          <w:sz w:val="22"/>
          <w:szCs w:val="22"/>
        </w:rPr>
        <w:t>S</w:t>
      </w:r>
      <w:bookmarkEnd w:id="36"/>
      <w:bookmarkEnd w:id="37"/>
    </w:p>
    <w:p w14:paraId="6701E360" w14:textId="1E385978" w:rsidR="00286F90" w:rsidRPr="004678B3" w:rsidRDefault="00456FB6" w:rsidP="00A46503">
      <w:pPr>
        <w:suppressAutoHyphens/>
        <w:ind w:right="-72"/>
        <w:jc w:val="both"/>
        <w:rPr>
          <w:rFonts w:ascii="Times New Roman" w:hAnsi="Times New Roman"/>
        </w:rPr>
      </w:pPr>
      <w:bookmarkStart w:id="38" w:name="_Hlk12291556"/>
      <w:r w:rsidRPr="004678B3">
        <w:rPr>
          <w:rFonts w:ascii="Times New Roman" w:hAnsi="Times New Roman"/>
        </w:rPr>
        <w:t>L</w:t>
      </w:r>
      <w:r w:rsidR="004E2302" w:rsidRPr="004678B3">
        <w:rPr>
          <w:rFonts w:ascii="Times New Roman" w:hAnsi="Times New Roman"/>
        </w:rPr>
        <w:t xml:space="preserve">’évaluation </w:t>
      </w:r>
      <w:r w:rsidR="0073533C" w:rsidRPr="004678B3">
        <w:rPr>
          <w:rFonts w:ascii="Times New Roman" w:hAnsi="Times New Roman"/>
        </w:rPr>
        <w:t xml:space="preserve">des </w:t>
      </w:r>
      <w:r w:rsidR="00A432A5" w:rsidRPr="004678B3">
        <w:rPr>
          <w:rFonts w:ascii="Times New Roman" w:hAnsi="Times New Roman"/>
        </w:rPr>
        <w:t>Cotation</w:t>
      </w:r>
      <w:r w:rsidR="0073533C" w:rsidRPr="004678B3">
        <w:rPr>
          <w:rFonts w:ascii="Times New Roman" w:hAnsi="Times New Roman"/>
        </w:rPr>
        <w:t xml:space="preserve">s se fera en </w:t>
      </w:r>
      <w:r w:rsidR="00CE7E19" w:rsidRPr="004678B3">
        <w:rPr>
          <w:rFonts w:ascii="Times New Roman" w:hAnsi="Times New Roman"/>
        </w:rPr>
        <w:t>quatre</w:t>
      </w:r>
      <w:r w:rsidR="00A158A8" w:rsidRPr="004678B3">
        <w:rPr>
          <w:rFonts w:ascii="Times New Roman" w:hAnsi="Times New Roman"/>
        </w:rPr>
        <w:t xml:space="preserve"> </w:t>
      </w:r>
      <w:r w:rsidR="0073533C" w:rsidRPr="004678B3">
        <w:rPr>
          <w:rFonts w:ascii="Times New Roman" w:hAnsi="Times New Roman"/>
        </w:rPr>
        <w:t>étapes</w:t>
      </w:r>
      <w:r w:rsidR="00286F90" w:rsidRPr="004678B3">
        <w:rPr>
          <w:rFonts w:ascii="Times New Roman" w:hAnsi="Times New Roman"/>
        </w:rPr>
        <w:t> :</w:t>
      </w:r>
    </w:p>
    <w:p w14:paraId="0A3B45C8" w14:textId="22A24FEE" w:rsidR="000B0E61" w:rsidRPr="004678B3" w:rsidRDefault="0073533C" w:rsidP="00036A3F">
      <w:pPr>
        <w:pStyle w:val="ListParagraph"/>
        <w:numPr>
          <w:ilvl w:val="0"/>
          <w:numId w:val="10"/>
        </w:numPr>
        <w:suppressAutoHyphens/>
        <w:ind w:right="-72"/>
        <w:jc w:val="both"/>
        <w:rPr>
          <w:rFonts w:ascii="Times New Roman" w:hAnsi="Times New Roman"/>
        </w:rPr>
      </w:pPr>
      <w:r w:rsidRPr="004678B3">
        <w:rPr>
          <w:rFonts w:ascii="Times New Roman" w:hAnsi="Times New Roman"/>
        </w:rPr>
        <w:t>Examen de la conformité administrative de l’</w:t>
      </w:r>
      <w:r w:rsidR="00DC77C8" w:rsidRPr="004678B3">
        <w:rPr>
          <w:rFonts w:ascii="Times New Roman" w:hAnsi="Times New Roman"/>
        </w:rPr>
        <w:t>Offre</w:t>
      </w:r>
      <w:r w:rsidR="0040665C" w:rsidRPr="004678B3">
        <w:rPr>
          <w:rFonts w:ascii="Times New Roman" w:hAnsi="Times New Roman"/>
        </w:rPr>
        <w:t> ;</w:t>
      </w:r>
    </w:p>
    <w:p w14:paraId="10988959" w14:textId="12008AF2" w:rsidR="0040665C" w:rsidRPr="004678B3" w:rsidRDefault="0073533C" w:rsidP="00036A3F">
      <w:pPr>
        <w:pStyle w:val="ListParagraph"/>
        <w:numPr>
          <w:ilvl w:val="0"/>
          <w:numId w:val="10"/>
        </w:numPr>
        <w:suppressAutoHyphens/>
        <w:ind w:right="-72"/>
        <w:jc w:val="both"/>
        <w:rPr>
          <w:rFonts w:ascii="Times New Roman" w:hAnsi="Times New Roman"/>
        </w:rPr>
      </w:pPr>
      <w:r w:rsidRPr="004678B3">
        <w:rPr>
          <w:rFonts w:ascii="Times New Roman" w:hAnsi="Times New Roman"/>
        </w:rPr>
        <w:t>Examen de la conformité technique de l’</w:t>
      </w:r>
      <w:r w:rsidR="00DC77C8" w:rsidRPr="004678B3">
        <w:rPr>
          <w:rFonts w:ascii="Times New Roman" w:hAnsi="Times New Roman"/>
        </w:rPr>
        <w:t>Offre</w:t>
      </w:r>
      <w:r w:rsidRPr="004678B3">
        <w:rPr>
          <w:rFonts w:ascii="Times New Roman" w:hAnsi="Times New Roman"/>
        </w:rPr>
        <w:t>, selon le système d</w:t>
      </w:r>
      <w:r w:rsidR="00697D99" w:rsidRPr="004678B3">
        <w:rPr>
          <w:rFonts w:ascii="Times New Roman" w:hAnsi="Times New Roman"/>
        </w:rPr>
        <w:t>’appréciation</w:t>
      </w:r>
      <w:r w:rsidRPr="004678B3">
        <w:rPr>
          <w:rFonts w:ascii="Times New Roman" w:hAnsi="Times New Roman"/>
        </w:rPr>
        <w:t xml:space="preserve"> « Conforme / Non</w:t>
      </w:r>
      <w:r w:rsidR="002D021B" w:rsidRPr="004678B3">
        <w:rPr>
          <w:rFonts w:ascii="Times New Roman" w:hAnsi="Times New Roman"/>
        </w:rPr>
        <w:t xml:space="preserve"> conforme</w:t>
      </w:r>
      <w:r w:rsidR="001D19A4" w:rsidRPr="004678B3">
        <w:rPr>
          <w:rFonts w:ascii="Times New Roman" w:hAnsi="Times New Roman"/>
        </w:rPr>
        <w:t> </w:t>
      </w:r>
      <w:r w:rsidR="008113B5" w:rsidRPr="004678B3">
        <w:rPr>
          <w:rFonts w:ascii="Times New Roman" w:hAnsi="Times New Roman"/>
        </w:rPr>
        <w:t>»</w:t>
      </w:r>
      <w:r w:rsidR="001D19A4" w:rsidRPr="004678B3">
        <w:rPr>
          <w:rFonts w:ascii="Times New Roman" w:hAnsi="Times New Roman"/>
        </w:rPr>
        <w:t> ;</w:t>
      </w:r>
    </w:p>
    <w:p w14:paraId="0565DD3E" w14:textId="7A9FD5CA" w:rsidR="005611B1" w:rsidRPr="004678B3" w:rsidRDefault="005611B1" w:rsidP="005611B1">
      <w:pPr>
        <w:pStyle w:val="ListParagraph"/>
        <w:numPr>
          <w:ilvl w:val="0"/>
          <w:numId w:val="10"/>
        </w:numPr>
        <w:suppressAutoHyphens/>
        <w:ind w:right="-72"/>
        <w:jc w:val="both"/>
        <w:rPr>
          <w:rFonts w:ascii="Times New Roman" w:hAnsi="Times New Roman"/>
        </w:rPr>
      </w:pPr>
      <w:r w:rsidRPr="004678B3">
        <w:rPr>
          <w:rFonts w:ascii="Times New Roman" w:hAnsi="Times New Roman"/>
        </w:rPr>
        <w:t>Vérification de l’éligibilité des soumissionnaires </w:t>
      </w:r>
      <w:r w:rsidR="00B56C2B" w:rsidRPr="004678B3">
        <w:rPr>
          <w:rFonts w:ascii="Times New Roman" w:hAnsi="Times New Roman"/>
        </w:rPr>
        <w:t>conformes ;</w:t>
      </w:r>
    </w:p>
    <w:p w14:paraId="5706307E" w14:textId="0EDB8944" w:rsidR="00FB0FA1" w:rsidRPr="004678B3" w:rsidRDefault="00456FB6" w:rsidP="00A50495">
      <w:pPr>
        <w:pStyle w:val="ListParagraph"/>
        <w:numPr>
          <w:ilvl w:val="0"/>
          <w:numId w:val="10"/>
        </w:numPr>
        <w:suppressAutoHyphens/>
        <w:ind w:right="-72"/>
        <w:jc w:val="both"/>
        <w:rPr>
          <w:rFonts w:ascii="Times New Roman" w:hAnsi="Times New Roman"/>
        </w:rPr>
      </w:pPr>
      <w:r w:rsidRPr="004678B3">
        <w:rPr>
          <w:rFonts w:ascii="Times New Roman" w:hAnsi="Times New Roman"/>
        </w:rPr>
        <w:t xml:space="preserve">Vérification des opérations arithmétiques, en utilisant le cas échéant les prix unitaires pour procéder aux corrections nécessaires, suivie de la comparaison des </w:t>
      </w:r>
      <w:r w:rsidR="009C728A" w:rsidRPr="004678B3">
        <w:rPr>
          <w:rFonts w:ascii="Times New Roman" w:hAnsi="Times New Roman"/>
        </w:rPr>
        <w:t xml:space="preserve">prix des </w:t>
      </w:r>
      <w:r w:rsidR="00A432A5" w:rsidRPr="004678B3">
        <w:rPr>
          <w:rFonts w:ascii="Times New Roman" w:hAnsi="Times New Roman"/>
        </w:rPr>
        <w:t>Cotation</w:t>
      </w:r>
      <w:r w:rsidRPr="004678B3">
        <w:rPr>
          <w:rFonts w:ascii="Times New Roman" w:hAnsi="Times New Roman"/>
        </w:rPr>
        <w:t>s techniquement conformes</w:t>
      </w:r>
      <w:r w:rsidR="0069459D" w:rsidRPr="004678B3">
        <w:rPr>
          <w:rFonts w:ascii="Times New Roman" w:hAnsi="Times New Roman"/>
        </w:rPr>
        <w:t xml:space="preserve"> si applicable</w:t>
      </w:r>
      <w:r w:rsidRPr="004678B3">
        <w:rPr>
          <w:rFonts w:ascii="Times New Roman" w:hAnsi="Times New Roman"/>
        </w:rPr>
        <w:t>.</w:t>
      </w:r>
    </w:p>
    <w:p w14:paraId="08E26058" w14:textId="522A4D90" w:rsidR="003809AB" w:rsidRPr="004678B3" w:rsidRDefault="003809AB" w:rsidP="002916AE">
      <w:pPr>
        <w:pStyle w:val="Heading1"/>
        <w:numPr>
          <w:ilvl w:val="0"/>
          <w:numId w:val="6"/>
        </w:numPr>
        <w:pBdr>
          <w:bottom w:val="single" w:sz="4" w:space="1" w:color="auto"/>
        </w:pBdr>
        <w:ind w:hanging="1080"/>
        <w:rPr>
          <w:sz w:val="22"/>
          <w:szCs w:val="22"/>
        </w:rPr>
      </w:pPr>
      <w:bookmarkStart w:id="39" w:name="_Toc69384602"/>
      <w:bookmarkStart w:id="40" w:name="_Toc97306363"/>
      <w:bookmarkEnd w:id="38"/>
      <w:r w:rsidRPr="004678B3">
        <w:rPr>
          <w:sz w:val="22"/>
          <w:szCs w:val="22"/>
        </w:rPr>
        <w:t xml:space="preserve">ATTRIBUTION DU </w:t>
      </w:r>
      <w:r w:rsidR="0013595E" w:rsidRPr="004678B3">
        <w:rPr>
          <w:sz w:val="22"/>
          <w:szCs w:val="22"/>
        </w:rPr>
        <w:t>MARCHE</w:t>
      </w:r>
      <w:bookmarkEnd w:id="39"/>
      <w:bookmarkEnd w:id="40"/>
      <w:r w:rsidRPr="004678B3">
        <w:rPr>
          <w:sz w:val="22"/>
          <w:szCs w:val="22"/>
        </w:rPr>
        <w:t xml:space="preserve"> </w:t>
      </w:r>
    </w:p>
    <w:p w14:paraId="1D83D8BE" w14:textId="77777777" w:rsidR="00D2127C" w:rsidRPr="004678B3" w:rsidRDefault="00196428" w:rsidP="00D2127C">
      <w:pPr>
        <w:suppressAutoHyphens/>
        <w:spacing w:after="0" w:line="240" w:lineRule="auto"/>
        <w:ind w:right="-72"/>
        <w:jc w:val="both"/>
        <w:rPr>
          <w:rFonts w:ascii="Times New Roman" w:hAnsi="Times New Roman"/>
        </w:rPr>
      </w:pPr>
      <w:r w:rsidRPr="004678B3">
        <w:rPr>
          <w:rFonts w:ascii="Times New Roman" w:hAnsi="Times New Roman"/>
        </w:rPr>
        <w:t xml:space="preserve">Le </w:t>
      </w:r>
      <w:r w:rsidR="0013595E" w:rsidRPr="004678B3">
        <w:rPr>
          <w:rFonts w:ascii="Times New Roman" w:hAnsi="Times New Roman"/>
        </w:rPr>
        <w:t>marché</w:t>
      </w:r>
      <w:r w:rsidRPr="004678B3">
        <w:rPr>
          <w:rFonts w:ascii="Times New Roman" w:hAnsi="Times New Roman"/>
        </w:rPr>
        <w:t xml:space="preserve"> sera attribué au </w:t>
      </w:r>
      <w:r w:rsidR="009B7151" w:rsidRPr="004678B3">
        <w:rPr>
          <w:rFonts w:ascii="Times New Roman" w:hAnsi="Times New Roman"/>
        </w:rPr>
        <w:t>Fournisseur dont</w:t>
      </w:r>
      <w:r w:rsidRPr="004678B3">
        <w:rPr>
          <w:rFonts w:ascii="Times New Roman" w:hAnsi="Times New Roman"/>
        </w:rPr>
        <w:t xml:space="preserve"> la </w:t>
      </w:r>
      <w:r w:rsidR="00A432A5" w:rsidRPr="004678B3">
        <w:rPr>
          <w:rFonts w:ascii="Times New Roman" w:hAnsi="Times New Roman"/>
        </w:rPr>
        <w:t>Cotation</w:t>
      </w:r>
      <w:r w:rsidRPr="004678B3">
        <w:rPr>
          <w:rFonts w:ascii="Times New Roman" w:hAnsi="Times New Roman"/>
        </w:rPr>
        <w:t xml:space="preserve"> sera jugée conforme aux dispositions de </w:t>
      </w:r>
      <w:r w:rsidR="00AB66CD" w:rsidRPr="004678B3">
        <w:rPr>
          <w:rFonts w:ascii="Times New Roman" w:hAnsi="Times New Roman"/>
        </w:rPr>
        <w:t xml:space="preserve">la </w:t>
      </w:r>
      <w:r w:rsidRPr="004678B3">
        <w:rPr>
          <w:rFonts w:ascii="Times New Roman" w:hAnsi="Times New Roman"/>
        </w:rPr>
        <w:t xml:space="preserve">Demande de </w:t>
      </w:r>
      <w:r w:rsidR="00A432A5" w:rsidRPr="004678B3">
        <w:rPr>
          <w:rFonts w:ascii="Times New Roman" w:hAnsi="Times New Roman"/>
        </w:rPr>
        <w:t>Cotation</w:t>
      </w:r>
      <w:r w:rsidRPr="004678B3">
        <w:rPr>
          <w:rFonts w:ascii="Times New Roman" w:hAnsi="Times New Roman"/>
        </w:rPr>
        <w:t xml:space="preserve">s et </w:t>
      </w:r>
      <w:r w:rsidR="00152FEB" w:rsidRPr="004678B3">
        <w:rPr>
          <w:rFonts w:ascii="Times New Roman" w:hAnsi="Times New Roman"/>
        </w:rPr>
        <w:t xml:space="preserve">qui aura proposé le prix </w:t>
      </w:r>
      <w:r w:rsidR="009716CA" w:rsidRPr="004678B3">
        <w:rPr>
          <w:rFonts w:ascii="Times New Roman" w:hAnsi="Times New Roman"/>
        </w:rPr>
        <w:t>le moins</w:t>
      </w:r>
      <w:r w:rsidRPr="004678B3">
        <w:rPr>
          <w:rFonts w:ascii="Times New Roman" w:hAnsi="Times New Roman"/>
        </w:rPr>
        <w:t xml:space="preserve"> </w:t>
      </w:r>
      <w:r w:rsidR="00ED0D54" w:rsidRPr="004678B3">
        <w:rPr>
          <w:rFonts w:ascii="Times New Roman" w:hAnsi="Times New Roman"/>
        </w:rPr>
        <w:t>disant</w:t>
      </w:r>
      <w:r w:rsidRPr="004678B3">
        <w:rPr>
          <w:rFonts w:ascii="Times New Roman" w:hAnsi="Times New Roman"/>
        </w:rPr>
        <w:t xml:space="preserve"> </w:t>
      </w:r>
      <w:r w:rsidR="00BF0798" w:rsidRPr="004678B3">
        <w:rPr>
          <w:rFonts w:ascii="Times New Roman" w:hAnsi="Times New Roman"/>
        </w:rPr>
        <w:t xml:space="preserve">sous réserve que </w:t>
      </w:r>
      <w:r w:rsidR="00152FEB" w:rsidRPr="004678B3">
        <w:rPr>
          <w:rFonts w:ascii="Times New Roman" w:hAnsi="Times New Roman"/>
        </w:rPr>
        <w:t>c</w:t>
      </w:r>
      <w:r w:rsidR="00BF0798" w:rsidRPr="004678B3">
        <w:rPr>
          <w:rFonts w:ascii="Times New Roman" w:hAnsi="Times New Roman"/>
        </w:rPr>
        <w:t xml:space="preserve">e prix </w:t>
      </w:r>
      <w:r w:rsidR="00F66B0C" w:rsidRPr="004678B3">
        <w:rPr>
          <w:rFonts w:ascii="Times New Roman" w:hAnsi="Times New Roman"/>
        </w:rPr>
        <w:t>soit jugé</w:t>
      </w:r>
      <w:r w:rsidR="00BF0798" w:rsidRPr="004678B3">
        <w:rPr>
          <w:rFonts w:ascii="Times New Roman" w:hAnsi="Times New Roman"/>
        </w:rPr>
        <w:t xml:space="preserve"> raisonnable.</w:t>
      </w:r>
      <w:bookmarkStart w:id="41" w:name="_Hlk498327686"/>
      <w:r w:rsidR="00697D99" w:rsidRPr="004678B3">
        <w:rPr>
          <w:rFonts w:ascii="Times New Roman" w:hAnsi="Times New Roman"/>
        </w:rPr>
        <w:t xml:space="preserve"> Une détermination négative (Prix déraisonnablement élevé ou déraisonnablement bas) constitue une raison pour rejeter l’Offre à la discrétion de MCA Niger.</w:t>
      </w:r>
      <w:r w:rsidR="00D2127C" w:rsidRPr="004678B3">
        <w:rPr>
          <w:rFonts w:ascii="Times New Roman" w:hAnsi="Times New Roman"/>
        </w:rPr>
        <w:t xml:space="preserve"> Le fournisseur ne sera pas autorisé à revoir sa Cotation si elle est jugée non raisonnable.</w:t>
      </w:r>
    </w:p>
    <w:p w14:paraId="3BDF9205" w14:textId="661EC17F" w:rsidR="00FF08C7" w:rsidRPr="004678B3" w:rsidRDefault="00FF08C7" w:rsidP="00FF08C7">
      <w:pPr>
        <w:spacing w:after="0" w:line="240" w:lineRule="auto"/>
        <w:ind w:right="51"/>
        <w:jc w:val="both"/>
        <w:rPr>
          <w:rFonts w:ascii="Times New Roman" w:hAnsi="Times New Roman"/>
        </w:rPr>
      </w:pPr>
    </w:p>
    <w:p w14:paraId="4EC8C3B1" w14:textId="5FA0B0C1" w:rsidR="00FF08C7" w:rsidRPr="004678B3" w:rsidRDefault="00FF08C7" w:rsidP="00FF08C7">
      <w:pPr>
        <w:suppressAutoHyphens/>
        <w:spacing w:after="0" w:line="240" w:lineRule="auto"/>
        <w:ind w:right="-72"/>
        <w:jc w:val="both"/>
        <w:rPr>
          <w:rFonts w:ascii="Times New Roman" w:hAnsi="Times New Roman"/>
        </w:rPr>
      </w:pPr>
      <w:r w:rsidRPr="004678B3">
        <w:rPr>
          <w:rFonts w:ascii="Times New Roman" w:hAnsi="Times New Roman"/>
        </w:rPr>
        <w:t>Avant l’attribution du Marché, MCA</w:t>
      </w:r>
      <w:r w:rsidR="008113B5" w:rsidRPr="004678B3">
        <w:rPr>
          <w:rFonts w:ascii="Times New Roman" w:hAnsi="Times New Roman"/>
        </w:rPr>
        <w:t>-Niger</w:t>
      </w:r>
      <w:r w:rsidRPr="004678B3">
        <w:rPr>
          <w:rFonts w:ascii="Times New Roman" w:hAnsi="Times New Roman"/>
        </w:rPr>
        <w:t xml:space="preserve"> se réservera le droit de conduire une </w:t>
      </w:r>
      <w:bookmarkEnd w:id="41"/>
      <w:r w:rsidRPr="004678B3">
        <w:rPr>
          <w:rFonts w:ascii="Times New Roman" w:hAnsi="Times New Roman"/>
        </w:rPr>
        <w:t>vérification complète de l’éligibilité du potentiel adjudicataire conformément aux dispositions des Directives de la Passation des March</w:t>
      </w:r>
      <w:r w:rsidR="006B7F98" w:rsidRPr="004678B3">
        <w:rPr>
          <w:rFonts w:ascii="Times New Roman" w:hAnsi="Times New Roman"/>
        </w:rPr>
        <w:t>é</w:t>
      </w:r>
      <w:r w:rsidRPr="004678B3">
        <w:rPr>
          <w:rFonts w:ascii="Times New Roman" w:hAnsi="Times New Roman"/>
        </w:rPr>
        <w:t>s de la MCC (« </w:t>
      </w:r>
      <w:r w:rsidRPr="004678B3">
        <w:rPr>
          <w:rFonts w:ascii="Times New Roman" w:hAnsi="Times New Roman"/>
          <w:b/>
          <w:bCs/>
        </w:rPr>
        <w:t>Directives </w:t>
      </w:r>
      <w:r w:rsidRPr="004678B3">
        <w:rPr>
          <w:rFonts w:ascii="Times New Roman" w:hAnsi="Times New Roman"/>
        </w:rPr>
        <w:t>») disponible</w:t>
      </w:r>
      <w:r w:rsidR="00697D99" w:rsidRPr="004678B3">
        <w:rPr>
          <w:rFonts w:ascii="Times New Roman" w:hAnsi="Times New Roman"/>
        </w:rPr>
        <w:t xml:space="preserve">s sur le site </w:t>
      </w:r>
      <w:r w:rsidR="00191EE7" w:rsidRPr="004678B3">
        <w:rPr>
          <w:rFonts w:ascii="Times New Roman" w:hAnsi="Times New Roman"/>
        </w:rPr>
        <w:t>suivant :</w:t>
      </w:r>
      <w:r w:rsidRPr="004678B3">
        <w:rPr>
          <w:rFonts w:ascii="Times New Roman" w:hAnsi="Times New Roman"/>
        </w:rPr>
        <w:t xml:space="preserve"> </w:t>
      </w:r>
      <w:bookmarkStart w:id="42" w:name="_Hlk9514077"/>
      <w:r w:rsidR="00191EE7" w:rsidRPr="004678B3">
        <w:rPr>
          <w:rFonts w:ascii="Times New Roman" w:hAnsi="Times New Roman"/>
        </w:rPr>
        <w:fldChar w:fldCharType="begin"/>
      </w:r>
      <w:r w:rsidR="00191EE7" w:rsidRPr="004678B3">
        <w:rPr>
          <w:rFonts w:ascii="Times New Roman" w:hAnsi="Times New Roman"/>
        </w:rPr>
        <w:instrText xml:space="preserve"> HYPERLINK "http://www.mcaniger.ne" </w:instrText>
      </w:r>
      <w:r w:rsidR="00191EE7" w:rsidRPr="004678B3">
        <w:rPr>
          <w:rFonts w:ascii="Times New Roman" w:hAnsi="Times New Roman"/>
        </w:rPr>
        <w:fldChar w:fldCharType="separate"/>
      </w:r>
      <w:r w:rsidR="00191EE7" w:rsidRPr="004678B3">
        <w:rPr>
          <w:rStyle w:val="Hyperlink"/>
          <w:rFonts w:ascii="Times New Roman" w:hAnsi="Times New Roman"/>
        </w:rPr>
        <w:t>www.mcaniger.ne</w:t>
      </w:r>
      <w:r w:rsidR="00191EE7" w:rsidRPr="004678B3">
        <w:rPr>
          <w:rFonts w:ascii="Times New Roman" w:hAnsi="Times New Roman"/>
        </w:rPr>
        <w:fldChar w:fldCharType="end"/>
      </w:r>
      <w:r w:rsidR="00191EE7" w:rsidRPr="004678B3">
        <w:rPr>
          <w:rFonts w:ascii="Times New Roman" w:hAnsi="Times New Roman"/>
        </w:rPr>
        <w:t xml:space="preserve">. </w:t>
      </w:r>
      <w:bookmarkEnd w:id="42"/>
    </w:p>
    <w:p w14:paraId="059860CE" w14:textId="6685243C" w:rsidR="003809AB" w:rsidRPr="004678B3" w:rsidRDefault="003809AB" w:rsidP="002916AE">
      <w:pPr>
        <w:pStyle w:val="Heading1"/>
        <w:numPr>
          <w:ilvl w:val="0"/>
          <w:numId w:val="6"/>
        </w:numPr>
        <w:pBdr>
          <w:bottom w:val="single" w:sz="4" w:space="1" w:color="auto"/>
        </w:pBdr>
        <w:ind w:hanging="1080"/>
        <w:rPr>
          <w:sz w:val="22"/>
          <w:szCs w:val="22"/>
        </w:rPr>
      </w:pPr>
      <w:bookmarkStart w:id="43" w:name="_Toc69384603"/>
      <w:bookmarkStart w:id="44" w:name="_Toc97306364"/>
      <w:r w:rsidRPr="004678B3">
        <w:rPr>
          <w:sz w:val="22"/>
          <w:szCs w:val="22"/>
        </w:rPr>
        <w:t>CONTE</w:t>
      </w:r>
      <w:r w:rsidR="00F12148" w:rsidRPr="004678B3">
        <w:rPr>
          <w:sz w:val="22"/>
          <w:szCs w:val="22"/>
        </w:rPr>
        <w:t>STATION DE LA PROCEDURE D’ADJUDI</w:t>
      </w:r>
      <w:r w:rsidRPr="004678B3">
        <w:rPr>
          <w:sz w:val="22"/>
          <w:szCs w:val="22"/>
        </w:rPr>
        <w:t>CATION</w:t>
      </w:r>
      <w:bookmarkEnd w:id="43"/>
      <w:bookmarkEnd w:id="44"/>
    </w:p>
    <w:p w14:paraId="41C67BC1" w14:textId="42CEEDFC" w:rsidR="003809AB" w:rsidRPr="004678B3" w:rsidRDefault="003809AB" w:rsidP="00A26B19">
      <w:pPr>
        <w:suppressAutoHyphens/>
        <w:spacing w:after="0" w:line="240" w:lineRule="auto"/>
        <w:ind w:right="-74"/>
        <w:jc w:val="both"/>
        <w:rPr>
          <w:rFonts w:ascii="Times New Roman" w:hAnsi="Times New Roman"/>
        </w:rPr>
      </w:pPr>
      <w:r w:rsidRPr="004678B3">
        <w:rPr>
          <w:rFonts w:ascii="Times New Roman" w:hAnsi="Times New Roman"/>
        </w:rPr>
        <w:t xml:space="preserve">Le système de </w:t>
      </w:r>
      <w:r w:rsidR="009B7151" w:rsidRPr="004678B3">
        <w:rPr>
          <w:rFonts w:ascii="Times New Roman" w:hAnsi="Times New Roman"/>
        </w:rPr>
        <w:t>contestations des soumissionnaires</w:t>
      </w:r>
      <w:r w:rsidRPr="004678B3">
        <w:rPr>
          <w:rFonts w:ascii="Times New Roman" w:hAnsi="Times New Roman"/>
        </w:rPr>
        <w:t xml:space="preserve"> de </w:t>
      </w:r>
      <w:r w:rsidR="00396BB5" w:rsidRPr="004678B3">
        <w:rPr>
          <w:rFonts w:ascii="Times New Roman" w:hAnsi="Times New Roman"/>
        </w:rPr>
        <w:t>MCA</w:t>
      </w:r>
      <w:r w:rsidR="00EA31A8" w:rsidRPr="004678B3">
        <w:rPr>
          <w:rFonts w:ascii="Times New Roman" w:hAnsi="Times New Roman"/>
        </w:rPr>
        <w:t>-</w:t>
      </w:r>
      <w:r w:rsidR="00396BB5" w:rsidRPr="004678B3">
        <w:rPr>
          <w:rFonts w:ascii="Times New Roman" w:hAnsi="Times New Roman"/>
        </w:rPr>
        <w:t>Niger</w:t>
      </w:r>
      <w:r w:rsidR="002728D4" w:rsidRPr="004678B3">
        <w:rPr>
          <w:rFonts w:ascii="Times New Roman" w:hAnsi="Times New Roman"/>
        </w:rPr>
        <w:t xml:space="preserve"> </w:t>
      </w:r>
      <w:r w:rsidRPr="004678B3">
        <w:rPr>
          <w:rFonts w:ascii="Times New Roman" w:hAnsi="Times New Roman"/>
        </w:rPr>
        <w:t xml:space="preserve">s’applique à </w:t>
      </w:r>
      <w:r w:rsidR="00191EE7" w:rsidRPr="004678B3">
        <w:rPr>
          <w:rFonts w:ascii="Times New Roman" w:hAnsi="Times New Roman"/>
        </w:rPr>
        <w:t>tout soumissionnaire</w:t>
      </w:r>
      <w:r w:rsidR="00F72844" w:rsidRPr="004678B3">
        <w:rPr>
          <w:rFonts w:ascii="Times New Roman" w:hAnsi="Times New Roman"/>
        </w:rPr>
        <w:t xml:space="preserve"> qui estime être </w:t>
      </w:r>
      <w:r w:rsidRPr="004678B3">
        <w:rPr>
          <w:rFonts w:ascii="Times New Roman" w:hAnsi="Times New Roman"/>
        </w:rPr>
        <w:t xml:space="preserve">lésé </w:t>
      </w:r>
      <w:r w:rsidR="009B7151" w:rsidRPr="004678B3">
        <w:rPr>
          <w:rFonts w:ascii="Times New Roman" w:hAnsi="Times New Roman"/>
        </w:rPr>
        <w:t>du fait</w:t>
      </w:r>
      <w:r w:rsidRPr="004678B3">
        <w:rPr>
          <w:rFonts w:ascii="Times New Roman" w:hAnsi="Times New Roman"/>
        </w:rPr>
        <w:t xml:space="preserve"> d’une </w:t>
      </w:r>
      <w:r w:rsidR="00303AC5" w:rsidRPr="004678B3">
        <w:rPr>
          <w:rFonts w:ascii="Times New Roman" w:hAnsi="Times New Roman"/>
        </w:rPr>
        <w:t>décision de</w:t>
      </w:r>
      <w:r w:rsidRPr="004678B3">
        <w:rPr>
          <w:rFonts w:ascii="Times New Roman" w:hAnsi="Times New Roman"/>
        </w:rPr>
        <w:t xml:space="preserve"> passation des marchés </w:t>
      </w:r>
      <w:r w:rsidR="009B7151" w:rsidRPr="004678B3">
        <w:rPr>
          <w:rFonts w:ascii="Times New Roman" w:hAnsi="Times New Roman"/>
        </w:rPr>
        <w:t xml:space="preserve">de </w:t>
      </w:r>
      <w:r w:rsidR="00C7654F" w:rsidRPr="004678B3">
        <w:rPr>
          <w:rFonts w:ascii="Times New Roman" w:hAnsi="Times New Roman"/>
        </w:rPr>
        <w:t>MCA</w:t>
      </w:r>
      <w:r w:rsidR="00396BB5" w:rsidRPr="004678B3">
        <w:rPr>
          <w:rFonts w:ascii="Times New Roman" w:hAnsi="Times New Roman"/>
        </w:rPr>
        <w:t xml:space="preserve"> Niger</w:t>
      </w:r>
      <w:r w:rsidRPr="004678B3">
        <w:rPr>
          <w:rFonts w:ascii="Times New Roman" w:hAnsi="Times New Roman"/>
        </w:rPr>
        <w:t>.</w:t>
      </w:r>
    </w:p>
    <w:p w14:paraId="76866870" w14:textId="77777777" w:rsidR="00A05418" w:rsidRPr="004678B3" w:rsidRDefault="00A05418" w:rsidP="00A26B19">
      <w:pPr>
        <w:spacing w:after="0" w:line="240" w:lineRule="auto"/>
        <w:jc w:val="both"/>
        <w:rPr>
          <w:rFonts w:ascii="Times New Roman" w:hAnsi="Times New Roman"/>
        </w:rPr>
      </w:pPr>
    </w:p>
    <w:p w14:paraId="501E397D" w14:textId="13991330" w:rsidR="000E22F9" w:rsidRPr="004678B3" w:rsidRDefault="009716CA" w:rsidP="00A26B19">
      <w:pPr>
        <w:spacing w:after="0" w:line="240" w:lineRule="auto"/>
        <w:jc w:val="both"/>
        <w:rPr>
          <w:rFonts w:ascii="Times New Roman" w:hAnsi="Times New Roman"/>
        </w:rPr>
      </w:pPr>
      <w:r w:rsidRPr="004678B3">
        <w:rPr>
          <w:rFonts w:ascii="Times New Roman" w:hAnsi="Times New Roman"/>
        </w:rPr>
        <w:t xml:space="preserve">Tout </w:t>
      </w:r>
      <w:r w:rsidR="003809AB" w:rsidRPr="004678B3">
        <w:rPr>
          <w:rFonts w:ascii="Times New Roman" w:hAnsi="Times New Roman"/>
        </w:rPr>
        <w:t xml:space="preserve">soumissionnaire qui prétend avoir subi un préjudice </w:t>
      </w:r>
      <w:r w:rsidR="00F72844" w:rsidRPr="004678B3">
        <w:rPr>
          <w:rFonts w:ascii="Times New Roman" w:hAnsi="Times New Roman"/>
        </w:rPr>
        <w:t>du fait d’une</w:t>
      </w:r>
      <w:r w:rsidR="003809AB" w:rsidRPr="004678B3">
        <w:rPr>
          <w:rFonts w:ascii="Times New Roman" w:hAnsi="Times New Roman"/>
        </w:rPr>
        <w:t xml:space="preserve"> décision </w:t>
      </w:r>
      <w:r w:rsidR="009B7151" w:rsidRPr="004678B3">
        <w:rPr>
          <w:rFonts w:ascii="Times New Roman" w:hAnsi="Times New Roman"/>
        </w:rPr>
        <w:t>de passation des marchés</w:t>
      </w:r>
      <w:r w:rsidR="003809AB" w:rsidRPr="004678B3">
        <w:rPr>
          <w:rFonts w:ascii="Times New Roman" w:hAnsi="Times New Roman"/>
        </w:rPr>
        <w:t xml:space="preserve"> de la part de </w:t>
      </w:r>
      <w:r w:rsidR="00C7654F" w:rsidRPr="004678B3">
        <w:rPr>
          <w:rFonts w:ascii="Times New Roman" w:hAnsi="Times New Roman"/>
        </w:rPr>
        <w:t>MCA-</w:t>
      </w:r>
      <w:r w:rsidR="00396BB5" w:rsidRPr="004678B3">
        <w:rPr>
          <w:rFonts w:ascii="Times New Roman" w:hAnsi="Times New Roman"/>
        </w:rPr>
        <w:t>Niger</w:t>
      </w:r>
      <w:r w:rsidR="003809AB" w:rsidRPr="004678B3">
        <w:rPr>
          <w:rFonts w:ascii="Times New Roman" w:hAnsi="Times New Roman"/>
        </w:rPr>
        <w:t xml:space="preserve">, </w:t>
      </w:r>
      <w:r w:rsidR="00F72844" w:rsidRPr="004678B3">
        <w:rPr>
          <w:rFonts w:ascii="Times New Roman" w:hAnsi="Times New Roman"/>
        </w:rPr>
        <w:t xml:space="preserve">qu’il </w:t>
      </w:r>
      <w:r w:rsidR="003809AB" w:rsidRPr="004678B3">
        <w:rPr>
          <w:rFonts w:ascii="Times New Roman" w:hAnsi="Times New Roman"/>
        </w:rPr>
        <w:t>estim</w:t>
      </w:r>
      <w:r w:rsidR="00F72844" w:rsidRPr="004678B3">
        <w:rPr>
          <w:rFonts w:ascii="Times New Roman" w:hAnsi="Times New Roman"/>
        </w:rPr>
        <w:t>e</w:t>
      </w:r>
      <w:r w:rsidR="003809AB" w:rsidRPr="004678B3">
        <w:rPr>
          <w:rFonts w:ascii="Times New Roman" w:hAnsi="Times New Roman"/>
        </w:rPr>
        <w:t xml:space="preserve"> non conforme aux Directives de la Passation des Marchés de MCC ou aux documents du dossier de Demande de </w:t>
      </w:r>
      <w:r w:rsidR="00A432A5" w:rsidRPr="004678B3">
        <w:rPr>
          <w:rFonts w:ascii="Times New Roman" w:hAnsi="Times New Roman"/>
        </w:rPr>
        <w:t>Cotation</w:t>
      </w:r>
      <w:r w:rsidR="0084216F" w:rsidRPr="004678B3">
        <w:rPr>
          <w:rFonts w:ascii="Times New Roman" w:hAnsi="Times New Roman"/>
        </w:rPr>
        <w:t>s</w:t>
      </w:r>
      <w:r w:rsidR="003809AB" w:rsidRPr="004678B3">
        <w:rPr>
          <w:rFonts w:ascii="Times New Roman" w:hAnsi="Times New Roman"/>
        </w:rPr>
        <w:t>, peut contester la décision</w:t>
      </w:r>
      <w:r w:rsidR="00F72844" w:rsidRPr="004678B3">
        <w:rPr>
          <w:rFonts w:ascii="Times New Roman" w:hAnsi="Times New Roman"/>
        </w:rPr>
        <w:t xml:space="preserve"> conformément aux règles du système de contestation des soumissionnaires publiées sur le site web de MCA-Niger ( </w:t>
      </w:r>
      <w:hyperlink r:id="rId19" w:history="1">
        <w:r w:rsidR="00F72844" w:rsidRPr="004678B3">
          <w:rPr>
            <w:rStyle w:val="Hyperlink"/>
            <w:rFonts w:ascii="Times New Roman" w:hAnsi="Times New Roman"/>
          </w:rPr>
          <w:t>www.mcaniger.ne</w:t>
        </w:r>
      </w:hyperlink>
      <w:r w:rsidR="00F72844" w:rsidRPr="004678B3">
        <w:rPr>
          <w:rFonts w:ascii="Times New Roman" w:hAnsi="Times New Roman"/>
        </w:rPr>
        <w:t>)</w:t>
      </w:r>
      <w:r w:rsidR="003809AB" w:rsidRPr="004678B3">
        <w:rPr>
          <w:rFonts w:ascii="Times New Roman" w:hAnsi="Times New Roman"/>
        </w:rPr>
        <w:t xml:space="preserve">. </w:t>
      </w:r>
      <w:r w:rsidR="00BF0798" w:rsidRPr="004678B3">
        <w:rPr>
          <w:rFonts w:ascii="Times New Roman" w:hAnsi="Times New Roman"/>
        </w:rPr>
        <w:t>(</w:t>
      </w:r>
      <w:r w:rsidR="003809AB" w:rsidRPr="004678B3">
        <w:rPr>
          <w:rFonts w:ascii="Times New Roman" w:hAnsi="Times New Roman"/>
        </w:rPr>
        <w:t xml:space="preserve">Voir les modalités en </w:t>
      </w:r>
      <w:r w:rsidR="00A765EE" w:rsidRPr="004678B3">
        <w:rPr>
          <w:rFonts w:ascii="Times New Roman" w:hAnsi="Times New Roman"/>
        </w:rPr>
        <w:t>A</w:t>
      </w:r>
      <w:r w:rsidR="003809AB" w:rsidRPr="004678B3">
        <w:rPr>
          <w:rFonts w:ascii="Times New Roman" w:hAnsi="Times New Roman"/>
        </w:rPr>
        <w:t>nnexe B</w:t>
      </w:r>
      <w:r w:rsidR="00BF0798" w:rsidRPr="004678B3">
        <w:rPr>
          <w:rFonts w:ascii="Times New Roman" w:hAnsi="Times New Roman"/>
        </w:rPr>
        <w:t>)</w:t>
      </w:r>
      <w:r w:rsidR="008144D2" w:rsidRPr="004678B3">
        <w:rPr>
          <w:rFonts w:ascii="Times New Roman" w:hAnsi="Times New Roman"/>
        </w:rPr>
        <w:t>.</w:t>
      </w:r>
    </w:p>
    <w:p w14:paraId="4DD2E363" w14:textId="77777777" w:rsidR="00E916D7" w:rsidRPr="004678B3" w:rsidRDefault="00E916D7" w:rsidP="00A26B19">
      <w:pPr>
        <w:spacing w:after="0" w:line="240" w:lineRule="auto"/>
        <w:jc w:val="both"/>
        <w:rPr>
          <w:rFonts w:ascii="Times New Roman" w:hAnsi="Times New Roman"/>
        </w:rPr>
      </w:pPr>
    </w:p>
    <w:p w14:paraId="36A50CAE" w14:textId="16DEF372" w:rsidR="00E916D7" w:rsidRPr="004678B3" w:rsidRDefault="00E916D7" w:rsidP="00A50495">
      <w:pPr>
        <w:widowControl w:val="0"/>
        <w:autoSpaceDE w:val="0"/>
        <w:autoSpaceDN w:val="0"/>
        <w:adjustRightInd w:val="0"/>
        <w:spacing w:after="120" w:line="240" w:lineRule="auto"/>
        <w:jc w:val="both"/>
        <w:rPr>
          <w:rFonts w:ascii="Times New Roman" w:eastAsia="Calibri" w:hAnsi="Times New Roman"/>
          <w:bCs/>
          <w:lang w:eastAsia="zh-CN" w:bidi="fr-FR"/>
        </w:rPr>
      </w:pPr>
      <w:r w:rsidRPr="004678B3">
        <w:rPr>
          <w:rFonts w:ascii="Times New Roman" w:eastAsia="Calibri" w:hAnsi="Times New Roman"/>
          <w:bCs/>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4678B3" w:rsidRDefault="00A979CE" w:rsidP="00A979CE">
      <w:pPr>
        <w:autoSpaceDE w:val="0"/>
        <w:autoSpaceDN w:val="0"/>
        <w:adjustRightInd w:val="0"/>
        <w:spacing w:after="0" w:line="240" w:lineRule="auto"/>
        <w:jc w:val="both"/>
        <w:rPr>
          <w:rFonts w:ascii="Times New Roman" w:eastAsiaTheme="minorHAnsi" w:hAnsi="Times New Roman"/>
          <w:color w:val="000000"/>
          <w:lang w:val="fr-SN"/>
        </w:rPr>
      </w:pPr>
      <w:bookmarkStart w:id="45" w:name="_Hlk31990328"/>
      <w:r w:rsidRPr="004678B3">
        <w:rPr>
          <w:rFonts w:ascii="Times New Roman" w:eastAsiaTheme="minorHAnsi" w:hAnsi="Times New Roman"/>
          <w:color w:val="000000"/>
          <w:lang w:val="fr-SN"/>
        </w:rPr>
        <w:t xml:space="preserve">Veuillez agréer, Madame/Monsieur, l’assurance de ma considération distinguée. </w:t>
      </w:r>
    </w:p>
    <w:p w14:paraId="33BBC6D6" w14:textId="77777777" w:rsidR="00A979CE" w:rsidRPr="004678B3" w:rsidRDefault="00A979CE" w:rsidP="00A979CE">
      <w:pPr>
        <w:autoSpaceDE w:val="0"/>
        <w:autoSpaceDN w:val="0"/>
        <w:adjustRightInd w:val="0"/>
        <w:spacing w:after="0"/>
        <w:jc w:val="both"/>
        <w:rPr>
          <w:rFonts w:ascii="Times New Roman" w:eastAsiaTheme="minorHAnsi" w:hAnsi="Times New Roman"/>
          <w:b/>
          <w:bCs/>
          <w:color w:val="000000"/>
          <w:lang w:val="fr-SN"/>
        </w:rPr>
      </w:pPr>
    </w:p>
    <w:p w14:paraId="7ADB8A55" w14:textId="288E1B3B" w:rsidR="00A979CE" w:rsidRPr="004678B3" w:rsidRDefault="008A1DCD" w:rsidP="00A979CE">
      <w:pPr>
        <w:autoSpaceDE w:val="0"/>
        <w:autoSpaceDN w:val="0"/>
        <w:adjustRightInd w:val="0"/>
        <w:spacing w:after="0"/>
        <w:jc w:val="both"/>
        <w:rPr>
          <w:rFonts w:ascii="Times New Roman" w:eastAsiaTheme="minorHAnsi" w:hAnsi="Times New Roman"/>
          <w:b/>
          <w:color w:val="000000"/>
          <w:lang w:val="fr-SN"/>
        </w:rPr>
      </w:pPr>
      <w:r w:rsidRPr="004678B3">
        <w:rPr>
          <w:rFonts w:ascii="Times New Roman" w:hAnsi="Times New Roman"/>
          <w:b/>
          <w:lang w:val="fr-SN" w:eastAsia="de-DE"/>
        </w:rPr>
        <w:t xml:space="preserve">Mamane </w:t>
      </w:r>
      <w:r w:rsidR="000D7134" w:rsidRPr="004678B3">
        <w:rPr>
          <w:rFonts w:ascii="Times New Roman" w:hAnsi="Times New Roman"/>
          <w:b/>
          <w:lang w:val="fr-SN" w:eastAsia="de-DE"/>
        </w:rPr>
        <w:t xml:space="preserve">M. </w:t>
      </w:r>
      <w:r w:rsidRPr="004678B3">
        <w:rPr>
          <w:rFonts w:ascii="Times New Roman" w:hAnsi="Times New Roman"/>
          <w:b/>
          <w:lang w:val="fr-SN" w:eastAsia="de-DE"/>
        </w:rPr>
        <w:t>A</w:t>
      </w:r>
      <w:r w:rsidR="000D7134" w:rsidRPr="004678B3">
        <w:rPr>
          <w:rFonts w:ascii="Times New Roman" w:hAnsi="Times New Roman"/>
          <w:b/>
          <w:lang w:val="fr-SN" w:eastAsia="de-DE"/>
        </w:rPr>
        <w:t>NNOU</w:t>
      </w:r>
    </w:p>
    <w:p w14:paraId="57B06D17" w14:textId="77777777" w:rsidR="00A979CE" w:rsidRPr="004678B3" w:rsidRDefault="00A979CE" w:rsidP="00A979CE">
      <w:pPr>
        <w:autoSpaceDE w:val="0"/>
        <w:autoSpaceDN w:val="0"/>
        <w:adjustRightInd w:val="0"/>
        <w:spacing w:after="0"/>
        <w:jc w:val="both"/>
        <w:rPr>
          <w:rFonts w:ascii="Times New Roman" w:eastAsiaTheme="minorHAnsi" w:hAnsi="Times New Roman"/>
          <w:b/>
          <w:color w:val="000000"/>
          <w:lang w:val="fr-SN"/>
        </w:rPr>
      </w:pPr>
      <w:r w:rsidRPr="004678B3">
        <w:rPr>
          <w:rFonts w:ascii="Times New Roman" w:eastAsiaTheme="minorHAnsi" w:hAnsi="Times New Roman"/>
          <w:b/>
          <w:color w:val="000000"/>
          <w:lang w:val="fr-SN"/>
        </w:rPr>
        <w:t>Directeur Général</w:t>
      </w:r>
      <w:bookmarkEnd w:id="45"/>
    </w:p>
    <w:p w14:paraId="457F2A21" w14:textId="7466B84F" w:rsidR="00287D21" w:rsidRPr="004678B3" w:rsidRDefault="00A979CE" w:rsidP="00B36993">
      <w:pPr>
        <w:autoSpaceDE w:val="0"/>
        <w:autoSpaceDN w:val="0"/>
        <w:adjustRightInd w:val="0"/>
        <w:spacing w:after="0"/>
        <w:jc w:val="both"/>
        <w:rPr>
          <w:rFonts w:ascii="Times New Roman" w:hAnsi="Times New Roman"/>
        </w:rPr>
      </w:pPr>
      <w:r w:rsidRPr="004678B3">
        <w:rPr>
          <w:rFonts w:ascii="Times New Roman" w:hAnsi="Times New Roman"/>
          <w:b/>
        </w:rPr>
        <w:t>MCA</w:t>
      </w:r>
      <w:r w:rsidR="008A7BF8" w:rsidRPr="004678B3">
        <w:rPr>
          <w:rFonts w:ascii="Times New Roman" w:hAnsi="Times New Roman"/>
          <w:b/>
        </w:rPr>
        <w:t>-</w:t>
      </w:r>
      <w:r w:rsidR="008A1DCD" w:rsidRPr="004678B3">
        <w:rPr>
          <w:rFonts w:ascii="Times New Roman" w:hAnsi="Times New Roman"/>
          <w:b/>
        </w:rPr>
        <w:t>Niger</w:t>
      </w:r>
    </w:p>
    <w:p w14:paraId="791D1331" w14:textId="77777777" w:rsidR="00CA67CA" w:rsidRPr="00DB7CF8" w:rsidRDefault="00CA67CA" w:rsidP="00801B60">
      <w:pPr>
        <w:pStyle w:val="Heading1"/>
        <w:jc w:val="center"/>
        <w:rPr>
          <w:sz w:val="22"/>
          <w:szCs w:val="22"/>
        </w:rPr>
        <w:sectPr w:rsidR="00CA67CA" w:rsidRPr="00DB7CF8" w:rsidSect="00D62FA8">
          <w:footerReference w:type="even" r:id="rId20"/>
          <w:footerReference w:type="default" r:id="rId21"/>
          <w:headerReference w:type="first" r:id="rId22"/>
          <w:footerReference w:type="first" r:id="rId23"/>
          <w:pgSz w:w="11906" w:h="16838"/>
          <w:pgMar w:top="851" w:right="1276" w:bottom="851" w:left="1134" w:header="709" w:footer="709" w:gutter="0"/>
          <w:cols w:space="708"/>
          <w:titlePg/>
          <w:docGrid w:linePitch="360"/>
        </w:sectPr>
      </w:pPr>
    </w:p>
    <w:p w14:paraId="5D3D9415" w14:textId="77777777" w:rsidR="00287D21" w:rsidRPr="00DB7CF8" w:rsidRDefault="00287D21" w:rsidP="00801B60">
      <w:pPr>
        <w:pStyle w:val="Heading1"/>
        <w:jc w:val="center"/>
        <w:rPr>
          <w:sz w:val="22"/>
          <w:szCs w:val="22"/>
        </w:rPr>
      </w:pPr>
    </w:p>
    <w:p w14:paraId="6B1479D8" w14:textId="77777777" w:rsidR="00287D21" w:rsidRPr="00DB7CF8" w:rsidRDefault="00287D21" w:rsidP="00801B60">
      <w:pPr>
        <w:pStyle w:val="Heading1"/>
        <w:jc w:val="center"/>
        <w:rPr>
          <w:sz w:val="22"/>
          <w:szCs w:val="22"/>
        </w:rPr>
      </w:pPr>
    </w:p>
    <w:p w14:paraId="4B6C1595" w14:textId="58205D73" w:rsidR="003C6404" w:rsidRPr="00DB7CF8" w:rsidRDefault="003C6404" w:rsidP="00801B60">
      <w:pPr>
        <w:pStyle w:val="Heading1"/>
        <w:jc w:val="center"/>
        <w:rPr>
          <w:sz w:val="22"/>
          <w:szCs w:val="22"/>
        </w:rPr>
      </w:pPr>
      <w:bookmarkStart w:id="46" w:name="_Toc69384609"/>
      <w:bookmarkStart w:id="47" w:name="_Toc97306365"/>
      <w:r w:rsidRPr="00DB7CF8">
        <w:rPr>
          <w:sz w:val="22"/>
          <w:szCs w:val="22"/>
        </w:rPr>
        <w:t>ANNEXE A</w:t>
      </w:r>
      <w:bookmarkEnd w:id="46"/>
      <w:bookmarkEnd w:id="47"/>
    </w:p>
    <w:p w14:paraId="0C84D75D" w14:textId="77777777" w:rsidR="00452F24" w:rsidRPr="00DB7CF8" w:rsidRDefault="00452F24" w:rsidP="002C3DCE">
      <w:pPr>
        <w:spacing w:after="0" w:line="240" w:lineRule="auto"/>
        <w:ind w:left="-284"/>
        <w:jc w:val="center"/>
        <w:rPr>
          <w:rFonts w:ascii="Times New Roman" w:hAnsi="Times New Roman"/>
          <w:spacing w:val="-2"/>
        </w:rPr>
      </w:pPr>
    </w:p>
    <w:p w14:paraId="5F46C348" w14:textId="33FF9A19" w:rsidR="00140303" w:rsidRPr="00DB7CF8" w:rsidRDefault="00140303" w:rsidP="002916AE">
      <w:pPr>
        <w:pStyle w:val="ListParagraph"/>
        <w:numPr>
          <w:ilvl w:val="0"/>
          <w:numId w:val="4"/>
        </w:numPr>
        <w:spacing w:after="0" w:line="240" w:lineRule="auto"/>
        <w:ind w:firstLine="2116"/>
        <w:jc w:val="both"/>
        <w:rPr>
          <w:rFonts w:ascii="Times New Roman" w:hAnsi="Times New Roman"/>
          <w:spacing w:val="-2"/>
        </w:rPr>
      </w:pPr>
      <w:bookmarkStart w:id="48" w:name="_Toc310230290"/>
      <w:r w:rsidRPr="00DB7CF8">
        <w:rPr>
          <w:rFonts w:ascii="Times New Roman" w:hAnsi="Times New Roman"/>
          <w:spacing w:val="-2"/>
        </w:rPr>
        <w:t xml:space="preserve">Lettre de </w:t>
      </w:r>
      <w:r w:rsidR="00FC2E7D" w:rsidRPr="00DB7CF8">
        <w:rPr>
          <w:rFonts w:ascii="Times New Roman" w:hAnsi="Times New Roman"/>
          <w:spacing w:val="-2"/>
        </w:rPr>
        <w:t>S</w:t>
      </w:r>
      <w:r w:rsidR="002504CB" w:rsidRPr="00DB7CF8">
        <w:rPr>
          <w:rFonts w:ascii="Times New Roman" w:hAnsi="Times New Roman"/>
          <w:spacing w:val="-2"/>
        </w:rPr>
        <w:t xml:space="preserve">oumission de la </w:t>
      </w:r>
      <w:r w:rsidR="00A432A5" w:rsidRPr="00DB7CF8">
        <w:rPr>
          <w:rFonts w:ascii="Times New Roman" w:hAnsi="Times New Roman"/>
          <w:spacing w:val="-2"/>
        </w:rPr>
        <w:t>Cotation</w:t>
      </w:r>
      <w:bookmarkEnd w:id="48"/>
      <w:r w:rsidR="00FF50B0" w:rsidRPr="00DB7CF8">
        <w:rPr>
          <w:rFonts w:ascii="Times New Roman" w:hAnsi="Times New Roman"/>
          <w:spacing w:val="-2"/>
        </w:rPr>
        <w:t xml:space="preserve"> </w:t>
      </w:r>
    </w:p>
    <w:p w14:paraId="11FD96C3" w14:textId="335454CF" w:rsidR="00EB7EBE" w:rsidRPr="00DB7CF8" w:rsidRDefault="00EB7EBE" w:rsidP="002916AE">
      <w:pPr>
        <w:pStyle w:val="ListParagraph"/>
        <w:numPr>
          <w:ilvl w:val="0"/>
          <w:numId w:val="4"/>
        </w:numPr>
        <w:spacing w:after="0" w:line="240" w:lineRule="auto"/>
        <w:ind w:firstLine="2116"/>
        <w:jc w:val="both"/>
        <w:rPr>
          <w:rFonts w:ascii="Times New Roman" w:hAnsi="Times New Roman"/>
          <w:spacing w:val="-2"/>
        </w:rPr>
      </w:pPr>
      <w:r w:rsidRPr="00DB7CF8">
        <w:rPr>
          <w:rFonts w:ascii="Times New Roman" w:hAnsi="Times New Roman"/>
          <w:spacing w:val="-2"/>
        </w:rPr>
        <w:t xml:space="preserve">Bordereau des </w:t>
      </w:r>
      <w:r w:rsidR="00FC2E7D" w:rsidRPr="00DB7CF8">
        <w:rPr>
          <w:rFonts w:ascii="Times New Roman" w:hAnsi="Times New Roman"/>
          <w:spacing w:val="-2"/>
        </w:rPr>
        <w:t>P</w:t>
      </w:r>
      <w:r w:rsidRPr="00DB7CF8">
        <w:rPr>
          <w:rFonts w:ascii="Times New Roman" w:hAnsi="Times New Roman"/>
          <w:spacing w:val="-2"/>
        </w:rPr>
        <w:t>rix</w:t>
      </w:r>
      <w:r w:rsidR="006A58A1" w:rsidRPr="00DB7CF8">
        <w:rPr>
          <w:rFonts w:ascii="Times New Roman" w:hAnsi="Times New Roman"/>
          <w:spacing w:val="-2"/>
        </w:rPr>
        <w:t xml:space="preserve"> des Biens</w:t>
      </w:r>
    </w:p>
    <w:p w14:paraId="7E421D26" w14:textId="51665CBB" w:rsidR="00140303" w:rsidRPr="00DB7CF8" w:rsidRDefault="003C31AC" w:rsidP="002916AE">
      <w:pPr>
        <w:pStyle w:val="ListParagraph"/>
        <w:numPr>
          <w:ilvl w:val="0"/>
          <w:numId w:val="4"/>
        </w:numPr>
        <w:spacing w:after="0" w:line="240" w:lineRule="auto"/>
        <w:ind w:firstLine="2116"/>
        <w:jc w:val="both"/>
        <w:rPr>
          <w:rFonts w:ascii="Times New Roman" w:hAnsi="Times New Roman"/>
          <w:spacing w:val="-2"/>
        </w:rPr>
      </w:pPr>
      <w:r w:rsidRPr="00DB7CF8">
        <w:rPr>
          <w:rFonts w:ascii="Times New Roman" w:hAnsi="Times New Roman"/>
        </w:rPr>
        <w:t xml:space="preserve">Calendrier de </w:t>
      </w:r>
      <w:r w:rsidR="00FC2E7D" w:rsidRPr="00DB7CF8">
        <w:rPr>
          <w:rFonts w:ascii="Times New Roman" w:hAnsi="Times New Roman"/>
        </w:rPr>
        <w:t>L</w:t>
      </w:r>
      <w:r w:rsidRPr="00DB7CF8">
        <w:rPr>
          <w:rFonts w:ascii="Times New Roman" w:hAnsi="Times New Roman"/>
        </w:rPr>
        <w:t>ivraison</w:t>
      </w:r>
      <w:r w:rsidR="006A58A1" w:rsidRPr="00DB7CF8">
        <w:rPr>
          <w:rFonts w:ascii="Times New Roman" w:hAnsi="Times New Roman"/>
        </w:rPr>
        <w:t xml:space="preserve"> des Biens</w:t>
      </w:r>
    </w:p>
    <w:p w14:paraId="077ACD7F" w14:textId="29453E28" w:rsidR="003C31AC" w:rsidRPr="00DB7CF8" w:rsidRDefault="003C31AC" w:rsidP="002916AE">
      <w:pPr>
        <w:pStyle w:val="ListParagraph"/>
        <w:numPr>
          <w:ilvl w:val="0"/>
          <w:numId w:val="4"/>
        </w:numPr>
        <w:spacing w:after="0" w:line="240" w:lineRule="auto"/>
        <w:ind w:firstLine="2116"/>
        <w:jc w:val="both"/>
        <w:rPr>
          <w:rFonts w:ascii="Times New Roman" w:hAnsi="Times New Roman"/>
          <w:spacing w:val="-2"/>
        </w:rPr>
      </w:pPr>
      <w:r w:rsidRPr="00DB7CF8">
        <w:rPr>
          <w:rFonts w:ascii="Times New Roman" w:hAnsi="Times New Roman"/>
        </w:rPr>
        <w:t xml:space="preserve">Spécifications </w:t>
      </w:r>
      <w:r w:rsidR="00FC2E7D" w:rsidRPr="00DB7CF8">
        <w:rPr>
          <w:rFonts w:ascii="Times New Roman" w:hAnsi="Times New Roman"/>
        </w:rPr>
        <w:t>T</w:t>
      </w:r>
      <w:r w:rsidR="006A58A1" w:rsidRPr="00DB7CF8">
        <w:rPr>
          <w:rFonts w:ascii="Times New Roman" w:hAnsi="Times New Roman"/>
        </w:rPr>
        <w:t>echniques des Biens</w:t>
      </w:r>
    </w:p>
    <w:p w14:paraId="4965487E" w14:textId="77777777" w:rsidR="00140303" w:rsidRPr="00DB7CF8" w:rsidRDefault="00140303" w:rsidP="002C3DCE">
      <w:pPr>
        <w:spacing w:after="0" w:line="240" w:lineRule="auto"/>
        <w:ind w:left="-284"/>
        <w:jc w:val="center"/>
        <w:rPr>
          <w:rFonts w:ascii="Times New Roman" w:hAnsi="Times New Roman"/>
          <w:spacing w:val="-2"/>
        </w:rPr>
      </w:pPr>
    </w:p>
    <w:p w14:paraId="4D9AF632" w14:textId="4F14EAA6" w:rsidR="00ED0D54" w:rsidRPr="00DB7CF8" w:rsidRDefault="00ED0D54">
      <w:pPr>
        <w:rPr>
          <w:rFonts w:ascii="Times New Roman" w:hAnsi="Times New Roman"/>
          <w:spacing w:val="-2"/>
        </w:rPr>
      </w:pPr>
      <w:r w:rsidRPr="00DB7CF8">
        <w:rPr>
          <w:rFonts w:ascii="Times New Roman" w:hAnsi="Times New Roman"/>
          <w:spacing w:val="-2"/>
        </w:rPr>
        <w:br w:type="page"/>
      </w:r>
    </w:p>
    <w:p w14:paraId="389C16DE" w14:textId="00FFA40A" w:rsidR="00173C26" w:rsidRPr="00DB7CF8"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2"/>
          <w:szCs w:val="22"/>
        </w:rPr>
      </w:pPr>
      <w:bookmarkStart w:id="49" w:name="_Toc310230295"/>
      <w:bookmarkStart w:id="50" w:name="_Toc69384610"/>
      <w:bookmarkStart w:id="51" w:name="_Toc97306366"/>
      <w:r w:rsidRPr="00DB7CF8">
        <w:rPr>
          <w:rFonts w:ascii="Times New Roman" w:eastAsia="Times New Roman" w:hAnsi="Times New Roman" w:cs="Times New Roman"/>
          <w:bCs w:val="0"/>
          <w:color w:val="auto"/>
          <w:sz w:val="22"/>
          <w:szCs w:val="22"/>
        </w:rPr>
        <w:t xml:space="preserve">Lettre de </w:t>
      </w:r>
      <w:r w:rsidR="00FC2E7D" w:rsidRPr="00DB7CF8">
        <w:rPr>
          <w:rFonts w:ascii="Times New Roman" w:eastAsia="Times New Roman" w:hAnsi="Times New Roman" w:cs="Times New Roman"/>
          <w:bCs w:val="0"/>
          <w:color w:val="auto"/>
          <w:sz w:val="22"/>
          <w:szCs w:val="22"/>
        </w:rPr>
        <w:t>S</w:t>
      </w:r>
      <w:r w:rsidR="00AE4B0F" w:rsidRPr="00DB7CF8">
        <w:rPr>
          <w:rFonts w:ascii="Times New Roman" w:eastAsia="Times New Roman" w:hAnsi="Times New Roman" w:cs="Times New Roman"/>
          <w:bCs w:val="0"/>
          <w:color w:val="auto"/>
          <w:sz w:val="22"/>
          <w:szCs w:val="22"/>
        </w:rPr>
        <w:t xml:space="preserve">oumission de la </w:t>
      </w:r>
      <w:r w:rsidR="00A432A5" w:rsidRPr="00DB7CF8">
        <w:rPr>
          <w:rFonts w:ascii="Times New Roman" w:eastAsia="Times New Roman" w:hAnsi="Times New Roman" w:cs="Times New Roman"/>
          <w:bCs w:val="0"/>
          <w:color w:val="auto"/>
          <w:sz w:val="22"/>
          <w:szCs w:val="22"/>
        </w:rPr>
        <w:t>Cotation</w:t>
      </w:r>
      <w:bookmarkEnd w:id="49"/>
      <w:bookmarkEnd w:id="50"/>
      <w:bookmarkEnd w:id="51"/>
    </w:p>
    <w:p w14:paraId="24C3617B" w14:textId="77777777" w:rsidR="003536D6" w:rsidRPr="00DB7CF8" w:rsidRDefault="003536D6" w:rsidP="00ED4136">
      <w:pPr>
        <w:spacing w:after="0" w:line="240" w:lineRule="auto"/>
        <w:ind w:left="4248" w:right="-72" w:firstLine="708"/>
        <w:jc w:val="center"/>
        <w:rPr>
          <w:rFonts w:ascii="Times New Roman" w:hAnsi="Times New Roman"/>
        </w:rPr>
      </w:pPr>
    </w:p>
    <w:p w14:paraId="572625A1" w14:textId="2BCD4923" w:rsidR="00173C26" w:rsidRPr="00DB7CF8" w:rsidRDefault="003536D6" w:rsidP="00ED4136">
      <w:pPr>
        <w:spacing w:after="0" w:line="240" w:lineRule="auto"/>
        <w:ind w:left="4248" w:right="-72" w:firstLine="708"/>
        <w:jc w:val="center"/>
        <w:rPr>
          <w:rFonts w:ascii="Times New Roman" w:hAnsi="Times New Roman"/>
        </w:rPr>
      </w:pPr>
      <w:r w:rsidRPr="00DB7CF8">
        <w:rPr>
          <w:rFonts w:ascii="Times New Roman" w:hAnsi="Times New Roman"/>
        </w:rPr>
        <w:t xml:space="preserve">                          </w:t>
      </w:r>
      <w:r w:rsidR="00173C26" w:rsidRPr="00DB7CF8">
        <w:rPr>
          <w:rFonts w:ascii="Times New Roman" w:hAnsi="Times New Roman"/>
        </w:rPr>
        <w:t>Date</w:t>
      </w:r>
      <w:r w:rsidR="00AB66CD" w:rsidRPr="00DB7CF8">
        <w:rPr>
          <w:rFonts w:ascii="Times New Roman" w:hAnsi="Times New Roman"/>
        </w:rPr>
        <w:t xml:space="preserve"> </w:t>
      </w:r>
      <w:r w:rsidR="00173C26" w:rsidRPr="00DB7CF8">
        <w:rPr>
          <w:rFonts w:ascii="Times New Roman" w:hAnsi="Times New Roman"/>
          <w:highlight w:val="yellow"/>
        </w:rPr>
        <w:t>:</w:t>
      </w:r>
      <w:r w:rsidR="00883817" w:rsidRPr="00DB7CF8">
        <w:rPr>
          <w:rFonts w:ascii="Times New Roman" w:hAnsi="Times New Roman"/>
          <w:highlight w:val="yellow"/>
        </w:rPr>
        <w:t xml:space="preserve"> </w:t>
      </w:r>
      <w:proofErr w:type="spellStart"/>
      <w:r w:rsidR="00AC5BF2" w:rsidRPr="00DB7CF8">
        <w:rPr>
          <w:rFonts w:ascii="Times New Roman" w:hAnsi="Times New Roman"/>
          <w:highlight w:val="yellow"/>
        </w:rPr>
        <w:t>xxx</w:t>
      </w:r>
      <w:r w:rsidR="0031656E" w:rsidRPr="00DB7CF8">
        <w:rPr>
          <w:rFonts w:ascii="Times New Roman" w:hAnsi="Times New Roman"/>
          <w:highlight w:val="yellow"/>
        </w:rPr>
        <w:t>xxxxx</w:t>
      </w:r>
      <w:proofErr w:type="spellEnd"/>
      <w:r w:rsidR="00173C26" w:rsidRPr="00DB7CF8">
        <w:rPr>
          <w:rFonts w:ascii="Times New Roman" w:hAnsi="Times New Roman"/>
        </w:rPr>
        <w:tab/>
      </w:r>
      <w:r w:rsidR="00173C26" w:rsidRPr="00DB7CF8">
        <w:rPr>
          <w:rFonts w:ascii="Times New Roman" w:hAnsi="Times New Roman"/>
        </w:rPr>
        <w:tab/>
      </w:r>
    </w:p>
    <w:p w14:paraId="6D7E694D" w14:textId="77777777" w:rsidR="002C3DCE" w:rsidRPr="00DB7CF8" w:rsidRDefault="00173C26" w:rsidP="002C3DCE">
      <w:pPr>
        <w:spacing w:after="0" w:line="240" w:lineRule="auto"/>
        <w:ind w:right="-72"/>
        <w:jc w:val="right"/>
        <w:rPr>
          <w:rFonts w:ascii="Times New Roman" w:hAnsi="Times New Roman"/>
        </w:rPr>
      </w:pPr>
      <w:r w:rsidRPr="00DB7CF8">
        <w:rPr>
          <w:rFonts w:ascii="Times New Roman" w:hAnsi="Times New Roman"/>
        </w:rPr>
        <w:tab/>
      </w:r>
    </w:p>
    <w:p w14:paraId="219F7CA3" w14:textId="7545DD65" w:rsidR="003536D6" w:rsidRPr="00DB7CF8" w:rsidRDefault="00173C26" w:rsidP="00AD0B1A">
      <w:pPr>
        <w:tabs>
          <w:tab w:val="right" w:pos="9356"/>
        </w:tabs>
        <w:spacing w:after="0" w:line="240" w:lineRule="auto"/>
        <w:ind w:right="-72" w:firstLine="6"/>
        <w:rPr>
          <w:rFonts w:ascii="Times New Roman" w:hAnsi="Times New Roman"/>
          <w:b/>
        </w:rPr>
      </w:pPr>
      <w:bookmarkStart w:id="52" w:name="_Hlk97284125"/>
      <w:r w:rsidRPr="00DB7CF8">
        <w:rPr>
          <w:rFonts w:ascii="Times New Roman" w:hAnsi="Times New Roman"/>
          <w:b/>
        </w:rPr>
        <w:t xml:space="preserve">Demande de </w:t>
      </w:r>
      <w:r w:rsidR="00A432A5" w:rsidRPr="00DB7CF8">
        <w:rPr>
          <w:rFonts w:ascii="Times New Roman" w:hAnsi="Times New Roman"/>
          <w:b/>
        </w:rPr>
        <w:t>Cotation</w:t>
      </w:r>
      <w:r w:rsidRPr="00DB7CF8">
        <w:rPr>
          <w:rFonts w:ascii="Times New Roman" w:hAnsi="Times New Roman"/>
          <w:b/>
        </w:rPr>
        <w:t xml:space="preserve">s </w:t>
      </w:r>
      <w:r w:rsidR="00D82307" w:rsidRPr="00DB7CF8">
        <w:rPr>
          <w:rFonts w:ascii="Times New Roman" w:hAnsi="Times New Roman"/>
          <w:b/>
        </w:rPr>
        <w:t>N</w:t>
      </w:r>
      <w:r w:rsidR="005C5E86" w:rsidRPr="00DB7CF8">
        <w:rPr>
          <w:rFonts w:ascii="Times New Roman" w:hAnsi="Times New Roman"/>
          <w:b/>
        </w:rPr>
        <w:t>°</w:t>
      </w:r>
      <w:r w:rsidR="00BA43DA" w:rsidRPr="00DB7CF8">
        <w:rPr>
          <w:rFonts w:ascii="Times New Roman" w:hAnsi="Times New Roman"/>
        </w:rPr>
        <w:t xml:space="preserve"> </w:t>
      </w:r>
      <w:r w:rsidR="00BA43DA" w:rsidRPr="00DB7CF8">
        <w:rPr>
          <w:rFonts w:ascii="Times New Roman" w:hAnsi="Times New Roman"/>
          <w:b/>
        </w:rPr>
        <w:t>IR/MSM/1/NSC/203/21</w:t>
      </w:r>
    </w:p>
    <w:p w14:paraId="1196E87B" w14:textId="77777777" w:rsidR="00FB14F2" w:rsidRPr="00DB7CF8" w:rsidRDefault="00FB14F2" w:rsidP="00AD0B1A">
      <w:pPr>
        <w:tabs>
          <w:tab w:val="right" w:pos="9356"/>
        </w:tabs>
        <w:spacing w:after="0" w:line="240" w:lineRule="auto"/>
        <w:ind w:right="-72" w:firstLine="6"/>
        <w:rPr>
          <w:rFonts w:ascii="Times New Roman" w:hAnsi="Times New Roman"/>
          <w:b/>
        </w:rPr>
      </w:pPr>
    </w:p>
    <w:p w14:paraId="78A246A8" w14:textId="05E2377C" w:rsidR="003536D6" w:rsidRPr="00DB7CF8" w:rsidRDefault="003536D6" w:rsidP="004F240A">
      <w:pPr>
        <w:spacing w:after="0" w:line="240" w:lineRule="auto"/>
        <w:jc w:val="both"/>
        <w:rPr>
          <w:rFonts w:ascii="Times New Roman" w:hAnsi="Times New Roman"/>
          <w:b/>
        </w:rPr>
      </w:pPr>
      <w:r w:rsidRPr="00DB7CF8">
        <w:rPr>
          <w:rFonts w:ascii="Times New Roman" w:hAnsi="Times New Roman"/>
          <w:b/>
        </w:rPr>
        <w:t xml:space="preserve">Titre du Marché : </w:t>
      </w:r>
      <w:bookmarkStart w:id="53" w:name="_Hlk112071551"/>
      <w:r w:rsidR="00BA43DA" w:rsidRPr="00DB7CF8">
        <w:rPr>
          <w:rFonts w:ascii="Times New Roman" w:hAnsi="Times New Roman"/>
          <w:b/>
        </w:rPr>
        <w:t>Reproduction de nouveaux formulaires de formalisation des droits fonciers (formulaire</w:t>
      </w:r>
      <w:r w:rsidR="000060D1">
        <w:rPr>
          <w:rFonts w:ascii="Times New Roman" w:hAnsi="Times New Roman"/>
          <w:b/>
        </w:rPr>
        <w:t>s</w:t>
      </w:r>
      <w:r w:rsidR="00BA43DA" w:rsidRPr="00DB7CF8">
        <w:rPr>
          <w:rFonts w:ascii="Times New Roman" w:hAnsi="Times New Roman"/>
          <w:b/>
        </w:rPr>
        <w:t xml:space="preserve"> et registre</w:t>
      </w:r>
      <w:r w:rsidR="000060D1">
        <w:rPr>
          <w:rFonts w:ascii="Times New Roman" w:hAnsi="Times New Roman"/>
          <w:b/>
        </w:rPr>
        <w:t>s</w:t>
      </w:r>
      <w:r w:rsidR="00BA43DA" w:rsidRPr="00DB7CF8">
        <w:rPr>
          <w:rFonts w:ascii="Times New Roman" w:hAnsi="Times New Roman"/>
          <w:b/>
        </w:rPr>
        <w:t>)</w:t>
      </w:r>
    </w:p>
    <w:bookmarkEnd w:id="52"/>
    <w:bookmarkEnd w:id="53"/>
    <w:p w14:paraId="4AEEA783" w14:textId="77777777" w:rsidR="004F240A" w:rsidRPr="00DB7CF8" w:rsidRDefault="004F240A" w:rsidP="004F240A">
      <w:pPr>
        <w:spacing w:after="0" w:line="240" w:lineRule="auto"/>
        <w:jc w:val="both"/>
        <w:rPr>
          <w:rFonts w:ascii="Times New Roman" w:hAnsi="Times New Roman"/>
        </w:rPr>
      </w:pPr>
    </w:p>
    <w:p w14:paraId="2DFD1CE9" w14:textId="3EE3002E" w:rsidR="00190DC2" w:rsidRPr="00DB7CF8" w:rsidRDefault="005A674F" w:rsidP="00190DC2">
      <w:pPr>
        <w:spacing w:after="0" w:line="240" w:lineRule="auto"/>
        <w:ind w:right="-72"/>
        <w:rPr>
          <w:rFonts w:ascii="Times New Roman" w:hAnsi="Times New Roman"/>
        </w:rPr>
      </w:pPr>
      <w:r w:rsidRPr="00DB7CF8">
        <w:rPr>
          <w:rFonts w:ascii="Times New Roman" w:hAnsi="Times New Roman"/>
        </w:rPr>
        <w:t>A l’attention</w:t>
      </w:r>
      <w:r w:rsidR="00190DC2" w:rsidRPr="00DB7CF8">
        <w:rPr>
          <w:rFonts w:ascii="Times New Roman" w:hAnsi="Times New Roman"/>
        </w:rPr>
        <w:t xml:space="preserve"> du </w:t>
      </w:r>
      <w:r w:rsidR="00A2201A" w:rsidRPr="00DB7CF8">
        <w:rPr>
          <w:rFonts w:ascii="Times New Roman" w:hAnsi="Times New Roman"/>
        </w:rPr>
        <w:t>Directeur Général</w:t>
      </w:r>
      <w:r w:rsidR="00190DC2" w:rsidRPr="00DB7CF8">
        <w:rPr>
          <w:rFonts w:ascii="Times New Roman" w:hAnsi="Times New Roman"/>
        </w:rPr>
        <w:t xml:space="preserve"> d</w:t>
      </w:r>
      <w:r w:rsidR="00A2201A" w:rsidRPr="00DB7CF8">
        <w:rPr>
          <w:rFonts w:ascii="Times New Roman" w:hAnsi="Times New Roman"/>
        </w:rPr>
        <w:t>u</w:t>
      </w:r>
      <w:r w:rsidR="00190DC2" w:rsidRPr="00DB7CF8">
        <w:rPr>
          <w:rFonts w:ascii="Times New Roman" w:hAnsi="Times New Roman"/>
        </w:rPr>
        <w:t xml:space="preserve"> </w:t>
      </w:r>
      <w:r w:rsidR="00A2201A" w:rsidRPr="00DB7CF8">
        <w:rPr>
          <w:rFonts w:ascii="Times New Roman" w:hAnsi="Times New Roman"/>
        </w:rPr>
        <w:t>MC</w:t>
      </w:r>
      <w:r w:rsidR="008A1DCD" w:rsidRPr="00DB7CF8">
        <w:rPr>
          <w:rFonts w:ascii="Times New Roman" w:hAnsi="Times New Roman"/>
        </w:rPr>
        <w:t>A</w:t>
      </w:r>
      <w:r w:rsidR="008A7BF8" w:rsidRPr="00DB7CF8">
        <w:rPr>
          <w:rFonts w:ascii="Times New Roman" w:hAnsi="Times New Roman"/>
        </w:rPr>
        <w:t>-</w:t>
      </w:r>
      <w:r w:rsidR="008A1DCD" w:rsidRPr="00DB7CF8">
        <w:rPr>
          <w:rFonts w:ascii="Times New Roman" w:hAnsi="Times New Roman"/>
        </w:rPr>
        <w:t>Niger</w:t>
      </w:r>
    </w:p>
    <w:p w14:paraId="39D24380" w14:textId="62F901EB" w:rsidR="00140303" w:rsidRPr="00DB7CF8" w:rsidRDefault="00190DC2" w:rsidP="00140303">
      <w:pPr>
        <w:spacing w:after="0" w:line="240" w:lineRule="auto"/>
        <w:ind w:right="-72"/>
        <w:rPr>
          <w:rFonts w:ascii="Times New Roman" w:hAnsi="Times New Roman"/>
        </w:rPr>
      </w:pPr>
      <w:r w:rsidRPr="00DB7CF8">
        <w:rPr>
          <w:rFonts w:ascii="Times New Roman" w:hAnsi="Times New Roman"/>
        </w:rPr>
        <w:t xml:space="preserve">S/C </w:t>
      </w:r>
      <w:r w:rsidR="005A674F" w:rsidRPr="00DB7CF8">
        <w:rPr>
          <w:rFonts w:ascii="Times New Roman" w:hAnsi="Times New Roman"/>
        </w:rPr>
        <w:t>de l’</w:t>
      </w:r>
      <w:r w:rsidR="00140303" w:rsidRPr="00DB7CF8">
        <w:rPr>
          <w:rFonts w:ascii="Times New Roman" w:hAnsi="Times New Roman"/>
        </w:rPr>
        <w:t>Agen</w:t>
      </w:r>
      <w:r w:rsidR="005A674F" w:rsidRPr="00DB7CF8">
        <w:rPr>
          <w:rFonts w:ascii="Times New Roman" w:hAnsi="Times New Roman"/>
        </w:rPr>
        <w:t>ce</w:t>
      </w:r>
      <w:r w:rsidR="00140303" w:rsidRPr="00DB7CF8">
        <w:rPr>
          <w:rFonts w:ascii="Times New Roman" w:hAnsi="Times New Roman"/>
        </w:rPr>
        <w:t xml:space="preserve"> de Passation des Marchés </w:t>
      </w:r>
    </w:p>
    <w:p w14:paraId="1F6C2180" w14:textId="258AB137" w:rsidR="008A1DCD" w:rsidRPr="00DB7CF8" w:rsidRDefault="008A1DCD" w:rsidP="008A1DCD">
      <w:pPr>
        <w:tabs>
          <w:tab w:val="left" w:pos="2520"/>
          <w:tab w:val="left" w:pos="2880"/>
          <w:tab w:val="left" w:pos="8640"/>
          <w:tab w:val="left" w:pos="9000"/>
        </w:tabs>
        <w:spacing w:after="0" w:line="240" w:lineRule="auto"/>
        <w:rPr>
          <w:rFonts w:ascii="Times New Roman" w:hAnsi="Times New Roman"/>
          <w:lang w:val="fr-SN"/>
        </w:rPr>
      </w:pPr>
      <w:r w:rsidRPr="00DB7CF8">
        <w:rPr>
          <w:rFonts w:ascii="Times New Roman" w:hAnsi="Times New Roman"/>
          <w:lang w:val="fr-SN"/>
        </w:rPr>
        <w:t xml:space="preserve">Boulevard Mali </w:t>
      </w:r>
      <w:r w:rsidR="00894861" w:rsidRPr="00DB7CF8">
        <w:rPr>
          <w:rFonts w:ascii="Times New Roman" w:hAnsi="Times New Roman"/>
          <w:lang w:val="fr-SN"/>
        </w:rPr>
        <w:t>Béro</w:t>
      </w:r>
      <w:r w:rsidRPr="00DB7CF8">
        <w:rPr>
          <w:rFonts w:ascii="Times New Roman" w:hAnsi="Times New Roman"/>
          <w:lang w:val="fr-SN"/>
        </w:rPr>
        <w:t xml:space="preserve"> en face du </w:t>
      </w:r>
      <w:r w:rsidR="00894861" w:rsidRPr="00DB7CF8">
        <w:rPr>
          <w:rFonts w:ascii="Times New Roman" w:hAnsi="Times New Roman"/>
          <w:lang w:val="fr-SN"/>
        </w:rPr>
        <w:t>Lycée</w:t>
      </w:r>
      <w:r w:rsidRPr="00DB7CF8">
        <w:rPr>
          <w:rFonts w:ascii="Times New Roman" w:hAnsi="Times New Roman"/>
          <w:lang w:val="fr-SN"/>
        </w:rPr>
        <w:t xml:space="preserve"> Bosso, 2</w:t>
      </w:r>
      <w:r w:rsidR="008A7BF8" w:rsidRPr="00DB7CF8">
        <w:rPr>
          <w:rFonts w:ascii="Times New Roman" w:hAnsi="Times New Roman"/>
          <w:lang w:val="fr-SN"/>
        </w:rPr>
        <w:t>è</w:t>
      </w:r>
      <w:r w:rsidRPr="00DB7CF8">
        <w:rPr>
          <w:rFonts w:ascii="Times New Roman" w:hAnsi="Times New Roman"/>
          <w:lang w:val="fr-SN"/>
        </w:rPr>
        <w:t xml:space="preserve">me </w:t>
      </w:r>
      <w:proofErr w:type="spellStart"/>
      <w:r w:rsidRPr="00DB7CF8">
        <w:rPr>
          <w:rFonts w:ascii="Times New Roman" w:hAnsi="Times New Roman"/>
          <w:lang w:val="fr-SN"/>
        </w:rPr>
        <w:t>Etage</w:t>
      </w:r>
      <w:proofErr w:type="spellEnd"/>
    </w:p>
    <w:p w14:paraId="124DEB44" w14:textId="158BCB69" w:rsidR="008A1DCD" w:rsidRPr="00DB7CF8" w:rsidRDefault="008A1DCD" w:rsidP="008A1DCD">
      <w:pPr>
        <w:tabs>
          <w:tab w:val="left" w:pos="2520"/>
          <w:tab w:val="left" w:pos="2880"/>
          <w:tab w:val="left" w:pos="8640"/>
          <w:tab w:val="left" w:pos="9000"/>
        </w:tabs>
        <w:spacing w:after="0" w:line="240" w:lineRule="auto"/>
        <w:rPr>
          <w:rFonts w:ascii="Times New Roman" w:hAnsi="Times New Roman"/>
          <w:lang w:val="fr-SN"/>
        </w:rPr>
      </w:pPr>
      <w:r w:rsidRPr="00DB7CF8">
        <w:rPr>
          <w:rFonts w:ascii="Times New Roman" w:hAnsi="Times New Roman"/>
          <w:lang w:val="fr-SN"/>
        </w:rPr>
        <w:t>Niamey</w:t>
      </w:r>
      <w:r w:rsidR="008144D2" w:rsidRPr="00DB7CF8">
        <w:rPr>
          <w:rFonts w:ascii="Times New Roman" w:hAnsi="Times New Roman"/>
          <w:lang w:val="fr-SN"/>
        </w:rPr>
        <w:t>,</w:t>
      </w:r>
      <w:r w:rsidRPr="00DB7CF8">
        <w:rPr>
          <w:rFonts w:ascii="Times New Roman" w:hAnsi="Times New Roman"/>
          <w:lang w:val="fr-SN"/>
        </w:rPr>
        <w:t xml:space="preserve"> Niger</w:t>
      </w:r>
      <w:r w:rsidR="008144D2" w:rsidRPr="00DB7CF8">
        <w:rPr>
          <w:rFonts w:ascii="Times New Roman" w:hAnsi="Times New Roman"/>
          <w:lang w:val="fr-SN"/>
        </w:rPr>
        <w:t>.</w:t>
      </w:r>
    </w:p>
    <w:p w14:paraId="1E4D88EE" w14:textId="52475948" w:rsidR="00140303" w:rsidRPr="00DB7CF8" w:rsidRDefault="00724C2C" w:rsidP="00540E25">
      <w:pPr>
        <w:suppressAutoHyphens/>
        <w:jc w:val="both"/>
        <w:rPr>
          <w:rFonts w:ascii="Times New Roman" w:hAnsi="Times New Roman"/>
        </w:rPr>
      </w:pPr>
      <w:r w:rsidRPr="00DB7CF8">
        <w:rPr>
          <w:rFonts w:ascii="Times New Roman" w:hAnsi="Times New Roman"/>
        </w:rPr>
        <w:t xml:space="preserve">Mesdames et/ou </w:t>
      </w:r>
      <w:r w:rsidR="001975FB" w:rsidRPr="00DB7CF8">
        <w:rPr>
          <w:rFonts w:ascii="Times New Roman" w:hAnsi="Times New Roman"/>
        </w:rPr>
        <w:t>Messieurs,</w:t>
      </w:r>
    </w:p>
    <w:p w14:paraId="1F8ACDCE" w14:textId="1BEF2EAF" w:rsidR="00140303" w:rsidRPr="00DB7CF8" w:rsidRDefault="00140303" w:rsidP="003536D6">
      <w:pPr>
        <w:spacing w:after="0" w:line="240" w:lineRule="auto"/>
        <w:jc w:val="both"/>
        <w:rPr>
          <w:rFonts w:ascii="Times New Roman" w:hAnsi="Times New Roman"/>
          <w:spacing w:val="-2"/>
        </w:rPr>
      </w:pPr>
      <w:r w:rsidRPr="00DB7CF8">
        <w:rPr>
          <w:rFonts w:ascii="Times New Roman" w:hAnsi="Times New Roman"/>
        </w:rPr>
        <w:tab/>
      </w:r>
      <w:r w:rsidRPr="00DB7CF8">
        <w:rPr>
          <w:rFonts w:ascii="Times New Roman" w:hAnsi="Times New Roman"/>
          <w:spacing w:val="-2"/>
        </w:rPr>
        <w:t xml:space="preserve">Après avoir examiné le Dossier de Demande de </w:t>
      </w:r>
      <w:r w:rsidR="00A432A5" w:rsidRPr="00DB7CF8">
        <w:rPr>
          <w:rFonts w:ascii="Times New Roman" w:hAnsi="Times New Roman"/>
          <w:spacing w:val="-2"/>
        </w:rPr>
        <w:t>Cotation</w:t>
      </w:r>
      <w:r w:rsidRPr="00DB7CF8">
        <w:rPr>
          <w:rFonts w:ascii="Times New Roman" w:hAnsi="Times New Roman"/>
          <w:spacing w:val="-2"/>
        </w:rPr>
        <w:t xml:space="preserve">s dont nous accusons ici officiellement </w:t>
      </w:r>
      <w:r w:rsidR="00AC5BF2" w:rsidRPr="00DB7CF8">
        <w:rPr>
          <w:rFonts w:ascii="Times New Roman" w:hAnsi="Times New Roman"/>
          <w:spacing w:val="-2"/>
        </w:rPr>
        <w:t>réception, nous</w:t>
      </w:r>
      <w:r w:rsidR="00F72844" w:rsidRPr="00DB7CF8">
        <w:rPr>
          <w:rFonts w:ascii="Times New Roman" w:hAnsi="Times New Roman"/>
          <w:spacing w:val="-2"/>
        </w:rPr>
        <w:t xml:space="preserve"> </w:t>
      </w:r>
      <w:r w:rsidRPr="00DB7CF8">
        <w:rPr>
          <w:rFonts w:ascii="Times New Roman" w:hAnsi="Times New Roman"/>
          <w:spacing w:val="-2"/>
        </w:rPr>
        <w:t xml:space="preserve">soussignés, offrons </w:t>
      </w:r>
      <w:r w:rsidR="00F41008" w:rsidRPr="00DB7CF8">
        <w:rPr>
          <w:rFonts w:ascii="Times New Roman" w:hAnsi="Times New Roman"/>
          <w:spacing w:val="-2"/>
        </w:rPr>
        <w:t xml:space="preserve">de fournir </w:t>
      </w:r>
      <w:r w:rsidR="00C31EDC" w:rsidRPr="00DB7CF8">
        <w:rPr>
          <w:rFonts w:ascii="Times New Roman" w:hAnsi="Times New Roman"/>
          <w:b/>
          <w:bCs/>
          <w:spacing w:val="-2"/>
        </w:rPr>
        <w:t>l</w:t>
      </w:r>
      <w:r w:rsidR="006106BA" w:rsidRPr="00DB7CF8">
        <w:rPr>
          <w:rFonts w:ascii="Times New Roman" w:hAnsi="Times New Roman"/>
          <w:b/>
          <w:bCs/>
          <w:spacing w:val="-2"/>
        </w:rPr>
        <w:t>a</w:t>
      </w:r>
      <w:r w:rsidR="00C31EDC" w:rsidRPr="00DB7CF8">
        <w:rPr>
          <w:rFonts w:ascii="Times New Roman" w:hAnsi="Times New Roman"/>
          <w:b/>
          <w:bCs/>
          <w:spacing w:val="-2"/>
        </w:rPr>
        <w:t xml:space="preserve"> </w:t>
      </w:r>
      <w:r w:rsidR="006106BA" w:rsidRPr="00DB7CF8">
        <w:rPr>
          <w:rFonts w:ascii="Times New Roman" w:hAnsi="Times New Roman"/>
          <w:b/>
          <w:bCs/>
          <w:spacing w:val="-2"/>
        </w:rPr>
        <w:t>reproduction de nouveaux formulaires de formalisation des droits fonciers (formulaire et registre)</w:t>
      </w:r>
      <w:r w:rsidR="005C087B" w:rsidRPr="00DB7CF8">
        <w:rPr>
          <w:rFonts w:ascii="Times New Roman" w:hAnsi="Times New Roman"/>
          <w:b/>
          <w:bCs/>
          <w:spacing w:val="-2"/>
        </w:rPr>
        <w:t xml:space="preserve"> </w:t>
      </w:r>
      <w:r w:rsidRPr="00DB7CF8">
        <w:rPr>
          <w:rFonts w:ascii="Times New Roman" w:hAnsi="Times New Roman"/>
          <w:spacing w:val="-2"/>
        </w:rPr>
        <w:t xml:space="preserve">conformément à la Demande de </w:t>
      </w:r>
      <w:r w:rsidR="00A432A5" w:rsidRPr="00DB7CF8">
        <w:rPr>
          <w:rFonts w:ascii="Times New Roman" w:hAnsi="Times New Roman"/>
          <w:spacing w:val="-2"/>
        </w:rPr>
        <w:t>Cotation</w:t>
      </w:r>
      <w:r w:rsidRPr="00DB7CF8">
        <w:rPr>
          <w:rFonts w:ascii="Times New Roman" w:hAnsi="Times New Roman"/>
          <w:spacing w:val="-2"/>
        </w:rPr>
        <w:t xml:space="preserve">s et pour la somme de </w:t>
      </w:r>
      <w:r w:rsidRPr="00FD16CE">
        <w:rPr>
          <w:rFonts w:ascii="Times New Roman" w:hAnsi="Times New Roman"/>
          <w:spacing w:val="-2"/>
          <w:highlight w:val="yellow"/>
        </w:rPr>
        <w:t>[</w:t>
      </w:r>
      <w:r w:rsidRPr="00FD16CE">
        <w:rPr>
          <w:rFonts w:ascii="Times New Roman" w:hAnsi="Times New Roman"/>
          <w:b/>
          <w:i/>
          <w:spacing w:val="-2"/>
          <w:highlight w:val="yellow"/>
        </w:rPr>
        <w:t>prix total de l’</w:t>
      </w:r>
      <w:r w:rsidR="00DC77C8" w:rsidRPr="00FD16CE">
        <w:rPr>
          <w:rFonts w:ascii="Times New Roman" w:hAnsi="Times New Roman"/>
          <w:b/>
          <w:i/>
          <w:spacing w:val="-2"/>
          <w:highlight w:val="yellow"/>
        </w:rPr>
        <w:t>Offre</w:t>
      </w:r>
      <w:r w:rsidRPr="00FD16CE">
        <w:rPr>
          <w:rFonts w:ascii="Times New Roman" w:hAnsi="Times New Roman"/>
          <w:b/>
          <w:i/>
          <w:spacing w:val="-2"/>
          <w:highlight w:val="yellow"/>
        </w:rPr>
        <w:t xml:space="preserve"> en Francs CFA </w:t>
      </w:r>
      <w:bookmarkStart w:id="54" w:name="_Hlk14692422"/>
      <w:r w:rsidRPr="00FD16CE">
        <w:rPr>
          <w:rFonts w:ascii="Times New Roman" w:hAnsi="Times New Roman"/>
          <w:b/>
          <w:i/>
          <w:spacing w:val="-2"/>
          <w:highlight w:val="yellow"/>
        </w:rPr>
        <w:t xml:space="preserve">Hors </w:t>
      </w:r>
      <w:r w:rsidR="009469E3" w:rsidRPr="00FD16CE">
        <w:rPr>
          <w:rFonts w:ascii="Times New Roman" w:hAnsi="Times New Roman"/>
          <w:b/>
          <w:i/>
          <w:spacing w:val="-2"/>
          <w:highlight w:val="yellow"/>
        </w:rPr>
        <w:t xml:space="preserve">Taxe / Hors Douane </w:t>
      </w:r>
      <w:bookmarkEnd w:id="54"/>
      <w:r w:rsidR="001975FB" w:rsidRPr="00FD16CE">
        <w:rPr>
          <w:rFonts w:ascii="Times New Roman" w:hAnsi="Times New Roman"/>
          <w:b/>
          <w:i/>
          <w:spacing w:val="-2"/>
          <w:highlight w:val="yellow"/>
        </w:rPr>
        <w:t>en</w:t>
      </w:r>
      <w:r w:rsidRPr="00FD16CE">
        <w:rPr>
          <w:rFonts w:ascii="Times New Roman" w:hAnsi="Times New Roman"/>
          <w:b/>
          <w:i/>
          <w:spacing w:val="-2"/>
          <w:highlight w:val="yellow"/>
        </w:rPr>
        <w:t xml:space="preserve"> chiffres et en lettres</w:t>
      </w:r>
      <w:r w:rsidRPr="00DB7CF8">
        <w:rPr>
          <w:rFonts w:ascii="Times New Roman" w:hAnsi="Times New Roman"/>
          <w:spacing w:val="-2"/>
        </w:rPr>
        <w:t xml:space="preserve">] ou autres montants énumérés au Bordereau </w:t>
      </w:r>
      <w:r w:rsidR="005A674F" w:rsidRPr="00DB7CF8">
        <w:rPr>
          <w:rFonts w:ascii="Times New Roman" w:hAnsi="Times New Roman"/>
          <w:spacing w:val="-2"/>
        </w:rPr>
        <w:t>des Prix</w:t>
      </w:r>
      <w:r w:rsidRPr="00DB7CF8">
        <w:rPr>
          <w:rFonts w:ascii="Times New Roman" w:hAnsi="Times New Roman"/>
          <w:spacing w:val="-2"/>
        </w:rPr>
        <w:t xml:space="preserve"> ci-joint et qui fait partie de la présente </w:t>
      </w:r>
      <w:r w:rsidR="00A432A5" w:rsidRPr="00DB7CF8">
        <w:rPr>
          <w:rFonts w:ascii="Times New Roman" w:hAnsi="Times New Roman"/>
          <w:spacing w:val="-2"/>
        </w:rPr>
        <w:t>Cotation</w:t>
      </w:r>
      <w:r w:rsidRPr="00DB7CF8">
        <w:rPr>
          <w:rFonts w:ascii="Times New Roman" w:hAnsi="Times New Roman"/>
          <w:spacing w:val="-2"/>
        </w:rPr>
        <w:t>.</w:t>
      </w:r>
    </w:p>
    <w:p w14:paraId="2F104372" w14:textId="77777777" w:rsidR="008D5A15" w:rsidRPr="00DB7CF8" w:rsidRDefault="00140303" w:rsidP="008D5A15">
      <w:pPr>
        <w:suppressAutoHyphens/>
        <w:spacing w:after="0"/>
        <w:jc w:val="both"/>
        <w:rPr>
          <w:rFonts w:ascii="Times New Roman" w:hAnsi="Times New Roman"/>
          <w:spacing w:val="-2"/>
          <w:lang w:val="fr-SN"/>
        </w:rPr>
      </w:pPr>
      <w:r w:rsidRPr="00DB7CF8">
        <w:rPr>
          <w:rFonts w:ascii="Times New Roman" w:hAnsi="Times New Roman"/>
          <w:spacing w:val="-2"/>
        </w:rPr>
        <w:tab/>
      </w:r>
    </w:p>
    <w:p w14:paraId="2B062C48" w14:textId="37B70307" w:rsidR="00140303" w:rsidRPr="00DB7CF8" w:rsidRDefault="00140303" w:rsidP="008D5A15">
      <w:pPr>
        <w:suppressAutoHyphens/>
        <w:ind w:firstLine="708"/>
        <w:jc w:val="both"/>
        <w:rPr>
          <w:rFonts w:ascii="Times New Roman" w:hAnsi="Times New Roman"/>
          <w:spacing w:val="-2"/>
        </w:rPr>
      </w:pPr>
      <w:r w:rsidRPr="00DB7CF8">
        <w:rPr>
          <w:rFonts w:ascii="Times New Roman" w:hAnsi="Times New Roman"/>
          <w:spacing w:val="-2"/>
        </w:rPr>
        <w:t xml:space="preserve">Nous nous engageons, si notre </w:t>
      </w:r>
      <w:r w:rsidR="00A432A5" w:rsidRPr="00DB7CF8">
        <w:rPr>
          <w:rFonts w:ascii="Times New Roman" w:hAnsi="Times New Roman"/>
          <w:spacing w:val="-2"/>
        </w:rPr>
        <w:t>Cotation</w:t>
      </w:r>
      <w:r w:rsidRPr="00DB7CF8">
        <w:rPr>
          <w:rFonts w:ascii="Times New Roman" w:hAnsi="Times New Roman"/>
          <w:spacing w:val="-2"/>
        </w:rPr>
        <w:t xml:space="preserve"> est acceptée, à livrer les </w:t>
      </w:r>
      <w:r w:rsidR="00D021CE" w:rsidRPr="00DB7CF8">
        <w:rPr>
          <w:rFonts w:ascii="Times New Roman" w:hAnsi="Times New Roman"/>
          <w:spacing w:val="-2"/>
        </w:rPr>
        <w:t>Biens</w:t>
      </w:r>
      <w:r w:rsidR="00893590" w:rsidRPr="00DB7CF8">
        <w:rPr>
          <w:rFonts w:ascii="Times New Roman" w:hAnsi="Times New Roman"/>
          <w:spacing w:val="-2"/>
        </w:rPr>
        <w:t xml:space="preserve"> </w:t>
      </w:r>
      <w:r w:rsidRPr="00DB7CF8">
        <w:rPr>
          <w:rFonts w:ascii="Times New Roman" w:hAnsi="Times New Roman"/>
          <w:spacing w:val="-2"/>
        </w:rPr>
        <w:t xml:space="preserve">selon les dispositions précisées dans le </w:t>
      </w:r>
      <w:r w:rsidR="008C28D0" w:rsidRPr="00DB7CF8">
        <w:rPr>
          <w:rFonts w:ascii="Times New Roman" w:hAnsi="Times New Roman"/>
          <w:spacing w:val="-2"/>
        </w:rPr>
        <w:t xml:space="preserve">Calendrier de livraison des Biens. </w:t>
      </w:r>
    </w:p>
    <w:p w14:paraId="26DD94D5" w14:textId="16B3C0DE" w:rsidR="00140303" w:rsidRPr="00DB7CF8" w:rsidRDefault="00140303" w:rsidP="00540E25">
      <w:pPr>
        <w:suppressAutoHyphens/>
        <w:jc w:val="both"/>
        <w:rPr>
          <w:rFonts w:ascii="Times New Roman" w:hAnsi="Times New Roman"/>
          <w:spacing w:val="-2"/>
        </w:rPr>
      </w:pPr>
      <w:r w:rsidRPr="00DB7CF8">
        <w:rPr>
          <w:rFonts w:ascii="Times New Roman" w:hAnsi="Times New Roman"/>
          <w:spacing w:val="-2"/>
        </w:rPr>
        <w:tab/>
        <w:t xml:space="preserve">Nous nous engageons sur les termes de cette </w:t>
      </w:r>
      <w:r w:rsidR="00A432A5" w:rsidRPr="00DB7CF8">
        <w:rPr>
          <w:rFonts w:ascii="Times New Roman" w:hAnsi="Times New Roman"/>
          <w:spacing w:val="-2"/>
        </w:rPr>
        <w:t>Cotation</w:t>
      </w:r>
      <w:r w:rsidRPr="00DB7CF8">
        <w:rPr>
          <w:rFonts w:ascii="Times New Roman" w:hAnsi="Times New Roman"/>
          <w:spacing w:val="-2"/>
        </w:rPr>
        <w:t xml:space="preserve"> pour une période de quatre-vingt-dix (90) jours à compter de la date fixée pour l’ouverture des plis, telle que stipulée dans la Lettre de Demande de </w:t>
      </w:r>
      <w:r w:rsidR="00A432A5" w:rsidRPr="00DB7CF8">
        <w:rPr>
          <w:rFonts w:ascii="Times New Roman" w:hAnsi="Times New Roman"/>
          <w:spacing w:val="-2"/>
        </w:rPr>
        <w:t>Cotation</w:t>
      </w:r>
      <w:r w:rsidRPr="00DB7CF8">
        <w:rPr>
          <w:rFonts w:ascii="Times New Roman" w:hAnsi="Times New Roman"/>
          <w:spacing w:val="-2"/>
        </w:rPr>
        <w:t xml:space="preserve">s ; la </w:t>
      </w:r>
      <w:r w:rsidR="00A432A5" w:rsidRPr="00DB7CF8">
        <w:rPr>
          <w:rFonts w:ascii="Times New Roman" w:hAnsi="Times New Roman"/>
          <w:spacing w:val="-2"/>
        </w:rPr>
        <w:t>Cotation</w:t>
      </w:r>
      <w:r w:rsidRPr="00DB7CF8">
        <w:rPr>
          <w:rFonts w:ascii="Times New Roman" w:hAnsi="Times New Roman"/>
          <w:spacing w:val="-2"/>
        </w:rPr>
        <w:t xml:space="preserve"> continuera à nous engager et pourra être acceptée à tout moment avant la fin de cette période.</w:t>
      </w:r>
    </w:p>
    <w:p w14:paraId="1DA37E95" w14:textId="3F2E7442" w:rsidR="00140303" w:rsidRPr="00DB7CF8" w:rsidRDefault="00140303" w:rsidP="00540E25">
      <w:pPr>
        <w:suppressAutoHyphens/>
        <w:jc w:val="both"/>
        <w:rPr>
          <w:rFonts w:ascii="Times New Roman" w:hAnsi="Times New Roman"/>
          <w:spacing w:val="-2"/>
        </w:rPr>
      </w:pPr>
      <w:r w:rsidRPr="00DB7CF8">
        <w:rPr>
          <w:rFonts w:ascii="Times New Roman" w:hAnsi="Times New Roman"/>
          <w:spacing w:val="-2"/>
        </w:rPr>
        <w:tab/>
        <w:t xml:space="preserve">Jusqu’à ce qu’un </w:t>
      </w:r>
      <w:r w:rsidR="00991D53" w:rsidRPr="00DB7CF8">
        <w:rPr>
          <w:rFonts w:ascii="Times New Roman" w:hAnsi="Times New Roman"/>
          <w:spacing w:val="-2"/>
        </w:rPr>
        <w:t>Bon de Commande</w:t>
      </w:r>
      <w:r w:rsidRPr="00DB7CF8">
        <w:rPr>
          <w:rFonts w:ascii="Times New Roman" w:hAnsi="Times New Roman"/>
          <w:spacing w:val="-2"/>
        </w:rPr>
        <w:t xml:space="preserve"> en bonne et due forme soit préparé et signé, la présente </w:t>
      </w:r>
      <w:r w:rsidR="00A432A5" w:rsidRPr="00DB7CF8">
        <w:rPr>
          <w:rFonts w:ascii="Times New Roman" w:hAnsi="Times New Roman"/>
          <w:spacing w:val="-2"/>
        </w:rPr>
        <w:t>Cotation</w:t>
      </w:r>
      <w:r w:rsidRPr="00DB7CF8">
        <w:rPr>
          <w:rFonts w:ascii="Times New Roman" w:hAnsi="Times New Roman"/>
          <w:spacing w:val="-2"/>
        </w:rPr>
        <w:t xml:space="preserve"> complétée par votre acceptation écrite et la notification d’attribution du marché, constituera un </w:t>
      </w:r>
      <w:r w:rsidR="00991D53" w:rsidRPr="00DB7CF8">
        <w:rPr>
          <w:rFonts w:ascii="Times New Roman" w:hAnsi="Times New Roman"/>
          <w:spacing w:val="-2"/>
        </w:rPr>
        <w:t>Bon de Commande</w:t>
      </w:r>
      <w:r w:rsidR="00173C26" w:rsidRPr="00DB7CF8">
        <w:rPr>
          <w:rFonts w:ascii="Times New Roman" w:hAnsi="Times New Roman"/>
          <w:spacing w:val="-2"/>
        </w:rPr>
        <w:t xml:space="preserve"> nous obligeant réciproquement.</w:t>
      </w:r>
    </w:p>
    <w:p w14:paraId="243BCD62" w14:textId="6CC6869E" w:rsidR="00140303" w:rsidRPr="00DB7CF8" w:rsidRDefault="005A674F" w:rsidP="00540E25">
      <w:pPr>
        <w:suppressAutoHyphens/>
        <w:jc w:val="both"/>
        <w:rPr>
          <w:rFonts w:ascii="Times New Roman" w:hAnsi="Times New Roman"/>
          <w:spacing w:val="-2"/>
        </w:rPr>
      </w:pPr>
      <w:r w:rsidRPr="00DB7CF8">
        <w:rPr>
          <w:rFonts w:ascii="Times New Roman" w:hAnsi="Times New Roman"/>
          <w:spacing w:val="-2"/>
        </w:rPr>
        <w:t>(Date)</w:t>
      </w:r>
    </w:p>
    <w:p w14:paraId="2542E55F" w14:textId="742C5A87" w:rsidR="00140303" w:rsidRPr="00DB7CF8" w:rsidRDefault="009E13F9" w:rsidP="009E13F9">
      <w:pPr>
        <w:tabs>
          <w:tab w:val="left" w:pos="4680"/>
        </w:tabs>
        <w:suppressAutoHyphens/>
        <w:jc w:val="both"/>
        <w:rPr>
          <w:rFonts w:ascii="Times New Roman" w:hAnsi="Times New Roman"/>
          <w:spacing w:val="-2"/>
        </w:rPr>
      </w:pPr>
      <w:r w:rsidRPr="00DB7CF8">
        <w:rPr>
          <w:rFonts w:ascii="Times New Roman" w:hAnsi="Times New Roman"/>
          <w:spacing w:val="-2"/>
        </w:rPr>
        <w:t>[Signature]</w:t>
      </w:r>
      <w:r w:rsidRPr="00DB7CF8">
        <w:rPr>
          <w:rFonts w:ascii="Times New Roman" w:hAnsi="Times New Roman"/>
          <w:spacing w:val="-2"/>
        </w:rPr>
        <w:tab/>
      </w:r>
    </w:p>
    <w:p w14:paraId="5E8849B1" w14:textId="6499D1E5" w:rsidR="00D673A1" w:rsidRPr="00DB7CF8" w:rsidRDefault="00D673A1" w:rsidP="009E13F9">
      <w:pPr>
        <w:tabs>
          <w:tab w:val="left" w:pos="4680"/>
        </w:tabs>
        <w:suppressAutoHyphens/>
        <w:jc w:val="both"/>
        <w:rPr>
          <w:rFonts w:ascii="Times New Roman" w:hAnsi="Times New Roman"/>
          <w:spacing w:val="-2"/>
        </w:rPr>
      </w:pPr>
      <w:r w:rsidRPr="00DB7CF8">
        <w:rPr>
          <w:rFonts w:ascii="Times New Roman" w:hAnsi="Times New Roman"/>
          <w:spacing w:val="-2"/>
        </w:rPr>
        <w:t>[N</w:t>
      </w:r>
      <w:r w:rsidR="00AC5481" w:rsidRPr="00DB7CF8">
        <w:rPr>
          <w:rFonts w:ascii="Times New Roman" w:hAnsi="Times New Roman"/>
          <w:spacing w:val="-2"/>
        </w:rPr>
        <w:t xml:space="preserve">om et </w:t>
      </w:r>
      <w:r w:rsidR="000C6E60" w:rsidRPr="00DB7CF8">
        <w:rPr>
          <w:rFonts w:ascii="Times New Roman" w:hAnsi="Times New Roman"/>
          <w:spacing w:val="-2"/>
        </w:rPr>
        <w:t xml:space="preserve">Prénom </w:t>
      </w:r>
      <w:r w:rsidRPr="00DB7CF8">
        <w:rPr>
          <w:rFonts w:ascii="Times New Roman" w:hAnsi="Times New Roman"/>
          <w:spacing w:val="-2"/>
        </w:rPr>
        <w:t>]</w:t>
      </w:r>
    </w:p>
    <w:p w14:paraId="7C162AE9" w14:textId="731EA6AB" w:rsidR="000C6E60" w:rsidRPr="00DB7CF8" w:rsidRDefault="000C6E60" w:rsidP="009E13F9">
      <w:pPr>
        <w:tabs>
          <w:tab w:val="left" w:pos="4680"/>
        </w:tabs>
        <w:suppressAutoHyphens/>
        <w:jc w:val="both"/>
        <w:rPr>
          <w:rFonts w:ascii="Times New Roman" w:hAnsi="Times New Roman"/>
          <w:spacing w:val="-2"/>
        </w:rPr>
      </w:pPr>
      <w:bookmarkStart w:id="55" w:name="_Hlk102561657"/>
      <w:r w:rsidRPr="00DB7CF8">
        <w:rPr>
          <w:rFonts w:ascii="Times New Roman" w:hAnsi="Times New Roman"/>
          <w:spacing w:val="-2"/>
        </w:rPr>
        <w:t>[Titre]</w:t>
      </w:r>
      <w:bookmarkEnd w:id="55"/>
    </w:p>
    <w:p w14:paraId="12662CE7" w14:textId="543CFA0D" w:rsidR="00140303" w:rsidRPr="00DB7CF8" w:rsidRDefault="00140303" w:rsidP="00540E25">
      <w:pPr>
        <w:tabs>
          <w:tab w:val="left" w:pos="8640"/>
        </w:tabs>
        <w:suppressAutoHyphens/>
        <w:jc w:val="both"/>
        <w:rPr>
          <w:rFonts w:ascii="Times New Roman" w:hAnsi="Times New Roman"/>
          <w:u w:val="single"/>
        </w:rPr>
      </w:pPr>
      <w:r w:rsidRPr="00DB7CF8">
        <w:rPr>
          <w:rFonts w:ascii="Times New Roman" w:hAnsi="Times New Roman"/>
        </w:rPr>
        <w:t xml:space="preserve">Dûment autorisé à signer une </w:t>
      </w:r>
      <w:r w:rsidR="00DC77C8" w:rsidRPr="00DB7CF8">
        <w:rPr>
          <w:rFonts w:ascii="Times New Roman" w:hAnsi="Times New Roman"/>
        </w:rPr>
        <w:t>Offre</w:t>
      </w:r>
      <w:r w:rsidRPr="00DB7CF8">
        <w:rPr>
          <w:rFonts w:ascii="Times New Roman" w:hAnsi="Times New Roman"/>
        </w:rPr>
        <w:t xml:space="preserve"> pour et au nom de :  </w:t>
      </w:r>
      <w:r w:rsidRPr="00DB7CF8">
        <w:rPr>
          <w:rFonts w:ascii="Times New Roman" w:hAnsi="Times New Roman"/>
          <w:u w:val="single"/>
        </w:rPr>
        <w:tab/>
      </w:r>
    </w:p>
    <w:p w14:paraId="406B5856" w14:textId="77777777" w:rsidR="007F3630" w:rsidRPr="00DB7CF8"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2"/>
          <w:szCs w:val="22"/>
        </w:rPr>
      </w:pPr>
    </w:p>
    <w:p w14:paraId="454D3713" w14:textId="77777777" w:rsidR="003536D6" w:rsidRPr="00DB7CF8" w:rsidRDefault="003536D6" w:rsidP="003536D6">
      <w:pPr>
        <w:rPr>
          <w:rFonts w:ascii="Times New Roman" w:hAnsi="Times New Roman"/>
        </w:rPr>
      </w:pPr>
    </w:p>
    <w:p w14:paraId="380B6921" w14:textId="77777777" w:rsidR="003536D6" w:rsidRPr="00DB7CF8" w:rsidRDefault="003536D6" w:rsidP="003536D6">
      <w:pPr>
        <w:rPr>
          <w:rFonts w:ascii="Times New Roman" w:hAnsi="Times New Roman"/>
        </w:rPr>
      </w:pPr>
    </w:p>
    <w:p w14:paraId="565FE7CB" w14:textId="77777777" w:rsidR="003536D6" w:rsidRPr="00DB7CF8" w:rsidRDefault="003536D6" w:rsidP="003536D6">
      <w:pPr>
        <w:rPr>
          <w:rFonts w:ascii="Times New Roman" w:hAnsi="Times New Roman"/>
        </w:rPr>
      </w:pPr>
    </w:p>
    <w:p w14:paraId="60BF5BD5" w14:textId="77777777" w:rsidR="003536D6" w:rsidRPr="00DB7CF8" w:rsidRDefault="003536D6" w:rsidP="003536D6">
      <w:pPr>
        <w:rPr>
          <w:rFonts w:ascii="Times New Roman" w:hAnsi="Times New Roman"/>
        </w:rPr>
      </w:pPr>
    </w:p>
    <w:p w14:paraId="74D56704" w14:textId="384C4351" w:rsidR="003536D6" w:rsidRPr="00DB7CF8" w:rsidRDefault="003536D6" w:rsidP="003536D6">
      <w:pPr>
        <w:rPr>
          <w:rFonts w:ascii="Times New Roman" w:hAnsi="Times New Roman"/>
        </w:rPr>
        <w:sectPr w:rsidR="003536D6" w:rsidRPr="00DB7CF8" w:rsidSect="00D62FA8">
          <w:pgSz w:w="11906" w:h="16838"/>
          <w:pgMar w:top="851" w:right="1276" w:bottom="851" w:left="1134" w:header="709" w:footer="709" w:gutter="0"/>
          <w:cols w:space="708"/>
          <w:titlePg/>
          <w:docGrid w:linePitch="360"/>
        </w:sectPr>
      </w:pPr>
    </w:p>
    <w:p w14:paraId="14DE58C9" w14:textId="63A6233F" w:rsidR="00140303" w:rsidRPr="00DB7CF8"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bookmarkStart w:id="56" w:name="_Toc310230296"/>
      <w:bookmarkStart w:id="57" w:name="OLE_LINK3"/>
      <w:bookmarkStart w:id="58" w:name="_Toc69384611"/>
      <w:bookmarkStart w:id="59" w:name="_Toc97306367"/>
      <w:r w:rsidRPr="00DB7CF8">
        <w:rPr>
          <w:rFonts w:ascii="Times New Roman" w:eastAsia="Times New Roman" w:hAnsi="Times New Roman" w:cs="Times New Roman"/>
          <w:bCs w:val="0"/>
          <w:color w:val="auto"/>
          <w:sz w:val="22"/>
          <w:szCs w:val="22"/>
        </w:rPr>
        <w:t xml:space="preserve">Bordereau </w:t>
      </w:r>
      <w:bookmarkEnd w:id="56"/>
      <w:bookmarkEnd w:id="57"/>
      <w:r w:rsidR="00824E2C" w:rsidRPr="00DB7CF8">
        <w:rPr>
          <w:rFonts w:ascii="Times New Roman" w:eastAsia="Times New Roman" w:hAnsi="Times New Roman" w:cs="Times New Roman"/>
          <w:bCs w:val="0"/>
          <w:color w:val="auto"/>
          <w:sz w:val="22"/>
          <w:szCs w:val="22"/>
        </w:rPr>
        <w:t>des prix</w:t>
      </w:r>
      <w:bookmarkEnd w:id="58"/>
      <w:r w:rsidR="00F862F9" w:rsidRPr="00DB7CF8">
        <w:rPr>
          <w:rFonts w:ascii="Times New Roman" w:eastAsia="Times New Roman" w:hAnsi="Times New Roman" w:cs="Times New Roman"/>
          <w:bCs w:val="0"/>
          <w:color w:val="auto"/>
          <w:sz w:val="22"/>
          <w:szCs w:val="22"/>
        </w:rPr>
        <w:t xml:space="preserve"> des </w:t>
      </w:r>
      <w:r w:rsidR="00571042" w:rsidRPr="00DB7CF8">
        <w:rPr>
          <w:rFonts w:ascii="Times New Roman" w:eastAsia="Times New Roman" w:hAnsi="Times New Roman" w:cs="Times New Roman"/>
          <w:bCs w:val="0"/>
          <w:color w:val="auto"/>
          <w:sz w:val="22"/>
          <w:szCs w:val="22"/>
        </w:rPr>
        <w:t>Biens</w:t>
      </w:r>
      <w:bookmarkEnd w:id="59"/>
    </w:p>
    <w:p w14:paraId="7AF83645" w14:textId="77777777" w:rsidR="003536D6" w:rsidRPr="00DB7CF8" w:rsidRDefault="003536D6" w:rsidP="00824E2C">
      <w:pPr>
        <w:spacing w:after="120"/>
        <w:rPr>
          <w:rFonts w:ascii="Times New Roman" w:hAnsi="Times New Roman"/>
          <w:b/>
        </w:rPr>
      </w:pPr>
      <w:bookmarkStart w:id="60" w:name="_Toc449702458"/>
      <w:bookmarkStart w:id="61" w:name="_Toc449953238"/>
    </w:p>
    <w:p w14:paraId="6D355673" w14:textId="5759558E" w:rsidR="007057CF" w:rsidRPr="00DB7CF8" w:rsidRDefault="000F39CD" w:rsidP="007057CF">
      <w:pPr>
        <w:tabs>
          <w:tab w:val="right" w:pos="9356"/>
        </w:tabs>
        <w:spacing w:after="0" w:line="240" w:lineRule="auto"/>
        <w:ind w:right="-72" w:firstLine="6"/>
        <w:rPr>
          <w:rFonts w:ascii="Times New Roman" w:hAnsi="Times New Roman"/>
          <w:b/>
        </w:rPr>
      </w:pPr>
      <w:r w:rsidRPr="00DB7CF8">
        <w:rPr>
          <w:rFonts w:ascii="Times New Roman" w:hAnsi="Times New Roman"/>
          <w:b/>
        </w:rPr>
        <w:t xml:space="preserve"> </w:t>
      </w:r>
      <w:r w:rsidR="007057CF" w:rsidRPr="00DB7CF8">
        <w:rPr>
          <w:rFonts w:ascii="Times New Roman" w:hAnsi="Times New Roman"/>
          <w:b/>
        </w:rPr>
        <w:t>Demande de Cotations N</w:t>
      </w:r>
      <w:r w:rsidR="005C5E86" w:rsidRPr="00DB7CF8">
        <w:rPr>
          <w:rFonts w:ascii="Times New Roman" w:hAnsi="Times New Roman"/>
          <w:b/>
        </w:rPr>
        <w:t>°</w:t>
      </w:r>
      <w:r w:rsidR="0000432A" w:rsidRPr="00DB7CF8">
        <w:rPr>
          <w:rFonts w:ascii="Times New Roman" w:hAnsi="Times New Roman"/>
        </w:rPr>
        <w:t xml:space="preserve"> </w:t>
      </w:r>
      <w:r w:rsidR="00160405" w:rsidRPr="00160405">
        <w:rPr>
          <w:rFonts w:ascii="Times New Roman" w:hAnsi="Times New Roman"/>
          <w:b/>
        </w:rPr>
        <w:t>IR/MSM/1/NSC/203/21</w:t>
      </w:r>
    </w:p>
    <w:p w14:paraId="3267D413" w14:textId="77777777" w:rsidR="007057CF" w:rsidRPr="00DB7CF8" w:rsidRDefault="007057CF" w:rsidP="007057CF">
      <w:pPr>
        <w:tabs>
          <w:tab w:val="right" w:pos="9356"/>
        </w:tabs>
        <w:spacing w:after="0" w:line="240" w:lineRule="auto"/>
        <w:ind w:right="-72" w:firstLine="6"/>
        <w:rPr>
          <w:rFonts w:ascii="Times New Roman" w:hAnsi="Times New Roman"/>
          <w:b/>
        </w:rPr>
      </w:pPr>
    </w:p>
    <w:p w14:paraId="517BBF20" w14:textId="0AF3BDA4" w:rsidR="00F41008" w:rsidRPr="00DB7CF8" w:rsidRDefault="007057CF" w:rsidP="007057CF">
      <w:pPr>
        <w:tabs>
          <w:tab w:val="right" w:pos="9356"/>
        </w:tabs>
        <w:spacing w:after="0" w:line="240" w:lineRule="auto"/>
        <w:ind w:right="-72" w:firstLine="6"/>
        <w:rPr>
          <w:rFonts w:ascii="Times New Roman" w:hAnsi="Times New Roman"/>
          <w:b/>
        </w:rPr>
      </w:pPr>
      <w:r w:rsidRPr="00DB7CF8">
        <w:rPr>
          <w:rFonts w:ascii="Times New Roman" w:hAnsi="Times New Roman"/>
          <w:b/>
        </w:rPr>
        <w:t xml:space="preserve">Titre du Marché : DC - </w:t>
      </w:r>
      <w:bookmarkStart w:id="62" w:name="_Hlk112081200"/>
      <w:r w:rsidR="00160405" w:rsidRPr="00160405">
        <w:rPr>
          <w:rFonts w:ascii="Times New Roman" w:hAnsi="Times New Roman"/>
          <w:b/>
        </w:rPr>
        <w:t>Reproduction de nouveaux formulaires de formalisation des droits fonciers (formulaire et registre)</w:t>
      </w:r>
      <w:bookmarkEnd w:id="62"/>
    </w:p>
    <w:p w14:paraId="2BF92132" w14:textId="77777777" w:rsidR="007057CF" w:rsidRPr="00DB7CF8" w:rsidRDefault="007057CF" w:rsidP="007057CF">
      <w:pPr>
        <w:tabs>
          <w:tab w:val="right" w:pos="9356"/>
        </w:tabs>
        <w:spacing w:after="0" w:line="240" w:lineRule="auto"/>
        <w:ind w:right="-72" w:firstLine="6"/>
        <w:rPr>
          <w:rFonts w:ascii="Times New Roman" w:hAnsi="Times New Roman"/>
          <w:b/>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5"/>
        <w:gridCol w:w="3510"/>
        <w:gridCol w:w="1170"/>
        <w:gridCol w:w="2070"/>
        <w:gridCol w:w="3057"/>
        <w:gridCol w:w="2520"/>
        <w:gridCol w:w="1980"/>
      </w:tblGrid>
      <w:tr w:rsidR="000D31BE" w:rsidRPr="00194605" w14:paraId="0DDF84E5" w14:textId="77777777" w:rsidTr="003C6654">
        <w:trPr>
          <w:trHeight w:val="671"/>
          <w:jc w:val="center"/>
        </w:trPr>
        <w:tc>
          <w:tcPr>
            <w:tcW w:w="715" w:type="dxa"/>
            <w:shd w:val="clear" w:color="auto" w:fill="C6D9F1" w:themeFill="text2" w:themeFillTint="33"/>
            <w:vAlign w:val="center"/>
          </w:tcPr>
          <w:p w14:paraId="126485CB" w14:textId="2A759F8B" w:rsidR="000D31BE" w:rsidRPr="00194605" w:rsidRDefault="000D31BE" w:rsidP="007C041A">
            <w:pPr>
              <w:pStyle w:val="TableParagraph"/>
              <w:spacing w:before="9"/>
              <w:rPr>
                <w:rFonts w:ascii="Times New Roman" w:hAnsi="Times New Roman" w:cs="Times New Roman"/>
                <w:b/>
                <w:sz w:val="18"/>
                <w:szCs w:val="18"/>
              </w:rPr>
            </w:pPr>
            <w:bookmarkStart w:id="63" w:name="_Hlk112075358"/>
            <w:proofErr w:type="spellStart"/>
            <w:r w:rsidRPr="00194605">
              <w:rPr>
                <w:rFonts w:ascii="Times New Roman" w:hAnsi="Times New Roman" w:cs="Times New Roman"/>
                <w:b/>
                <w:sz w:val="18"/>
                <w:szCs w:val="18"/>
              </w:rPr>
              <w:t>R</w:t>
            </w:r>
            <w:r w:rsidR="00BF5924" w:rsidRPr="00194605">
              <w:rPr>
                <w:rFonts w:ascii="Times New Roman" w:hAnsi="Times New Roman" w:cs="Times New Roman"/>
                <w:b/>
                <w:sz w:val="18"/>
                <w:szCs w:val="18"/>
              </w:rPr>
              <w:t>é</w:t>
            </w:r>
            <w:r w:rsidRPr="00194605">
              <w:rPr>
                <w:rFonts w:ascii="Times New Roman" w:hAnsi="Times New Roman" w:cs="Times New Roman"/>
                <w:b/>
                <w:sz w:val="18"/>
                <w:szCs w:val="18"/>
              </w:rPr>
              <w:t>f</w:t>
            </w:r>
            <w:proofErr w:type="spellEnd"/>
            <w:r w:rsidRPr="00194605">
              <w:rPr>
                <w:rFonts w:ascii="Times New Roman" w:hAnsi="Times New Roman" w:cs="Times New Roman"/>
                <w:b/>
                <w:sz w:val="18"/>
                <w:szCs w:val="18"/>
              </w:rPr>
              <w:t xml:space="preserve"> </w:t>
            </w:r>
          </w:p>
        </w:tc>
        <w:tc>
          <w:tcPr>
            <w:tcW w:w="3510" w:type="dxa"/>
            <w:shd w:val="clear" w:color="auto" w:fill="C6D9F1" w:themeFill="text2" w:themeFillTint="33"/>
            <w:vAlign w:val="center"/>
          </w:tcPr>
          <w:p w14:paraId="356D8640" w14:textId="0AE5B636" w:rsidR="000D31BE" w:rsidRPr="00194605" w:rsidRDefault="000D31BE" w:rsidP="003801DC">
            <w:pPr>
              <w:pStyle w:val="TableParagraph"/>
              <w:ind w:left="364"/>
              <w:jc w:val="center"/>
              <w:rPr>
                <w:rFonts w:ascii="Times New Roman" w:hAnsi="Times New Roman" w:cs="Times New Roman"/>
                <w:b/>
                <w:sz w:val="18"/>
                <w:szCs w:val="18"/>
                <w:lang w:val="fr-FR"/>
              </w:rPr>
            </w:pPr>
            <w:r w:rsidRPr="00194605">
              <w:rPr>
                <w:rFonts w:ascii="Times New Roman" w:hAnsi="Times New Roman" w:cs="Times New Roman"/>
                <w:b/>
                <w:sz w:val="18"/>
                <w:szCs w:val="18"/>
                <w:lang w:val="fr-FR"/>
              </w:rPr>
              <w:t xml:space="preserve">Description des </w:t>
            </w:r>
            <w:r w:rsidR="007B7A61" w:rsidRPr="00194605">
              <w:rPr>
                <w:rFonts w:ascii="Times New Roman" w:hAnsi="Times New Roman" w:cs="Times New Roman"/>
                <w:b/>
                <w:sz w:val="18"/>
                <w:szCs w:val="18"/>
                <w:lang w:val="fr-FR"/>
              </w:rPr>
              <w:t xml:space="preserve">Biens </w:t>
            </w:r>
            <w:r w:rsidR="007B7A61" w:rsidRPr="00194605">
              <w:rPr>
                <w:rFonts w:ascii="Times New Roman" w:hAnsi="Times New Roman" w:cs="Times New Roman"/>
                <w:b/>
                <w:i/>
                <w:iCs/>
                <w:sz w:val="18"/>
                <w:szCs w:val="18"/>
                <w:lang w:val="fr-FR"/>
              </w:rPr>
              <w:t>(ajouter</w:t>
            </w:r>
            <w:r w:rsidRPr="00194605">
              <w:rPr>
                <w:rFonts w:ascii="Times New Roman" w:hAnsi="Times New Roman" w:cs="Times New Roman"/>
                <w:b/>
                <w:i/>
                <w:iCs/>
                <w:sz w:val="18"/>
                <w:szCs w:val="18"/>
                <w:lang w:val="fr-FR"/>
              </w:rPr>
              <w:t xml:space="preserve"> </w:t>
            </w:r>
            <w:r w:rsidR="00572ECA" w:rsidRPr="00194605">
              <w:rPr>
                <w:rFonts w:ascii="Times New Roman" w:hAnsi="Times New Roman" w:cs="Times New Roman"/>
                <w:b/>
                <w:i/>
                <w:iCs/>
                <w:sz w:val="18"/>
                <w:szCs w:val="18"/>
                <w:lang w:val="fr-FR"/>
              </w:rPr>
              <w:t>Services</w:t>
            </w:r>
            <w:r w:rsidRPr="00194605">
              <w:rPr>
                <w:rFonts w:ascii="Times New Roman" w:hAnsi="Times New Roman" w:cs="Times New Roman"/>
                <w:b/>
                <w:i/>
                <w:iCs/>
                <w:sz w:val="18"/>
                <w:szCs w:val="18"/>
                <w:lang w:val="fr-FR"/>
              </w:rPr>
              <w:t xml:space="preserve"> connexes</w:t>
            </w:r>
            <w:r w:rsidR="007B7A61" w:rsidRPr="00194605">
              <w:rPr>
                <w:rFonts w:ascii="Times New Roman" w:hAnsi="Times New Roman" w:cs="Times New Roman"/>
                <w:b/>
                <w:i/>
                <w:iCs/>
                <w:sz w:val="18"/>
                <w:szCs w:val="18"/>
                <w:lang w:val="fr-FR"/>
              </w:rPr>
              <w:t xml:space="preserve"> si applicable</w:t>
            </w:r>
            <w:r w:rsidR="007B7A61" w:rsidRPr="00194605">
              <w:rPr>
                <w:rFonts w:ascii="Times New Roman" w:hAnsi="Times New Roman" w:cs="Times New Roman"/>
                <w:b/>
                <w:sz w:val="18"/>
                <w:szCs w:val="18"/>
                <w:lang w:val="fr-FR"/>
              </w:rPr>
              <w:t>)</w:t>
            </w:r>
          </w:p>
        </w:tc>
        <w:tc>
          <w:tcPr>
            <w:tcW w:w="1170" w:type="dxa"/>
            <w:shd w:val="clear" w:color="auto" w:fill="C6D9F1" w:themeFill="text2" w:themeFillTint="33"/>
            <w:vAlign w:val="center"/>
          </w:tcPr>
          <w:p w14:paraId="45C4265B" w14:textId="77777777" w:rsidR="000D31BE" w:rsidRPr="00194605" w:rsidRDefault="000D31BE" w:rsidP="003801DC">
            <w:pPr>
              <w:pStyle w:val="TableParagraph"/>
              <w:spacing w:line="254" w:lineRule="exact"/>
              <w:ind w:right="187"/>
              <w:jc w:val="center"/>
              <w:rPr>
                <w:rFonts w:ascii="Times New Roman" w:hAnsi="Times New Roman" w:cs="Times New Roman"/>
                <w:b/>
                <w:sz w:val="18"/>
                <w:szCs w:val="18"/>
              </w:rPr>
            </w:pPr>
            <w:proofErr w:type="spellStart"/>
            <w:r w:rsidRPr="00194605">
              <w:rPr>
                <w:rFonts w:ascii="Times New Roman" w:hAnsi="Times New Roman" w:cs="Times New Roman"/>
                <w:b/>
                <w:sz w:val="18"/>
                <w:szCs w:val="18"/>
              </w:rPr>
              <w:t>Quantité</w:t>
            </w:r>
            <w:proofErr w:type="spellEnd"/>
          </w:p>
        </w:tc>
        <w:tc>
          <w:tcPr>
            <w:tcW w:w="2070" w:type="dxa"/>
            <w:shd w:val="clear" w:color="auto" w:fill="C6D9F1" w:themeFill="text2" w:themeFillTint="33"/>
            <w:vAlign w:val="center"/>
          </w:tcPr>
          <w:p w14:paraId="6C6713D8" w14:textId="77777777" w:rsidR="003C73F4" w:rsidRPr="00194605" w:rsidRDefault="000D31BE" w:rsidP="003801DC">
            <w:pPr>
              <w:pStyle w:val="TableParagraph"/>
              <w:spacing w:before="116"/>
              <w:ind w:right="80"/>
              <w:jc w:val="center"/>
              <w:rPr>
                <w:rFonts w:ascii="Times New Roman" w:hAnsi="Times New Roman" w:cs="Times New Roman"/>
                <w:b/>
                <w:i/>
                <w:iCs/>
                <w:sz w:val="18"/>
                <w:szCs w:val="18"/>
                <w:lang w:val="fr-FR"/>
              </w:rPr>
            </w:pPr>
            <w:r w:rsidRPr="00194605">
              <w:rPr>
                <w:rFonts w:ascii="Times New Roman" w:hAnsi="Times New Roman" w:cs="Times New Roman"/>
                <w:b/>
                <w:i/>
                <w:iCs/>
                <w:sz w:val="18"/>
                <w:szCs w:val="18"/>
                <w:lang w:val="fr-FR"/>
              </w:rPr>
              <w:t>Garantie du matériel (le cas échéant)</w:t>
            </w:r>
            <w:r w:rsidR="003C73F4" w:rsidRPr="00194605">
              <w:rPr>
                <w:rFonts w:ascii="Times New Roman" w:hAnsi="Times New Roman" w:cs="Times New Roman"/>
                <w:b/>
                <w:i/>
                <w:iCs/>
                <w:sz w:val="18"/>
                <w:szCs w:val="18"/>
                <w:lang w:val="fr-FR"/>
              </w:rPr>
              <w:t>-</w:t>
            </w:r>
          </w:p>
          <w:p w14:paraId="11005A7C" w14:textId="38316BE9" w:rsidR="000D31BE" w:rsidRPr="00194605" w:rsidRDefault="000D31BE" w:rsidP="003801DC">
            <w:pPr>
              <w:pStyle w:val="TableParagraph"/>
              <w:spacing w:before="116"/>
              <w:ind w:right="80"/>
              <w:jc w:val="center"/>
              <w:rPr>
                <w:rFonts w:ascii="Times New Roman" w:hAnsi="Times New Roman" w:cs="Times New Roman"/>
                <w:b/>
                <w:sz w:val="18"/>
                <w:szCs w:val="18"/>
                <w:lang w:val="fr-SN"/>
              </w:rPr>
            </w:pPr>
          </w:p>
        </w:tc>
        <w:tc>
          <w:tcPr>
            <w:tcW w:w="3057" w:type="dxa"/>
            <w:shd w:val="clear" w:color="auto" w:fill="D6E3BC" w:themeFill="accent3" w:themeFillTint="66"/>
            <w:vAlign w:val="center"/>
          </w:tcPr>
          <w:p w14:paraId="559C1053" w14:textId="77777777" w:rsidR="000D31BE" w:rsidRPr="00194605" w:rsidRDefault="000D31BE" w:rsidP="003801DC">
            <w:pPr>
              <w:pStyle w:val="TableParagraph"/>
              <w:spacing w:before="116"/>
              <w:ind w:right="80"/>
              <w:jc w:val="center"/>
              <w:rPr>
                <w:rFonts w:ascii="Times New Roman" w:hAnsi="Times New Roman" w:cs="Times New Roman"/>
                <w:b/>
                <w:sz w:val="18"/>
                <w:szCs w:val="18"/>
                <w:lang w:val="fr-SN"/>
              </w:rPr>
            </w:pPr>
            <w:r w:rsidRPr="00194605">
              <w:rPr>
                <w:rFonts w:ascii="Times New Roman" w:hAnsi="Times New Roman" w:cs="Times New Roman"/>
                <w:b/>
                <w:sz w:val="18"/>
                <w:szCs w:val="18"/>
                <w:lang w:val="fr-SN"/>
              </w:rPr>
              <w:t>Prix unitaire</w:t>
            </w:r>
          </w:p>
          <w:p w14:paraId="5F2B32B7" w14:textId="77777777" w:rsidR="000D31BE" w:rsidRPr="00194605" w:rsidRDefault="000D31BE" w:rsidP="003801DC">
            <w:pPr>
              <w:pStyle w:val="TableParagraph"/>
              <w:spacing w:before="116"/>
              <w:ind w:right="80"/>
              <w:jc w:val="center"/>
              <w:rPr>
                <w:rFonts w:ascii="Times New Roman" w:hAnsi="Times New Roman" w:cs="Times New Roman"/>
                <w:b/>
                <w:sz w:val="18"/>
                <w:szCs w:val="18"/>
                <w:lang w:val="fr-SN"/>
              </w:rPr>
            </w:pPr>
            <w:r w:rsidRPr="00194605">
              <w:rPr>
                <w:rFonts w:ascii="Times New Roman" w:hAnsi="Times New Roman" w:cs="Times New Roman"/>
                <w:b/>
                <w:sz w:val="18"/>
                <w:szCs w:val="18"/>
                <w:lang w:val="fr-SN"/>
              </w:rPr>
              <w:t>(Hors Taxe / Hors Douane)</w:t>
            </w:r>
          </w:p>
          <w:p w14:paraId="17458C45" w14:textId="77777777" w:rsidR="000D31BE" w:rsidRPr="00194605" w:rsidRDefault="000D31BE" w:rsidP="003801DC">
            <w:pPr>
              <w:pStyle w:val="TableParagraph"/>
              <w:spacing w:before="116"/>
              <w:ind w:right="80"/>
              <w:jc w:val="center"/>
              <w:rPr>
                <w:rFonts w:ascii="Times New Roman" w:hAnsi="Times New Roman" w:cs="Times New Roman"/>
                <w:b/>
                <w:sz w:val="18"/>
                <w:szCs w:val="18"/>
                <w:lang w:val="fr-SN"/>
              </w:rPr>
            </w:pPr>
            <w:r w:rsidRPr="00194605">
              <w:rPr>
                <w:rFonts w:ascii="Times New Roman" w:hAnsi="Times New Roman" w:cs="Times New Roman"/>
                <w:b/>
                <w:color w:val="FF0000"/>
                <w:sz w:val="18"/>
                <w:szCs w:val="18"/>
                <w:lang w:val="fr-SN"/>
              </w:rPr>
              <w:t xml:space="preserve">A remplir par le Soumissionnaire </w:t>
            </w:r>
          </w:p>
        </w:tc>
        <w:tc>
          <w:tcPr>
            <w:tcW w:w="2520" w:type="dxa"/>
            <w:shd w:val="clear" w:color="auto" w:fill="D6E3BC" w:themeFill="accent3" w:themeFillTint="66"/>
            <w:vAlign w:val="center"/>
          </w:tcPr>
          <w:p w14:paraId="6222FB38" w14:textId="77777777" w:rsidR="000D31BE" w:rsidRPr="00194605" w:rsidRDefault="000D31BE" w:rsidP="003801DC">
            <w:pPr>
              <w:pStyle w:val="TableParagraph"/>
              <w:spacing w:before="116"/>
              <w:ind w:right="80"/>
              <w:jc w:val="center"/>
              <w:rPr>
                <w:rFonts w:ascii="Times New Roman" w:hAnsi="Times New Roman" w:cs="Times New Roman"/>
                <w:b/>
                <w:sz w:val="18"/>
                <w:szCs w:val="18"/>
                <w:lang w:val="fr-FR"/>
              </w:rPr>
            </w:pPr>
            <w:r w:rsidRPr="00194605">
              <w:rPr>
                <w:rFonts w:ascii="Times New Roman" w:hAnsi="Times New Roman" w:cs="Times New Roman"/>
                <w:b/>
                <w:sz w:val="18"/>
                <w:szCs w:val="18"/>
                <w:lang w:val="fr-FR"/>
              </w:rPr>
              <w:t>Prix total</w:t>
            </w:r>
          </w:p>
          <w:p w14:paraId="730C9079" w14:textId="77777777" w:rsidR="000D31BE" w:rsidRPr="00194605" w:rsidRDefault="000D31BE" w:rsidP="003801DC">
            <w:pPr>
              <w:pStyle w:val="TableParagraph"/>
              <w:spacing w:before="116"/>
              <w:ind w:right="80"/>
              <w:jc w:val="center"/>
              <w:rPr>
                <w:rFonts w:ascii="Times New Roman" w:hAnsi="Times New Roman" w:cs="Times New Roman"/>
                <w:b/>
                <w:sz w:val="18"/>
                <w:szCs w:val="18"/>
                <w:lang w:val="fr-FR"/>
              </w:rPr>
            </w:pPr>
            <w:r w:rsidRPr="00194605">
              <w:rPr>
                <w:rFonts w:ascii="Times New Roman" w:hAnsi="Times New Roman" w:cs="Times New Roman"/>
                <w:b/>
                <w:sz w:val="18"/>
                <w:szCs w:val="18"/>
                <w:lang w:val="fr-FR"/>
              </w:rPr>
              <w:t>(Hors Taxe / Hors Douane)</w:t>
            </w:r>
          </w:p>
          <w:p w14:paraId="440F58D5" w14:textId="77777777" w:rsidR="000D31BE" w:rsidRPr="00194605" w:rsidRDefault="000D31BE" w:rsidP="003801DC">
            <w:pPr>
              <w:pStyle w:val="TableParagraph"/>
              <w:spacing w:before="116"/>
              <w:ind w:right="80"/>
              <w:jc w:val="center"/>
              <w:rPr>
                <w:rFonts w:ascii="Times New Roman" w:hAnsi="Times New Roman" w:cs="Times New Roman"/>
                <w:b/>
                <w:sz w:val="18"/>
                <w:szCs w:val="18"/>
                <w:lang w:val="fr-SN"/>
              </w:rPr>
            </w:pPr>
            <w:r w:rsidRPr="00194605">
              <w:rPr>
                <w:rFonts w:ascii="Times New Roman" w:hAnsi="Times New Roman" w:cs="Times New Roman"/>
                <w:b/>
                <w:color w:val="FF0000"/>
                <w:sz w:val="18"/>
                <w:szCs w:val="18"/>
                <w:lang w:val="fr-SN"/>
              </w:rPr>
              <w:t>A remplir par le Soumissionnaire</w:t>
            </w:r>
          </w:p>
        </w:tc>
        <w:tc>
          <w:tcPr>
            <w:tcW w:w="1980" w:type="dxa"/>
            <w:shd w:val="clear" w:color="auto" w:fill="D6E3BC" w:themeFill="accent3" w:themeFillTint="66"/>
            <w:vAlign w:val="center"/>
          </w:tcPr>
          <w:p w14:paraId="4D4E9DF7" w14:textId="77777777" w:rsidR="000D31BE" w:rsidRPr="00194605" w:rsidRDefault="000D31BE" w:rsidP="003801DC">
            <w:pPr>
              <w:pStyle w:val="TableParagraph"/>
              <w:spacing w:before="116"/>
              <w:ind w:right="80"/>
              <w:jc w:val="center"/>
              <w:rPr>
                <w:rFonts w:ascii="Times New Roman" w:hAnsi="Times New Roman" w:cs="Times New Roman"/>
                <w:b/>
                <w:i/>
                <w:iCs/>
                <w:sz w:val="18"/>
                <w:szCs w:val="18"/>
                <w:lang w:val="fr-FR"/>
              </w:rPr>
            </w:pPr>
            <w:r w:rsidRPr="00194605">
              <w:rPr>
                <w:rFonts w:ascii="Times New Roman" w:hAnsi="Times New Roman" w:cs="Times New Roman"/>
                <w:b/>
                <w:i/>
                <w:iCs/>
                <w:sz w:val="18"/>
                <w:szCs w:val="18"/>
                <w:lang w:val="fr-FR"/>
              </w:rPr>
              <w:t>Garanties du matériel (le cas échéant)</w:t>
            </w:r>
          </w:p>
          <w:p w14:paraId="1BCFCC5B" w14:textId="45E93B98" w:rsidR="00846EB1" w:rsidRPr="00194605" w:rsidRDefault="00846EB1" w:rsidP="003801DC">
            <w:pPr>
              <w:pStyle w:val="TableParagraph"/>
              <w:spacing w:before="116"/>
              <w:ind w:right="80"/>
              <w:jc w:val="center"/>
              <w:rPr>
                <w:rFonts w:ascii="Times New Roman" w:hAnsi="Times New Roman" w:cs="Times New Roman"/>
                <w:b/>
                <w:sz w:val="18"/>
                <w:szCs w:val="18"/>
                <w:lang w:val="fr-FR"/>
              </w:rPr>
            </w:pPr>
            <w:r w:rsidRPr="00194605">
              <w:rPr>
                <w:rFonts w:ascii="Times New Roman" w:hAnsi="Times New Roman" w:cs="Times New Roman"/>
                <w:b/>
                <w:color w:val="FF0000"/>
                <w:sz w:val="18"/>
                <w:szCs w:val="18"/>
                <w:lang w:val="fr-SN"/>
              </w:rPr>
              <w:t>A remplir par le Soumissionnaire</w:t>
            </w:r>
          </w:p>
        </w:tc>
      </w:tr>
      <w:tr w:rsidR="0079470B" w:rsidRPr="00194605" w14:paraId="7E889BED" w14:textId="77777777" w:rsidTr="003C6654">
        <w:trPr>
          <w:trHeight w:val="476"/>
          <w:jc w:val="center"/>
        </w:trPr>
        <w:tc>
          <w:tcPr>
            <w:tcW w:w="715" w:type="dxa"/>
            <w:vAlign w:val="center"/>
          </w:tcPr>
          <w:p w14:paraId="305A350B" w14:textId="77777777" w:rsidR="0079470B" w:rsidRPr="00194605" w:rsidRDefault="0079470B" w:rsidP="00444CC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tcPr>
          <w:p w14:paraId="0FB1B0A7" w14:textId="0F3BD6A4" w:rsidR="0079470B" w:rsidRPr="00194605" w:rsidRDefault="0079470B" w:rsidP="00444CC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Titre de DUP</w:t>
            </w:r>
          </w:p>
        </w:tc>
        <w:tc>
          <w:tcPr>
            <w:tcW w:w="1170" w:type="dxa"/>
            <w:shd w:val="clear" w:color="auto" w:fill="auto"/>
          </w:tcPr>
          <w:p w14:paraId="2ED2BF5A" w14:textId="4BFA68D2" w:rsidR="0079470B" w:rsidRPr="00194605" w:rsidRDefault="0079470B" w:rsidP="00444CC3">
            <w:pPr>
              <w:pStyle w:val="TableParagraph"/>
              <w:jc w:val="center"/>
              <w:rPr>
                <w:rFonts w:ascii="Times New Roman" w:hAnsi="Times New Roman" w:cs="Times New Roman"/>
                <w:sz w:val="18"/>
                <w:szCs w:val="18"/>
                <w:lang w:val="fr-FR"/>
              </w:rPr>
            </w:pPr>
            <w:r w:rsidRPr="00194605">
              <w:rPr>
                <w:rFonts w:ascii="Times New Roman" w:hAnsi="Times New Roman" w:cs="Times New Roman"/>
                <w:sz w:val="18"/>
                <w:szCs w:val="18"/>
              </w:rPr>
              <w:t>25</w:t>
            </w:r>
          </w:p>
        </w:tc>
        <w:tc>
          <w:tcPr>
            <w:tcW w:w="2070" w:type="dxa"/>
            <w:vMerge w:val="restart"/>
            <w:vAlign w:val="center"/>
          </w:tcPr>
          <w:p w14:paraId="66039A83" w14:textId="5B0589A2" w:rsidR="0079470B" w:rsidRPr="00194605" w:rsidRDefault="0079470B" w:rsidP="00444CC3">
            <w:pPr>
              <w:pStyle w:val="TableParagraph"/>
              <w:jc w:val="center"/>
              <w:rPr>
                <w:rFonts w:ascii="Times New Roman" w:hAnsi="Times New Roman" w:cs="Times New Roman"/>
                <w:sz w:val="18"/>
                <w:szCs w:val="18"/>
                <w:lang w:val="fr-FR"/>
              </w:rPr>
            </w:pPr>
            <w:r w:rsidRPr="00194605">
              <w:rPr>
                <w:rFonts w:ascii="Times New Roman" w:hAnsi="Times New Roman" w:cs="Times New Roman"/>
                <w:b/>
                <w:i/>
                <w:iCs/>
                <w:sz w:val="18"/>
                <w:szCs w:val="18"/>
                <w:lang w:val="fr-FR"/>
              </w:rPr>
              <w:t>Non Applicable</w:t>
            </w:r>
          </w:p>
        </w:tc>
        <w:tc>
          <w:tcPr>
            <w:tcW w:w="3057" w:type="dxa"/>
            <w:vAlign w:val="center"/>
          </w:tcPr>
          <w:p w14:paraId="334B83FC"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2520" w:type="dxa"/>
            <w:vAlign w:val="center"/>
          </w:tcPr>
          <w:p w14:paraId="73131FB4"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1980" w:type="dxa"/>
            <w:vAlign w:val="center"/>
          </w:tcPr>
          <w:p w14:paraId="3FB42F55" w14:textId="77777777" w:rsidR="0079470B" w:rsidRPr="00194605" w:rsidRDefault="0079470B" w:rsidP="00444CC3">
            <w:pPr>
              <w:pStyle w:val="TableParagraph"/>
              <w:jc w:val="center"/>
              <w:rPr>
                <w:rFonts w:ascii="Times New Roman" w:hAnsi="Times New Roman" w:cs="Times New Roman"/>
                <w:sz w:val="18"/>
                <w:szCs w:val="18"/>
                <w:lang w:val="fr-FR"/>
              </w:rPr>
            </w:pPr>
          </w:p>
        </w:tc>
      </w:tr>
      <w:tr w:rsidR="0079470B" w:rsidRPr="00194605" w14:paraId="5C7C55FC" w14:textId="77777777" w:rsidTr="003C6654">
        <w:trPr>
          <w:trHeight w:val="476"/>
          <w:jc w:val="center"/>
        </w:trPr>
        <w:tc>
          <w:tcPr>
            <w:tcW w:w="715" w:type="dxa"/>
            <w:vAlign w:val="center"/>
          </w:tcPr>
          <w:p w14:paraId="2DB9EB56" w14:textId="77777777" w:rsidR="0079470B" w:rsidRPr="00194605" w:rsidRDefault="0079470B" w:rsidP="00444CC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tcPr>
          <w:p w14:paraId="50861BEE" w14:textId="2BCCA065" w:rsidR="0079470B" w:rsidRPr="00194605" w:rsidRDefault="0079470B" w:rsidP="00444CC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Titre de CR</w:t>
            </w:r>
          </w:p>
        </w:tc>
        <w:tc>
          <w:tcPr>
            <w:tcW w:w="1170" w:type="dxa"/>
            <w:shd w:val="clear" w:color="auto" w:fill="auto"/>
          </w:tcPr>
          <w:p w14:paraId="43EA638F" w14:textId="70F0856A" w:rsidR="0079470B" w:rsidRPr="00194605" w:rsidRDefault="0079470B" w:rsidP="00444CC3">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sz w:val="18"/>
                <w:szCs w:val="18"/>
              </w:rPr>
              <w:t>25</w:t>
            </w:r>
          </w:p>
        </w:tc>
        <w:tc>
          <w:tcPr>
            <w:tcW w:w="2070" w:type="dxa"/>
            <w:vMerge/>
            <w:vAlign w:val="center"/>
          </w:tcPr>
          <w:p w14:paraId="11FA4695"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3057" w:type="dxa"/>
            <w:vAlign w:val="center"/>
          </w:tcPr>
          <w:p w14:paraId="49728F9B"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2520" w:type="dxa"/>
            <w:vAlign w:val="center"/>
          </w:tcPr>
          <w:p w14:paraId="4AFC001B"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1980" w:type="dxa"/>
            <w:vAlign w:val="center"/>
          </w:tcPr>
          <w:p w14:paraId="409CDAA2" w14:textId="77777777" w:rsidR="0079470B" w:rsidRPr="00194605" w:rsidRDefault="0079470B" w:rsidP="00444CC3">
            <w:pPr>
              <w:pStyle w:val="TableParagraph"/>
              <w:jc w:val="center"/>
              <w:rPr>
                <w:rFonts w:ascii="Times New Roman" w:hAnsi="Times New Roman" w:cs="Times New Roman"/>
                <w:sz w:val="18"/>
                <w:szCs w:val="18"/>
                <w:lang w:val="fr-FR"/>
              </w:rPr>
            </w:pPr>
          </w:p>
        </w:tc>
      </w:tr>
      <w:tr w:rsidR="0079470B" w:rsidRPr="00194605" w14:paraId="4709DCF6" w14:textId="77777777" w:rsidTr="003C6654">
        <w:trPr>
          <w:trHeight w:val="476"/>
          <w:jc w:val="center"/>
        </w:trPr>
        <w:tc>
          <w:tcPr>
            <w:tcW w:w="715" w:type="dxa"/>
            <w:vAlign w:val="center"/>
          </w:tcPr>
          <w:p w14:paraId="78215FED" w14:textId="77777777" w:rsidR="0079470B" w:rsidRPr="00194605" w:rsidRDefault="0079470B" w:rsidP="00444CC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tcPr>
          <w:p w14:paraId="3369EE0D" w14:textId="436FBCA3" w:rsidR="0079470B" w:rsidRPr="00194605" w:rsidRDefault="0079470B" w:rsidP="00444CC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Titre de Droit de propriété sur un immeuble en zone rurale</w:t>
            </w:r>
          </w:p>
        </w:tc>
        <w:tc>
          <w:tcPr>
            <w:tcW w:w="1170" w:type="dxa"/>
            <w:shd w:val="clear" w:color="auto" w:fill="auto"/>
          </w:tcPr>
          <w:p w14:paraId="01DE3262" w14:textId="30A4965A" w:rsidR="0079470B" w:rsidRPr="00194605" w:rsidRDefault="0079470B" w:rsidP="00444CC3">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sz w:val="18"/>
                <w:szCs w:val="18"/>
              </w:rPr>
              <w:t>54</w:t>
            </w:r>
          </w:p>
        </w:tc>
        <w:tc>
          <w:tcPr>
            <w:tcW w:w="2070" w:type="dxa"/>
            <w:vMerge/>
            <w:vAlign w:val="center"/>
          </w:tcPr>
          <w:p w14:paraId="443F7BEB"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3057" w:type="dxa"/>
            <w:vAlign w:val="center"/>
          </w:tcPr>
          <w:p w14:paraId="5281C78E"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2520" w:type="dxa"/>
            <w:vAlign w:val="center"/>
          </w:tcPr>
          <w:p w14:paraId="57D1739E"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1980" w:type="dxa"/>
            <w:vAlign w:val="center"/>
          </w:tcPr>
          <w:p w14:paraId="194D56DB" w14:textId="77777777" w:rsidR="0079470B" w:rsidRPr="00194605" w:rsidRDefault="0079470B" w:rsidP="00444CC3">
            <w:pPr>
              <w:pStyle w:val="TableParagraph"/>
              <w:jc w:val="center"/>
              <w:rPr>
                <w:rFonts w:ascii="Times New Roman" w:hAnsi="Times New Roman" w:cs="Times New Roman"/>
                <w:sz w:val="18"/>
                <w:szCs w:val="18"/>
                <w:lang w:val="fr-FR"/>
              </w:rPr>
            </w:pPr>
          </w:p>
        </w:tc>
      </w:tr>
      <w:tr w:rsidR="0079470B" w:rsidRPr="00194605" w14:paraId="32537BF8" w14:textId="77777777" w:rsidTr="003C6654">
        <w:trPr>
          <w:trHeight w:val="476"/>
          <w:jc w:val="center"/>
        </w:trPr>
        <w:tc>
          <w:tcPr>
            <w:tcW w:w="715" w:type="dxa"/>
            <w:vAlign w:val="center"/>
          </w:tcPr>
          <w:p w14:paraId="52B1996D" w14:textId="77777777" w:rsidR="0079470B" w:rsidRPr="00194605" w:rsidRDefault="0079470B" w:rsidP="00444CC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tcPr>
          <w:p w14:paraId="0257C783" w14:textId="79298C0D" w:rsidR="0079470B" w:rsidRPr="00194605" w:rsidRDefault="0079470B" w:rsidP="00444CC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Attestation d'inscription au Dossier Rural</w:t>
            </w:r>
          </w:p>
        </w:tc>
        <w:tc>
          <w:tcPr>
            <w:tcW w:w="1170" w:type="dxa"/>
            <w:shd w:val="clear" w:color="auto" w:fill="auto"/>
          </w:tcPr>
          <w:p w14:paraId="7C8DA90E" w14:textId="49EED3CC" w:rsidR="0079470B" w:rsidRPr="00194605" w:rsidRDefault="0079470B" w:rsidP="00444CC3">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sz w:val="18"/>
                <w:szCs w:val="18"/>
              </w:rPr>
              <w:t>54</w:t>
            </w:r>
          </w:p>
        </w:tc>
        <w:tc>
          <w:tcPr>
            <w:tcW w:w="2070" w:type="dxa"/>
            <w:vMerge/>
            <w:vAlign w:val="center"/>
          </w:tcPr>
          <w:p w14:paraId="619B6E54"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3057" w:type="dxa"/>
            <w:vAlign w:val="center"/>
          </w:tcPr>
          <w:p w14:paraId="22E4812E"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2520" w:type="dxa"/>
            <w:vAlign w:val="center"/>
          </w:tcPr>
          <w:p w14:paraId="333C946F" w14:textId="77777777" w:rsidR="0079470B" w:rsidRPr="00194605" w:rsidRDefault="0079470B" w:rsidP="00444CC3">
            <w:pPr>
              <w:pStyle w:val="TableParagraph"/>
              <w:jc w:val="center"/>
              <w:rPr>
                <w:rFonts w:ascii="Times New Roman" w:hAnsi="Times New Roman" w:cs="Times New Roman"/>
                <w:sz w:val="18"/>
                <w:szCs w:val="18"/>
                <w:lang w:val="fr-FR"/>
              </w:rPr>
            </w:pPr>
          </w:p>
        </w:tc>
        <w:tc>
          <w:tcPr>
            <w:tcW w:w="1980" w:type="dxa"/>
            <w:vAlign w:val="center"/>
          </w:tcPr>
          <w:p w14:paraId="36172E2E" w14:textId="77777777" w:rsidR="0079470B" w:rsidRPr="00194605" w:rsidRDefault="0079470B" w:rsidP="00444CC3">
            <w:pPr>
              <w:pStyle w:val="TableParagraph"/>
              <w:jc w:val="center"/>
              <w:rPr>
                <w:rFonts w:ascii="Times New Roman" w:hAnsi="Times New Roman" w:cs="Times New Roman"/>
                <w:sz w:val="18"/>
                <w:szCs w:val="18"/>
                <w:lang w:val="fr-FR"/>
              </w:rPr>
            </w:pPr>
          </w:p>
        </w:tc>
      </w:tr>
      <w:tr w:rsidR="0079470B" w:rsidRPr="00194605" w14:paraId="592467A8" w14:textId="77777777" w:rsidTr="003C6654">
        <w:trPr>
          <w:trHeight w:val="476"/>
          <w:jc w:val="center"/>
        </w:trPr>
        <w:tc>
          <w:tcPr>
            <w:tcW w:w="715" w:type="dxa"/>
            <w:vAlign w:val="center"/>
          </w:tcPr>
          <w:p w14:paraId="3C6E37C8"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6B5ED0B7" w14:textId="69A67EBD" w:rsidR="0079470B" w:rsidRPr="00194605" w:rsidRDefault="0079470B" w:rsidP="00E47F4F">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ADC individuelle</w:t>
            </w:r>
          </w:p>
        </w:tc>
        <w:tc>
          <w:tcPr>
            <w:tcW w:w="1170" w:type="dxa"/>
            <w:shd w:val="clear" w:color="auto" w:fill="auto"/>
            <w:vAlign w:val="center"/>
          </w:tcPr>
          <w:p w14:paraId="2F79ED40" w14:textId="4F9A1AE1" w:rsidR="0079470B" w:rsidRPr="00194605" w:rsidRDefault="0079470B" w:rsidP="007309AB">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color w:val="000000"/>
                <w:sz w:val="18"/>
                <w:szCs w:val="18"/>
              </w:rPr>
              <w:t>162</w:t>
            </w:r>
          </w:p>
        </w:tc>
        <w:tc>
          <w:tcPr>
            <w:tcW w:w="2070" w:type="dxa"/>
            <w:vMerge/>
            <w:vAlign w:val="center"/>
          </w:tcPr>
          <w:p w14:paraId="738F71F6"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6113CFAB"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5012C323"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7AD504C1"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69F11EA8" w14:textId="77777777" w:rsidTr="003C6654">
        <w:trPr>
          <w:trHeight w:val="476"/>
          <w:jc w:val="center"/>
        </w:trPr>
        <w:tc>
          <w:tcPr>
            <w:tcW w:w="715" w:type="dxa"/>
            <w:vAlign w:val="center"/>
          </w:tcPr>
          <w:p w14:paraId="514A8E84"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44A50D2" w14:textId="6605F94F"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ADC collective</w:t>
            </w:r>
          </w:p>
        </w:tc>
        <w:tc>
          <w:tcPr>
            <w:tcW w:w="1170" w:type="dxa"/>
            <w:shd w:val="clear" w:color="auto" w:fill="auto"/>
            <w:vAlign w:val="center"/>
          </w:tcPr>
          <w:p w14:paraId="220B4D3A" w14:textId="0E3A4829" w:rsidR="0079470B" w:rsidRPr="00194605" w:rsidRDefault="0079470B" w:rsidP="007309AB">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color w:val="000000"/>
                <w:sz w:val="18"/>
                <w:szCs w:val="18"/>
              </w:rPr>
              <w:t>162</w:t>
            </w:r>
          </w:p>
        </w:tc>
        <w:tc>
          <w:tcPr>
            <w:tcW w:w="2070" w:type="dxa"/>
            <w:vMerge/>
            <w:vAlign w:val="center"/>
          </w:tcPr>
          <w:p w14:paraId="269E61BE"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25188E4A"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3A1785AC"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336FFAB1"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34962484" w14:textId="77777777" w:rsidTr="003C6654">
        <w:trPr>
          <w:trHeight w:val="476"/>
          <w:jc w:val="center"/>
        </w:trPr>
        <w:tc>
          <w:tcPr>
            <w:tcW w:w="715" w:type="dxa"/>
            <w:vAlign w:val="center"/>
          </w:tcPr>
          <w:p w14:paraId="36A53666"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7B24AB50" w14:textId="6CEEF50E"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AV individuelle</w:t>
            </w:r>
          </w:p>
        </w:tc>
        <w:tc>
          <w:tcPr>
            <w:tcW w:w="1170" w:type="dxa"/>
            <w:shd w:val="clear" w:color="auto" w:fill="auto"/>
            <w:vAlign w:val="center"/>
          </w:tcPr>
          <w:p w14:paraId="48CD081C" w14:textId="263C01B7" w:rsidR="0079470B" w:rsidRPr="00194605" w:rsidRDefault="0079470B" w:rsidP="007309AB">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color w:val="000000"/>
                <w:sz w:val="18"/>
                <w:szCs w:val="18"/>
              </w:rPr>
              <w:t>162</w:t>
            </w:r>
          </w:p>
        </w:tc>
        <w:tc>
          <w:tcPr>
            <w:tcW w:w="2070" w:type="dxa"/>
            <w:vMerge/>
            <w:vAlign w:val="center"/>
          </w:tcPr>
          <w:p w14:paraId="7CBCF14F"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77826D6A"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61AC7650"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3043D02D"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1757B300" w14:textId="77777777" w:rsidTr="003C6654">
        <w:trPr>
          <w:trHeight w:val="476"/>
          <w:jc w:val="center"/>
        </w:trPr>
        <w:tc>
          <w:tcPr>
            <w:tcW w:w="715" w:type="dxa"/>
            <w:vAlign w:val="center"/>
          </w:tcPr>
          <w:p w14:paraId="3A55034E"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6A6CA5D1" w14:textId="671A850C"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AV collective</w:t>
            </w:r>
          </w:p>
        </w:tc>
        <w:tc>
          <w:tcPr>
            <w:tcW w:w="1170" w:type="dxa"/>
            <w:shd w:val="clear" w:color="auto" w:fill="auto"/>
            <w:vAlign w:val="center"/>
          </w:tcPr>
          <w:p w14:paraId="65224500" w14:textId="7F6F06B4" w:rsidR="0079470B" w:rsidRPr="00194605" w:rsidRDefault="0079470B" w:rsidP="007309AB">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color w:val="000000"/>
                <w:sz w:val="18"/>
                <w:szCs w:val="18"/>
              </w:rPr>
              <w:t>162</w:t>
            </w:r>
          </w:p>
        </w:tc>
        <w:tc>
          <w:tcPr>
            <w:tcW w:w="2070" w:type="dxa"/>
            <w:vMerge/>
            <w:vAlign w:val="center"/>
          </w:tcPr>
          <w:p w14:paraId="6EBDF76D"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08C9F60E"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46F12877"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2CAA2B9B"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0982DD03" w14:textId="77777777" w:rsidTr="003C6654">
        <w:trPr>
          <w:trHeight w:val="476"/>
          <w:jc w:val="center"/>
        </w:trPr>
        <w:tc>
          <w:tcPr>
            <w:tcW w:w="715" w:type="dxa"/>
            <w:vAlign w:val="center"/>
          </w:tcPr>
          <w:p w14:paraId="7FBBA416"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5C92E67D" w14:textId="6161366D"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AD individuelle</w:t>
            </w:r>
          </w:p>
        </w:tc>
        <w:tc>
          <w:tcPr>
            <w:tcW w:w="1170" w:type="dxa"/>
            <w:shd w:val="clear" w:color="auto" w:fill="auto"/>
            <w:vAlign w:val="center"/>
          </w:tcPr>
          <w:p w14:paraId="0AA1250D" w14:textId="6971EA5B" w:rsidR="0079470B" w:rsidRPr="00194605" w:rsidRDefault="0079470B" w:rsidP="007309AB">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color w:val="000000"/>
                <w:sz w:val="18"/>
                <w:szCs w:val="18"/>
              </w:rPr>
              <w:t>162</w:t>
            </w:r>
          </w:p>
        </w:tc>
        <w:tc>
          <w:tcPr>
            <w:tcW w:w="2070" w:type="dxa"/>
            <w:vMerge/>
            <w:vAlign w:val="center"/>
          </w:tcPr>
          <w:p w14:paraId="63171CD1"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08B96781"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4BC470B7"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4A2506CE"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5E244EA8" w14:textId="77777777" w:rsidTr="003C6654">
        <w:trPr>
          <w:trHeight w:val="476"/>
          <w:jc w:val="center"/>
        </w:trPr>
        <w:tc>
          <w:tcPr>
            <w:tcW w:w="715" w:type="dxa"/>
            <w:vAlign w:val="center"/>
          </w:tcPr>
          <w:p w14:paraId="7BBFD3C2"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092BAAB2" w14:textId="5238A170"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AD collective</w:t>
            </w:r>
          </w:p>
        </w:tc>
        <w:tc>
          <w:tcPr>
            <w:tcW w:w="1170" w:type="dxa"/>
            <w:shd w:val="clear" w:color="auto" w:fill="auto"/>
            <w:vAlign w:val="center"/>
          </w:tcPr>
          <w:p w14:paraId="6B4033D2" w14:textId="6196339B" w:rsidR="0079470B" w:rsidRPr="00194605" w:rsidRDefault="0079470B" w:rsidP="007309AB">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color w:val="000000"/>
                <w:sz w:val="18"/>
                <w:szCs w:val="18"/>
              </w:rPr>
              <w:t>162</w:t>
            </w:r>
          </w:p>
        </w:tc>
        <w:tc>
          <w:tcPr>
            <w:tcW w:w="2070" w:type="dxa"/>
            <w:vMerge/>
            <w:vAlign w:val="center"/>
          </w:tcPr>
          <w:p w14:paraId="1910F23B"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3A298D7D"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6725B5E5"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2CC008F4"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0D732886" w14:textId="77777777" w:rsidTr="003C6654">
        <w:trPr>
          <w:trHeight w:val="476"/>
          <w:jc w:val="center"/>
        </w:trPr>
        <w:tc>
          <w:tcPr>
            <w:tcW w:w="715" w:type="dxa"/>
            <w:vAlign w:val="center"/>
          </w:tcPr>
          <w:p w14:paraId="7D9DDD8E"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C499D3A" w14:textId="5A46AD0E"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CL individuel</w:t>
            </w:r>
          </w:p>
        </w:tc>
        <w:tc>
          <w:tcPr>
            <w:tcW w:w="1170" w:type="dxa"/>
            <w:shd w:val="clear" w:color="auto" w:fill="auto"/>
            <w:vAlign w:val="center"/>
          </w:tcPr>
          <w:p w14:paraId="1F2191AA" w14:textId="6469D391" w:rsidR="0079470B" w:rsidRPr="00194605" w:rsidRDefault="0079470B" w:rsidP="007309AB">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color w:val="000000"/>
                <w:sz w:val="18"/>
                <w:szCs w:val="18"/>
              </w:rPr>
              <w:t>162</w:t>
            </w:r>
          </w:p>
        </w:tc>
        <w:tc>
          <w:tcPr>
            <w:tcW w:w="2070" w:type="dxa"/>
            <w:vMerge/>
            <w:vAlign w:val="center"/>
          </w:tcPr>
          <w:p w14:paraId="65DDE732"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0CFB4B19"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1F7CC112"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100791DB"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76976C4A" w14:textId="77777777" w:rsidTr="003C6654">
        <w:trPr>
          <w:trHeight w:val="476"/>
          <w:jc w:val="center"/>
        </w:trPr>
        <w:tc>
          <w:tcPr>
            <w:tcW w:w="715" w:type="dxa"/>
            <w:vAlign w:val="center"/>
          </w:tcPr>
          <w:p w14:paraId="3802C5F1"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5D707236" w14:textId="4AE64794"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CL collectif</w:t>
            </w:r>
          </w:p>
        </w:tc>
        <w:tc>
          <w:tcPr>
            <w:tcW w:w="1170" w:type="dxa"/>
            <w:shd w:val="clear" w:color="auto" w:fill="auto"/>
            <w:vAlign w:val="center"/>
          </w:tcPr>
          <w:p w14:paraId="3DDA5C48" w14:textId="7F54D3CD" w:rsidR="0079470B" w:rsidRPr="00194605" w:rsidRDefault="0079470B" w:rsidP="007309AB">
            <w:pPr>
              <w:pStyle w:val="TableParagraph"/>
              <w:jc w:val="center"/>
              <w:rPr>
                <w:rFonts w:ascii="Times New Roman" w:hAnsi="Times New Roman" w:cs="Times New Roman"/>
                <w:color w:val="000000"/>
                <w:sz w:val="18"/>
                <w:szCs w:val="18"/>
                <w:lang w:eastAsia="fr-FR"/>
              </w:rPr>
            </w:pPr>
            <w:r w:rsidRPr="00194605">
              <w:rPr>
                <w:rFonts w:ascii="Times New Roman" w:hAnsi="Times New Roman" w:cs="Times New Roman"/>
                <w:color w:val="000000"/>
                <w:sz w:val="18"/>
                <w:szCs w:val="18"/>
              </w:rPr>
              <w:t>162</w:t>
            </w:r>
          </w:p>
        </w:tc>
        <w:tc>
          <w:tcPr>
            <w:tcW w:w="2070" w:type="dxa"/>
            <w:vMerge/>
            <w:vAlign w:val="center"/>
          </w:tcPr>
          <w:p w14:paraId="7D1307C0"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5E1D4988"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249ADF1E"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646E4D46"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7A5B49A0" w14:textId="77777777" w:rsidTr="003C6654">
        <w:trPr>
          <w:trHeight w:val="476"/>
          <w:jc w:val="center"/>
        </w:trPr>
        <w:tc>
          <w:tcPr>
            <w:tcW w:w="715" w:type="dxa"/>
            <w:vAlign w:val="center"/>
          </w:tcPr>
          <w:p w14:paraId="4B056BE7"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A096A77" w14:textId="744E53E9"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CP individuel</w:t>
            </w:r>
          </w:p>
        </w:tc>
        <w:tc>
          <w:tcPr>
            <w:tcW w:w="1170" w:type="dxa"/>
            <w:shd w:val="clear" w:color="auto" w:fill="auto"/>
            <w:vAlign w:val="center"/>
          </w:tcPr>
          <w:p w14:paraId="46462023" w14:textId="7BF5F5F8" w:rsidR="0079470B" w:rsidRPr="00194605" w:rsidRDefault="0079470B" w:rsidP="007309AB">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162</w:t>
            </w:r>
          </w:p>
        </w:tc>
        <w:tc>
          <w:tcPr>
            <w:tcW w:w="2070" w:type="dxa"/>
            <w:vMerge/>
            <w:vAlign w:val="center"/>
          </w:tcPr>
          <w:p w14:paraId="0B4BAE71"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716FE2B7"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6C597320"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3EA27B26"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7B787083" w14:textId="77777777" w:rsidTr="003C6654">
        <w:trPr>
          <w:trHeight w:val="476"/>
          <w:jc w:val="center"/>
        </w:trPr>
        <w:tc>
          <w:tcPr>
            <w:tcW w:w="715" w:type="dxa"/>
            <w:vAlign w:val="center"/>
          </w:tcPr>
          <w:p w14:paraId="1C24F52E"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50DEB1B0" w14:textId="25EA33B1"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CP collectif</w:t>
            </w:r>
          </w:p>
        </w:tc>
        <w:tc>
          <w:tcPr>
            <w:tcW w:w="1170" w:type="dxa"/>
            <w:shd w:val="clear" w:color="auto" w:fill="auto"/>
            <w:vAlign w:val="center"/>
          </w:tcPr>
          <w:p w14:paraId="0A538DD3" w14:textId="24CDC5E0" w:rsidR="0079470B" w:rsidRPr="00194605" w:rsidRDefault="0079470B" w:rsidP="007309AB">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162</w:t>
            </w:r>
          </w:p>
        </w:tc>
        <w:tc>
          <w:tcPr>
            <w:tcW w:w="2070" w:type="dxa"/>
            <w:vMerge/>
            <w:vAlign w:val="center"/>
          </w:tcPr>
          <w:p w14:paraId="427485CF"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0B3E2BD9"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6B24C88B"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7D2E7CD8"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61070A0E" w14:textId="77777777" w:rsidTr="003C6654">
        <w:trPr>
          <w:trHeight w:val="476"/>
          <w:jc w:val="center"/>
        </w:trPr>
        <w:tc>
          <w:tcPr>
            <w:tcW w:w="715" w:type="dxa"/>
            <w:vAlign w:val="center"/>
          </w:tcPr>
          <w:p w14:paraId="37B7FC04"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84BE43F" w14:textId="052CDB2D"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CGC individuel</w:t>
            </w:r>
          </w:p>
        </w:tc>
        <w:tc>
          <w:tcPr>
            <w:tcW w:w="1170" w:type="dxa"/>
            <w:shd w:val="clear" w:color="auto" w:fill="auto"/>
            <w:vAlign w:val="center"/>
          </w:tcPr>
          <w:p w14:paraId="0280009C" w14:textId="24E0F4B0" w:rsidR="0079470B" w:rsidRPr="00194605" w:rsidRDefault="0079470B" w:rsidP="007309AB">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162</w:t>
            </w:r>
          </w:p>
        </w:tc>
        <w:tc>
          <w:tcPr>
            <w:tcW w:w="2070" w:type="dxa"/>
            <w:vMerge/>
            <w:vAlign w:val="center"/>
          </w:tcPr>
          <w:p w14:paraId="03A40B3C"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474FB6DE"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58274AB7"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766A247F"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7E5E9918" w14:textId="77777777" w:rsidTr="003C6654">
        <w:trPr>
          <w:trHeight w:val="476"/>
          <w:jc w:val="center"/>
        </w:trPr>
        <w:tc>
          <w:tcPr>
            <w:tcW w:w="715" w:type="dxa"/>
            <w:vAlign w:val="center"/>
          </w:tcPr>
          <w:p w14:paraId="19860B83"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467468D2" w14:textId="6517C546"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CGC collectif</w:t>
            </w:r>
          </w:p>
        </w:tc>
        <w:tc>
          <w:tcPr>
            <w:tcW w:w="1170" w:type="dxa"/>
            <w:shd w:val="clear" w:color="auto" w:fill="auto"/>
            <w:vAlign w:val="center"/>
          </w:tcPr>
          <w:p w14:paraId="7AE61E05" w14:textId="5BF7F741" w:rsidR="0079470B" w:rsidRPr="00194605" w:rsidRDefault="0079470B" w:rsidP="007309AB">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162</w:t>
            </w:r>
          </w:p>
        </w:tc>
        <w:tc>
          <w:tcPr>
            <w:tcW w:w="2070" w:type="dxa"/>
            <w:vMerge/>
            <w:vAlign w:val="center"/>
          </w:tcPr>
          <w:p w14:paraId="691AAEEF"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3FB5F040"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41CE9088"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2C8B7D9C"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40A72D3A" w14:textId="77777777" w:rsidTr="003C6654">
        <w:trPr>
          <w:trHeight w:val="476"/>
          <w:jc w:val="center"/>
        </w:trPr>
        <w:tc>
          <w:tcPr>
            <w:tcW w:w="715" w:type="dxa"/>
            <w:vAlign w:val="center"/>
          </w:tcPr>
          <w:p w14:paraId="57867390"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5C0C372C" w14:textId="0091DE88"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 xml:space="preserve">Cahier Cofodep </w:t>
            </w:r>
          </w:p>
        </w:tc>
        <w:tc>
          <w:tcPr>
            <w:tcW w:w="1170" w:type="dxa"/>
            <w:shd w:val="clear" w:color="auto" w:fill="auto"/>
            <w:vAlign w:val="center"/>
          </w:tcPr>
          <w:p w14:paraId="5BAD8759" w14:textId="7712C093" w:rsidR="0079470B" w:rsidRPr="00194605" w:rsidRDefault="0079470B" w:rsidP="007309AB">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2B2E3E8B"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282232D7"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43051B80"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35FCDC96"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5A11DB6E" w14:textId="77777777" w:rsidTr="003C6654">
        <w:trPr>
          <w:trHeight w:val="476"/>
          <w:jc w:val="center"/>
        </w:trPr>
        <w:tc>
          <w:tcPr>
            <w:tcW w:w="715" w:type="dxa"/>
            <w:vAlign w:val="center"/>
          </w:tcPr>
          <w:p w14:paraId="15D41191"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03B2B096" w14:textId="2572B7F3"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 xml:space="preserve">Cahier Cofocom </w:t>
            </w:r>
          </w:p>
        </w:tc>
        <w:tc>
          <w:tcPr>
            <w:tcW w:w="1170" w:type="dxa"/>
            <w:shd w:val="clear" w:color="auto" w:fill="auto"/>
            <w:vAlign w:val="center"/>
          </w:tcPr>
          <w:p w14:paraId="792D13D9" w14:textId="3D079D8D" w:rsidR="0079470B" w:rsidRPr="00194605" w:rsidRDefault="0079470B" w:rsidP="007309AB">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515F7639"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5647556D"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09A525F2"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1FAD653F"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60713188" w14:textId="77777777" w:rsidTr="003C6654">
        <w:trPr>
          <w:trHeight w:val="476"/>
          <w:jc w:val="center"/>
        </w:trPr>
        <w:tc>
          <w:tcPr>
            <w:tcW w:w="715" w:type="dxa"/>
            <w:vAlign w:val="center"/>
          </w:tcPr>
          <w:p w14:paraId="6082CB5C" w14:textId="77777777" w:rsidR="0079470B" w:rsidRPr="00194605" w:rsidRDefault="0079470B" w:rsidP="007309AB">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14C07226" w14:textId="6833ED82" w:rsidR="0079470B" w:rsidRPr="00194605" w:rsidRDefault="0079470B" w:rsidP="007309AB">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 xml:space="preserve">Cahier Cofob </w:t>
            </w:r>
          </w:p>
        </w:tc>
        <w:tc>
          <w:tcPr>
            <w:tcW w:w="1170" w:type="dxa"/>
            <w:shd w:val="clear" w:color="auto" w:fill="auto"/>
            <w:vAlign w:val="center"/>
          </w:tcPr>
          <w:p w14:paraId="35E7DA98" w14:textId="2B2B726A" w:rsidR="0079470B" w:rsidRPr="00194605" w:rsidRDefault="0079470B" w:rsidP="007309AB">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270</w:t>
            </w:r>
          </w:p>
        </w:tc>
        <w:tc>
          <w:tcPr>
            <w:tcW w:w="2070" w:type="dxa"/>
            <w:vMerge/>
            <w:vAlign w:val="center"/>
          </w:tcPr>
          <w:p w14:paraId="1AB9DB4D"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3057" w:type="dxa"/>
            <w:vAlign w:val="center"/>
          </w:tcPr>
          <w:p w14:paraId="671EE9E5"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2520" w:type="dxa"/>
            <w:vAlign w:val="center"/>
          </w:tcPr>
          <w:p w14:paraId="27FFD6A0" w14:textId="77777777" w:rsidR="0079470B" w:rsidRPr="00194605" w:rsidRDefault="0079470B" w:rsidP="007309AB">
            <w:pPr>
              <w:pStyle w:val="TableParagraph"/>
              <w:jc w:val="center"/>
              <w:rPr>
                <w:rFonts w:ascii="Times New Roman" w:hAnsi="Times New Roman" w:cs="Times New Roman"/>
                <w:sz w:val="18"/>
                <w:szCs w:val="18"/>
                <w:lang w:val="fr-FR"/>
              </w:rPr>
            </w:pPr>
          </w:p>
        </w:tc>
        <w:tc>
          <w:tcPr>
            <w:tcW w:w="1980" w:type="dxa"/>
            <w:vAlign w:val="center"/>
          </w:tcPr>
          <w:p w14:paraId="1CD98933" w14:textId="77777777" w:rsidR="0079470B" w:rsidRPr="00194605" w:rsidRDefault="0079470B" w:rsidP="007309AB">
            <w:pPr>
              <w:pStyle w:val="TableParagraph"/>
              <w:jc w:val="center"/>
              <w:rPr>
                <w:rFonts w:ascii="Times New Roman" w:hAnsi="Times New Roman" w:cs="Times New Roman"/>
                <w:sz w:val="18"/>
                <w:szCs w:val="18"/>
                <w:lang w:val="fr-FR"/>
              </w:rPr>
            </w:pPr>
          </w:p>
        </w:tc>
      </w:tr>
      <w:tr w:rsidR="0079470B" w:rsidRPr="00194605" w14:paraId="2301A9A6" w14:textId="77777777" w:rsidTr="003C6654">
        <w:trPr>
          <w:trHeight w:val="476"/>
          <w:jc w:val="center"/>
        </w:trPr>
        <w:tc>
          <w:tcPr>
            <w:tcW w:w="715" w:type="dxa"/>
            <w:vAlign w:val="center"/>
          </w:tcPr>
          <w:p w14:paraId="1CE5BECF" w14:textId="77777777" w:rsidR="0079470B" w:rsidRPr="00194605" w:rsidRDefault="0079470B" w:rsidP="001D4A06">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4D5D72D" w14:textId="4B8C6CC7" w:rsidR="0079470B" w:rsidRPr="00194605" w:rsidRDefault="0079470B" w:rsidP="001D4A06">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Formulaire demande sécurisation RFI (Cofob)</w:t>
            </w:r>
          </w:p>
        </w:tc>
        <w:tc>
          <w:tcPr>
            <w:tcW w:w="1170" w:type="dxa"/>
            <w:shd w:val="clear" w:color="auto" w:fill="auto"/>
            <w:vAlign w:val="center"/>
          </w:tcPr>
          <w:p w14:paraId="0AACBA3C" w14:textId="6535F95D" w:rsidR="0079470B" w:rsidRPr="00194605" w:rsidRDefault="0079470B" w:rsidP="001D4A06">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1080</w:t>
            </w:r>
          </w:p>
        </w:tc>
        <w:tc>
          <w:tcPr>
            <w:tcW w:w="2070" w:type="dxa"/>
            <w:vMerge/>
            <w:vAlign w:val="center"/>
          </w:tcPr>
          <w:p w14:paraId="1F713DF4" w14:textId="77777777" w:rsidR="0079470B" w:rsidRPr="00194605" w:rsidRDefault="0079470B" w:rsidP="001D4A06">
            <w:pPr>
              <w:pStyle w:val="TableParagraph"/>
              <w:jc w:val="center"/>
              <w:rPr>
                <w:rFonts w:ascii="Times New Roman" w:hAnsi="Times New Roman" w:cs="Times New Roman"/>
                <w:sz w:val="18"/>
                <w:szCs w:val="18"/>
                <w:lang w:val="fr-FR"/>
              </w:rPr>
            </w:pPr>
          </w:p>
        </w:tc>
        <w:tc>
          <w:tcPr>
            <w:tcW w:w="3057" w:type="dxa"/>
            <w:vAlign w:val="center"/>
          </w:tcPr>
          <w:p w14:paraId="56628F48" w14:textId="77777777" w:rsidR="0079470B" w:rsidRPr="00194605" w:rsidRDefault="0079470B" w:rsidP="001D4A06">
            <w:pPr>
              <w:pStyle w:val="TableParagraph"/>
              <w:jc w:val="center"/>
              <w:rPr>
                <w:rFonts w:ascii="Times New Roman" w:hAnsi="Times New Roman" w:cs="Times New Roman"/>
                <w:sz w:val="18"/>
                <w:szCs w:val="18"/>
                <w:lang w:val="fr-FR"/>
              </w:rPr>
            </w:pPr>
          </w:p>
        </w:tc>
        <w:tc>
          <w:tcPr>
            <w:tcW w:w="2520" w:type="dxa"/>
            <w:vAlign w:val="center"/>
          </w:tcPr>
          <w:p w14:paraId="1E1FAE9A" w14:textId="77777777" w:rsidR="0079470B" w:rsidRPr="00194605" w:rsidRDefault="0079470B" w:rsidP="001D4A06">
            <w:pPr>
              <w:pStyle w:val="TableParagraph"/>
              <w:jc w:val="center"/>
              <w:rPr>
                <w:rFonts w:ascii="Times New Roman" w:hAnsi="Times New Roman" w:cs="Times New Roman"/>
                <w:sz w:val="18"/>
                <w:szCs w:val="18"/>
                <w:lang w:val="fr-FR"/>
              </w:rPr>
            </w:pPr>
          </w:p>
        </w:tc>
        <w:tc>
          <w:tcPr>
            <w:tcW w:w="1980" w:type="dxa"/>
            <w:vAlign w:val="center"/>
          </w:tcPr>
          <w:p w14:paraId="4079FD92" w14:textId="77777777" w:rsidR="0079470B" w:rsidRPr="00194605" w:rsidRDefault="0079470B" w:rsidP="001D4A06">
            <w:pPr>
              <w:pStyle w:val="TableParagraph"/>
              <w:jc w:val="center"/>
              <w:rPr>
                <w:rFonts w:ascii="Times New Roman" w:hAnsi="Times New Roman" w:cs="Times New Roman"/>
                <w:sz w:val="18"/>
                <w:szCs w:val="18"/>
                <w:lang w:val="fr-FR"/>
              </w:rPr>
            </w:pPr>
          </w:p>
        </w:tc>
      </w:tr>
      <w:tr w:rsidR="0079470B" w:rsidRPr="00194605" w14:paraId="202A5884" w14:textId="77777777" w:rsidTr="003C6654">
        <w:trPr>
          <w:trHeight w:val="476"/>
          <w:jc w:val="center"/>
        </w:trPr>
        <w:tc>
          <w:tcPr>
            <w:tcW w:w="715" w:type="dxa"/>
            <w:vAlign w:val="center"/>
          </w:tcPr>
          <w:p w14:paraId="7560DF56" w14:textId="77777777" w:rsidR="0079470B" w:rsidRPr="00194605" w:rsidRDefault="0079470B" w:rsidP="001D4A06">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064DCDB" w14:textId="62AC5447" w:rsidR="0079470B" w:rsidRPr="00194605" w:rsidRDefault="0079470B" w:rsidP="001D4A06">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Formulaire demande sécurisation RFI (Cofocom)</w:t>
            </w:r>
          </w:p>
        </w:tc>
        <w:tc>
          <w:tcPr>
            <w:tcW w:w="1170" w:type="dxa"/>
            <w:shd w:val="clear" w:color="auto" w:fill="auto"/>
            <w:vAlign w:val="center"/>
          </w:tcPr>
          <w:p w14:paraId="587985B7" w14:textId="082A0C6D" w:rsidR="0079470B" w:rsidRPr="00194605" w:rsidRDefault="0079470B" w:rsidP="001D4A06">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490B943F" w14:textId="77777777" w:rsidR="0079470B" w:rsidRPr="00194605" w:rsidRDefault="0079470B" w:rsidP="001D4A06">
            <w:pPr>
              <w:pStyle w:val="TableParagraph"/>
              <w:jc w:val="center"/>
              <w:rPr>
                <w:rFonts w:ascii="Times New Roman" w:hAnsi="Times New Roman" w:cs="Times New Roman"/>
                <w:sz w:val="18"/>
                <w:szCs w:val="18"/>
                <w:lang w:val="fr-FR"/>
              </w:rPr>
            </w:pPr>
          </w:p>
        </w:tc>
        <w:tc>
          <w:tcPr>
            <w:tcW w:w="3057" w:type="dxa"/>
            <w:vAlign w:val="center"/>
          </w:tcPr>
          <w:p w14:paraId="5C431BC3" w14:textId="77777777" w:rsidR="0079470B" w:rsidRPr="00194605" w:rsidRDefault="0079470B" w:rsidP="001D4A06">
            <w:pPr>
              <w:pStyle w:val="TableParagraph"/>
              <w:jc w:val="center"/>
              <w:rPr>
                <w:rFonts w:ascii="Times New Roman" w:hAnsi="Times New Roman" w:cs="Times New Roman"/>
                <w:sz w:val="18"/>
                <w:szCs w:val="18"/>
                <w:lang w:val="fr-FR"/>
              </w:rPr>
            </w:pPr>
          </w:p>
        </w:tc>
        <w:tc>
          <w:tcPr>
            <w:tcW w:w="2520" w:type="dxa"/>
            <w:vAlign w:val="center"/>
          </w:tcPr>
          <w:p w14:paraId="158CF0BE" w14:textId="77777777" w:rsidR="0079470B" w:rsidRPr="00194605" w:rsidRDefault="0079470B" w:rsidP="001D4A06">
            <w:pPr>
              <w:pStyle w:val="TableParagraph"/>
              <w:jc w:val="center"/>
              <w:rPr>
                <w:rFonts w:ascii="Times New Roman" w:hAnsi="Times New Roman" w:cs="Times New Roman"/>
                <w:sz w:val="18"/>
                <w:szCs w:val="18"/>
                <w:lang w:val="fr-FR"/>
              </w:rPr>
            </w:pPr>
          </w:p>
        </w:tc>
        <w:tc>
          <w:tcPr>
            <w:tcW w:w="1980" w:type="dxa"/>
            <w:vAlign w:val="center"/>
          </w:tcPr>
          <w:p w14:paraId="5AFC67E3" w14:textId="77777777" w:rsidR="0079470B" w:rsidRPr="00194605" w:rsidRDefault="0079470B" w:rsidP="001D4A06">
            <w:pPr>
              <w:pStyle w:val="TableParagraph"/>
              <w:jc w:val="center"/>
              <w:rPr>
                <w:rFonts w:ascii="Times New Roman" w:hAnsi="Times New Roman" w:cs="Times New Roman"/>
                <w:sz w:val="18"/>
                <w:szCs w:val="18"/>
                <w:lang w:val="fr-FR"/>
              </w:rPr>
            </w:pPr>
          </w:p>
        </w:tc>
      </w:tr>
      <w:tr w:rsidR="0079470B" w:rsidRPr="00194605" w14:paraId="2ED73DE2" w14:textId="77777777" w:rsidTr="003C6654">
        <w:trPr>
          <w:trHeight w:val="476"/>
          <w:jc w:val="center"/>
        </w:trPr>
        <w:tc>
          <w:tcPr>
            <w:tcW w:w="715" w:type="dxa"/>
            <w:vAlign w:val="center"/>
          </w:tcPr>
          <w:p w14:paraId="696064CE" w14:textId="77777777" w:rsidR="0079470B" w:rsidRPr="00194605" w:rsidRDefault="0079470B" w:rsidP="001D4A06">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208234E" w14:textId="502B62E6" w:rsidR="0079470B" w:rsidRPr="00194605" w:rsidRDefault="0079470B" w:rsidP="001D4A06">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Formulaire demande sécurisation RFP (Cofocom)</w:t>
            </w:r>
          </w:p>
        </w:tc>
        <w:tc>
          <w:tcPr>
            <w:tcW w:w="1170" w:type="dxa"/>
            <w:shd w:val="clear" w:color="auto" w:fill="auto"/>
            <w:vAlign w:val="center"/>
          </w:tcPr>
          <w:p w14:paraId="7D3F3376" w14:textId="2B7DFF54" w:rsidR="0079470B" w:rsidRPr="00194605" w:rsidRDefault="0079470B" w:rsidP="001D4A06">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7CA624AF" w14:textId="77777777" w:rsidR="0079470B" w:rsidRPr="00194605" w:rsidRDefault="0079470B" w:rsidP="001D4A06">
            <w:pPr>
              <w:pStyle w:val="TableParagraph"/>
              <w:jc w:val="center"/>
              <w:rPr>
                <w:rFonts w:ascii="Times New Roman" w:hAnsi="Times New Roman" w:cs="Times New Roman"/>
                <w:sz w:val="18"/>
                <w:szCs w:val="18"/>
                <w:lang w:val="fr-FR"/>
              </w:rPr>
            </w:pPr>
          </w:p>
        </w:tc>
        <w:tc>
          <w:tcPr>
            <w:tcW w:w="3057" w:type="dxa"/>
            <w:vAlign w:val="center"/>
          </w:tcPr>
          <w:p w14:paraId="0CDA404B" w14:textId="77777777" w:rsidR="0079470B" w:rsidRPr="00194605" w:rsidRDefault="0079470B" w:rsidP="001D4A06">
            <w:pPr>
              <w:pStyle w:val="TableParagraph"/>
              <w:jc w:val="center"/>
              <w:rPr>
                <w:rFonts w:ascii="Times New Roman" w:hAnsi="Times New Roman" w:cs="Times New Roman"/>
                <w:sz w:val="18"/>
                <w:szCs w:val="18"/>
                <w:lang w:val="fr-FR"/>
              </w:rPr>
            </w:pPr>
          </w:p>
        </w:tc>
        <w:tc>
          <w:tcPr>
            <w:tcW w:w="2520" w:type="dxa"/>
            <w:vAlign w:val="center"/>
          </w:tcPr>
          <w:p w14:paraId="2BE13452" w14:textId="77777777" w:rsidR="0079470B" w:rsidRPr="00194605" w:rsidRDefault="0079470B" w:rsidP="001D4A06">
            <w:pPr>
              <w:pStyle w:val="TableParagraph"/>
              <w:jc w:val="center"/>
              <w:rPr>
                <w:rFonts w:ascii="Times New Roman" w:hAnsi="Times New Roman" w:cs="Times New Roman"/>
                <w:sz w:val="18"/>
                <w:szCs w:val="18"/>
                <w:lang w:val="fr-FR"/>
              </w:rPr>
            </w:pPr>
          </w:p>
        </w:tc>
        <w:tc>
          <w:tcPr>
            <w:tcW w:w="1980" w:type="dxa"/>
            <w:vAlign w:val="center"/>
          </w:tcPr>
          <w:p w14:paraId="79A0F4AB" w14:textId="77777777" w:rsidR="0079470B" w:rsidRPr="00194605" w:rsidRDefault="0079470B" w:rsidP="001D4A06">
            <w:pPr>
              <w:pStyle w:val="TableParagraph"/>
              <w:jc w:val="center"/>
              <w:rPr>
                <w:rFonts w:ascii="Times New Roman" w:hAnsi="Times New Roman" w:cs="Times New Roman"/>
                <w:sz w:val="18"/>
                <w:szCs w:val="18"/>
                <w:lang w:val="fr-FR"/>
              </w:rPr>
            </w:pPr>
          </w:p>
        </w:tc>
      </w:tr>
      <w:tr w:rsidR="0079470B" w:rsidRPr="00194605" w14:paraId="057FBF4D" w14:textId="77777777" w:rsidTr="003C6654">
        <w:trPr>
          <w:trHeight w:val="476"/>
          <w:jc w:val="center"/>
        </w:trPr>
        <w:tc>
          <w:tcPr>
            <w:tcW w:w="715" w:type="dxa"/>
            <w:vAlign w:val="center"/>
          </w:tcPr>
          <w:p w14:paraId="2921D076" w14:textId="77777777" w:rsidR="0079470B" w:rsidRPr="00194605" w:rsidRDefault="0079470B" w:rsidP="00B36568">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11471770" w14:textId="501067EE" w:rsidR="0079470B" w:rsidRPr="00194605" w:rsidRDefault="0079470B" w:rsidP="00B36568">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Arrêté de sécurisation d'une ressource partagée</w:t>
            </w:r>
          </w:p>
        </w:tc>
        <w:tc>
          <w:tcPr>
            <w:tcW w:w="1170" w:type="dxa"/>
            <w:shd w:val="clear" w:color="auto" w:fill="auto"/>
            <w:vAlign w:val="center"/>
          </w:tcPr>
          <w:p w14:paraId="6F5ACB9F" w14:textId="206FFBE4" w:rsidR="0079470B" w:rsidRPr="00194605" w:rsidRDefault="0079470B" w:rsidP="00B36568">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09428BD9"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3057" w:type="dxa"/>
            <w:vAlign w:val="center"/>
          </w:tcPr>
          <w:p w14:paraId="58FBCBB0"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2520" w:type="dxa"/>
            <w:vAlign w:val="center"/>
          </w:tcPr>
          <w:p w14:paraId="4EC20032"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1980" w:type="dxa"/>
            <w:vAlign w:val="center"/>
          </w:tcPr>
          <w:p w14:paraId="038E4F2A" w14:textId="77777777" w:rsidR="0079470B" w:rsidRPr="00194605" w:rsidRDefault="0079470B" w:rsidP="00B36568">
            <w:pPr>
              <w:pStyle w:val="TableParagraph"/>
              <w:jc w:val="center"/>
              <w:rPr>
                <w:rFonts w:ascii="Times New Roman" w:hAnsi="Times New Roman" w:cs="Times New Roman"/>
                <w:sz w:val="18"/>
                <w:szCs w:val="18"/>
                <w:lang w:val="fr-FR"/>
              </w:rPr>
            </w:pPr>
          </w:p>
        </w:tc>
      </w:tr>
      <w:tr w:rsidR="0079470B" w:rsidRPr="00194605" w14:paraId="3D65969A" w14:textId="77777777" w:rsidTr="003C6654">
        <w:trPr>
          <w:trHeight w:val="476"/>
          <w:jc w:val="center"/>
        </w:trPr>
        <w:tc>
          <w:tcPr>
            <w:tcW w:w="715" w:type="dxa"/>
            <w:vAlign w:val="center"/>
          </w:tcPr>
          <w:p w14:paraId="6B22BF3D" w14:textId="77777777" w:rsidR="0079470B" w:rsidRPr="00194605" w:rsidRDefault="0079470B" w:rsidP="00B36568">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F0F7947" w14:textId="031F18EC" w:rsidR="0079470B" w:rsidRPr="00194605" w:rsidRDefault="0079470B" w:rsidP="00B36568">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Arrêté de sécurisation d'un DUP</w:t>
            </w:r>
          </w:p>
        </w:tc>
        <w:tc>
          <w:tcPr>
            <w:tcW w:w="1170" w:type="dxa"/>
            <w:shd w:val="clear" w:color="auto" w:fill="auto"/>
            <w:vAlign w:val="center"/>
          </w:tcPr>
          <w:p w14:paraId="7FAC64D7" w14:textId="5B0BC6F6" w:rsidR="0079470B" w:rsidRPr="00194605" w:rsidRDefault="0079470B" w:rsidP="00B36568">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13A59A53"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3057" w:type="dxa"/>
            <w:vAlign w:val="center"/>
          </w:tcPr>
          <w:p w14:paraId="531E0C56"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2520" w:type="dxa"/>
            <w:vAlign w:val="center"/>
          </w:tcPr>
          <w:p w14:paraId="42CC2332"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1980" w:type="dxa"/>
            <w:vAlign w:val="center"/>
          </w:tcPr>
          <w:p w14:paraId="2C6F1AD8" w14:textId="77777777" w:rsidR="0079470B" w:rsidRPr="00194605" w:rsidRDefault="0079470B" w:rsidP="00B36568">
            <w:pPr>
              <w:pStyle w:val="TableParagraph"/>
              <w:jc w:val="center"/>
              <w:rPr>
                <w:rFonts w:ascii="Times New Roman" w:hAnsi="Times New Roman" w:cs="Times New Roman"/>
                <w:sz w:val="18"/>
                <w:szCs w:val="18"/>
                <w:lang w:val="fr-FR"/>
              </w:rPr>
            </w:pPr>
          </w:p>
        </w:tc>
      </w:tr>
      <w:tr w:rsidR="0079470B" w:rsidRPr="00194605" w14:paraId="0FF79013" w14:textId="77777777" w:rsidTr="003C6654">
        <w:trPr>
          <w:trHeight w:val="476"/>
          <w:jc w:val="center"/>
        </w:trPr>
        <w:tc>
          <w:tcPr>
            <w:tcW w:w="715" w:type="dxa"/>
            <w:vAlign w:val="center"/>
          </w:tcPr>
          <w:p w14:paraId="0B352864" w14:textId="77777777" w:rsidR="0079470B" w:rsidRPr="00194605" w:rsidRDefault="0079470B" w:rsidP="00B36568">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115B2A78" w14:textId="7D2D0AE5" w:rsidR="0079470B" w:rsidRPr="00194605" w:rsidRDefault="0079470B" w:rsidP="00B36568">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Arrêté de sécurisation d'une ressource partagée</w:t>
            </w:r>
          </w:p>
        </w:tc>
        <w:tc>
          <w:tcPr>
            <w:tcW w:w="1170" w:type="dxa"/>
            <w:shd w:val="clear" w:color="auto" w:fill="auto"/>
            <w:vAlign w:val="center"/>
          </w:tcPr>
          <w:p w14:paraId="71790286" w14:textId="4407ED1A" w:rsidR="0079470B" w:rsidRPr="00194605" w:rsidRDefault="0079470B" w:rsidP="00B36568">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4A62D314"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3057" w:type="dxa"/>
            <w:vAlign w:val="center"/>
          </w:tcPr>
          <w:p w14:paraId="4C487E9B"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2520" w:type="dxa"/>
            <w:vAlign w:val="center"/>
          </w:tcPr>
          <w:p w14:paraId="142DE012"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1980" w:type="dxa"/>
            <w:vAlign w:val="center"/>
          </w:tcPr>
          <w:p w14:paraId="3EF9CB43" w14:textId="77777777" w:rsidR="0079470B" w:rsidRPr="00194605" w:rsidRDefault="0079470B" w:rsidP="00B36568">
            <w:pPr>
              <w:pStyle w:val="TableParagraph"/>
              <w:jc w:val="center"/>
              <w:rPr>
                <w:rFonts w:ascii="Times New Roman" w:hAnsi="Times New Roman" w:cs="Times New Roman"/>
                <w:sz w:val="18"/>
                <w:szCs w:val="18"/>
                <w:lang w:val="fr-FR"/>
              </w:rPr>
            </w:pPr>
          </w:p>
        </w:tc>
      </w:tr>
      <w:tr w:rsidR="0079470B" w:rsidRPr="00194605" w14:paraId="5C276E2B" w14:textId="77777777" w:rsidTr="003C6654">
        <w:trPr>
          <w:trHeight w:val="476"/>
          <w:jc w:val="center"/>
        </w:trPr>
        <w:tc>
          <w:tcPr>
            <w:tcW w:w="715" w:type="dxa"/>
            <w:vAlign w:val="center"/>
          </w:tcPr>
          <w:p w14:paraId="47968583" w14:textId="77777777" w:rsidR="0079470B" w:rsidRPr="00194605" w:rsidRDefault="0079470B" w:rsidP="00B36568">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748CC874" w14:textId="7764A02A" w:rsidR="0079470B" w:rsidRPr="00194605" w:rsidRDefault="0079470B" w:rsidP="00B36568">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Cahier de charges Concession Rurale</w:t>
            </w:r>
          </w:p>
        </w:tc>
        <w:tc>
          <w:tcPr>
            <w:tcW w:w="1170" w:type="dxa"/>
            <w:shd w:val="clear" w:color="auto" w:fill="auto"/>
            <w:vAlign w:val="center"/>
          </w:tcPr>
          <w:p w14:paraId="57F3107C" w14:textId="6A615BA6" w:rsidR="0079470B" w:rsidRPr="00194605" w:rsidRDefault="0079470B" w:rsidP="00B36568">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22CC591D"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3057" w:type="dxa"/>
            <w:vAlign w:val="center"/>
          </w:tcPr>
          <w:p w14:paraId="14836EE0"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2520" w:type="dxa"/>
            <w:vAlign w:val="center"/>
          </w:tcPr>
          <w:p w14:paraId="114149D7"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1980" w:type="dxa"/>
            <w:vAlign w:val="center"/>
          </w:tcPr>
          <w:p w14:paraId="10BA7501" w14:textId="77777777" w:rsidR="0079470B" w:rsidRPr="00194605" w:rsidRDefault="0079470B" w:rsidP="00B36568">
            <w:pPr>
              <w:pStyle w:val="TableParagraph"/>
              <w:jc w:val="center"/>
              <w:rPr>
                <w:rFonts w:ascii="Times New Roman" w:hAnsi="Times New Roman" w:cs="Times New Roman"/>
                <w:sz w:val="18"/>
                <w:szCs w:val="18"/>
                <w:lang w:val="fr-FR"/>
              </w:rPr>
            </w:pPr>
          </w:p>
        </w:tc>
      </w:tr>
      <w:tr w:rsidR="0079470B" w:rsidRPr="00194605" w14:paraId="73C18C00" w14:textId="77777777" w:rsidTr="003C6654">
        <w:trPr>
          <w:trHeight w:val="476"/>
          <w:jc w:val="center"/>
        </w:trPr>
        <w:tc>
          <w:tcPr>
            <w:tcW w:w="715" w:type="dxa"/>
            <w:vAlign w:val="center"/>
          </w:tcPr>
          <w:p w14:paraId="68EC4B35" w14:textId="77777777" w:rsidR="0079470B" w:rsidRPr="00194605" w:rsidRDefault="0079470B" w:rsidP="00B36568">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4C0E0DB0" w14:textId="3405DAD4" w:rsidR="0079470B" w:rsidRPr="00194605" w:rsidRDefault="0079470B" w:rsidP="00B36568">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Cahier de charges DUP</w:t>
            </w:r>
          </w:p>
        </w:tc>
        <w:tc>
          <w:tcPr>
            <w:tcW w:w="1170" w:type="dxa"/>
            <w:shd w:val="clear" w:color="auto" w:fill="auto"/>
            <w:vAlign w:val="center"/>
          </w:tcPr>
          <w:p w14:paraId="5230062F" w14:textId="5FA8C397" w:rsidR="0079470B" w:rsidRPr="00194605" w:rsidRDefault="0079470B" w:rsidP="00B36568">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176A0C79"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3057" w:type="dxa"/>
            <w:vAlign w:val="center"/>
          </w:tcPr>
          <w:p w14:paraId="5A6D37CD"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2520" w:type="dxa"/>
            <w:vAlign w:val="center"/>
          </w:tcPr>
          <w:p w14:paraId="2B029601"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1980" w:type="dxa"/>
            <w:vAlign w:val="center"/>
          </w:tcPr>
          <w:p w14:paraId="1D4178BC" w14:textId="77777777" w:rsidR="0079470B" w:rsidRPr="00194605" w:rsidRDefault="0079470B" w:rsidP="00B36568">
            <w:pPr>
              <w:pStyle w:val="TableParagraph"/>
              <w:jc w:val="center"/>
              <w:rPr>
                <w:rFonts w:ascii="Times New Roman" w:hAnsi="Times New Roman" w:cs="Times New Roman"/>
                <w:sz w:val="18"/>
                <w:szCs w:val="18"/>
                <w:lang w:val="fr-FR"/>
              </w:rPr>
            </w:pPr>
          </w:p>
        </w:tc>
      </w:tr>
      <w:tr w:rsidR="0079470B" w:rsidRPr="00194605" w14:paraId="59BEA3E4" w14:textId="77777777" w:rsidTr="003C6654">
        <w:trPr>
          <w:trHeight w:val="476"/>
          <w:jc w:val="center"/>
        </w:trPr>
        <w:tc>
          <w:tcPr>
            <w:tcW w:w="715" w:type="dxa"/>
            <w:vAlign w:val="center"/>
          </w:tcPr>
          <w:p w14:paraId="34BC8B29" w14:textId="77777777" w:rsidR="0079470B" w:rsidRPr="00194605" w:rsidRDefault="0079470B" w:rsidP="00B36568">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40336887" w14:textId="7BFA11CA" w:rsidR="0079470B" w:rsidRPr="00194605" w:rsidRDefault="0079470B" w:rsidP="00B36568">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Cahier de charges Concession Rurale</w:t>
            </w:r>
          </w:p>
        </w:tc>
        <w:tc>
          <w:tcPr>
            <w:tcW w:w="1170" w:type="dxa"/>
            <w:shd w:val="clear" w:color="auto" w:fill="auto"/>
            <w:vAlign w:val="center"/>
          </w:tcPr>
          <w:p w14:paraId="0F3DEB92" w14:textId="4389676C" w:rsidR="0079470B" w:rsidRPr="00194605" w:rsidRDefault="0079470B" w:rsidP="00B36568">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5583026D"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3057" w:type="dxa"/>
            <w:vAlign w:val="center"/>
          </w:tcPr>
          <w:p w14:paraId="1E00E6E4"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2520" w:type="dxa"/>
            <w:vAlign w:val="center"/>
          </w:tcPr>
          <w:p w14:paraId="23A683C2"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1980" w:type="dxa"/>
            <w:vAlign w:val="center"/>
          </w:tcPr>
          <w:p w14:paraId="46197587" w14:textId="77777777" w:rsidR="0079470B" w:rsidRPr="00194605" w:rsidRDefault="0079470B" w:rsidP="00B36568">
            <w:pPr>
              <w:pStyle w:val="TableParagraph"/>
              <w:jc w:val="center"/>
              <w:rPr>
                <w:rFonts w:ascii="Times New Roman" w:hAnsi="Times New Roman" w:cs="Times New Roman"/>
                <w:sz w:val="18"/>
                <w:szCs w:val="18"/>
                <w:lang w:val="fr-FR"/>
              </w:rPr>
            </w:pPr>
          </w:p>
        </w:tc>
      </w:tr>
      <w:tr w:rsidR="0079470B" w:rsidRPr="00194605" w14:paraId="19448E99" w14:textId="77777777" w:rsidTr="003C6654">
        <w:trPr>
          <w:trHeight w:val="476"/>
          <w:jc w:val="center"/>
        </w:trPr>
        <w:tc>
          <w:tcPr>
            <w:tcW w:w="715" w:type="dxa"/>
            <w:vAlign w:val="center"/>
          </w:tcPr>
          <w:p w14:paraId="1B001BC5" w14:textId="77777777" w:rsidR="0079470B" w:rsidRPr="00194605" w:rsidRDefault="0079470B" w:rsidP="00B36568">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6E362231" w14:textId="7F48582B" w:rsidR="0079470B" w:rsidRPr="00194605" w:rsidRDefault="0079470B" w:rsidP="00B36568">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Fiche collecte des données géoréférencées</w:t>
            </w:r>
          </w:p>
        </w:tc>
        <w:tc>
          <w:tcPr>
            <w:tcW w:w="1170" w:type="dxa"/>
            <w:shd w:val="clear" w:color="auto" w:fill="auto"/>
            <w:vAlign w:val="center"/>
          </w:tcPr>
          <w:p w14:paraId="2DCA9289" w14:textId="156B5F09" w:rsidR="0079470B" w:rsidRPr="00194605" w:rsidRDefault="0079470B" w:rsidP="00B36568">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50</w:t>
            </w:r>
          </w:p>
        </w:tc>
        <w:tc>
          <w:tcPr>
            <w:tcW w:w="2070" w:type="dxa"/>
            <w:vMerge/>
            <w:vAlign w:val="center"/>
          </w:tcPr>
          <w:p w14:paraId="4F64586D"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3057" w:type="dxa"/>
            <w:vAlign w:val="center"/>
          </w:tcPr>
          <w:p w14:paraId="57A13273"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2520" w:type="dxa"/>
            <w:vAlign w:val="center"/>
          </w:tcPr>
          <w:p w14:paraId="5E195259"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1980" w:type="dxa"/>
            <w:vAlign w:val="center"/>
          </w:tcPr>
          <w:p w14:paraId="0C7901BE" w14:textId="77777777" w:rsidR="0079470B" w:rsidRPr="00194605" w:rsidRDefault="0079470B" w:rsidP="00B36568">
            <w:pPr>
              <w:pStyle w:val="TableParagraph"/>
              <w:jc w:val="center"/>
              <w:rPr>
                <w:rFonts w:ascii="Times New Roman" w:hAnsi="Times New Roman" w:cs="Times New Roman"/>
                <w:sz w:val="18"/>
                <w:szCs w:val="18"/>
                <w:lang w:val="fr-FR"/>
              </w:rPr>
            </w:pPr>
          </w:p>
        </w:tc>
      </w:tr>
      <w:tr w:rsidR="0079470B" w:rsidRPr="00194605" w14:paraId="57CE85D5" w14:textId="77777777" w:rsidTr="003C6654">
        <w:trPr>
          <w:trHeight w:val="476"/>
          <w:jc w:val="center"/>
        </w:trPr>
        <w:tc>
          <w:tcPr>
            <w:tcW w:w="715" w:type="dxa"/>
            <w:vAlign w:val="center"/>
          </w:tcPr>
          <w:p w14:paraId="1C4587C7" w14:textId="77777777" w:rsidR="0079470B" w:rsidRPr="00194605" w:rsidRDefault="0079470B" w:rsidP="00B36568">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27695CA" w14:textId="5329A805" w:rsidR="0079470B" w:rsidRPr="00194605" w:rsidRDefault="0079470B" w:rsidP="00B36568">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Fiche de suivi d'une ressource partagée</w:t>
            </w:r>
          </w:p>
        </w:tc>
        <w:tc>
          <w:tcPr>
            <w:tcW w:w="1170" w:type="dxa"/>
            <w:shd w:val="clear" w:color="auto" w:fill="auto"/>
            <w:vAlign w:val="center"/>
          </w:tcPr>
          <w:p w14:paraId="0A5D3E94" w14:textId="001FBA29" w:rsidR="0079470B" w:rsidRPr="00194605" w:rsidRDefault="0079470B" w:rsidP="00B36568">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50</w:t>
            </w:r>
          </w:p>
        </w:tc>
        <w:tc>
          <w:tcPr>
            <w:tcW w:w="2070" w:type="dxa"/>
            <w:vMerge/>
            <w:vAlign w:val="center"/>
          </w:tcPr>
          <w:p w14:paraId="36365F3A"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3057" w:type="dxa"/>
            <w:vAlign w:val="center"/>
          </w:tcPr>
          <w:p w14:paraId="5EEFF508"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2520" w:type="dxa"/>
            <w:vAlign w:val="center"/>
          </w:tcPr>
          <w:p w14:paraId="36982041" w14:textId="77777777" w:rsidR="0079470B" w:rsidRPr="00194605" w:rsidRDefault="0079470B" w:rsidP="00B36568">
            <w:pPr>
              <w:pStyle w:val="TableParagraph"/>
              <w:jc w:val="center"/>
              <w:rPr>
                <w:rFonts w:ascii="Times New Roman" w:hAnsi="Times New Roman" w:cs="Times New Roman"/>
                <w:sz w:val="18"/>
                <w:szCs w:val="18"/>
                <w:lang w:val="fr-FR"/>
              </w:rPr>
            </w:pPr>
          </w:p>
        </w:tc>
        <w:tc>
          <w:tcPr>
            <w:tcW w:w="1980" w:type="dxa"/>
            <w:vAlign w:val="center"/>
          </w:tcPr>
          <w:p w14:paraId="051A2A1E" w14:textId="77777777" w:rsidR="0079470B" w:rsidRPr="00194605" w:rsidRDefault="0079470B" w:rsidP="00B36568">
            <w:pPr>
              <w:pStyle w:val="TableParagraph"/>
              <w:jc w:val="center"/>
              <w:rPr>
                <w:rFonts w:ascii="Times New Roman" w:hAnsi="Times New Roman" w:cs="Times New Roman"/>
                <w:sz w:val="18"/>
                <w:szCs w:val="18"/>
                <w:lang w:val="fr-FR"/>
              </w:rPr>
            </w:pPr>
          </w:p>
        </w:tc>
      </w:tr>
      <w:tr w:rsidR="0079470B" w:rsidRPr="00194605" w14:paraId="35134B17" w14:textId="77777777" w:rsidTr="003C6654">
        <w:trPr>
          <w:trHeight w:val="476"/>
          <w:jc w:val="center"/>
        </w:trPr>
        <w:tc>
          <w:tcPr>
            <w:tcW w:w="715" w:type="dxa"/>
            <w:vAlign w:val="center"/>
          </w:tcPr>
          <w:p w14:paraId="48E60B1A" w14:textId="77777777" w:rsidR="0079470B" w:rsidRPr="00194605" w:rsidRDefault="0079470B" w:rsidP="00FA6F47">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C44ADA7" w14:textId="250FF8CB" w:rsidR="0079470B" w:rsidRPr="00194605" w:rsidRDefault="0079470B" w:rsidP="00FA6F47">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Fiche collecte des données géoréférencées</w:t>
            </w:r>
          </w:p>
        </w:tc>
        <w:tc>
          <w:tcPr>
            <w:tcW w:w="1170" w:type="dxa"/>
            <w:shd w:val="clear" w:color="auto" w:fill="auto"/>
            <w:vAlign w:val="center"/>
          </w:tcPr>
          <w:p w14:paraId="31C6A4E7" w14:textId="70C85544" w:rsidR="0079470B" w:rsidRPr="00194605" w:rsidRDefault="0079470B" w:rsidP="00FA6F47">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2CB10577"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3057" w:type="dxa"/>
            <w:vAlign w:val="center"/>
          </w:tcPr>
          <w:p w14:paraId="1E2B6E04"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2520" w:type="dxa"/>
            <w:vAlign w:val="center"/>
          </w:tcPr>
          <w:p w14:paraId="03284362"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1980" w:type="dxa"/>
            <w:vAlign w:val="center"/>
          </w:tcPr>
          <w:p w14:paraId="3AADB55C" w14:textId="77777777" w:rsidR="0079470B" w:rsidRPr="00194605" w:rsidRDefault="0079470B" w:rsidP="00FA6F47">
            <w:pPr>
              <w:pStyle w:val="TableParagraph"/>
              <w:jc w:val="center"/>
              <w:rPr>
                <w:rFonts w:ascii="Times New Roman" w:hAnsi="Times New Roman" w:cs="Times New Roman"/>
                <w:sz w:val="18"/>
                <w:szCs w:val="18"/>
                <w:lang w:val="fr-FR"/>
              </w:rPr>
            </w:pPr>
          </w:p>
        </w:tc>
      </w:tr>
      <w:tr w:rsidR="0079470B" w:rsidRPr="00194605" w14:paraId="072C8951" w14:textId="77777777" w:rsidTr="003C6654">
        <w:trPr>
          <w:trHeight w:val="476"/>
          <w:jc w:val="center"/>
        </w:trPr>
        <w:tc>
          <w:tcPr>
            <w:tcW w:w="715" w:type="dxa"/>
            <w:vAlign w:val="center"/>
          </w:tcPr>
          <w:p w14:paraId="7903636C" w14:textId="77777777" w:rsidR="0079470B" w:rsidRPr="00194605" w:rsidRDefault="0079470B" w:rsidP="00FA6F47">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120A2517" w14:textId="507C0385" w:rsidR="0079470B" w:rsidRPr="00194605" w:rsidRDefault="0079470B" w:rsidP="00FA6F47">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Fiche de suivi d'une ressource partagée</w:t>
            </w:r>
          </w:p>
        </w:tc>
        <w:tc>
          <w:tcPr>
            <w:tcW w:w="1170" w:type="dxa"/>
            <w:shd w:val="clear" w:color="auto" w:fill="auto"/>
            <w:vAlign w:val="center"/>
          </w:tcPr>
          <w:p w14:paraId="2A3DAAC4" w14:textId="409FDBDC" w:rsidR="0079470B" w:rsidRPr="00194605" w:rsidRDefault="0079470B" w:rsidP="00FA6F47">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1ACCD8A7"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3057" w:type="dxa"/>
            <w:vAlign w:val="center"/>
          </w:tcPr>
          <w:p w14:paraId="3FA04207"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2520" w:type="dxa"/>
            <w:vAlign w:val="center"/>
          </w:tcPr>
          <w:p w14:paraId="0211EBB3"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1980" w:type="dxa"/>
            <w:vAlign w:val="center"/>
          </w:tcPr>
          <w:p w14:paraId="048BEDC0" w14:textId="77777777" w:rsidR="0079470B" w:rsidRPr="00194605" w:rsidRDefault="0079470B" w:rsidP="00FA6F47">
            <w:pPr>
              <w:pStyle w:val="TableParagraph"/>
              <w:jc w:val="center"/>
              <w:rPr>
                <w:rFonts w:ascii="Times New Roman" w:hAnsi="Times New Roman" w:cs="Times New Roman"/>
                <w:sz w:val="18"/>
                <w:szCs w:val="18"/>
                <w:lang w:val="fr-FR"/>
              </w:rPr>
            </w:pPr>
          </w:p>
        </w:tc>
      </w:tr>
      <w:tr w:rsidR="0079470B" w:rsidRPr="00194605" w14:paraId="1A1CABFB" w14:textId="77777777" w:rsidTr="003C6654">
        <w:trPr>
          <w:trHeight w:val="476"/>
          <w:jc w:val="center"/>
        </w:trPr>
        <w:tc>
          <w:tcPr>
            <w:tcW w:w="715" w:type="dxa"/>
            <w:vAlign w:val="center"/>
          </w:tcPr>
          <w:p w14:paraId="466D40D5" w14:textId="77777777" w:rsidR="0079470B" w:rsidRPr="00194605" w:rsidRDefault="0079470B" w:rsidP="00FA6F47">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685CF64E" w14:textId="17CD7611" w:rsidR="0079470B" w:rsidRPr="00194605" w:rsidRDefault="0079470B" w:rsidP="00FA6F47">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DUP</w:t>
            </w:r>
          </w:p>
        </w:tc>
        <w:tc>
          <w:tcPr>
            <w:tcW w:w="1170" w:type="dxa"/>
            <w:shd w:val="clear" w:color="auto" w:fill="auto"/>
            <w:vAlign w:val="center"/>
          </w:tcPr>
          <w:p w14:paraId="516200C0" w14:textId="403725BE" w:rsidR="0079470B" w:rsidRPr="00194605" w:rsidRDefault="0079470B" w:rsidP="00FA6F47">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50</w:t>
            </w:r>
          </w:p>
        </w:tc>
        <w:tc>
          <w:tcPr>
            <w:tcW w:w="2070" w:type="dxa"/>
            <w:vMerge/>
            <w:vAlign w:val="center"/>
          </w:tcPr>
          <w:p w14:paraId="37C3AD9A"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3057" w:type="dxa"/>
            <w:vAlign w:val="center"/>
          </w:tcPr>
          <w:p w14:paraId="68E7BD57"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2520" w:type="dxa"/>
            <w:vAlign w:val="center"/>
          </w:tcPr>
          <w:p w14:paraId="1D57AEFD"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1980" w:type="dxa"/>
            <w:vAlign w:val="center"/>
          </w:tcPr>
          <w:p w14:paraId="47E0E777" w14:textId="77777777" w:rsidR="0079470B" w:rsidRPr="00194605" w:rsidRDefault="0079470B" w:rsidP="00FA6F47">
            <w:pPr>
              <w:pStyle w:val="TableParagraph"/>
              <w:jc w:val="center"/>
              <w:rPr>
                <w:rFonts w:ascii="Times New Roman" w:hAnsi="Times New Roman" w:cs="Times New Roman"/>
                <w:sz w:val="18"/>
                <w:szCs w:val="18"/>
                <w:lang w:val="fr-FR"/>
              </w:rPr>
            </w:pPr>
          </w:p>
        </w:tc>
      </w:tr>
      <w:tr w:rsidR="0079470B" w:rsidRPr="00194605" w14:paraId="0EB6B55D" w14:textId="77777777" w:rsidTr="003C6654">
        <w:trPr>
          <w:trHeight w:val="476"/>
          <w:jc w:val="center"/>
        </w:trPr>
        <w:tc>
          <w:tcPr>
            <w:tcW w:w="715" w:type="dxa"/>
            <w:vAlign w:val="center"/>
          </w:tcPr>
          <w:p w14:paraId="1666D2E1" w14:textId="77777777" w:rsidR="0079470B" w:rsidRPr="00194605" w:rsidRDefault="0079470B" w:rsidP="00FA6F47">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01B4C301" w14:textId="1EAFD360" w:rsidR="0079470B" w:rsidRPr="00194605" w:rsidRDefault="0079470B" w:rsidP="00FA6F47">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sur les RP</w:t>
            </w:r>
          </w:p>
        </w:tc>
        <w:tc>
          <w:tcPr>
            <w:tcW w:w="1170" w:type="dxa"/>
            <w:shd w:val="clear" w:color="auto" w:fill="auto"/>
            <w:vAlign w:val="center"/>
          </w:tcPr>
          <w:p w14:paraId="0EA9B8DC" w14:textId="5A4CCC2F" w:rsidR="0079470B" w:rsidRPr="00194605" w:rsidRDefault="0079470B" w:rsidP="00FA6F47">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50</w:t>
            </w:r>
          </w:p>
        </w:tc>
        <w:tc>
          <w:tcPr>
            <w:tcW w:w="2070" w:type="dxa"/>
            <w:vMerge/>
            <w:vAlign w:val="center"/>
          </w:tcPr>
          <w:p w14:paraId="20258BF2"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3057" w:type="dxa"/>
            <w:vAlign w:val="center"/>
          </w:tcPr>
          <w:p w14:paraId="5B7679FC"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2520" w:type="dxa"/>
            <w:vAlign w:val="center"/>
          </w:tcPr>
          <w:p w14:paraId="6B32A5CA"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1980" w:type="dxa"/>
            <w:vAlign w:val="center"/>
          </w:tcPr>
          <w:p w14:paraId="110F3025" w14:textId="77777777" w:rsidR="0079470B" w:rsidRPr="00194605" w:rsidRDefault="0079470B" w:rsidP="00FA6F47">
            <w:pPr>
              <w:pStyle w:val="TableParagraph"/>
              <w:jc w:val="center"/>
              <w:rPr>
                <w:rFonts w:ascii="Times New Roman" w:hAnsi="Times New Roman" w:cs="Times New Roman"/>
                <w:sz w:val="18"/>
                <w:szCs w:val="18"/>
                <w:lang w:val="fr-FR"/>
              </w:rPr>
            </w:pPr>
          </w:p>
        </w:tc>
      </w:tr>
      <w:tr w:rsidR="0079470B" w:rsidRPr="00194605" w14:paraId="2BEA9A0B" w14:textId="77777777" w:rsidTr="003C6654">
        <w:trPr>
          <w:trHeight w:val="476"/>
          <w:jc w:val="center"/>
        </w:trPr>
        <w:tc>
          <w:tcPr>
            <w:tcW w:w="715" w:type="dxa"/>
            <w:vAlign w:val="center"/>
          </w:tcPr>
          <w:p w14:paraId="4D6C2798" w14:textId="77777777" w:rsidR="0079470B" w:rsidRPr="00194605" w:rsidRDefault="0079470B" w:rsidP="00FA6F47">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4937D5B9" w14:textId="4F421DC3" w:rsidR="0079470B" w:rsidRPr="00194605" w:rsidRDefault="0079470B" w:rsidP="00FA6F47">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Concession Rurale</w:t>
            </w:r>
          </w:p>
        </w:tc>
        <w:tc>
          <w:tcPr>
            <w:tcW w:w="1170" w:type="dxa"/>
            <w:shd w:val="clear" w:color="auto" w:fill="auto"/>
            <w:vAlign w:val="center"/>
          </w:tcPr>
          <w:p w14:paraId="7E0EFC6F" w14:textId="367C90E4" w:rsidR="0079470B" w:rsidRPr="00194605" w:rsidRDefault="0079470B" w:rsidP="00FA6F47">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50</w:t>
            </w:r>
          </w:p>
        </w:tc>
        <w:tc>
          <w:tcPr>
            <w:tcW w:w="2070" w:type="dxa"/>
            <w:vMerge/>
            <w:vAlign w:val="center"/>
          </w:tcPr>
          <w:p w14:paraId="1FF7338D"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3057" w:type="dxa"/>
            <w:vAlign w:val="center"/>
          </w:tcPr>
          <w:p w14:paraId="69815A33"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2520" w:type="dxa"/>
            <w:vAlign w:val="center"/>
          </w:tcPr>
          <w:p w14:paraId="226E364A"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1980" w:type="dxa"/>
            <w:vAlign w:val="center"/>
          </w:tcPr>
          <w:p w14:paraId="79256D9A" w14:textId="77777777" w:rsidR="0079470B" w:rsidRPr="00194605" w:rsidRDefault="0079470B" w:rsidP="00FA6F47">
            <w:pPr>
              <w:pStyle w:val="TableParagraph"/>
              <w:jc w:val="center"/>
              <w:rPr>
                <w:rFonts w:ascii="Times New Roman" w:hAnsi="Times New Roman" w:cs="Times New Roman"/>
                <w:sz w:val="18"/>
                <w:szCs w:val="18"/>
                <w:lang w:val="fr-FR"/>
              </w:rPr>
            </w:pPr>
          </w:p>
        </w:tc>
      </w:tr>
      <w:tr w:rsidR="0079470B" w:rsidRPr="00194605" w14:paraId="233A4446" w14:textId="77777777" w:rsidTr="003C6654">
        <w:trPr>
          <w:trHeight w:val="476"/>
          <w:jc w:val="center"/>
        </w:trPr>
        <w:tc>
          <w:tcPr>
            <w:tcW w:w="715" w:type="dxa"/>
            <w:vAlign w:val="center"/>
          </w:tcPr>
          <w:p w14:paraId="3B28B81A" w14:textId="77777777" w:rsidR="0079470B" w:rsidRPr="00194605" w:rsidRDefault="0079470B" w:rsidP="00FA6F47">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42B8AA0" w14:textId="0A5714BD" w:rsidR="0079470B" w:rsidRPr="00194605" w:rsidRDefault="0079470B" w:rsidP="00FA6F47">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sur les RP</w:t>
            </w:r>
          </w:p>
        </w:tc>
        <w:tc>
          <w:tcPr>
            <w:tcW w:w="1170" w:type="dxa"/>
            <w:shd w:val="clear" w:color="auto" w:fill="auto"/>
            <w:vAlign w:val="center"/>
          </w:tcPr>
          <w:p w14:paraId="3571D30C" w14:textId="49C349B0" w:rsidR="0079470B" w:rsidRPr="00194605" w:rsidRDefault="0079470B" w:rsidP="00FA6F47">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6ABA52AA"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3057" w:type="dxa"/>
            <w:vAlign w:val="center"/>
          </w:tcPr>
          <w:p w14:paraId="090245C3"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2520" w:type="dxa"/>
            <w:vAlign w:val="center"/>
          </w:tcPr>
          <w:p w14:paraId="373B02F0"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1980" w:type="dxa"/>
            <w:vAlign w:val="center"/>
          </w:tcPr>
          <w:p w14:paraId="6DEC7465" w14:textId="77777777" w:rsidR="0079470B" w:rsidRPr="00194605" w:rsidRDefault="0079470B" w:rsidP="00FA6F47">
            <w:pPr>
              <w:pStyle w:val="TableParagraph"/>
              <w:jc w:val="center"/>
              <w:rPr>
                <w:rFonts w:ascii="Times New Roman" w:hAnsi="Times New Roman" w:cs="Times New Roman"/>
                <w:sz w:val="18"/>
                <w:szCs w:val="18"/>
                <w:lang w:val="fr-FR"/>
              </w:rPr>
            </w:pPr>
          </w:p>
        </w:tc>
      </w:tr>
      <w:tr w:rsidR="0079470B" w:rsidRPr="00194605" w14:paraId="2C0FA598" w14:textId="77777777" w:rsidTr="003C6654">
        <w:trPr>
          <w:trHeight w:val="476"/>
          <w:jc w:val="center"/>
        </w:trPr>
        <w:tc>
          <w:tcPr>
            <w:tcW w:w="715" w:type="dxa"/>
            <w:vAlign w:val="center"/>
          </w:tcPr>
          <w:p w14:paraId="49418692" w14:textId="77777777" w:rsidR="0079470B" w:rsidRPr="00194605" w:rsidRDefault="0079470B" w:rsidP="00FA6F47">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71D45D43" w14:textId="63EEB329" w:rsidR="0079470B" w:rsidRPr="00194605" w:rsidRDefault="0079470B" w:rsidP="00FA6F47">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Concession Rurale</w:t>
            </w:r>
          </w:p>
        </w:tc>
        <w:tc>
          <w:tcPr>
            <w:tcW w:w="1170" w:type="dxa"/>
            <w:shd w:val="clear" w:color="auto" w:fill="auto"/>
            <w:vAlign w:val="center"/>
          </w:tcPr>
          <w:p w14:paraId="7B0AC574" w14:textId="575C1E02" w:rsidR="0079470B" w:rsidRPr="00194605" w:rsidRDefault="0079470B" w:rsidP="00FA6F47">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6745E58E"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3057" w:type="dxa"/>
            <w:vAlign w:val="center"/>
          </w:tcPr>
          <w:p w14:paraId="7F846082"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2520" w:type="dxa"/>
            <w:vAlign w:val="center"/>
          </w:tcPr>
          <w:p w14:paraId="147758F6"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1980" w:type="dxa"/>
            <w:vAlign w:val="center"/>
          </w:tcPr>
          <w:p w14:paraId="419C810D" w14:textId="77777777" w:rsidR="0079470B" w:rsidRPr="00194605" w:rsidRDefault="0079470B" w:rsidP="00FA6F47">
            <w:pPr>
              <w:pStyle w:val="TableParagraph"/>
              <w:jc w:val="center"/>
              <w:rPr>
                <w:rFonts w:ascii="Times New Roman" w:hAnsi="Times New Roman" w:cs="Times New Roman"/>
                <w:sz w:val="18"/>
                <w:szCs w:val="18"/>
                <w:lang w:val="fr-FR"/>
              </w:rPr>
            </w:pPr>
          </w:p>
        </w:tc>
      </w:tr>
      <w:tr w:rsidR="0079470B" w:rsidRPr="00194605" w14:paraId="42E6D822" w14:textId="77777777" w:rsidTr="003C6654">
        <w:trPr>
          <w:trHeight w:val="476"/>
          <w:jc w:val="center"/>
        </w:trPr>
        <w:tc>
          <w:tcPr>
            <w:tcW w:w="715" w:type="dxa"/>
            <w:vAlign w:val="center"/>
          </w:tcPr>
          <w:p w14:paraId="6C82B984" w14:textId="77777777" w:rsidR="0079470B" w:rsidRPr="00194605" w:rsidRDefault="0079470B" w:rsidP="00FA6F47">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6E13EAF2" w14:textId="68FC4EC0" w:rsidR="0079470B" w:rsidRPr="00194605" w:rsidRDefault="0079470B" w:rsidP="00FA6F47">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sur les RI</w:t>
            </w:r>
          </w:p>
        </w:tc>
        <w:tc>
          <w:tcPr>
            <w:tcW w:w="1170" w:type="dxa"/>
            <w:shd w:val="clear" w:color="auto" w:fill="auto"/>
            <w:vAlign w:val="center"/>
          </w:tcPr>
          <w:p w14:paraId="0D2938A2" w14:textId="32660985" w:rsidR="0079470B" w:rsidRPr="00194605" w:rsidRDefault="0079470B" w:rsidP="00FA6F47">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162</w:t>
            </w:r>
          </w:p>
        </w:tc>
        <w:tc>
          <w:tcPr>
            <w:tcW w:w="2070" w:type="dxa"/>
            <w:vMerge/>
            <w:vAlign w:val="center"/>
          </w:tcPr>
          <w:p w14:paraId="016E55EE"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3057" w:type="dxa"/>
            <w:vAlign w:val="center"/>
          </w:tcPr>
          <w:p w14:paraId="00E32BFC"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2520" w:type="dxa"/>
            <w:vAlign w:val="center"/>
          </w:tcPr>
          <w:p w14:paraId="261B0F95" w14:textId="77777777" w:rsidR="0079470B" w:rsidRPr="00194605" w:rsidRDefault="0079470B" w:rsidP="00FA6F47">
            <w:pPr>
              <w:pStyle w:val="TableParagraph"/>
              <w:jc w:val="center"/>
              <w:rPr>
                <w:rFonts w:ascii="Times New Roman" w:hAnsi="Times New Roman" w:cs="Times New Roman"/>
                <w:sz w:val="18"/>
                <w:szCs w:val="18"/>
                <w:lang w:val="fr-FR"/>
              </w:rPr>
            </w:pPr>
          </w:p>
        </w:tc>
        <w:tc>
          <w:tcPr>
            <w:tcW w:w="1980" w:type="dxa"/>
            <w:vAlign w:val="center"/>
          </w:tcPr>
          <w:p w14:paraId="77318C78" w14:textId="77777777" w:rsidR="0079470B" w:rsidRPr="00194605" w:rsidRDefault="0079470B" w:rsidP="00FA6F47">
            <w:pPr>
              <w:pStyle w:val="TableParagraph"/>
              <w:jc w:val="center"/>
              <w:rPr>
                <w:rFonts w:ascii="Times New Roman" w:hAnsi="Times New Roman" w:cs="Times New Roman"/>
                <w:sz w:val="18"/>
                <w:szCs w:val="18"/>
                <w:lang w:val="fr-FR"/>
              </w:rPr>
            </w:pPr>
          </w:p>
        </w:tc>
      </w:tr>
      <w:tr w:rsidR="0079470B" w:rsidRPr="00194605" w14:paraId="1394E612" w14:textId="77777777" w:rsidTr="003C6654">
        <w:trPr>
          <w:trHeight w:val="476"/>
          <w:jc w:val="center"/>
        </w:trPr>
        <w:tc>
          <w:tcPr>
            <w:tcW w:w="715" w:type="dxa"/>
            <w:vAlign w:val="center"/>
          </w:tcPr>
          <w:p w14:paraId="6F1EFEDB"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13240E19" w14:textId="665E9E6E"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identification ressource dans le cadre de la DUP</w:t>
            </w:r>
          </w:p>
        </w:tc>
        <w:tc>
          <w:tcPr>
            <w:tcW w:w="1170" w:type="dxa"/>
            <w:shd w:val="clear" w:color="auto" w:fill="auto"/>
            <w:vAlign w:val="center"/>
          </w:tcPr>
          <w:p w14:paraId="693D9658" w14:textId="56F0CCE2"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10</w:t>
            </w:r>
          </w:p>
        </w:tc>
        <w:tc>
          <w:tcPr>
            <w:tcW w:w="2070" w:type="dxa"/>
            <w:vMerge/>
            <w:vAlign w:val="center"/>
          </w:tcPr>
          <w:p w14:paraId="7ABD8FD2"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55437408"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17C743C8"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52800036"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26997F93" w14:textId="77777777" w:rsidTr="003C6654">
        <w:trPr>
          <w:trHeight w:val="476"/>
          <w:jc w:val="center"/>
        </w:trPr>
        <w:tc>
          <w:tcPr>
            <w:tcW w:w="715" w:type="dxa"/>
            <w:vAlign w:val="center"/>
          </w:tcPr>
          <w:p w14:paraId="17C9565A"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20268C7" w14:textId="6EF0DBA8"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missions sensibilisation DUP</w:t>
            </w:r>
          </w:p>
        </w:tc>
        <w:tc>
          <w:tcPr>
            <w:tcW w:w="1170" w:type="dxa"/>
            <w:shd w:val="clear" w:color="auto" w:fill="auto"/>
            <w:vAlign w:val="center"/>
          </w:tcPr>
          <w:p w14:paraId="517A68F8" w14:textId="2927A8E7"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10</w:t>
            </w:r>
          </w:p>
        </w:tc>
        <w:tc>
          <w:tcPr>
            <w:tcW w:w="2070" w:type="dxa"/>
            <w:vMerge/>
            <w:vAlign w:val="center"/>
          </w:tcPr>
          <w:p w14:paraId="6019C14B"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571933DC"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7CE7620C"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53A97279"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6A49D20F" w14:textId="77777777" w:rsidTr="003C6654">
        <w:trPr>
          <w:trHeight w:val="476"/>
          <w:jc w:val="center"/>
        </w:trPr>
        <w:tc>
          <w:tcPr>
            <w:tcW w:w="715" w:type="dxa"/>
            <w:vAlign w:val="center"/>
          </w:tcPr>
          <w:p w14:paraId="65DE4170"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1A815C60" w14:textId="71877CE8"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délimitation ressource dans le cadre de la DUP</w:t>
            </w:r>
          </w:p>
        </w:tc>
        <w:tc>
          <w:tcPr>
            <w:tcW w:w="1170" w:type="dxa"/>
            <w:shd w:val="clear" w:color="auto" w:fill="auto"/>
            <w:vAlign w:val="center"/>
          </w:tcPr>
          <w:p w14:paraId="6FC19DEC" w14:textId="75CFCC0F"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10</w:t>
            </w:r>
          </w:p>
        </w:tc>
        <w:tc>
          <w:tcPr>
            <w:tcW w:w="2070" w:type="dxa"/>
            <w:vMerge/>
            <w:vAlign w:val="center"/>
          </w:tcPr>
          <w:p w14:paraId="71D458C6"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7A5E8F73"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18B221CC"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04C73BB2"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6914D391" w14:textId="77777777" w:rsidTr="003C6654">
        <w:trPr>
          <w:trHeight w:val="476"/>
          <w:jc w:val="center"/>
        </w:trPr>
        <w:tc>
          <w:tcPr>
            <w:tcW w:w="715" w:type="dxa"/>
            <w:vAlign w:val="center"/>
          </w:tcPr>
          <w:p w14:paraId="3D7EF811"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4AFF758C" w14:textId="1489B216"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de délimitation ressource partagée</w:t>
            </w:r>
          </w:p>
        </w:tc>
        <w:tc>
          <w:tcPr>
            <w:tcW w:w="1170" w:type="dxa"/>
            <w:shd w:val="clear" w:color="auto" w:fill="auto"/>
            <w:vAlign w:val="center"/>
          </w:tcPr>
          <w:p w14:paraId="454D5FBD" w14:textId="0181BFCD"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445EB45F"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003A6AC5"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5C1EBB44"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22030649"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63600F25" w14:textId="77777777" w:rsidTr="003C6654">
        <w:trPr>
          <w:trHeight w:val="476"/>
          <w:jc w:val="center"/>
        </w:trPr>
        <w:tc>
          <w:tcPr>
            <w:tcW w:w="715" w:type="dxa"/>
            <w:vAlign w:val="center"/>
          </w:tcPr>
          <w:p w14:paraId="383F934F"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7A031D3B" w14:textId="69A7CBB9"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délimitation ressource dans le cadre d'une Concession Rurale</w:t>
            </w:r>
          </w:p>
        </w:tc>
        <w:tc>
          <w:tcPr>
            <w:tcW w:w="1170" w:type="dxa"/>
            <w:shd w:val="clear" w:color="auto" w:fill="auto"/>
            <w:vAlign w:val="center"/>
          </w:tcPr>
          <w:p w14:paraId="648550F9" w14:textId="653F7782"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69805A10"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7C0C1072"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75DFD02F"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26429522"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0103A6AE" w14:textId="77777777" w:rsidTr="003C6654">
        <w:trPr>
          <w:trHeight w:val="476"/>
          <w:jc w:val="center"/>
        </w:trPr>
        <w:tc>
          <w:tcPr>
            <w:tcW w:w="715" w:type="dxa"/>
            <w:vAlign w:val="center"/>
          </w:tcPr>
          <w:p w14:paraId="6A098120"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09AB9A25" w14:textId="4ED8B2D5"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matérialisation RP</w:t>
            </w:r>
          </w:p>
        </w:tc>
        <w:tc>
          <w:tcPr>
            <w:tcW w:w="1170" w:type="dxa"/>
            <w:shd w:val="clear" w:color="auto" w:fill="auto"/>
            <w:vAlign w:val="center"/>
          </w:tcPr>
          <w:p w14:paraId="1745380A" w14:textId="6A5171D7"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55838CC2"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32BBC000"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67C18B73"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070FB79D"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3F0AAF3A" w14:textId="77777777" w:rsidTr="003C6654">
        <w:trPr>
          <w:trHeight w:val="476"/>
          <w:jc w:val="center"/>
        </w:trPr>
        <w:tc>
          <w:tcPr>
            <w:tcW w:w="715" w:type="dxa"/>
            <w:vAlign w:val="center"/>
          </w:tcPr>
          <w:p w14:paraId="3C61F3CD"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14D2D246" w14:textId="5189247D"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mission sensibilisation RP</w:t>
            </w:r>
          </w:p>
        </w:tc>
        <w:tc>
          <w:tcPr>
            <w:tcW w:w="1170" w:type="dxa"/>
            <w:shd w:val="clear" w:color="auto" w:fill="auto"/>
            <w:vAlign w:val="center"/>
          </w:tcPr>
          <w:p w14:paraId="76D97B5A" w14:textId="1549B205"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105E272E"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0711D061"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5173C359"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611A0A51"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4AF1A61A" w14:textId="77777777" w:rsidTr="003C6654">
        <w:trPr>
          <w:trHeight w:val="476"/>
          <w:jc w:val="center"/>
        </w:trPr>
        <w:tc>
          <w:tcPr>
            <w:tcW w:w="715" w:type="dxa"/>
            <w:vAlign w:val="center"/>
          </w:tcPr>
          <w:p w14:paraId="70AAED52"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685F4D2F" w14:textId="473F1ECA"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identification RP</w:t>
            </w:r>
          </w:p>
        </w:tc>
        <w:tc>
          <w:tcPr>
            <w:tcW w:w="1170" w:type="dxa"/>
            <w:shd w:val="clear" w:color="auto" w:fill="auto"/>
            <w:vAlign w:val="center"/>
          </w:tcPr>
          <w:p w14:paraId="2B210195" w14:textId="5B8D1554"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2C466E1F"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24FB6F8F"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5CF381B0"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04C31462"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07ED2510" w14:textId="77777777" w:rsidTr="003C6654">
        <w:trPr>
          <w:trHeight w:val="476"/>
          <w:jc w:val="center"/>
        </w:trPr>
        <w:tc>
          <w:tcPr>
            <w:tcW w:w="715" w:type="dxa"/>
            <w:vAlign w:val="center"/>
          </w:tcPr>
          <w:p w14:paraId="2F27617E"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14D3FB3D" w14:textId="4E783193"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examen demande RP</w:t>
            </w:r>
          </w:p>
        </w:tc>
        <w:tc>
          <w:tcPr>
            <w:tcW w:w="1170" w:type="dxa"/>
            <w:shd w:val="clear" w:color="auto" w:fill="auto"/>
            <w:vAlign w:val="center"/>
          </w:tcPr>
          <w:p w14:paraId="235A0C2F" w14:textId="7412AA1E"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54</w:t>
            </w:r>
          </w:p>
        </w:tc>
        <w:tc>
          <w:tcPr>
            <w:tcW w:w="2070" w:type="dxa"/>
            <w:vMerge/>
            <w:vAlign w:val="center"/>
          </w:tcPr>
          <w:p w14:paraId="50922351"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1161B5C4"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6C86E3C9"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0DDD9015"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2423DA55" w14:textId="77777777" w:rsidTr="003C6654">
        <w:trPr>
          <w:trHeight w:val="476"/>
          <w:jc w:val="center"/>
        </w:trPr>
        <w:tc>
          <w:tcPr>
            <w:tcW w:w="715" w:type="dxa"/>
            <w:vAlign w:val="center"/>
          </w:tcPr>
          <w:p w14:paraId="3CC58671"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00C37A31" w14:textId="3420B04E"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délimitation ressource individuelle</w:t>
            </w:r>
          </w:p>
        </w:tc>
        <w:tc>
          <w:tcPr>
            <w:tcW w:w="1170" w:type="dxa"/>
            <w:shd w:val="clear" w:color="auto" w:fill="auto"/>
            <w:vAlign w:val="center"/>
          </w:tcPr>
          <w:p w14:paraId="663354CF" w14:textId="6518700F"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270</w:t>
            </w:r>
          </w:p>
        </w:tc>
        <w:tc>
          <w:tcPr>
            <w:tcW w:w="2070" w:type="dxa"/>
            <w:vMerge/>
            <w:vAlign w:val="center"/>
          </w:tcPr>
          <w:p w14:paraId="5A496D14"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4DEA8270"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389AEB4A"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2A413F3D"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48BEF7DF" w14:textId="77777777" w:rsidTr="003C6654">
        <w:trPr>
          <w:trHeight w:val="476"/>
          <w:jc w:val="center"/>
        </w:trPr>
        <w:tc>
          <w:tcPr>
            <w:tcW w:w="715" w:type="dxa"/>
            <w:vAlign w:val="center"/>
          </w:tcPr>
          <w:p w14:paraId="1906EF4E"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A1750BD" w14:textId="758FD37A"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identification ressource individuelle</w:t>
            </w:r>
          </w:p>
        </w:tc>
        <w:tc>
          <w:tcPr>
            <w:tcW w:w="1170" w:type="dxa"/>
            <w:shd w:val="clear" w:color="auto" w:fill="auto"/>
            <w:vAlign w:val="center"/>
          </w:tcPr>
          <w:p w14:paraId="2B812E7D" w14:textId="29B0DBF8"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270</w:t>
            </w:r>
          </w:p>
        </w:tc>
        <w:tc>
          <w:tcPr>
            <w:tcW w:w="2070" w:type="dxa"/>
            <w:vMerge/>
            <w:vAlign w:val="center"/>
          </w:tcPr>
          <w:p w14:paraId="15E1445C"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7E0833D1"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1BB8D42F"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1CB0E146"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63CBC3A7" w14:textId="77777777" w:rsidTr="003C6654">
        <w:trPr>
          <w:trHeight w:val="476"/>
          <w:jc w:val="center"/>
        </w:trPr>
        <w:tc>
          <w:tcPr>
            <w:tcW w:w="715" w:type="dxa"/>
            <w:vAlign w:val="center"/>
          </w:tcPr>
          <w:p w14:paraId="7B4DFCFC"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79EF5331" w14:textId="00F37B42"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publicité RFI</w:t>
            </w:r>
          </w:p>
        </w:tc>
        <w:tc>
          <w:tcPr>
            <w:tcW w:w="1170" w:type="dxa"/>
            <w:shd w:val="clear" w:color="auto" w:fill="auto"/>
            <w:vAlign w:val="center"/>
          </w:tcPr>
          <w:p w14:paraId="6D57848C" w14:textId="17CC555E"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270</w:t>
            </w:r>
          </w:p>
        </w:tc>
        <w:tc>
          <w:tcPr>
            <w:tcW w:w="2070" w:type="dxa"/>
            <w:vMerge/>
            <w:vAlign w:val="center"/>
          </w:tcPr>
          <w:p w14:paraId="5184D18A"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6F677D83"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7046F762"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6D8D60E9"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7B9D29C0" w14:textId="77777777" w:rsidTr="003C6654">
        <w:trPr>
          <w:trHeight w:val="476"/>
          <w:jc w:val="center"/>
        </w:trPr>
        <w:tc>
          <w:tcPr>
            <w:tcW w:w="715" w:type="dxa"/>
            <w:vAlign w:val="center"/>
          </w:tcPr>
          <w:p w14:paraId="3E705E7C"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77E58393" w14:textId="14F3A815"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examen demandes</w:t>
            </w:r>
          </w:p>
        </w:tc>
        <w:tc>
          <w:tcPr>
            <w:tcW w:w="1170" w:type="dxa"/>
            <w:shd w:val="clear" w:color="auto" w:fill="auto"/>
            <w:vAlign w:val="center"/>
          </w:tcPr>
          <w:p w14:paraId="3AF59803" w14:textId="6283DDB2"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270</w:t>
            </w:r>
          </w:p>
        </w:tc>
        <w:tc>
          <w:tcPr>
            <w:tcW w:w="2070" w:type="dxa"/>
            <w:vMerge/>
            <w:vAlign w:val="center"/>
          </w:tcPr>
          <w:p w14:paraId="7AD57D6F"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6B39FD10"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2AAE44D4"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7A932FC9"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6DDE1633" w14:textId="77777777" w:rsidTr="003C6654">
        <w:trPr>
          <w:trHeight w:val="476"/>
          <w:jc w:val="center"/>
        </w:trPr>
        <w:tc>
          <w:tcPr>
            <w:tcW w:w="715" w:type="dxa"/>
            <w:vAlign w:val="center"/>
          </w:tcPr>
          <w:p w14:paraId="0BFFAC86"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6A8A3791" w14:textId="275D3FA9"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TDP</w:t>
            </w:r>
          </w:p>
        </w:tc>
        <w:tc>
          <w:tcPr>
            <w:tcW w:w="1170" w:type="dxa"/>
            <w:shd w:val="clear" w:color="auto" w:fill="auto"/>
            <w:vAlign w:val="center"/>
          </w:tcPr>
          <w:p w14:paraId="538299EE" w14:textId="3F600A04"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54581AA6"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53032E51"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3C14B55D"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017E85C2"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2D0C1AB2" w14:textId="77777777" w:rsidTr="003C6654">
        <w:trPr>
          <w:trHeight w:val="476"/>
          <w:jc w:val="center"/>
        </w:trPr>
        <w:tc>
          <w:tcPr>
            <w:tcW w:w="715" w:type="dxa"/>
            <w:vAlign w:val="center"/>
          </w:tcPr>
          <w:p w14:paraId="64635E1C"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531E3216" w14:textId="626D0A33"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DUP</w:t>
            </w:r>
          </w:p>
        </w:tc>
        <w:tc>
          <w:tcPr>
            <w:tcW w:w="1170" w:type="dxa"/>
            <w:shd w:val="clear" w:color="auto" w:fill="auto"/>
            <w:vAlign w:val="center"/>
          </w:tcPr>
          <w:p w14:paraId="48744EA2" w14:textId="0C2D4310"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30F9721F"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6C9BDDDC"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329B2F84"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067AB8B1"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409A720E" w14:textId="77777777" w:rsidTr="003C6654">
        <w:trPr>
          <w:trHeight w:val="476"/>
          <w:jc w:val="center"/>
        </w:trPr>
        <w:tc>
          <w:tcPr>
            <w:tcW w:w="715" w:type="dxa"/>
            <w:vAlign w:val="center"/>
          </w:tcPr>
          <w:p w14:paraId="48E963D5"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CA7C044" w14:textId="3F726BF1"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Concession Rurale</w:t>
            </w:r>
          </w:p>
        </w:tc>
        <w:tc>
          <w:tcPr>
            <w:tcW w:w="1170" w:type="dxa"/>
            <w:shd w:val="clear" w:color="auto" w:fill="auto"/>
            <w:vAlign w:val="center"/>
          </w:tcPr>
          <w:p w14:paraId="0A87BB09" w14:textId="23A3E00F"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141F02F1"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04C093A6"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6AECEE57"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1E8071CC"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599FA4FC" w14:textId="77777777" w:rsidTr="003C6654">
        <w:trPr>
          <w:trHeight w:val="476"/>
          <w:jc w:val="center"/>
        </w:trPr>
        <w:tc>
          <w:tcPr>
            <w:tcW w:w="715" w:type="dxa"/>
            <w:vAlign w:val="center"/>
          </w:tcPr>
          <w:p w14:paraId="0321188F"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7B7DEAC" w14:textId="60D75B51"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Sécurisation Ressource Partagée</w:t>
            </w:r>
          </w:p>
        </w:tc>
        <w:tc>
          <w:tcPr>
            <w:tcW w:w="1170" w:type="dxa"/>
            <w:shd w:val="clear" w:color="auto" w:fill="auto"/>
            <w:vAlign w:val="center"/>
          </w:tcPr>
          <w:p w14:paraId="53E63338" w14:textId="40D71149"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4147C7CE"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79C90937"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30738BF3"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5BCCC49D"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60D94388" w14:textId="77777777" w:rsidTr="003C6654">
        <w:trPr>
          <w:trHeight w:val="476"/>
          <w:jc w:val="center"/>
        </w:trPr>
        <w:tc>
          <w:tcPr>
            <w:tcW w:w="715" w:type="dxa"/>
            <w:vAlign w:val="center"/>
          </w:tcPr>
          <w:p w14:paraId="204BDEF3"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19B4CA46" w14:textId="15BEF5B7"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Détention Coutumière</w:t>
            </w:r>
          </w:p>
        </w:tc>
        <w:tc>
          <w:tcPr>
            <w:tcW w:w="1170" w:type="dxa"/>
            <w:shd w:val="clear" w:color="auto" w:fill="auto"/>
            <w:vAlign w:val="center"/>
          </w:tcPr>
          <w:p w14:paraId="47C0A989" w14:textId="59E518F0"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4534B8E6"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12A61803"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08F3F75F"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1265A78B"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12C0E949" w14:textId="77777777" w:rsidTr="003C6654">
        <w:trPr>
          <w:trHeight w:val="476"/>
          <w:jc w:val="center"/>
        </w:trPr>
        <w:tc>
          <w:tcPr>
            <w:tcW w:w="715" w:type="dxa"/>
            <w:vAlign w:val="center"/>
          </w:tcPr>
          <w:p w14:paraId="22D78066"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40659781" w14:textId="44FA9683"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Donation</w:t>
            </w:r>
          </w:p>
        </w:tc>
        <w:tc>
          <w:tcPr>
            <w:tcW w:w="1170" w:type="dxa"/>
            <w:shd w:val="clear" w:color="auto" w:fill="auto"/>
            <w:vAlign w:val="center"/>
          </w:tcPr>
          <w:p w14:paraId="14721086" w14:textId="5C6D0BEF"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76F0A44A"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08DBB342"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6F788E91"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7F02353A"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03CB581A" w14:textId="77777777" w:rsidTr="003C6654">
        <w:trPr>
          <w:trHeight w:val="476"/>
          <w:jc w:val="center"/>
        </w:trPr>
        <w:tc>
          <w:tcPr>
            <w:tcW w:w="715" w:type="dxa"/>
            <w:vAlign w:val="center"/>
          </w:tcPr>
          <w:p w14:paraId="12480763"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7050138A" w14:textId="5E6FC2B0"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Vente</w:t>
            </w:r>
          </w:p>
        </w:tc>
        <w:tc>
          <w:tcPr>
            <w:tcW w:w="1170" w:type="dxa"/>
            <w:shd w:val="clear" w:color="auto" w:fill="auto"/>
            <w:vAlign w:val="center"/>
          </w:tcPr>
          <w:p w14:paraId="4B0A8646" w14:textId="008CC53D"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6DCE100E"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154AE71E"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75913174"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5E231AE3"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16BF91EC" w14:textId="77777777" w:rsidTr="003C6654">
        <w:trPr>
          <w:trHeight w:val="476"/>
          <w:jc w:val="center"/>
        </w:trPr>
        <w:tc>
          <w:tcPr>
            <w:tcW w:w="715" w:type="dxa"/>
            <w:vAlign w:val="center"/>
          </w:tcPr>
          <w:p w14:paraId="47C5F0A5"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0FADB998" w14:textId="33776CD5"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Location</w:t>
            </w:r>
          </w:p>
        </w:tc>
        <w:tc>
          <w:tcPr>
            <w:tcW w:w="1170" w:type="dxa"/>
            <w:shd w:val="clear" w:color="auto" w:fill="auto"/>
            <w:vAlign w:val="center"/>
          </w:tcPr>
          <w:p w14:paraId="16B5B2EB" w14:textId="0796FFA6"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539DABC6"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62D3B2EE"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6E8432CB"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609D89E2"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24EC2E59" w14:textId="77777777" w:rsidTr="003C6654">
        <w:trPr>
          <w:trHeight w:val="476"/>
          <w:jc w:val="center"/>
        </w:trPr>
        <w:tc>
          <w:tcPr>
            <w:tcW w:w="715" w:type="dxa"/>
            <w:vAlign w:val="center"/>
          </w:tcPr>
          <w:p w14:paraId="0968877F"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0A22B755" w14:textId="46DA413C"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Prêt</w:t>
            </w:r>
          </w:p>
        </w:tc>
        <w:tc>
          <w:tcPr>
            <w:tcW w:w="1170" w:type="dxa"/>
            <w:shd w:val="clear" w:color="auto" w:fill="auto"/>
            <w:vAlign w:val="center"/>
          </w:tcPr>
          <w:p w14:paraId="70DFE116" w14:textId="3E05664A"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57CB0572"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229CDB61"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7698E077"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61E83954"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25688368" w14:textId="77777777" w:rsidTr="003C6654">
        <w:trPr>
          <w:trHeight w:val="476"/>
          <w:jc w:val="center"/>
        </w:trPr>
        <w:tc>
          <w:tcPr>
            <w:tcW w:w="715" w:type="dxa"/>
            <w:vAlign w:val="center"/>
          </w:tcPr>
          <w:p w14:paraId="63DCE503" w14:textId="77777777" w:rsidR="0079470B" w:rsidRPr="00194605" w:rsidRDefault="0079470B" w:rsidP="00031AE1">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C4A990E" w14:textId="7031EB9D" w:rsidR="0079470B" w:rsidRPr="00194605" w:rsidRDefault="0079470B" w:rsidP="00031AE1">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Gage Coutumier</w:t>
            </w:r>
          </w:p>
        </w:tc>
        <w:tc>
          <w:tcPr>
            <w:tcW w:w="1170" w:type="dxa"/>
            <w:shd w:val="clear" w:color="auto" w:fill="auto"/>
            <w:vAlign w:val="center"/>
          </w:tcPr>
          <w:p w14:paraId="44DE7651" w14:textId="4628D1DB" w:rsidR="0079470B" w:rsidRPr="00194605" w:rsidRDefault="0079470B" w:rsidP="00031AE1">
            <w:pPr>
              <w:pStyle w:val="TableParagraph"/>
              <w:jc w:val="center"/>
              <w:rPr>
                <w:rFonts w:ascii="Times New Roman" w:hAnsi="Times New Roman" w:cs="Times New Roman"/>
                <w:color w:val="000000"/>
                <w:sz w:val="18"/>
                <w:szCs w:val="18"/>
                <w:lang w:val="fr-FR" w:eastAsia="fr-FR"/>
              </w:rPr>
            </w:pPr>
            <w:r w:rsidRPr="00194605">
              <w:rPr>
                <w:rFonts w:ascii="Times New Roman" w:hAnsi="Times New Roman" w:cs="Times New Roman"/>
                <w:color w:val="000000"/>
                <w:sz w:val="18"/>
                <w:szCs w:val="18"/>
                <w:lang w:val="fr-FR"/>
              </w:rPr>
              <w:t>25</w:t>
            </w:r>
          </w:p>
        </w:tc>
        <w:tc>
          <w:tcPr>
            <w:tcW w:w="2070" w:type="dxa"/>
            <w:vMerge/>
            <w:vAlign w:val="center"/>
          </w:tcPr>
          <w:p w14:paraId="256DDF2A"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3057" w:type="dxa"/>
            <w:vAlign w:val="center"/>
          </w:tcPr>
          <w:p w14:paraId="03170AA7"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2520" w:type="dxa"/>
            <w:vAlign w:val="center"/>
          </w:tcPr>
          <w:p w14:paraId="26006B95" w14:textId="77777777" w:rsidR="0079470B" w:rsidRPr="00194605" w:rsidRDefault="0079470B" w:rsidP="00031AE1">
            <w:pPr>
              <w:pStyle w:val="TableParagraph"/>
              <w:jc w:val="center"/>
              <w:rPr>
                <w:rFonts w:ascii="Times New Roman" w:hAnsi="Times New Roman" w:cs="Times New Roman"/>
                <w:sz w:val="18"/>
                <w:szCs w:val="18"/>
                <w:lang w:val="fr-FR"/>
              </w:rPr>
            </w:pPr>
          </w:p>
        </w:tc>
        <w:tc>
          <w:tcPr>
            <w:tcW w:w="1980" w:type="dxa"/>
            <w:vAlign w:val="center"/>
          </w:tcPr>
          <w:p w14:paraId="792BEE79" w14:textId="77777777" w:rsidR="0079470B" w:rsidRPr="00194605" w:rsidRDefault="0079470B" w:rsidP="00031AE1">
            <w:pPr>
              <w:pStyle w:val="TableParagraph"/>
              <w:jc w:val="center"/>
              <w:rPr>
                <w:rFonts w:ascii="Times New Roman" w:hAnsi="Times New Roman" w:cs="Times New Roman"/>
                <w:sz w:val="18"/>
                <w:szCs w:val="18"/>
                <w:lang w:val="fr-FR"/>
              </w:rPr>
            </w:pPr>
          </w:p>
        </w:tc>
      </w:tr>
      <w:tr w:rsidR="0079470B" w:rsidRPr="00194605" w14:paraId="114774B3" w14:textId="77777777" w:rsidTr="003C6654">
        <w:trPr>
          <w:trHeight w:val="476"/>
          <w:jc w:val="center"/>
        </w:trPr>
        <w:tc>
          <w:tcPr>
            <w:tcW w:w="715" w:type="dxa"/>
            <w:vAlign w:val="center"/>
          </w:tcPr>
          <w:p w14:paraId="17BA160E"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58ECD961" w14:textId="5E3A98E6"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Gestion des Conflits</w:t>
            </w:r>
          </w:p>
        </w:tc>
        <w:tc>
          <w:tcPr>
            <w:tcW w:w="1170" w:type="dxa"/>
            <w:shd w:val="clear" w:color="auto" w:fill="auto"/>
            <w:vAlign w:val="center"/>
          </w:tcPr>
          <w:p w14:paraId="115C366A" w14:textId="09089756"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25</w:t>
            </w:r>
          </w:p>
        </w:tc>
        <w:tc>
          <w:tcPr>
            <w:tcW w:w="2070" w:type="dxa"/>
            <w:vMerge/>
            <w:vAlign w:val="center"/>
          </w:tcPr>
          <w:p w14:paraId="19A033D6"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31F15C7B"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137595F4"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21067F1E"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346BA4B4" w14:textId="77777777" w:rsidTr="003C6654">
        <w:trPr>
          <w:trHeight w:val="476"/>
          <w:jc w:val="center"/>
        </w:trPr>
        <w:tc>
          <w:tcPr>
            <w:tcW w:w="715" w:type="dxa"/>
            <w:vAlign w:val="center"/>
          </w:tcPr>
          <w:p w14:paraId="46CCCD61"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9EFEAD7" w14:textId="2598325E"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TDP</w:t>
            </w:r>
          </w:p>
        </w:tc>
        <w:tc>
          <w:tcPr>
            <w:tcW w:w="1170" w:type="dxa"/>
            <w:shd w:val="clear" w:color="auto" w:fill="auto"/>
            <w:vAlign w:val="center"/>
          </w:tcPr>
          <w:p w14:paraId="44110376" w14:textId="5AD1103F"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5BBE9909"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3A01DFF0"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74F8C2B7"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0652E018"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17B145F2" w14:textId="77777777" w:rsidTr="003C6654">
        <w:trPr>
          <w:trHeight w:val="476"/>
          <w:jc w:val="center"/>
        </w:trPr>
        <w:tc>
          <w:tcPr>
            <w:tcW w:w="715" w:type="dxa"/>
            <w:vAlign w:val="center"/>
          </w:tcPr>
          <w:p w14:paraId="7B908363"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720D7389" w14:textId="21692166"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DUP</w:t>
            </w:r>
          </w:p>
        </w:tc>
        <w:tc>
          <w:tcPr>
            <w:tcW w:w="1170" w:type="dxa"/>
            <w:shd w:val="clear" w:color="auto" w:fill="auto"/>
            <w:vAlign w:val="center"/>
          </w:tcPr>
          <w:p w14:paraId="0916314E" w14:textId="5932F7BB"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336E2B6B"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2484768C"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08C4A810"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7B70210F"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6844ACDB" w14:textId="77777777" w:rsidTr="003C6654">
        <w:trPr>
          <w:trHeight w:val="476"/>
          <w:jc w:val="center"/>
        </w:trPr>
        <w:tc>
          <w:tcPr>
            <w:tcW w:w="715" w:type="dxa"/>
            <w:vAlign w:val="center"/>
          </w:tcPr>
          <w:p w14:paraId="4D32674E"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1B20643" w14:textId="1356AB2F"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Concession Rurale</w:t>
            </w:r>
          </w:p>
        </w:tc>
        <w:tc>
          <w:tcPr>
            <w:tcW w:w="1170" w:type="dxa"/>
            <w:shd w:val="clear" w:color="auto" w:fill="auto"/>
            <w:vAlign w:val="center"/>
          </w:tcPr>
          <w:p w14:paraId="45A6F388" w14:textId="7EF1F347"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30D99547"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26409BB6"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17A26392"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4BD29255"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17C256B4" w14:textId="77777777" w:rsidTr="003C6654">
        <w:trPr>
          <w:trHeight w:val="476"/>
          <w:jc w:val="center"/>
        </w:trPr>
        <w:tc>
          <w:tcPr>
            <w:tcW w:w="715" w:type="dxa"/>
            <w:vAlign w:val="center"/>
          </w:tcPr>
          <w:p w14:paraId="07B1F72B"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5163CEA3" w14:textId="230ED664"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Sécurisation Ressource Partagée</w:t>
            </w:r>
          </w:p>
        </w:tc>
        <w:tc>
          <w:tcPr>
            <w:tcW w:w="1170" w:type="dxa"/>
            <w:shd w:val="clear" w:color="auto" w:fill="auto"/>
            <w:vAlign w:val="center"/>
          </w:tcPr>
          <w:p w14:paraId="7CFB2EE2" w14:textId="0B438DE0"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4B4294FA"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545A24D8"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21444D22"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544FE2F3"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36439215" w14:textId="77777777" w:rsidTr="003C6654">
        <w:trPr>
          <w:trHeight w:val="476"/>
          <w:jc w:val="center"/>
        </w:trPr>
        <w:tc>
          <w:tcPr>
            <w:tcW w:w="715" w:type="dxa"/>
            <w:vAlign w:val="center"/>
          </w:tcPr>
          <w:p w14:paraId="57645F5D"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40AB631A" w14:textId="39A69228"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Détention Coutumière</w:t>
            </w:r>
          </w:p>
        </w:tc>
        <w:tc>
          <w:tcPr>
            <w:tcW w:w="1170" w:type="dxa"/>
            <w:shd w:val="clear" w:color="auto" w:fill="auto"/>
            <w:vAlign w:val="center"/>
          </w:tcPr>
          <w:p w14:paraId="0A05C101" w14:textId="4641E2D2"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19C9EDB3"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72B0B78D"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007EA007"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14CDCD24"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1FBC52FC" w14:textId="77777777" w:rsidTr="003C6654">
        <w:trPr>
          <w:trHeight w:val="476"/>
          <w:jc w:val="center"/>
        </w:trPr>
        <w:tc>
          <w:tcPr>
            <w:tcW w:w="715" w:type="dxa"/>
            <w:vAlign w:val="center"/>
          </w:tcPr>
          <w:p w14:paraId="73E40501"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0DA0FFF7" w14:textId="68A76768"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Donation</w:t>
            </w:r>
          </w:p>
        </w:tc>
        <w:tc>
          <w:tcPr>
            <w:tcW w:w="1170" w:type="dxa"/>
            <w:shd w:val="clear" w:color="auto" w:fill="auto"/>
            <w:vAlign w:val="center"/>
          </w:tcPr>
          <w:p w14:paraId="74884FDD" w14:textId="7936E7CE"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2C6CC6C6"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64126C93"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31DC2AA8"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665D2E0B"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4524B202" w14:textId="77777777" w:rsidTr="003C6654">
        <w:trPr>
          <w:trHeight w:val="476"/>
          <w:jc w:val="center"/>
        </w:trPr>
        <w:tc>
          <w:tcPr>
            <w:tcW w:w="715" w:type="dxa"/>
            <w:vAlign w:val="center"/>
          </w:tcPr>
          <w:p w14:paraId="729B932B"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5569BEBF" w14:textId="4A67C0AC"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Vente</w:t>
            </w:r>
          </w:p>
        </w:tc>
        <w:tc>
          <w:tcPr>
            <w:tcW w:w="1170" w:type="dxa"/>
            <w:shd w:val="clear" w:color="auto" w:fill="auto"/>
            <w:vAlign w:val="center"/>
          </w:tcPr>
          <w:p w14:paraId="54C79567" w14:textId="095763A0"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07BB7F77"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3F15B30D"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3E82C3C1"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399C8846"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6774157D" w14:textId="77777777" w:rsidTr="003C6654">
        <w:trPr>
          <w:trHeight w:val="476"/>
          <w:jc w:val="center"/>
        </w:trPr>
        <w:tc>
          <w:tcPr>
            <w:tcW w:w="715" w:type="dxa"/>
            <w:vAlign w:val="center"/>
          </w:tcPr>
          <w:p w14:paraId="7B7595F0"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69060D26" w14:textId="78959C21"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Location</w:t>
            </w:r>
          </w:p>
        </w:tc>
        <w:tc>
          <w:tcPr>
            <w:tcW w:w="1170" w:type="dxa"/>
            <w:shd w:val="clear" w:color="auto" w:fill="auto"/>
            <w:vAlign w:val="center"/>
          </w:tcPr>
          <w:p w14:paraId="2833597A" w14:textId="1E93A83C"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54FC5BA9"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70554107"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11AC9332"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24979D23"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7AF9D200" w14:textId="77777777" w:rsidTr="003C6654">
        <w:trPr>
          <w:trHeight w:val="476"/>
          <w:jc w:val="center"/>
        </w:trPr>
        <w:tc>
          <w:tcPr>
            <w:tcW w:w="715" w:type="dxa"/>
            <w:vAlign w:val="center"/>
          </w:tcPr>
          <w:p w14:paraId="5E76796A"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021CCD86" w14:textId="21A9BE38"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Prêt</w:t>
            </w:r>
          </w:p>
        </w:tc>
        <w:tc>
          <w:tcPr>
            <w:tcW w:w="1170" w:type="dxa"/>
            <w:shd w:val="clear" w:color="auto" w:fill="auto"/>
            <w:vAlign w:val="center"/>
          </w:tcPr>
          <w:p w14:paraId="26054461" w14:textId="07F33B92"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331D07A5"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7BBB1D94"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546AB265"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1C4AC1CF"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5CABF946" w14:textId="77777777" w:rsidTr="003C6654">
        <w:trPr>
          <w:trHeight w:val="476"/>
          <w:jc w:val="center"/>
        </w:trPr>
        <w:tc>
          <w:tcPr>
            <w:tcW w:w="715" w:type="dxa"/>
            <w:vAlign w:val="center"/>
          </w:tcPr>
          <w:p w14:paraId="4755E896"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45C8AA45" w14:textId="1940FF9F"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Gage Coutumier</w:t>
            </w:r>
          </w:p>
        </w:tc>
        <w:tc>
          <w:tcPr>
            <w:tcW w:w="1170" w:type="dxa"/>
            <w:shd w:val="clear" w:color="auto" w:fill="auto"/>
            <w:vAlign w:val="center"/>
          </w:tcPr>
          <w:p w14:paraId="3E38E27F" w14:textId="6D9B3759"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2755FC47"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28BBF6FA"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4DFE9DBA"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3BF5B84B"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7CD70A62" w14:textId="77777777" w:rsidTr="003C6654">
        <w:trPr>
          <w:trHeight w:val="476"/>
          <w:jc w:val="center"/>
        </w:trPr>
        <w:tc>
          <w:tcPr>
            <w:tcW w:w="715" w:type="dxa"/>
            <w:vAlign w:val="center"/>
          </w:tcPr>
          <w:p w14:paraId="3D938A09"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60234E83" w14:textId="76A74132"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Gestion des Conflits</w:t>
            </w:r>
          </w:p>
        </w:tc>
        <w:tc>
          <w:tcPr>
            <w:tcW w:w="1170" w:type="dxa"/>
            <w:shd w:val="clear" w:color="auto" w:fill="auto"/>
            <w:vAlign w:val="center"/>
          </w:tcPr>
          <w:p w14:paraId="4587F039" w14:textId="097D22B7"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54</w:t>
            </w:r>
          </w:p>
        </w:tc>
        <w:tc>
          <w:tcPr>
            <w:tcW w:w="2070" w:type="dxa"/>
            <w:vMerge/>
            <w:vAlign w:val="center"/>
          </w:tcPr>
          <w:p w14:paraId="0B17A57C"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2534334E"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5EA10616"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62735028"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12A1FCC1" w14:textId="77777777" w:rsidTr="003C6654">
        <w:trPr>
          <w:trHeight w:val="476"/>
          <w:jc w:val="center"/>
        </w:trPr>
        <w:tc>
          <w:tcPr>
            <w:tcW w:w="715" w:type="dxa"/>
            <w:vAlign w:val="center"/>
          </w:tcPr>
          <w:p w14:paraId="652157A8"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4B2CC6A9" w14:textId="0544783D"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Détention Coutumière</w:t>
            </w:r>
          </w:p>
        </w:tc>
        <w:tc>
          <w:tcPr>
            <w:tcW w:w="1170" w:type="dxa"/>
            <w:shd w:val="clear" w:color="auto" w:fill="auto"/>
            <w:vAlign w:val="center"/>
          </w:tcPr>
          <w:p w14:paraId="0FCE1A30" w14:textId="2EC5636A"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162</w:t>
            </w:r>
          </w:p>
        </w:tc>
        <w:tc>
          <w:tcPr>
            <w:tcW w:w="2070" w:type="dxa"/>
            <w:vMerge/>
            <w:vAlign w:val="center"/>
          </w:tcPr>
          <w:p w14:paraId="70CF6047"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5EAD7083"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3EC24102"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3D44C763"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093E4726" w14:textId="77777777" w:rsidTr="003C6654">
        <w:trPr>
          <w:trHeight w:val="476"/>
          <w:jc w:val="center"/>
        </w:trPr>
        <w:tc>
          <w:tcPr>
            <w:tcW w:w="715" w:type="dxa"/>
            <w:vAlign w:val="center"/>
          </w:tcPr>
          <w:p w14:paraId="691091CB"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BB5FA44" w14:textId="6583AAFB"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Donation</w:t>
            </w:r>
          </w:p>
        </w:tc>
        <w:tc>
          <w:tcPr>
            <w:tcW w:w="1170" w:type="dxa"/>
            <w:shd w:val="clear" w:color="auto" w:fill="auto"/>
            <w:vAlign w:val="center"/>
          </w:tcPr>
          <w:p w14:paraId="4F4ED8DF" w14:textId="07435174"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162</w:t>
            </w:r>
          </w:p>
        </w:tc>
        <w:tc>
          <w:tcPr>
            <w:tcW w:w="2070" w:type="dxa"/>
            <w:vMerge/>
            <w:vAlign w:val="center"/>
          </w:tcPr>
          <w:p w14:paraId="1EE2B882"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7ACD105D"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27F9C862"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3489102C"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6EAD73DC" w14:textId="77777777" w:rsidTr="003C6654">
        <w:trPr>
          <w:trHeight w:val="476"/>
          <w:jc w:val="center"/>
        </w:trPr>
        <w:tc>
          <w:tcPr>
            <w:tcW w:w="715" w:type="dxa"/>
            <w:vAlign w:val="center"/>
          </w:tcPr>
          <w:p w14:paraId="41DBFE6F"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FBCBCD8" w14:textId="3C9882B1"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Vente</w:t>
            </w:r>
          </w:p>
        </w:tc>
        <w:tc>
          <w:tcPr>
            <w:tcW w:w="1170" w:type="dxa"/>
            <w:shd w:val="clear" w:color="auto" w:fill="auto"/>
            <w:vAlign w:val="center"/>
          </w:tcPr>
          <w:p w14:paraId="76A5801C" w14:textId="41DA98F1"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162</w:t>
            </w:r>
          </w:p>
        </w:tc>
        <w:tc>
          <w:tcPr>
            <w:tcW w:w="2070" w:type="dxa"/>
            <w:vMerge/>
            <w:vAlign w:val="center"/>
          </w:tcPr>
          <w:p w14:paraId="4630A39D"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5301982C"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7F37BD87"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186ED350"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3AE7AD8F" w14:textId="77777777" w:rsidTr="003C6654">
        <w:trPr>
          <w:trHeight w:val="476"/>
          <w:jc w:val="center"/>
        </w:trPr>
        <w:tc>
          <w:tcPr>
            <w:tcW w:w="715" w:type="dxa"/>
            <w:vAlign w:val="center"/>
          </w:tcPr>
          <w:p w14:paraId="30224AA1"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2E95CD58" w14:textId="7A2A2AD1"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Location</w:t>
            </w:r>
          </w:p>
        </w:tc>
        <w:tc>
          <w:tcPr>
            <w:tcW w:w="1170" w:type="dxa"/>
            <w:shd w:val="clear" w:color="auto" w:fill="auto"/>
            <w:vAlign w:val="center"/>
          </w:tcPr>
          <w:p w14:paraId="43F36E0D" w14:textId="3EB988E4"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162</w:t>
            </w:r>
          </w:p>
        </w:tc>
        <w:tc>
          <w:tcPr>
            <w:tcW w:w="2070" w:type="dxa"/>
            <w:vMerge/>
            <w:vAlign w:val="center"/>
          </w:tcPr>
          <w:p w14:paraId="6CD1D4B1"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48D980B0"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5B2AB97A"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111A597C"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3ED7DFDC" w14:textId="77777777" w:rsidTr="003C6654">
        <w:trPr>
          <w:trHeight w:val="476"/>
          <w:jc w:val="center"/>
        </w:trPr>
        <w:tc>
          <w:tcPr>
            <w:tcW w:w="715" w:type="dxa"/>
            <w:vAlign w:val="center"/>
          </w:tcPr>
          <w:p w14:paraId="05C870A8"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7596A1D0" w14:textId="6EC55B22"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Prêt</w:t>
            </w:r>
          </w:p>
        </w:tc>
        <w:tc>
          <w:tcPr>
            <w:tcW w:w="1170" w:type="dxa"/>
            <w:shd w:val="clear" w:color="auto" w:fill="auto"/>
            <w:vAlign w:val="center"/>
          </w:tcPr>
          <w:p w14:paraId="2ECA9F07" w14:textId="24460C0F"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162</w:t>
            </w:r>
          </w:p>
        </w:tc>
        <w:tc>
          <w:tcPr>
            <w:tcW w:w="2070" w:type="dxa"/>
            <w:vMerge/>
            <w:vAlign w:val="center"/>
          </w:tcPr>
          <w:p w14:paraId="2E4389C3"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7008DCD9"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1F0D56F6"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5DCDE505" w14:textId="77777777" w:rsidR="0079470B" w:rsidRPr="00194605" w:rsidRDefault="0079470B" w:rsidP="00BF6B33">
            <w:pPr>
              <w:pStyle w:val="TableParagraph"/>
              <w:jc w:val="center"/>
              <w:rPr>
                <w:rFonts w:ascii="Times New Roman" w:hAnsi="Times New Roman" w:cs="Times New Roman"/>
                <w:sz w:val="18"/>
                <w:szCs w:val="18"/>
                <w:lang w:val="fr-FR"/>
              </w:rPr>
            </w:pPr>
          </w:p>
        </w:tc>
      </w:tr>
      <w:tr w:rsidR="0079470B" w:rsidRPr="00194605" w14:paraId="67A59910" w14:textId="77777777" w:rsidTr="003C6654">
        <w:trPr>
          <w:trHeight w:val="476"/>
          <w:jc w:val="center"/>
        </w:trPr>
        <w:tc>
          <w:tcPr>
            <w:tcW w:w="715" w:type="dxa"/>
            <w:vAlign w:val="center"/>
          </w:tcPr>
          <w:p w14:paraId="179134AF" w14:textId="77777777" w:rsidR="0079470B" w:rsidRPr="00194605" w:rsidRDefault="0079470B" w:rsidP="00BF6B33">
            <w:pPr>
              <w:pStyle w:val="TableParagraph"/>
              <w:numPr>
                <w:ilvl w:val="0"/>
                <w:numId w:val="11"/>
              </w:numPr>
              <w:spacing w:before="9"/>
              <w:ind w:right="1"/>
              <w:jc w:val="center"/>
              <w:rPr>
                <w:rFonts w:ascii="Times New Roman" w:hAnsi="Times New Roman" w:cs="Times New Roman"/>
                <w:bCs/>
                <w:sz w:val="18"/>
                <w:szCs w:val="18"/>
                <w:lang w:val="fr-FR"/>
              </w:rPr>
            </w:pPr>
          </w:p>
        </w:tc>
        <w:tc>
          <w:tcPr>
            <w:tcW w:w="3510" w:type="dxa"/>
            <w:shd w:val="clear" w:color="auto" w:fill="auto"/>
            <w:vAlign w:val="center"/>
          </w:tcPr>
          <w:p w14:paraId="389EEB93" w14:textId="2E4953B9" w:rsidR="0079470B" w:rsidRPr="00194605" w:rsidRDefault="0079470B" w:rsidP="00BF6B33">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Gage Coutumier</w:t>
            </w:r>
          </w:p>
        </w:tc>
        <w:tc>
          <w:tcPr>
            <w:tcW w:w="1170" w:type="dxa"/>
            <w:shd w:val="clear" w:color="auto" w:fill="auto"/>
            <w:vAlign w:val="center"/>
          </w:tcPr>
          <w:p w14:paraId="43C0439D" w14:textId="4E1DA37E" w:rsidR="0079470B" w:rsidRPr="00194605" w:rsidRDefault="0079470B" w:rsidP="00BF6B33">
            <w:pPr>
              <w:pStyle w:val="TableParagraph"/>
              <w:jc w:val="center"/>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162</w:t>
            </w:r>
          </w:p>
        </w:tc>
        <w:tc>
          <w:tcPr>
            <w:tcW w:w="2070" w:type="dxa"/>
            <w:vMerge/>
            <w:vAlign w:val="center"/>
          </w:tcPr>
          <w:p w14:paraId="41EEB660"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3057" w:type="dxa"/>
            <w:vAlign w:val="center"/>
          </w:tcPr>
          <w:p w14:paraId="7DD760A1"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2520" w:type="dxa"/>
            <w:vAlign w:val="center"/>
          </w:tcPr>
          <w:p w14:paraId="4AA305EF" w14:textId="77777777" w:rsidR="0079470B" w:rsidRPr="00194605" w:rsidRDefault="0079470B" w:rsidP="00BF6B33">
            <w:pPr>
              <w:pStyle w:val="TableParagraph"/>
              <w:jc w:val="center"/>
              <w:rPr>
                <w:rFonts w:ascii="Times New Roman" w:hAnsi="Times New Roman" w:cs="Times New Roman"/>
                <w:sz w:val="18"/>
                <w:szCs w:val="18"/>
                <w:lang w:val="fr-FR"/>
              </w:rPr>
            </w:pPr>
          </w:p>
        </w:tc>
        <w:tc>
          <w:tcPr>
            <w:tcW w:w="1980" w:type="dxa"/>
            <w:vAlign w:val="center"/>
          </w:tcPr>
          <w:p w14:paraId="6B278EFE" w14:textId="77777777" w:rsidR="0079470B" w:rsidRPr="00194605" w:rsidRDefault="0079470B" w:rsidP="00BF6B33">
            <w:pPr>
              <w:pStyle w:val="TableParagraph"/>
              <w:jc w:val="center"/>
              <w:rPr>
                <w:rFonts w:ascii="Times New Roman" w:hAnsi="Times New Roman" w:cs="Times New Roman"/>
                <w:sz w:val="18"/>
                <w:szCs w:val="18"/>
                <w:lang w:val="fr-FR"/>
              </w:rPr>
            </w:pPr>
          </w:p>
        </w:tc>
      </w:tr>
      <w:bookmarkEnd w:id="63"/>
    </w:tbl>
    <w:p w14:paraId="758AE128" w14:textId="5AFD6C85" w:rsidR="003536D6" w:rsidRPr="00DB7CF8" w:rsidRDefault="003536D6" w:rsidP="00824E2C">
      <w:pPr>
        <w:spacing w:after="120"/>
        <w:rPr>
          <w:rFonts w:ascii="Times New Roman" w:hAnsi="Times New Roman"/>
          <w:b/>
        </w:rPr>
      </w:pPr>
    </w:p>
    <w:p w14:paraId="0730F773" w14:textId="5D40F68B" w:rsidR="003536D6" w:rsidRPr="00DB7CF8" w:rsidRDefault="000F39CD" w:rsidP="003536D6">
      <w:pPr>
        <w:suppressAutoHyphens/>
        <w:rPr>
          <w:rFonts w:ascii="Times New Roman" w:hAnsi="Times New Roman"/>
          <w:b/>
        </w:rPr>
      </w:pPr>
      <w:r w:rsidRPr="00DB7CF8">
        <w:rPr>
          <w:rFonts w:ascii="Times New Roman" w:hAnsi="Times New Roman"/>
          <w:b/>
        </w:rPr>
        <w:t xml:space="preserve">    </w:t>
      </w:r>
      <w:r w:rsidR="00824515" w:rsidRPr="00DB7CF8">
        <w:rPr>
          <w:rFonts w:ascii="Times New Roman" w:hAnsi="Times New Roman"/>
          <w:b/>
        </w:rPr>
        <w:t xml:space="preserve">  </w:t>
      </w:r>
      <w:r w:rsidRPr="00DB7CF8">
        <w:rPr>
          <w:rFonts w:ascii="Times New Roman" w:hAnsi="Times New Roman"/>
          <w:b/>
        </w:rPr>
        <w:t xml:space="preserve"> </w:t>
      </w:r>
      <w:r w:rsidR="003536D6" w:rsidRPr="00DB7CF8">
        <w:rPr>
          <w:rFonts w:ascii="Times New Roman" w:hAnsi="Times New Roman"/>
          <w:b/>
        </w:rPr>
        <w:t xml:space="preserve">Total en lettres : ……………………………………………………………… francs CFA </w:t>
      </w:r>
      <w:r w:rsidR="009469E3" w:rsidRPr="00DB7CF8">
        <w:rPr>
          <w:rFonts w:ascii="Times New Roman" w:hAnsi="Times New Roman"/>
          <w:b/>
        </w:rPr>
        <w:t>Hors Taxe / Hors Douane</w:t>
      </w:r>
      <w:r w:rsidR="003536D6" w:rsidRPr="00DB7CF8">
        <w:rPr>
          <w:rFonts w:ascii="Times New Roman" w:hAnsi="Times New Roman"/>
          <w:b/>
        </w:rPr>
        <w:t>.</w:t>
      </w:r>
    </w:p>
    <w:p w14:paraId="2CF8E9C2" w14:textId="77777777" w:rsidR="00A55F3F" w:rsidRPr="00DB7CF8" w:rsidRDefault="00A55F3F" w:rsidP="00A55F3F">
      <w:pPr>
        <w:numPr>
          <w:ilvl w:val="0"/>
          <w:numId w:val="28"/>
        </w:numPr>
        <w:tabs>
          <w:tab w:val="left" w:pos="360"/>
        </w:tabs>
        <w:spacing w:after="0"/>
        <w:jc w:val="both"/>
        <w:rPr>
          <w:rFonts w:ascii="Times New Roman" w:hAnsi="Times New Roman"/>
        </w:rPr>
      </w:pPr>
      <w:r w:rsidRPr="00DB7CF8">
        <w:rPr>
          <w:rFonts w:ascii="Times New Roman" w:hAnsi="Times New Roman"/>
        </w:rPr>
        <w:t xml:space="preserve">Les coûts proposés sont </w:t>
      </w:r>
      <w:r w:rsidRPr="00DB7CF8">
        <w:rPr>
          <w:rFonts w:ascii="Times New Roman" w:hAnsi="Times New Roman"/>
          <w:b/>
        </w:rPr>
        <w:t>hors TVA et toutes autres taxes applicables</w:t>
      </w:r>
      <w:r w:rsidRPr="00DB7CF8">
        <w:rPr>
          <w:rFonts w:ascii="Times New Roman" w:hAnsi="Times New Roman"/>
        </w:rPr>
        <w:t>.</w:t>
      </w:r>
    </w:p>
    <w:p w14:paraId="642C80FB" w14:textId="77777777" w:rsidR="00A55F3F" w:rsidRPr="00DB7CF8" w:rsidRDefault="00A55F3F" w:rsidP="00A55F3F">
      <w:pPr>
        <w:numPr>
          <w:ilvl w:val="0"/>
          <w:numId w:val="28"/>
        </w:numPr>
        <w:tabs>
          <w:tab w:val="left" w:pos="360"/>
        </w:tabs>
        <w:spacing w:after="0"/>
        <w:jc w:val="both"/>
        <w:rPr>
          <w:rFonts w:ascii="Times New Roman" w:hAnsi="Times New Roman"/>
        </w:rPr>
      </w:pPr>
      <w:r w:rsidRPr="00DB7CF8">
        <w:rPr>
          <w:rFonts w:ascii="Times New Roman" w:hAnsi="Times New Roman"/>
        </w:rPr>
        <w:t xml:space="preserve">La devise utilisée est </w:t>
      </w:r>
      <w:r w:rsidRPr="00DB7CF8">
        <w:rPr>
          <w:rFonts w:ascii="Times New Roman" w:hAnsi="Times New Roman"/>
          <w:b/>
        </w:rPr>
        <w:t>le Franc CFA</w:t>
      </w:r>
      <w:r w:rsidRPr="00DB7CF8">
        <w:rPr>
          <w:rFonts w:ascii="Times New Roman" w:hAnsi="Times New Roman"/>
        </w:rPr>
        <w:t>.</w:t>
      </w:r>
    </w:p>
    <w:p w14:paraId="7C94464E" w14:textId="57C7B946" w:rsidR="00A55F3F" w:rsidRPr="00DB7CF8" w:rsidRDefault="00A55F3F" w:rsidP="00A55F3F">
      <w:pPr>
        <w:numPr>
          <w:ilvl w:val="0"/>
          <w:numId w:val="28"/>
        </w:numPr>
        <w:tabs>
          <w:tab w:val="left" w:pos="360"/>
        </w:tabs>
        <w:spacing w:after="0"/>
        <w:jc w:val="both"/>
        <w:rPr>
          <w:rFonts w:ascii="Times New Roman" w:hAnsi="Times New Roman"/>
          <w:bCs/>
        </w:rPr>
      </w:pPr>
      <w:r w:rsidRPr="00DB7CF8">
        <w:rPr>
          <w:rFonts w:ascii="Times New Roman" w:hAnsi="Times New Roman"/>
        </w:rPr>
        <w:t xml:space="preserve">Nous signerons le bon de commande émis par MCA-Niger dans un délai maximum de </w:t>
      </w:r>
      <w:r w:rsidRPr="00DB7CF8">
        <w:rPr>
          <w:rFonts w:ascii="Times New Roman" w:hAnsi="Times New Roman"/>
          <w:b/>
        </w:rPr>
        <w:t>trois (03) jours</w:t>
      </w:r>
      <w:r w:rsidR="006E0553" w:rsidRPr="00DB7CF8">
        <w:rPr>
          <w:rFonts w:ascii="Times New Roman" w:hAnsi="Times New Roman"/>
          <w:b/>
        </w:rPr>
        <w:t xml:space="preserve"> ouvrables</w:t>
      </w:r>
      <w:r w:rsidRPr="00DB7CF8">
        <w:rPr>
          <w:rFonts w:ascii="Times New Roman" w:hAnsi="Times New Roman"/>
          <w:b/>
        </w:rPr>
        <w:t xml:space="preserve"> à compter de sa réception</w:t>
      </w:r>
      <w:r w:rsidRPr="00DB7CF8">
        <w:rPr>
          <w:rFonts w:ascii="Times New Roman" w:hAnsi="Times New Roman"/>
        </w:rPr>
        <w:t xml:space="preserve">. </w:t>
      </w:r>
    </w:p>
    <w:p w14:paraId="5F5A0DFA" w14:textId="5D640012" w:rsidR="00A55F3F" w:rsidRPr="00DB7CF8" w:rsidRDefault="00A55F3F" w:rsidP="00A55F3F">
      <w:pPr>
        <w:numPr>
          <w:ilvl w:val="0"/>
          <w:numId w:val="28"/>
        </w:numPr>
        <w:tabs>
          <w:tab w:val="left" w:pos="360"/>
        </w:tabs>
        <w:spacing w:after="0"/>
        <w:jc w:val="both"/>
        <w:rPr>
          <w:rFonts w:ascii="Times New Roman" w:hAnsi="Times New Roman"/>
          <w:bCs/>
        </w:rPr>
      </w:pPr>
      <w:r w:rsidRPr="00DB7CF8">
        <w:rPr>
          <w:rFonts w:ascii="Times New Roman" w:hAnsi="Times New Roman"/>
          <w:bCs/>
        </w:rPr>
        <w:t xml:space="preserve">Nos prix mentionnés ci-dessus comprennent </w:t>
      </w:r>
      <w:r w:rsidRPr="00DB7CF8">
        <w:rPr>
          <w:rFonts w:ascii="Times New Roman" w:hAnsi="Times New Roman"/>
          <w:b/>
          <w:bCs/>
        </w:rPr>
        <w:t>tous les frais nécessaires à l’exécution</w:t>
      </w:r>
      <w:r w:rsidRPr="00DB7CF8">
        <w:rPr>
          <w:rFonts w:ascii="Times New Roman" w:hAnsi="Times New Roman"/>
          <w:bCs/>
        </w:rPr>
        <w:t xml:space="preserve"> du marché conformément aux spécifications techniques et autres exigences de cette Demande de </w:t>
      </w:r>
      <w:r w:rsidR="00A432A5" w:rsidRPr="00DB7CF8">
        <w:rPr>
          <w:rFonts w:ascii="Times New Roman" w:hAnsi="Times New Roman"/>
          <w:bCs/>
        </w:rPr>
        <w:t>Cotation</w:t>
      </w:r>
      <w:r w:rsidRPr="00DB7CF8">
        <w:rPr>
          <w:rFonts w:ascii="Times New Roman" w:hAnsi="Times New Roman"/>
          <w:bCs/>
        </w:rPr>
        <w:t>.</w:t>
      </w:r>
    </w:p>
    <w:p w14:paraId="1C9AA31E" w14:textId="648B92AC" w:rsidR="00E5276D" w:rsidRPr="00DB7CF8" w:rsidRDefault="00A55F3F" w:rsidP="00E5276D">
      <w:pPr>
        <w:numPr>
          <w:ilvl w:val="0"/>
          <w:numId w:val="28"/>
        </w:numPr>
        <w:tabs>
          <w:tab w:val="left" w:pos="360"/>
        </w:tabs>
        <w:spacing w:after="0"/>
        <w:jc w:val="both"/>
        <w:rPr>
          <w:rFonts w:ascii="Times New Roman" w:hAnsi="Times New Roman"/>
          <w:b/>
          <w:bCs/>
        </w:rPr>
      </w:pPr>
      <w:r w:rsidRPr="00DB7CF8">
        <w:rPr>
          <w:rFonts w:ascii="Times New Roman" w:hAnsi="Times New Roman"/>
          <w:bCs/>
        </w:rPr>
        <w:t xml:space="preserve">Notre </w:t>
      </w:r>
      <w:r w:rsidR="00DC77C8" w:rsidRPr="00DB7CF8">
        <w:rPr>
          <w:rFonts w:ascii="Times New Roman" w:hAnsi="Times New Roman"/>
          <w:bCs/>
        </w:rPr>
        <w:t>Offre</w:t>
      </w:r>
      <w:r w:rsidRPr="00DB7CF8">
        <w:rPr>
          <w:rFonts w:ascii="Times New Roman" w:hAnsi="Times New Roman"/>
          <w:bCs/>
        </w:rPr>
        <w:t xml:space="preserve"> est valide pour </w:t>
      </w:r>
      <w:r w:rsidR="006F06FC" w:rsidRPr="00DB7CF8">
        <w:rPr>
          <w:rFonts w:ascii="Times New Roman" w:hAnsi="Times New Roman"/>
          <w:b/>
          <w:bCs/>
        </w:rPr>
        <w:t>une période de 90 jour calendaire</w:t>
      </w:r>
      <w:r w:rsidRPr="00DB7CF8">
        <w:rPr>
          <w:rFonts w:ascii="Times New Roman" w:hAnsi="Times New Roman"/>
          <w:b/>
          <w:bCs/>
        </w:rPr>
        <w:t xml:space="preserve"> à compter de la date limite de dépôt des </w:t>
      </w:r>
      <w:r w:rsidR="00DC77C8" w:rsidRPr="00DB7CF8">
        <w:rPr>
          <w:rFonts w:ascii="Times New Roman" w:hAnsi="Times New Roman"/>
          <w:b/>
          <w:bCs/>
        </w:rPr>
        <w:t>Offre</w:t>
      </w:r>
      <w:r w:rsidRPr="00DB7CF8">
        <w:rPr>
          <w:rFonts w:ascii="Times New Roman" w:hAnsi="Times New Roman"/>
          <w:b/>
          <w:bCs/>
        </w:rPr>
        <w:t>s.</w:t>
      </w:r>
    </w:p>
    <w:p w14:paraId="2D45A8B4" w14:textId="77777777" w:rsidR="00A43BC6" w:rsidRPr="00DB7CF8" w:rsidRDefault="00A43BC6" w:rsidP="00A43BC6">
      <w:pPr>
        <w:numPr>
          <w:ilvl w:val="0"/>
          <w:numId w:val="28"/>
        </w:numPr>
        <w:tabs>
          <w:tab w:val="left" w:pos="360"/>
        </w:tabs>
        <w:spacing w:after="0"/>
        <w:jc w:val="both"/>
        <w:rPr>
          <w:rFonts w:ascii="Times New Roman" w:hAnsi="Times New Roman"/>
        </w:rPr>
      </w:pPr>
      <w:r w:rsidRPr="00DB7CF8">
        <w:rPr>
          <w:rFonts w:ascii="Times New Roman" w:hAnsi="Times New Roman"/>
        </w:rPr>
        <w:t xml:space="preserve">“Jour” s’entend “Jour calendaire” et une semaine comprend 7 jours. </w:t>
      </w:r>
    </w:p>
    <w:p w14:paraId="1C2D0A21" w14:textId="77777777" w:rsidR="00A43BC6" w:rsidRPr="00DB7CF8" w:rsidRDefault="00A43BC6" w:rsidP="00241882">
      <w:pPr>
        <w:tabs>
          <w:tab w:val="left" w:pos="360"/>
        </w:tabs>
        <w:spacing w:after="0"/>
        <w:ind w:left="1428"/>
        <w:jc w:val="both"/>
        <w:rPr>
          <w:rFonts w:ascii="Times New Roman" w:hAnsi="Times New Roman"/>
          <w:b/>
          <w:bCs/>
        </w:rPr>
      </w:pPr>
    </w:p>
    <w:p w14:paraId="3CF0C9DF" w14:textId="77777777" w:rsidR="00E5276D" w:rsidRPr="00DB7CF8" w:rsidRDefault="00E5276D" w:rsidP="00E5276D">
      <w:pPr>
        <w:tabs>
          <w:tab w:val="left" w:pos="360"/>
        </w:tabs>
        <w:spacing w:after="0"/>
        <w:ind w:left="1428"/>
        <w:jc w:val="both"/>
        <w:rPr>
          <w:rFonts w:ascii="Times New Roman" w:hAnsi="Times New Roman"/>
          <w:b/>
          <w:bCs/>
        </w:rPr>
      </w:pPr>
    </w:p>
    <w:p w14:paraId="2EC9CDEC" w14:textId="335905E8" w:rsidR="003536D6" w:rsidRPr="00DB7CF8" w:rsidRDefault="000F39CD" w:rsidP="00E5276D">
      <w:pPr>
        <w:suppressAutoHyphens/>
        <w:ind w:firstLine="284"/>
        <w:rPr>
          <w:rFonts w:ascii="Times New Roman" w:hAnsi="Times New Roman"/>
          <w:b/>
        </w:rPr>
      </w:pPr>
      <w:r w:rsidRPr="00DB7CF8">
        <w:rPr>
          <w:rFonts w:ascii="Times New Roman" w:hAnsi="Times New Roman"/>
          <w:b/>
        </w:rPr>
        <w:t xml:space="preserve"> </w:t>
      </w:r>
      <w:r w:rsidR="003536D6" w:rsidRPr="00DB7CF8">
        <w:rPr>
          <w:rFonts w:ascii="Times New Roman" w:hAnsi="Times New Roman"/>
          <w:b/>
        </w:rPr>
        <w:t xml:space="preserve">Date : </w:t>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r>
      <w:r w:rsidR="003536D6" w:rsidRPr="00DB7CF8">
        <w:rPr>
          <w:rFonts w:ascii="Times New Roman" w:hAnsi="Times New Roman"/>
          <w:b/>
        </w:rPr>
        <w:tab/>
        <w:t>Signature</w:t>
      </w:r>
      <w:r w:rsidR="00CE6EBD" w:rsidRPr="00DB7CF8">
        <w:rPr>
          <w:rFonts w:ascii="Times New Roman" w:hAnsi="Times New Roman"/>
          <w:b/>
        </w:rPr>
        <w:t xml:space="preserve"> </w:t>
      </w:r>
      <w:r w:rsidR="00A51B68">
        <w:rPr>
          <w:rFonts w:ascii="Times New Roman" w:hAnsi="Times New Roman"/>
          <w:b/>
        </w:rPr>
        <w:t xml:space="preserve">de la personne dument </w:t>
      </w:r>
      <w:r w:rsidR="00CE6EBD" w:rsidRPr="00DB7CF8">
        <w:rPr>
          <w:rFonts w:ascii="Times New Roman" w:hAnsi="Times New Roman"/>
          <w:b/>
        </w:rPr>
        <w:t>habilité à représenter le fournisseur</w:t>
      </w:r>
      <w:r w:rsidR="003536D6" w:rsidRPr="00DB7CF8">
        <w:rPr>
          <w:rFonts w:ascii="Times New Roman" w:hAnsi="Times New Roman"/>
          <w:b/>
        </w:rPr>
        <w:t> : </w:t>
      </w:r>
      <w:r w:rsidR="00AB66CD" w:rsidRPr="00DB7CF8" w:rsidDel="00AB66CD">
        <w:rPr>
          <w:rFonts w:ascii="Times New Roman" w:hAnsi="Times New Roman"/>
          <w:b/>
        </w:rPr>
        <w:t xml:space="preserve"> </w:t>
      </w:r>
    </w:p>
    <w:bookmarkEnd w:id="60"/>
    <w:bookmarkEnd w:id="61"/>
    <w:p w14:paraId="2A3F3A11" w14:textId="77777777" w:rsidR="00461E2A" w:rsidRDefault="00DF27A3" w:rsidP="00CD2AB8">
      <w:pPr>
        <w:rPr>
          <w:rFonts w:ascii="Times New Roman" w:hAnsi="Times New Roman"/>
        </w:rPr>
      </w:pPr>
      <w:r w:rsidRPr="00DB7CF8">
        <w:rPr>
          <w:rFonts w:ascii="Times New Roman" w:hAnsi="Times New Roman"/>
        </w:rPr>
        <w:br w:type="page"/>
      </w:r>
      <w:bookmarkStart w:id="64" w:name="_Toc97306368"/>
    </w:p>
    <w:p w14:paraId="56A37936" w14:textId="77777777" w:rsidR="00461E2A" w:rsidRDefault="00461E2A" w:rsidP="00CD2AB8">
      <w:pPr>
        <w:rPr>
          <w:rFonts w:ascii="Times New Roman" w:hAnsi="Times New Roman"/>
        </w:rPr>
        <w:sectPr w:rsidR="00461E2A" w:rsidSect="00D21988">
          <w:headerReference w:type="first" r:id="rId24"/>
          <w:pgSz w:w="16838" w:h="11906" w:orient="landscape"/>
          <w:pgMar w:top="720" w:right="720" w:bottom="720" w:left="720" w:header="708" w:footer="708" w:gutter="0"/>
          <w:cols w:space="708"/>
          <w:titlePg/>
          <w:docGrid w:linePitch="360"/>
        </w:sectPr>
      </w:pPr>
    </w:p>
    <w:p w14:paraId="03B22E3F" w14:textId="7192DD43" w:rsidR="00E940A9" w:rsidRPr="00DB7CF8" w:rsidRDefault="00BF154C" w:rsidP="00CD2AB8">
      <w:pPr>
        <w:rPr>
          <w:rFonts w:ascii="Times New Roman" w:hAnsi="Times New Roman"/>
          <w:bCs/>
        </w:rPr>
      </w:pPr>
      <w:r w:rsidRPr="00DB7CF8">
        <w:rPr>
          <w:rFonts w:ascii="Times New Roman" w:hAnsi="Times New Roman"/>
        </w:rPr>
        <w:t xml:space="preserve">Calendrier de </w:t>
      </w:r>
      <w:r w:rsidR="006F06FC" w:rsidRPr="00DB7CF8">
        <w:rPr>
          <w:rFonts w:ascii="Times New Roman" w:hAnsi="Times New Roman"/>
        </w:rPr>
        <w:t>L</w:t>
      </w:r>
      <w:r w:rsidRPr="00DB7CF8">
        <w:rPr>
          <w:rFonts w:ascii="Times New Roman" w:hAnsi="Times New Roman"/>
        </w:rPr>
        <w:t>ivraison</w:t>
      </w:r>
      <w:r w:rsidR="00D068F2" w:rsidRPr="00DB7CF8">
        <w:rPr>
          <w:rFonts w:ascii="Times New Roman" w:hAnsi="Times New Roman"/>
        </w:rPr>
        <w:t xml:space="preserve"> des Biens</w:t>
      </w:r>
      <w:bookmarkEnd w:id="64"/>
    </w:p>
    <w:p w14:paraId="1D90DDF5" w14:textId="599FD4AC" w:rsidR="0071313D" w:rsidRPr="00DB7CF8" w:rsidRDefault="0071313D" w:rsidP="00711F25">
      <w:pPr>
        <w:rPr>
          <w:rFonts w:ascii="Times New Roman" w:hAnsi="Times New Roman"/>
        </w:rPr>
      </w:pPr>
    </w:p>
    <w:p w14:paraId="796F2E85" w14:textId="3E20008A" w:rsidR="00F41008" w:rsidRPr="00DB7CF8" w:rsidRDefault="00AA2204" w:rsidP="00F41008">
      <w:pPr>
        <w:tabs>
          <w:tab w:val="right" w:pos="9356"/>
        </w:tabs>
        <w:spacing w:after="0" w:line="240" w:lineRule="auto"/>
        <w:ind w:right="-72" w:firstLine="6"/>
        <w:rPr>
          <w:rFonts w:ascii="Times New Roman" w:hAnsi="Times New Roman"/>
          <w:b/>
        </w:rPr>
      </w:pPr>
      <w:r w:rsidRPr="00DB7CF8">
        <w:rPr>
          <w:rFonts w:ascii="Times New Roman" w:hAnsi="Times New Roman"/>
          <w:b/>
        </w:rPr>
        <w:t xml:space="preserve">      </w:t>
      </w:r>
      <w:r w:rsidR="00F41008" w:rsidRPr="00DB7CF8">
        <w:rPr>
          <w:rFonts w:ascii="Times New Roman" w:hAnsi="Times New Roman"/>
          <w:b/>
        </w:rPr>
        <w:t xml:space="preserve">Demande de Cotations </w:t>
      </w:r>
      <w:r w:rsidR="001C7ABE" w:rsidRPr="001C7ABE">
        <w:rPr>
          <w:rFonts w:ascii="Times New Roman" w:hAnsi="Times New Roman"/>
          <w:b/>
        </w:rPr>
        <w:t>N° IR/MSM/1/NSC/203/21</w:t>
      </w:r>
    </w:p>
    <w:p w14:paraId="39589F6D" w14:textId="77777777" w:rsidR="00F41008" w:rsidRPr="00DB7CF8" w:rsidRDefault="00F41008" w:rsidP="00F41008">
      <w:pPr>
        <w:tabs>
          <w:tab w:val="right" w:pos="9356"/>
        </w:tabs>
        <w:spacing w:after="0" w:line="240" w:lineRule="auto"/>
        <w:ind w:right="-72" w:firstLine="6"/>
        <w:rPr>
          <w:rFonts w:ascii="Times New Roman" w:hAnsi="Times New Roman"/>
          <w:b/>
        </w:rPr>
      </w:pPr>
    </w:p>
    <w:p w14:paraId="5149D606" w14:textId="6B77AEE5" w:rsidR="009638D0" w:rsidRDefault="00F41008" w:rsidP="00F41008">
      <w:pPr>
        <w:tabs>
          <w:tab w:val="right" w:pos="9356"/>
        </w:tabs>
        <w:spacing w:after="0" w:line="240" w:lineRule="auto"/>
        <w:ind w:right="-72" w:firstLine="6"/>
        <w:rPr>
          <w:rFonts w:ascii="Times New Roman" w:hAnsi="Times New Roman"/>
          <w:b/>
        </w:rPr>
      </w:pPr>
      <w:r w:rsidRPr="00DB7CF8">
        <w:rPr>
          <w:rFonts w:ascii="Times New Roman" w:hAnsi="Times New Roman"/>
          <w:b/>
        </w:rPr>
        <w:t xml:space="preserve">     Titre du Marché : DC - </w:t>
      </w:r>
      <w:r w:rsidR="001C7ABE" w:rsidRPr="001C7ABE">
        <w:rPr>
          <w:rFonts w:ascii="Times New Roman" w:hAnsi="Times New Roman"/>
          <w:b/>
        </w:rPr>
        <w:t>Reproduction de nouveaux formulaires de formalisation des droits fonciers (formulaire et registre)</w:t>
      </w:r>
    </w:p>
    <w:p w14:paraId="5B4E3669" w14:textId="628A340F" w:rsidR="003C73F4" w:rsidRDefault="003C73F4" w:rsidP="001C7ABE">
      <w:pPr>
        <w:tabs>
          <w:tab w:val="right" w:pos="9356"/>
        </w:tabs>
        <w:spacing w:after="0" w:line="240" w:lineRule="auto"/>
        <w:ind w:right="-72"/>
        <w:rPr>
          <w:rFonts w:ascii="Times New Roman" w:hAnsi="Times New Roman"/>
          <w:b/>
        </w:rPr>
      </w:pPr>
    </w:p>
    <w:tbl>
      <w:tblPr>
        <w:tblW w:w="14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0"/>
        <w:gridCol w:w="3865"/>
        <w:gridCol w:w="2880"/>
        <w:gridCol w:w="2340"/>
        <w:gridCol w:w="2700"/>
        <w:gridCol w:w="2450"/>
      </w:tblGrid>
      <w:tr w:rsidR="00580845" w:rsidRPr="00194605" w14:paraId="7DDFAB5C" w14:textId="77777777" w:rsidTr="003C6654">
        <w:trPr>
          <w:trHeight w:val="671"/>
          <w:jc w:val="center"/>
        </w:trPr>
        <w:tc>
          <w:tcPr>
            <w:tcW w:w="630" w:type="dxa"/>
            <w:shd w:val="clear" w:color="auto" w:fill="C6D9F1" w:themeFill="text2" w:themeFillTint="33"/>
            <w:vAlign w:val="center"/>
          </w:tcPr>
          <w:p w14:paraId="28068185" w14:textId="32C50DF8" w:rsidR="00580845" w:rsidRPr="00194605" w:rsidRDefault="00580845" w:rsidP="009638D0">
            <w:pPr>
              <w:pStyle w:val="TableParagraph"/>
              <w:spacing w:before="9"/>
              <w:jc w:val="center"/>
              <w:rPr>
                <w:rFonts w:ascii="Times New Roman" w:hAnsi="Times New Roman" w:cs="Times New Roman"/>
                <w:b/>
                <w:sz w:val="18"/>
                <w:szCs w:val="18"/>
              </w:rPr>
            </w:pPr>
            <w:proofErr w:type="spellStart"/>
            <w:r w:rsidRPr="00194605">
              <w:rPr>
                <w:rFonts w:ascii="Times New Roman" w:hAnsi="Times New Roman" w:cs="Times New Roman"/>
                <w:b/>
                <w:sz w:val="18"/>
                <w:szCs w:val="18"/>
              </w:rPr>
              <w:t>Réf</w:t>
            </w:r>
            <w:proofErr w:type="spellEnd"/>
          </w:p>
        </w:tc>
        <w:tc>
          <w:tcPr>
            <w:tcW w:w="3865" w:type="dxa"/>
            <w:shd w:val="clear" w:color="auto" w:fill="C6D9F1" w:themeFill="text2" w:themeFillTint="33"/>
            <w:vAlign w:val="center"/>
          </w:tcPr>
          <w:p w14:paraId="1CA3A276" w14:textId="4CB5C45A" w:rsidR="00580845" w:rsidRPr="00194605" w:rsidRDefault="00580845" w:rsidP="00592C29">
            <w:pPr>
              <w:pStyle w:val="TableParagraph"/>
              <w:ind w:left="364"/>
              <w:jc w:val="center"/>
              <w:rPr>
                <w:rFonts w:ascii="Times New Roman" w:hAnsi="Times New Roman" w:cs="Times New Roman"/>
                <w:b/>
                <w:sz w:val="18"/>
                <w:szCs w:val="18"/>
                <w:lang w:val="fr-FR"/>
              </w:rPr>
            </w:pPr>
            <w:r w:rsidRPr="00194605">
              <w:rPr>
                <w:rFonts w:ascii="Times New Roman" w:hAnsi="Times New Roman" w:cs="Times New Roman"/>
                <w:b/>
                <w:sz w:val="18"/>
                <w:szCs w:val="18"/>
                <w:lang w:val="fr-FR"/>
              </w:rPr>
              <w:t xml:space="preserve">Description des Biens </w:t>
            </w:r>
          </w:p>
        </w:tc>
        <w:tc>
          <w:tcPr>
            <w:tcW w:w="2880" w:type="dxa"/>
            <w:shd w:val="clear" w:color="auto" w:fill="C6D9F1" w:themeFill="text2" w:themeFillTint="33"/>
            <w:vAlign w:val="center"/>
          </w:tcPr>
          <w:p w14:paraId="4C9C45DC" w14:textId="43A16E78" w:rsidR="00580845" w:rsidRPr="00D723F3" w:rsidRDefault="002300A6" w:rsidP="00592C29">
            <w:pPr>
              <w:pStyle w:val="TableParagraph"/>
              <w:spacing w:line="254" w:lineRule="exact"/>
              <w:ind w:right="187"/>
              <w:jc w:val="center"/>
              <w:rPr>
                <w:rFonts w:ascii="Times New Roman" w:hAnsi="Times New Roman" w:cs="Times New Roman"/>
                <w:b/>
                <w:sz w:val="18"/>
                <w:szCs w:val="18"/>
                <w:lang w:val="fr-FR"/>
              </w:rPr>
            </w:pPr>
            <w:r w:rsidRPr="00194605">
              <w:rPr>
                <w:rFonts w:ascii="Times New Roman" w:hAnsi="Times New Roman" w:cs="Times New Roman"/>
                <w:b/>
                <w:sz w:val="18"/>
                <w:szCs w:val="18"/>
                <w:lang w:val="fr-FR"/>
              </w:rPr>
              <w:t>*Date (s) de livraison des Biens proposés</w:t>
            </w:r>
          </w:p>
        </w:tc>
        <w:tc>
          <w:tcPr>
            <w:tcW w:w="2340" w:type="dxa"/>
            <w:shd w:val="clear" w:color="auto" w:fill="C6D9F1" w:themeFill="text2" w:themeFillTint="33"/>
            <w:vAlign w:val="center"/>
          </w:tcPr>
          <w:p w14:paraId="47A36E15" w14:textId="1918761C" w:rsidR="00580845" w:rsidRPr="00194605" w:rsidRDefault="002300A6" w:rsidP="00592C29">
            <w:pPr>
              <w:pStyle w:val="TableParagraph"/>
              <w:spacing w:before="116"/>
              <w:ind w:right="80"/>
              <w:jc w:val="center"/>
              <w:rPr>
                <w:rFonts w:ascii="Times New Roman" w:hAnsi="Times New Roman" w:cs="Times New Roman"/>
                <w:b/>
                <w:sz w:val="18"/>
                <w:szCs w:val="18"/>
                <w:lang w:val="fr-SN"/>
              </w:rPr>
            </w:pPr>
            <w:r w:rsidRPr="00194605">
              <w:rPr>
                <w:rFonts w:ascii="Times New Roman" w:hAnsi="Times New Roman" w:cs="Times New Roman"/>
                <w:b/>
                <w:sz w:val="18"/>
                <w:szCs w:val="18"/>
                <w:lang w:val="fr-FR"/>
              </w:rPr>
              <w:t>Lieu où les Biens doivent être livrés</w:t>
            </w:r>
            <w:r w:rsidR="00580845" w:rsidRPr="00194605">
              <w:rPr>
                <w:rFonts w:ascii="Times New Roman" w:hAnsi="Times New Roman" w:cs="Times New Roman"/>
                <w:b/>
                <w:i/>
                <w:iCs/>
                <w:sz w:val="18"/>
                <w:szCs w:val="18"/>
                <w:lang w:val="fr-FR"/>
              </w:rPr>
              <w:t xml:space="preserve"> </w:t>
            </w:r>
          </w:p>
        </w:tc>
        <w:tc>
          <w:tcPr>
            <w:tcW w:w="2700" w:type="dxa"/>
            <w:shd w:val="clear" w:color="auto" w:fill="D6E3BC" w:themeFill="accent3" w:themeFillTint="66"/>
            <w:vAlign w:val="center"/>
          </w:tcPr>
          <w:p w14:paraId="52A4472A" w14:textId="77777777" w:rsidR="00580845" w:rsidRPr="00194605" w:rsidRDefault="00580845" w:rsidP="00580845">
            <w:pPr>
              <w:pStyle w:val="TableParagraph"/>
              <w:spacing w:before="116"/>
              <w:ind w:right="80"/>
              <w:jc w:val="center"/>
              <w:rPr>
                <w:rFonts w:ascii="Times New Roman" w:hAnsi="Times New Roman" w:cs="Times New Roman"/>
                <w:b/>
                <w:sz w:val="18"/>
                <w:szCs w:val="18"/>
                <w:lang w:val="fr-FR"/>
              </w:rPr>
            </w:pPr>
            <w:r w:rsidRPr="00194605">
              <w:rPr>
                <w:rFonts w:ascii="Times New Roman" w:hAnsi="Times New Roman" w:cs="Times New Roman"/>
                <w:b/>
                <w:sz w:val="18"/>
                <w:szCs w:val="18"/>
                <w:lang w:val="fr-FR"/>
              </w:rPr>
              <w:t>*Date (s) de livraison des Biens proposées</w:t>
            </w:r>
          </w:p>
          <w:p w14:paraId="27E4F818" w14:textId="034B07EE" w:rsidR="00580845" w:rsidRPr="00194605" w:rsidRDefault="00580845" w:rsidP="00580845">
            <w:pPr>
              <w:pStyle w:val="TableParagraph"/>
              <w:spacing w:before="116"/>
              <w:ind w:right="80"/>
              <w:jc w:val="center"/>
              <w:rPr>
                <w:rFonts w:ascii="Times New Roman" w:hAnsi="Times New Roman" w:cs="Times New Roman"/>
                <w:b/>
                <w:sz w:val="18"/>
                <w:szCs w:val="18"/>
                <w:lang w:val="fr-SN"/>
              </w:rPr>
            </w:pPr>
            <w:r w:rsidRPr="00194605">
              <w:rPr>
                <w:rFonts w:ascii="Times New Roman" w:hAnsi="Times New Roman" w:cs="Times New Roman"/>
                <w:b/>
                <w:sz w:val="18"/>
                <w:szCs w:val="18"/>
                <w:lang w:val="fr-FR"/>
              </w:rPr>
              <w:t>A remplir par le Soumissionnaire</w:t>
            </w:r>
          </w:p>
        </w:tc>
        <w:tc>
          <w:tcPr>
            <w:tcW w:w="2450" w:type="dxa"/>
            <w:shd w:val="clear" w:color="auto" w:fill="D6E3BC" w:themeFill="accent3" w:themeFillTint="66"/>
            <w:vAlign w:val="center"/>
          </w:tcPr>
          <w:p w14:paraId="08EAAFF3" w14:textId="77777777" w:rsidR="00580845" w:rsidRPr="00194605" w:rsidRDefault="00580845" w:rsidP="00580845">
            <w:pPr>
              <w:pStyle w:val="TableParagraph"/>
              <w:spacing w:before="116"/>
              <w:ind w:right="80"/>
              <w:jc w:val="center"/>
              <w:rPr>
                <w:rFonts w:ascii="Times New Roman" w:hAnsi="Times New Roman" w:cs="Times New Roman"/>
                <w:b/>
                <w:i/>
                <w:iCs/>
                <w:sz w:val="18"/>
                <w:szCs w:val="18"/>
                <w:lang w:val="fr-FR"/>
              </w:rPr>
            </w:pPr>
            <w:r w:rsidRPr="00194605">
              <w:rPr>
                <w:rFonts w:ascii="Times New Roman" w:hAnsi="Times New Roman" w:cs="Times New Roman"/>
                <w:b/>
                <w:i/>
                <w:iCs/>
                <w:sz w:val="18"/>
                <w:szCs w:val="18"/>
                <w:lang w:val="fr-FR"/>
              </w:rPr>
              <w:t>Lieu où les Biens seront livrés</w:t>
            </w:r>
          </w:p>
          <w:p w14:paraId="44B8BAB6" w14:textId="2E6CAB36" w:rsidR="00580845" w:rsidRPr="00194605" w:rsidRDefault="00580845" w:rsidP="00580845">
            <w:pPr>
              <w:pStyle w:val="TableParagraph"/>
              <w:spacing w:before="116"/>
              <w:ind w:right="80"/>
              <w:jc w:val="center"/>
              <w:rPr>
                <w:rFonts w:ascii="Times New Roman" w:hAnsi="Times New Roman" w:cs="Times New Roman"/>
                <w:b/>
                <w:sz w:val="18"/>
                <w:szCs w:val="18"/>
                <w:lang w:val="fr-FR"/>
              </w:rPr>
            </w:pPr>
            <w:r w:rsidRPr="00194605">
              <w:rPr>
                <w:rFonts w:ascii="Times New Roman" w:hAnsi="Times New Roman" w:cs="Times New Roman"/>
                <w:b/>
                <w:i/>
                <w:iCs/>
                <w:sz w:val="18"/>
                <w:szCs w:val="18"/>
                <w:lang w:val="fr-FR"/>
              </w:rPr>
              <w:t>A remplir par le Soumissionnaire</w:t>
            </w:r>
          </w:p>
        </w:tc>
      </w:tr>
      <w:tr w:rsidR="00C80323" w:rsidRPr="00194605" w14:paraId="028C7839" w14:textId="77777777" w:rsidTr="003C6654">
        <w:trPr>
          <w:trHeight w:val="476"/>
          <w:jc w:val="center"/>
        </w:trPr>
        <w:tc>
          <w:tcPr>
            <w:tcW w:w="630" w:type="dxa"/>
            <w:vAlign w:val="center"/>
          </w:tcPr>
          <w:p w14:paraId="08BDE10F"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tcPr>
          <w:p w14:paraId="776FC101"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Titre de DUP</w:t>
            </w:r>
          </w:p>
        </w:tc>
        <w:tc>
          <w:tcPr>
            <w:tcW w:w="2880" w:type="dxa"/>
            <w:vMerge w:val="restart"/>
            <w:shd w:val="clear" w:color="auto" w:fill="auto"/>
            <w:vAlign w:val="center"/>
          </w:tcPr>
          <w:p w14:paraId="154C4B49" w14:textId="42B6DAD5" w:rsidR="00C80323" w:rsidRPr="00194605" w:rsidRDefault="00C80323" w:rsidP="000F2662">
            <w:pPr>
              <w:pStyle w:val="TableParagraph"/>
              <w:jc w:val="center"/>
              <w:rPr>
                <w:rFonts w:ascii="Times New Roman" w:hAnsi="Times New Roman" w:cs="Times New Roman"/>
                <w:sz w:val="18"/>
                <w:szCs w:val="18"/>
                <w:lang w:val="fr-FR"/>
              </w:rPr>
            </w:pPr>
            <w:r w:rsidRPr="00194605">
              <w:rPr>
                <w:rFonts w:ascii="Times New Roman" w:hAnsi="Times New Roman" w:cs="Times New Roman"/>
                <w:sz w:val="18"/>
                <w:szCs w:val="18"/>
                <w:lang w:val="fr-FR"/>
              </w:rPr>
              <w:t>30 jours Calendaires</w:t>
            </w:r>
          </w:p>
        </w:tc>
        <w:tc>
          <w:tcPr>
            <w:tcW w:w="2340" w:type="dxa"/>
            <w:vMerge w:val="restart"/>
            <w:vAlign w:val="center"/>
          </w:tcPr>
          <w:p w14:paraId="2AF0F62E" w14:textId="3142E8CC" w:rsidR="00C80323" w:rsidRPr="00194605" w:rsidRDefault="00C80323" w:rsidP="00592C29">
            <w:pPr>
              <w:pStyle w:val="TableParagraph"/>
              <w:jc w:val="center"/>
              <w:rPr>
                <w:rFonts w:ascii="Times New Roman" w:hAnsi="Times New Roman" w:cs="Times New Roman"/>
                <w:sz w:val="18"/>
                <w:szCs w:val="18"/>
                <w:lang w:val="fr-FR"/>
              </w:rPr>
            </w:pPr>
            <w:r w:rsidRPr="00194605">
              <w:rPr>
                <w:rFonts w:ascii="Times New Roman" w:hAnsi="Times New Roman" w:cs="Times New Roman"/>
                <w:sz w:val="18"/>
                <w:szCs w:val="18"/>
                <w:lang w:val="fr-FR"/>
              </w:rPr>
              <w:t>Au siège de MCA-Niger</w:t>
            </w:r>
          </w:p>
        </w:tc>
        <w:tc>
          <w:tcPr>
            <w:tcW w:w="2700" w:type="dxa"/>
            <w:vAlign w:val="center"/>
          </w:tcPr>
          <w:p w14:paraId="0237EE1A"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36B61691"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F05D225" w14:textId="77777777" w:rsidTr="003C6654">
        <w:trPr>
          <w:trHeight w:val="476"/>
          <w:jc w:val="center"/>
        </w:trPr>
        <w:tc>
          <w:tcPr>
            <w:tcW w:w="630" w:type="dxa"/>
            <w:vAlign w:val="center"/>
          </w:tcPr>
          <w:p w14:paraId="61ECC805"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tcPr>
          <w:p w14:paraId="53C25331"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Titre de CR</w:t>
            </w:r>
          </w:p>
        </w:tc>
        <w:tc>
          <w:tcPr>
            <w:tcW w:w="2880" w:type="dxa"/>
            <w:vMerge/>
            <w:shd w:val="clear" w:color="auto" w:fill="auto"/>
          </w:tcPr>
          <w:p w14:paraId="60FE5471" w14:textId="56DECC5C" w:rsidR="00C80323" w:rsidRPr="00194605" w:rsidRDefault="00C80323" w:rsidP="00592C29">
            <w:pPr>
              <w:pStyle w:val="TableParagraph"/>
              <w:jc w:val="center"/>
              <w:rPr>
                <w:rFonts w:ascii="Times New Roman" w:hAnsi="Times New Roman" w:cs="Times New Roman"/>
                <w:color w:val="000000"/>
                <w:sz w:val="18"/>
                <w:szCs w:val="18"/>
                <w:lang w:eastAsia="fr-FR"/>
              </w:rPr>
            </w:pPr>
          </w:p>
        </w:tc>
        <w:tc>
          <w:tcPr>
            <w:tcW w:w="2340" w:type="dxa"/>
            <w:vMerge/>
            <w:vAlign w:val="center"/>
          </w:tcPr>
          <w:p w14:paraId="17FA647F"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6DF8B72"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8F58BEC"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347861B4" w14:textId="77777777" w:rsidTr="003C6654">
        <w:trPr>
          <w:trHeight w:val="476"/>
          <w:jc w:val="center"/>
        </w:trPr>
        <w:tc>
          <w:tcPr>
            <w:tcW w:w="630" w:type="dxa"/>
            <w:vAlign w:val="center"/>
          </w:tcPr>
          <w:p w14:paraId="1D5BC78F"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tcPr>
          <w:p w14:paraId="65038500"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Titre de Droit de propriété sur un immeuble en zone rurale</w:t>
            </w:r>
          </w:p>
        </w:tc>
        <w:tc>
          <w:tcPr>
            <w:tcW w:w="2880" w:type="dxa"/>
            <w:vMerge/>
            <w:shd w:val="clear" w:color="auto" w:fill="auto"/>
          </w:tcPr>
          <w:p w14:paraId="531238DA" w14:textId="3C52C15C" w:rsidR="00C80323" w:rsidRPr="00D723F3"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7D1BD397"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2F39FB7"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7431B3B"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8565A03" w14:textId="77777777" w:rsidTr="003C6654">
        <w:trPr>
          <w:trHeight w:val="476"/>
          <w:jc w:val="center"/>
        </w:trPr>
        <w:tc>
          <w:tcPr>
            <w:tcW w:w="630" w:type="dxa"/>
            <w:vAlign w:val="center"/>
          </w:tcPr>
          <w:p w14:paraId="094903DF"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tcPr>
          <w:p w14:paraId="51262E72"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Attestation d'inscription au Dossier Rural</w:t>
            </w:r>
          </w:p>
        </w:tc>
        <w:tc>
          <w:tcPr>
            <w:tcW w:w="2880" w:type="dxa"/>
            <w:vMerge/>
            <w:shd w:val="clear" w:color="auto" w:fill="auto"/>
          </w:tcPr>
          <w:p w14:paraId="40D09A3D" w14:textId="4DD0BB64" w:rsidR="00C80323" w:rsidRPr="00D723F3"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1DB9F34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71C300F"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F6CB487"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217BA5DB" w14:textId="77777777" w:rsidTr="003C6654">
        <w:trPr>
          <w:trHeight w:val="476"/>
          <w:jc w:val="center"/>
        </w:trPr>
        <w:tc>
          <w:tcPr>
            <w:tcW w:w="630" w:type="dxa"/>
            <w:vAlign w:val="center"/>
          </w:tcPr>
          <w:p w14:paraId="03C7FD0F"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2A43E55E"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A+B11:D22DC individuelle</w:t>
            </w:r>
          </w:p>
        </w:tc>
        <w:tc>
          <w:tcPr>
            <w:tcW w:w="2880" w:type="dxa"/>
            <w:vMerge/>
            <w:shd w:val="clear" w:color="auto" w:fill="auto"/>
            <w:vAlign w:val="center"/>
          </w:tcPr>
          <w:p w14:paraId="09C3147A" w14:textId="5BB1C46B" w:rsidR="00C80323" w:rsidRPr="00194605" w:rsidRDefault="00C80323" w:rsidP="00592C29">
            <w:pPr>
              <w:pStyle w:val="TableParagraph"/>
              <w:jc w:val="center"/>
              <w:rPr>
                <w:rFonts w:ascii="Times New Roman" w:hAnsi="Times New Roman" w:cs="Times New Roman"/>
                <w:color w:val="000000"/>
                <w:sz w:val="18"/>
                <w:szCs w:val="18"/>
                <w:lang w:eastAsia="fr-FR"/>
              </w:rPr>
            </w:pPr>
          </w:p>
        </w:tc>
        <w:tc>
          <w:tcPr>
            <w:tcW w:w="2340" w:type="dxa"/>
            <w:vMerge/>
            <w:vAlign w:val="center"/>
          </w:tcPr>
          <w:p w14:paraId="1BF5512F"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E8136A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E1B89A1"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3E71D4EF" w14:textId="77777777" w:rsidTr="003C6654">
        <w:trPr>
          <w:trHeight w:val="476"/>
          <w:jc w:val="center"/>
        </w:trPr>
        <w:tc>
          <w:tcPr>
            <w:tcW w:w="630" w:type="dxa"/>
            <w:vAlign w:val="center"/>
          </w:tcPr>
          <w:p w14:paraId="1F967729"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A662700"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ADC collective</w:t>
            </w:r>
          </w:p>
        </w:tc>
        <w:tc>
          <w:tcPr>
            <w:tcW w:w="2880" w:type="dxa"/>
            <w:vMerge/>
            <w:shd w:val="clear" w:color="auto" w:fill="auto"/>
            <w:vAlign w:val="center"/>
          </w:tcPr>
          <w:p w14:paraId="6BF3134C" w14:textId="4DC91596" w:rsidR="00C80323" w:rsidRPr="00194605" w:rsidRDefault="00C80323" w:rsidP="00592C29">
            <w:pPr>
              <w:pStyle w:val="TableParagraph"/>
              <w:jc w:val="center"/>
              <w:rPr>
                <w:rFonts w:ascii="Times New Roman" w:hAnsi="Times New Roman" w:cs="Times New Roman"/>
                <w:color w:val="000000"/>
                <w:sz w:val="18"/>
                <w:szCs w:val="18"/>
                <w:lang w:eastAsia="fr-FR"/>
              </w:rPr>
            </w:pPr>
          </w:p>
        </w:tc>
        <w:tc>
          <w:tcPr>
            <w:tcW w:w="2340" w:type="dxa"/>
            <w:vMerge/>
            <w:vAlign w:val="center"/>
          </w:tcPr>
          <w:p w14:paraId="673844D1"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B74A2C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24968B7C"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E6FE4D2" w14:textId="77777777" w:rsidTr="003C6654">
        <w:trPr>
          <w:trHeight w:val="476"/>
          <w:jc w:val="center"/>
        </w:trPr>
        <w:tc>
          <w:tcPr>
            <w:tcW w:w="630" w:type="dxa"/>
            <w:vAlign w:val="center"/>
          </w:tcPr>
          <w:p w14:paraId="3002BA34"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3AE2D83"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AV individuelle</w:t>
            </w:r>
          </w:p>
        </w:tc>
        <w:tc>
          <w:tcPr>
            <w:tcW w:w="2880" w:type="dxa"/>
            <w:vMerge/>
            <w:shd w:val="clear" w:color="auto" w:fill="auto"/>
            <w:vAlign w:val="center"/>
          </w:tcPr>
          <w:p w14:paraId="7C14E582" w14:textId="4F7BB126" w:rsidR="00C80323" w:rsidRPr="00194605" w:rsidRDefault="00C80323" w:rsidP="00592C29">
            <w:pPr>
              <w:pStyle w:val="TableParagraph"/>
              <w:jc w:val="center"/>
              <w:rPr>
                <w:rFonts w:ascii="Times New Roman" w:hAnsi="Times New Roman" w:cs="Times New Roman"/>
                <w:color w:val="000000"/>
                <w:sz w:val="18"/>
                <w:szCs w:val="18"/>
                <w:lang w:eastAsia="fr-FR"/>
              </w:rPr>
            </w:pPr>
          </w:p>
        </w:tc>
        <w:tc>
          <w:tcPr>
            <w:tcW w:w="2340" w:type="dxa"/>
            <w:vMerge/>
            <w:vAlign w:val="center"/>
          </w:tcPr>
          <w:p w14:paraId="48B5B43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57609B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3C6088E1"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04289FA8" w14:textId="77777777" w:rsidTr="003C6654">
        <w:trPr>
          <w:trHeight w:val="476"/>
          <w:jc w:val="center"/>
        </w:trPr>
        <w:tc>
          <w:tcPr>
            <w:tcW w:w="630" w:type="dxa"/>
            <w:vAlign w:val="center"/>
          </w:tcPr>
          <w:p w14:paraId="05AA3844"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E3D325C"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AV collective</w:t>
            </w:r>
          </w:p>
        </w:tc>
        <w:tc>
          <w:tcPr>
            <w:tcW w:w="2880" w:type="dxa"/>
            <w:vMerge/>
            <w:shd w:val="clear" w:color="auto" w:fill="auto"/>
            <w:vAlign w:val="center"/>
          </w:tcPr>
          <w:p w14:paraId="3CC1F353" w14:textId="733AC082" w:rsidR="00C80323" w:rsidRPr="00194605" w:rsidRDefault="00C80323" w:rsidP="00592C29">
            <w:pPr>
              <w:pStyle w:val="TableParagraph"/>
              <w:jc w:val="center"/>
              <w:rPr>
                <w:rFonts w:ascii="Times New Roman" w:hAnsi="Times New Roman" w:cs="Times New Roman"/>
                <w:color w:val="000000"/>
                <w:sz w:val="18"/>
                <w:szCs w:val="18"/>
                <w:lang w:eastAsia="fr-FR"/>
              </w:rPr>
            </w:pPr>
          </w:p>
        </w:tc>
        <w:tc>
          <w:tcPr>
            <w:tcW w:w="2340" w:type="dxa"/>
            <w:vMerge/>
            <w:vAlign w:val="center"/>
          </w:tcPr>
          <w:p w14:paraId="77A0936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A4126F5"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08046CA"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D7A03D4" w14:textId="77777777" w:rsidTr="003C6654">
        <w:trPr>
          <w:trHeight w:val="476"/>
          <w:jc w:val="center"/>
        </w:trPr>
        <w:tc>
          <w:tcPr>
            <w:tcW w:w="630" w:type="dxa"/>
            <w:vAlign w:val="center"/>
          </w:tcPr>
          <w:p w14:paraId="2581B5A4"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C222499"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AD individuelle</w:t>
            </w:r>
          </w:p>
        </w:tc>
        <w:tc>
          <w:tcPr>
            <w:tcW w:w="2880" w:type="dxa"/>
            <w:vMerge/>
            <w:shd w:val="clear" w:color="auto" w:fill="auto"/>
            <w:vAlign w:val="center"/>
          </w:tcPr>
          <w:p w14:paraId="44E3017C" w14:textId="2FF83C67" w:rsidR="00C80323" w:rsidRPr="00194605" w:rsidRDefault="00C80323" w:rsidP="00592C29">
            <w:pPr>
              <w:pStyle w:val="TableParagraph"/>
              <w:jc w:val="center"/>
              <w:rPr>
                <w:rFonts w:ascii="Times New Roman" w:hAnsi="Times New Roman" w:cs="Times New Roman"/>
                <w:color w:val="000000"/>
                <w:sz w:val="18"/>
                <w:szCs w:val="18"/>
                <w:lang w:eastAsia="fr-FR"/>
              </w:rPr>
            </w:pPr>
          </w:p>
        </w:tc>
        <w:tc>
          <w:tcPr>
            <w:tcW w:w="2340" w:type="dxa"/>
            <w:vMerge/>
            <w:vAlign w:val="center"/>
          </w:tcPr>
          <w:p w14:paraId="53BCCE4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4DC1759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1C99587"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FF2E5A7" w14:textId="77777777" w:rsidTr="003C6654">
        <w:trPr>
          <w:trHeight w:val="476"/>
          <w:jc w:val="center"/>
        </w:trPr>
        <w:tc>
          <w:tcPr>
            <w:tcW w:w="630" w:type="dxa"/>
            <w:vAlign w:val="center"/>
          </w:tcPr>
          <w:p w14:paraId="4CF1C72A"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2726681"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AD collective</w:t>
            </w:r>
          </w:p>
        </w:tc>
        <w:tc>
          <w:tcPr>
            <w:tcW w:w="2880" w:type="dxa"/>
            <w:vMerge/>
            <w:shd w:val="clear" w:color="auto" w:fill="auto"/>
            <w:vAlign w:val="center"/>
          </w:tcPr>
          <w:p w14:paraId="29D3514F" w14:textId="61321AF3" w:rsidR="00C80323" w:rsidRPr="00194605" w:rsidRDefault="00C80323" w:rsidP="00592C29">
            <w:pPr>
              <w:pStyle w:val="TableParagraph"/>
              <w:jc w:val="center"/>
              <w:rPr>
                <w:rFonts w:ascii="Times New Roman" w:hAnsi="Times New Roman" w:cs="Times New Roman"/>
                <w:color w:val="000000"/>
                <w:sz w:val="18"/>
                <w:szCs w:val="18"/>
                <w:lang w:eastAsia="fr-FR"/>
              </w:rPr>
            </w:pPr>
          </w:p>
        </w:tc>
        <w:tc>
          <w:tcPr>
            <w:tcW w:w="2340" w:type="dxa"/>
            <w:vMerge/>
            <w:vAlign w:val="center"/>
          </w:tcPr>
          <w:p w14:paraId="2AE313A6"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E9D06A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39154488"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54DFD3B" w14:textId="77777777" w:rsidTr="003C6654">
        <w:trPr>
          <w:trHeight w:val="476"/>
          <w:jc w:val="center"/>
        </w:trPr>
        <w:tc>
          <w:tcPr>
            <w:tcW w:w="630" w:type="dxa"/>
            <w:vAlign w:val="center"/>
          </w:tcPr>
          <w:p w14:paraId="2461261D"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3DFFF67C"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CL individuel</w:t>
            </w:r>
          </w:p>
        </w:tc>
        <w:tc>
          <w:tcPr>
            <w:tcW w:w="2880" w:type="dxa"/>
            <w:vMerge/>
            <w:shd w:val="clear" w:color="auto" w:fill="auto"/>
            <w:vAlign w:val="center"/>
          </w:tcPr>
          <w:p w14:paraId="1F9FC59F" w14:textId="5A40CCD1" w:rsidR="00C80323" w:rsidRPr="00194605" w:rsidRDefault="00C80323" w:rsidP="00592C29">
            <w:pPr>
              <w:pStyle w:val="TableParagraph"/>
              <w:jc w:val="center"/>
              <w:rPr>
                <w:rFonts w:ascii="Times New Roman" w:hAnsi="Times New Roman" w:cs="Times New Roman"/>
                <w:color w:val="000000"/>
                <w:sz w:val="18"/>
                <w:szCs w:val="18"/>
                <w:lang w:eastAsia="fr-FR"/>
              </w:rPr>
            </w:pPr>
          </w:p>
        </w:tc>
        <w:tc>
          <w:tcPr>
            <w:tcW w:w="2340" w:type="dxa"/>
            <w:vMerge/>
            <w:vAlign w:val="center"/>
          </w:tcPr>
          <w:p w14:paraId="4F6D1EA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F8C305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0284E3C"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4AF61E8A" w14:textId="77777777" w:rsidTr="003C6654">
        <w:trPr>
          <w:trHeight w:val="476"/>
          <w:jc w:val="center"/>
        </w:trPr>
        <w:tc>
          <w:tcPr>
            <w:tcW w:w="630" w:type="dxa"/>
            <w:vAlign w:val="center"/>
          </w:tcPr>
          <w:p w14:paraId="4BF8AB6E"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1DD5837D"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CL collectif</w:t>
            </w:r>
          </w:p>
        </w:tc>
        <w:tc>
          <w:tcPr>
            <w:tcW w:w="2880" w:type="dxa"/>
            <w:vMerge/>
            <w:shd w:val="clear" w:color="auto" w:fill="auto"/>
            <w:vAlign w:val="center"/>
          </w:tcPr>
          <w:p w14:paraId="232214CC" w14:textId="02FE6763" w:rsidR="00C80323" w:rsidRPr="00194605" w:rsidRDefault="00C80323" w:rsidP="00592C29">
            <w:pPr>
              <w:pStyle w:val="TableParagraph"/>
              <w:jc w:val="center"/>
              <w:rPr>
                <w:rFonts w:ascii="Times New Roman" w:hAnsi="Times New Roman" w:cs="Times New Roman"/>
                <w:color w:val="000000"/>
                <w:sz w:val="18"/>
                <w:szCs w:val="18"/>
                <w:lang w:eastAsia="fr-FR"/>
              </w:rPr>
            </w:pPr>
          </w:p>
        </w:tc>
        <w:tc>
          <w:tcPr>
            <w:tcW w:w="2340" w:type="dxa"/>
            <w:vMerge/>
            <w:vAlign w:val="center"/>
          </w:tcPr>
          <w:p w14:paraId="6D84AD66"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8DC096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C60DC74"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21F96C2" w14:textId="77777777" w:rsidTr="003C6654">
        <w:trPr>
          <w:trHeight w:val="476"/>
          <w:jc w:val="center"/>
        </w:trPr>
        <w:tc>
          <w:tcPr>
            <w:tcW w:w="630" w:type="dxa"/>
            <w:vAlign w:val="center"/>
          </w:tcPr>
          <w:p w14:paraId="5EFE6A26"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13B21B9"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CP individuel</w:t>
            </w:r>
          </w:p>
        </w:tc>
        <w:tc>
          <w:tcPr>
            <w:tcW w:w="2880" w:type="dxa"/>
            <w:vMerge/>
            <w:shd w:val="clear" w:color="auto" w:fill="auto"/>
            <w:vAlign w:val="center"/>
          </w:tcPr>
          <w:p w14:paraId="3489A1F4" w14:textId="74D1054C"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1F16EF20"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3894C4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3540CDB0"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3B496330" w14:textId="77777777" w:rsidTr="003C6654">
        <w:trPr>
          <w:trHeight w:val="476"/>
          <w:jc w:val="center"/>
        </w:trPr>
        <w:tc>
          <w:tcPr>
            <w:tcW w:w="630" w:type="dxa"/>
            <w:vAlign w:val="center"/>
          </w:tcPr>
          <w:p w14:paraId="60E73E55"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224F2304"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CP collectif</w:t>
            </w:r>
          </w:p>
        </w:tc>
        <w:tc>
          <w:tcPr>
            <w:tcW w:w="2880" w:type="dxa"/>
            <w:vMerge/>
            <w:shd w:val="clear" w:color="auto" w:fill="auto"/>
            <w:vAlign w:val="center"/>
          </w:tcPr>
          <w:p w14:paraId="50FF05A7" w14:textId="11C527A1"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288B02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73F73E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384E9F7D"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CDC5328" w14:textId="77777777" w:rsidTr="003C6654">
        <w:trPr>
          <w:trHeight w:val="476"/>
          <w:jc w:val="center"/>
        </w:trPr>
        <w:tc>
          <w:tcPr>
            <w:tcW w:w="630" w:type="dxa"/>
            <w:vAlign w:val="center"/>
          </w:tcPr>
          <w:p w14:paraId="096F0E0B"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47A7B2A"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CGC individuel</w:t>
            </w:r>
          </w:p>
        </w:tc>
        <w:tc>
          <w:tcPr>
            <w:tcW w:w="2880" w:type="dxa"/>
            <w:vMerge/>
            <w:shd w:val="clear" w:color="auto" w:fill="auto"/>
            <w:vAlign w:val="center"/>
          </w:tcPr>
          <w:p w14:paraId="69D3B274" w14:textId="538E0EFF"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7971EED1"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8C63D0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820C96F"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007E47FA" w14:textId="77777777" w:rsidTr="003C6654">
        <w:trPr>
          <w:trHeight w:val="476"/>
          <w:jc w:val="center"/>
        </w:trPr>
        <w:tc>
          <w:tcPr>
            <w:tcW w:w="630" w:type="dxa"/>
            <w:vAlign w:val="center"/>
          </w:tcPr>
          <w:p w14:paraId="5B6F0956"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4DC5FFFC"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CGC collectif</w:t>
            </w:r>
          </w:p>
        </w:tc>
        <w:tc>
          <w:tcPr>
            <w:tcW w:w="2880" w:type="dxa"/>
            <w:vMerge/>
            <w:shd w:val="clear" w:color="auto" w:fill="auto"/>
            <w:vAlign w:val="center"/>
          </w:tcPr>
          <w:p w14:paraId="3FFA34EC" w14:textId="0BE23FBB"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7CCD1B6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55AE682"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B49FD11"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3BC00305" w14:textId="77777777" w:rsidTr="003C6654">
        <w:trPr>
          <w:trHeight w:val="476"/>
          <w:jc w:val="center"/>
        </w:trPr>
        <w:tc>
          <w:tcPr>
            <w:tcW w:w="630" w:type="dxa"/>
            <w:vAlign w:val="center"/>
          </w:tcPr>
          <w:p w14:paraId="079BEA49"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377A94C"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 xml:space="preserve">Cahier Cofodep </w:t>
            </w:r>
          </w:p>
        </w:tc>
        <w:tc>
          <w:tcPr>
            <w:tcW w:w="2880" w:type="dxa"/>
            <w:vMerge/>
            <w:shd w:val="clear" w:color="auto" w:fill="auto"/>
            <w:vAlign w:val="center"/>
          </w:tcPr>
          <w:p w14:paraId="20A67F1F" w14:textId="01B39C6A"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2E67946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E13883F"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6E5E8923"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D836A90" w14:textId="77777777" w:rsidTr="003C6654">
        <w:trPr>
          <w:trHeight w:val="476"/>
          <w:jc w:val="center"/>
        </w:trPr>
        <w:tc>
          <w:tcPr>
            <w:tcW w:w="630" w:type="dxa"/>
            <w:vAlign w:val="center"/>
          </w:tcPr>
          <w:p w14:paraId="5040A1AB"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A870891"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 xml:space="preserve">Cahier Cofocom </w:t>
            </w:r>
          </w:p>
        </w:tc>
        <w:tc>
          <w:tcPr>
            <w:tcW w:w="2880" w:type="dxa"/>
            <w:vMerge/>
            <w:shd w:val="clear" w:color="auto" w:fill="auto"/>
            <w:vAlign w:val="center"/>
          </w:tcPr>
          <w:p w14:paraId="09608EA7" w14:textId="628439D1"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584D4654"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5469B3F"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0BEA9C3"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4D7EBE93" w14:textId="77777777" w:rsidTr="003C6654">
        <w:trPr>
          <w:trHeight w:val="476"/>
          <w:jc w:val="center"/>
        </w:trPr>
        <w:tc>
          <w:tcPr>
            <w:tcW w:w="630" w:type="dxa"/>
            <w:vAlign w:val="center"/>
          </w:tcPr>
          <w:p w14:paraId="359C1684"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401897B3"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 xml:space="preserve">Cahier Cofob </w:t>
            </w:r>
          </w:p>
        </w:tc>
        <w:tc>
          <w:tcPr>
            <w:tcW w:w="2880" w:type="dxa"/>
            <w:vMerge/>
            <w:shd w:val="clear" w:color="auto" w:fill="auto"/>
            <w:vAlign w:val="center"/>
          </w:tcPr>
          <w:p w14:paraId="0A808E64" w14:textId="05AAE052"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00E3361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7BE949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6556C98B"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B5EC330" w14:textId="77777777" w:rsidTr="003C6654">
        <w:trPr>
          <w:trHeight w:val="476"/>
          <w:jc w:val="center"/>
        </w:trPr>
        <w:tc>
          <w:tcPr>
            <w:tcW w:w="630" w:type="dxa"/>
            <w:vAlign w:val="center"/>
          </w:tcPr>
          <w:p w14:paraId="1261E885"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121E4FF"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Formulaire demande sécurisation RFI (Cofob)</w:t>
            </w:r>
          </w:p>
        </w:tc>
        <w:tc>
          <w:tcPr>
            <w:tcW w:w="2880" w:type="dxa"/>
            <w:vMerge/>
            <w:shd w:val="clear" w:color="auto" w:fill="auto"/>
            <w:vAlign w:val="center"/>
          </w:tcPr>
          <w:p w14:paraId="1C5AEAB3" w14:textId="076C68A8"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6EA8342"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0BF02D1"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3ADBBFED"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6FCECD4" w14:textId="77777777" w:rsidTr="003C6654">
        <w:trPr>
          <w:trHeight w:val="476"/>
          <w:jc w:val="center"/>
        </w:trPr>
        <w:tc>
          <w:tcPr>
            <w:tcW w:w="630" w:type="dxa"/>
            <w:vAlign w:val="center"/>
          </w:tcPr>
          <w:p w14:paraId="1D72D072"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8B36E3E"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Formulaire demande sécurisation RFI (Cofocom)</w:t>
            </w:r>
          </w:p>
        </w:tc>
        <w:tc>
          <w:tcPr>
            <w:tcW w:w="2880" w:type="dxa"/>
            <w:vMerge/>
            <w:shd w:val="clear" w:color="auto" w:fill="auto"/>
            <w:vAlign w:val="center"/>
          </w:tcPr>
          <w:p w14:paraId="76992FA4" w14:textId="64F7B7B7"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DC58EBA"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31920D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60CE011"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D40079C" w14:textId="77777777" w:rsidTr="003C6654">
        <w:trPr>
          <w:trHeight w:val="476"/>
          <w:jc w:val="center"/>
        </w:trPr>
        <w:tc>
          <w:tcPr>
            <w:tcW w:w="630" w:type="dxa"/>
            <w:vAlign w:val="center"/>
          </w:tcPr>
          <w:p w14:paraId="10166D24"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4765B5AD"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Formulaire demande sécurisation RFP (Cofocom)</w:t>
            </w:r>
          </w:p>
        </w:tc>
        <w:tc>
          <w:tcPr>
            <w:tcW w:w="2880" w:type="dxa"/>
            <w:vMerge/>
            <w:shd w:val="clear" w:color="auto" w:fill="auto"/>
            <w:vAlign w:val="center"/>
          </w:tcPr>
          <w:p w14:paraId="23F77F26" w14:textId="0E4FDAA6"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8D58B5A"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A18AAE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6F61FD51"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0A928F7" w14:textId="77777777" w:rsidTr="003C6654">
        <w:trPr>
          <w:trHeight w:val="476"/>
          <w:jc w:val="center"/>
        </w:trPr>
        <w:tc>
          <w:tcPr>
            <w:tcW w:w="630" w:type="dxa"/>
            <w:vAlign w:val="center"/>
          </w:tcPr>
          <w:p w14:paraId="3C70B6D3"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4B229D9C"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Arrêté de sécurisation d'une ressource partagée</w:t>
            </w:r>
          </w:p>
        </w:tc>
        <w:tc>
          <w:tcPr>
            <w:tcW w:w="2880" w:type="dxa"/>
            <w:vMerge/>
            <w:shd w:val="clear" w:color="auto" w:fill="auto"/>
            <w:vAlign w:val="center"/>
          </w:tcPr>
          <w:p w14:paraId="0A05452A" w14:textId="2883CCC0"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073B076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68DC99F"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87CA3E9"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4AE53809" w14:textId="77777777" w:rsidTr="003C6654">
        <w:trPr>
          <w:trHeight w:val="476"/>
          <w:jc w:val="center"/>
        </w:trPr>
        <w:tc>
          <w:tcPr>
            <w:tcW w:w="630" w:type="dxa"/>
            <w:vAlign w:val="center"/>
          </w:tcPr>
          <w:p w14:paraId="5495675E"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2AB609C"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Arrêté de sécurisation d'un DUP</w:t>
            </w:r>
          </w:p>
        </w:tc>
        <w:tc>
          <w:tcPr>
            <w:tcW w:w="2880" w:type="dxa"/>
            <w:vMerge/>
            <w:shd w:val="clear" w:color="auto" w:fill="auto"/>
            <w:vAlign w:val="center"/>
          </w:tcPr>
          <w:p w14:paraId="03A603E3" w14:textId="6352AF4D"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12EFCC5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4A86973F"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28652265"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ADF9850" w14:textId="77777777" w:rsidTr="003C6654">
        <w:trPr>
          <w:trHeight w:val="476"/>
          <w:jc w:val="center"/>
        </w:trPr>
        <w:tc>
          <w:tcPr>
            <w:tcW w:w="630" w:type="dxa"/>
            <w:vAlign w:val="center"/>
          </w:tcPr>
          <w:p w14:paraId="56A385B6"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A4D8C27"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Arrêté de sécurisation d'une ressource partagée</w:t>
            </w:r>
          </w:p>
        </w:tc>
        <w:tc>
          <w:tcPr>
            <w:tcW w:w="2880" w:type="dxa"/>
            <w:vMerge/>
            <w:shd w:val="clear" w:color="auto" w:fill="auto"/>
            <w:vAlign w:val="center"/>
          </w:tcPr>
          <w:p w14:paraId="6C06A9BA" w14:textId="761BF6BC"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56AA448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9317CA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A8852DB"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4E27BA6" w14:textId="77777777" w:rsidTr="003C6654">
        <w:trPr>
          <w:trHeight w:val="476"/>
          <w:jc w:val="center"/>
        </w:trPr>
        <w:tc>
          <w:tcPr>
            <w:tcW w:w="630" w:type="dxa"/>
            <w:vAlign w:val="center"/>
          </w:tcPr>
          <w:p w14:paraId="4EE31F89"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A3DA8E0"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Cahier de charges Concession Rurale</w:t>
            </w:r>
          </w:p>
        </w:tc>
        <w:tc>
          <w:tcPr>
            <w:tcW w:w="2880" w:type="dxa"/>
            <w:vMerge/>
            <w:shd w:val="clear" w:color="auto" w:fill="auto"/>
            <w:vAlign w:val="center"/>
          </w:tcPr>
          <w:p w14:paraId="2A849EF9" w14:textId="29D57B5E"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3CD38B34"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378D3F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6D691F4B"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410DEF8" w14:textId="77777777" w:rsidTr="003C6654">
        <w:trPr>
          <w:trHeight w:val="476"/>
          <w:jc w:val="center"/>
        </w:trPr>
        <w:tc>
          <w:tcPr>
            <w:tcW w:w="630" w:type="dxa"/>
            <w:vAlign w:val="center"/>
          </w:tcPr>
          <w:p w14:paraId="2FAE95CD"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7B5B51C"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Cahier de charges DUP</w:t>
            </w:r>
          </w:p>
        </w:tc>
        <w:tc>
          <w:tcPr>
            <w:tcW w:w="2880" w:type="dxa"/>
            <w:vMerge/>
            <w:shd w:val="clear" w:color="auto" w:fill="auto"/>
            <w:vAlign w:val="center"/>
          </w:tcPr>
          <w:p w14:paraId="70F1D2A1" w14:textId="7DEA7C5E"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082A5411"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7E7F3B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687E65B6"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C236DD9" w14:textId="77777777" w:rsidTr="003C6654">
        <w:trPr>
          <w:trHeight w:val="476"/>
          <w:jc w:val="center"/>
        </w:trPr>
        <w:tc>
          <w:tcPr>
            <w:tcW w:w="630" w:type="dxa"/>
            <w:vAlign w:val="center"/>
          </w:tcPr>
          <w:p w14:paraId="2646A07E"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E87D7CA"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Cahier de charges Concession Rurale</w:t>
            </w:r>
          </w:p>
        </w:tc>
        <w:tc>
          <w:tcPr>
            <w:tcW w:w="2880" w:type="dxa"/>
            <w:vMerge/>
            <w:shd w:val="clear" w:color="auto" w:fill="auto"/>
            <w:vAlign w:val="center"/>
          </w:tcPr>
          <w:p w14:paraId="3C6E4E4E" w14:textId="27B21D55"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EBECBC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CF6471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F124D10"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433D51E5" w14:textId="77777777" w:rsidTr="003C6654">
        <w:trPr>
          <w:trHeight w:val="476"/>
          <w:jc w:val="center"/>
        </w:trPr>
        <w:tc>
          <w:tcPr>
            <w:tcW w:w="630" w:type="dxa"/>
            <w:vAlign w:val="center"/>
          </w:tcPr>
          <w:p w14:paraId="763A1497"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2D34E150"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Fiche collecte des données géoréférencées</w:t>
            </w:r>
          </w:p>
        </w:tc>
        <w:tc>
          <w:tcPr>
            <w:tcW w:w="2880" w:type="dxa"/>
            <w:vMerge/>
            <w:shd w:val="clear" w:color="auto" w:fill="auto"/>
            <w:vAlign w:val="center"/>
          </w:tcPr>
          <w:p w14:paraId="60B488A9" w14:textId="771C1107"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08EBA9F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9EE98B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164CDF0"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0836531F" w14:textId="77777777" w:rsidTr="003C6654">
        <w:trPr>
          <w:trHeight w:val="476"/>
          <w:jc w:val="center"/>
        </w:trPr>
        <w:tc>
          <w:tcPr>
            <w:tcW w:w="630" w:type="dxa"/>
            <w:vAlign w:val="center"/>
          </w:tcPr>
          <w:p w14:paraId="227B92A3"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9B545E3"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Fiche de suivi d'une ressource partagée</w:t>
            </w:r>
          </w:p>
        </w:tc>
        <w:tc>
          <w:tcPr>
            <w:tcW w:w="2880" w:type="dxa"/>
            <w:vMerge/>
            <w:shd w:val="clear" w:color="auto" w:fill="auto"/>
            <w:vAlign w:val="center"/>
          </w:tcPr>
          <w:p w14:paraId="3A470B07" w14:textId="0AC640DE"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527EE53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C612D0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3709A61C"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AD452E9" w14:textId="77777777" w:rsidTr="003C6654">
        <w:trPr>
          <w:trHeight w:val="476"/>
          <w:jc w:val="center"/>
        </w:trPr>
        <w:tc>
          <w:tcPr>
            <w:tcW w:w="630" w:type="dxa"/>
            <w:vAlign w:val="center"/>
          </w:tcPr>
          <w:p w14:paraId="271F82A9"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EE46249"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Fiche collecte des données géoréférencées</w:t>
            </w:r>
          </w:p>
        </w:tc>
        <w:tc>
          <w:tcPr>
            <w:tcW w:w="2880" w:type="dxa"/>
            <w:vMerge/>
            <w:shd w:val="clear" w:color="auto" w:fill="auto"/>
            <w:vAlign w:val="center"/>
          </w:tcPr>
          <w:p w14:paraId="1A9B8302" w14:textId="72B339EB"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5AFD9A3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E5E3455"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4F0A57BA"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D0B7E80" w14:textId="77777777" w:rsidTr="003C6654">
        <w:trPr>
          <w:trHeight w:val="476"/>
          <w:jc w:val="center"/>
        </w:trPr>
        <w:tc>
          <w:tcPr>
            <w:tcW w:w="630" w:type="dxa"/>
            <w:vAlign w:val="center"/>
          </w:tcPr>
          <w:p w14:paraId="1E7D9468"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2B31280"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Fiche de suivi d'une ressource partagée</w:t>
            </w:r>
          </w:p>
        </w:tc>
        <w:tc>
          <w:tcPr>
            <w:tcW w:w="2880" w:type="dxa"/>
            <w:vMerge/>
            <w:shd w:val="clear" w:color="auto" w:fill="auto"/>
            <w:vAlign w:val="center"/>
          </w:tcPr>
          <w:p w14:paraId="3AD9A599" w14:textId="60C1F231"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4AB2A40A"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812936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BADFE8E"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439AE72" w14:textId="77777777" w:rsidTr="003C6654">
        <w:trPr>
          <w:trHeight w:val="476"/>
          <w:jc w:val="center"/>
        </w:trPr>
        <w:tc>
          <w:tcPr>
            <w:tcW w:w="630" w:type="dxa"/>
            <w:vAlign w:val="center"/>
          </w:tcPr>
          <w:p w14:paraId="1D00EA84"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473180A7"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DUP</w:t>
            </w:r>
          </w:p>
        </w:tc>
        <w:tc>
          <w:tcPr>
            <w:tcW w:w="2880" w:type="dxa"/>
            <w:vMerge/>
            <w:shd w:val="clear" w:color="auto" w:fill="auto"/>
            <w:vAlign w:val="center"/>
          </w:tcPr>
          <w:p w14:paraId="51215112" w14:textId="0B752B87"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0630078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AF7245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63B18F7"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4618E6B" w14:textId="77777777" w:rsidTr="003C6654">
        <w:trPr>
          <w:trHeight w:val="476"/>
          <w:jc w:val="center"/>
        </w:trPr>
        <w:tc>
          <w:tcPr>
            <w:tcW w:w="630" w:type="dxa"/>
            <w:vAlign w:val="center"/>
          </w:tcPr>
          <w:p w14:paraId="43E628DA"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FB9FA13"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sur les RP</w:t>
            </w:r>
          </w:p>
        </w:tc>
        <w:tc>
          <w:tcPr>
            <w:tcW w:w="2880" w:type="dxa"/>
            <w:vMerge/>
            <w:shd w:val="clear" w:color="auto" w:fill="auto"/>
            <w:vAlign w:val="center"/>
          </w:tcPr>
          <w:p w14:paraId="4CBBA4A9" w14:textId="291398D6"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55A8C7A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1692395"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986D337"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4B815814" w14:textId="77777777" w:rsidTr="003C6654">
        <w:trPr>
          <w:trHeight w:val="476"/>
          <w:jc w:val="center"/>
        </w:trPr>
        <w:tc>
          <w:tcPr>
            <w:tcW w:w="630" w:type="dxa"/>
            <w:vAlign w:val="center"/>
          </w:tcPr>
          <w:p w14:paraId="7DA16381"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33733464"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Concession Rurale</w:t>
            </w:r>
          </w:p>
        </w:tc>
        <w:tc>
          <w:tcPr>
            <w:tcW w:w="2880" w:type="dxa"/>
            <w:vMerge/>
            <w:shd w:val="clear" w:color="auto" w:fill="auto"/>
            <w:vAlign w:val="center"/>
          </w:tcPr>
          <w:p w14:paraId="65ADA2CA" w14:textId="6FDB0575"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514AFDA4"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C72B72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57EA1DAD"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3496D2A4" w14:textId="77777777" w:rsidTr="003C6654">
        <w:trPr>
          <w:trHeight w:val="476"/>
          <w:jc w:val="center"/>
        </w:trPr>
        <w:tc>
          <w:tcPr>
            <w:tcW w:w="630" w:type="dxa"/>
            <w:vAlign w:val="center"/>
          </w:tcPr>
          <w:p w14:paraId="3C1CD620"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394F61D1"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sur les RP</w:t>
            </w:r>
          </w:p>
        </w:tc>
        <w:tc>
          <w:tcPr>
            <w:tcW w:w="2880" w:type="dxa"/>
            <w:vMerge/>
            <w:shd w:val="clear" w:color="auto" w:fill="auto"/>
            <w:vAlign w:val="center"/>
          </w:tcPr>
          <w:p w14:paraId="356860C0" w14:textId="406D50CA"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005466B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BB6E1B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51FEBC9E"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36EE767" w14:textId="77777777" w:rsidTr="003C6654">
        <w:trPr>
          <w:trHeight w:val="476"/>
          <w:jc w:val="center"/>
        </w:trPr>
        <w:tc>
          <w:tcPr>
            <w:tcW w:w="630" w:type="dxa"/>
            <w:vAlign w:val="center"/>
          </w:tcPr>
          <w:p w14:paraId="191B9DDF"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38421A4"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Concession Rurale</w:t>
            </w:r>
          </w:p>
        </w:tc>
        <w:tc>
          <w:tcPr>
            <w:tcW w:w="2880" w:type="dxa"/>
            <w:vMerge/>
            <w:shd w:val="clear" w:color="auto" w:fill="auto"/>
            <w:vAlign w:val="center"/>
          </w:tcPr>
          <w:p w14:paraId="0F0B822C" w14:textId="3CC135D1"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478D938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C3A37F7"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4081ED06"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DD3A5AF" w14:textId="77777777" w:rsidTr="003C6654">
        <w:trPr>
          <w:trHeight w:val="476"/>
          <w:jc w:val="center"/>
        </w:trPr>
        <w:tc>
          <w:tcPr>
            <w:tcW w:w="630" w:type="dxa"/>
            <w:vAlign w:val="center"/>
          </w:tcPr>
          <w:p w14:paraId="60B04DA8"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6A00DCE"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Message de Publicité Foncière sur les RI</w:t>
            </w:r>
          </w:p>
        </w:tc>
        <w:tc>
          <w:tcPr>
            <w:tcW w:w="2880" w:type="dxa"/>
            <w:vMerge/>
            <w:shd w:val="clear" w:color="auto" w:fill="auto"/>
            <w:vAlign w:val="center"/>
          </w:tcPr>
          <w:p w14:paraId="253E87A2" w14:textId="5B3A63FF"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AE605A0"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6D23678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247F6CC"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5F56800" w14:textId="77777777" w:rsidTr="003C6654">
        <w:trPr>
          <w:trHeight w:val="476"/>
          <w:jc w:val="center"/>
        </w:trPr>
        <w:tc>
          <w:tcPr>
            <w:tcW w:w="630" w:type="dxa"/>
            <w:vAlign w:val="center"/>
          </w:tcPr>
          <w:p w14:paraId="5B87FF8B"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B636798"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identification ressource dans le cadre de la DUP</w:t>
            </w:r>
          </w:p>
        </w:tc>
        <w:tc>
          <w:tcPr>
            <w:tcW w:w="2880" w:type="dxa"/>
            <w:vMerge/>
            <w:shd w:val="clear" w:color="auto" w:fill="auto"/>
            <w:vAlign w:val="center"/>
          </w:tcPr>
          <w:p w14:paraId="7F89DB80" w14:textId="6A1B1C01"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6B6C0E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882EC3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51ADDC9E"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64C5664" w14:textId="77777777" w:rsidTr="003C6654">
        <w:trPr>
          <w:trHeight w:val="476"/>
          <w:jc w:val="center"/>
        </w:trPr>
        <w:tc>
          <w:tcPr>
            <w:tcW w:w="630" w:type="dxa"/>
            <w:vAlign w:val="center"/>
          </w:tcPr>
          <w:p w14:paraId="02A3903C"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7E1052B"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missions sensibilisation DUP</w:t>
            </w:r>
          </w:p>
        </w:tc>
        <w:tc>
          <w:tcPr>
            <w:tcW w:w="2880" w:type="dxa"/>
            <w:vMerge/>
            <w:shd w:val="clear" w:color="auto" w:fill="auto"/>
            <w:vAlign w:val="center"/>
          </w:tcPr>
          <w:p w14:paraId="6E902560" w14:textId="2D0E418F"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2AF6D427"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9663E77"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42775032"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3102B297" w14:textId="77777777" w:rsidTr="003C6654">
        <w:trPr>
          <w:trHeight w:val="476"/>
          <w:jc w:val="center"/>
        </w:trPr>
        <w:tc>
          <w:tcPr>
            <w:tcW w:w="630" w:type="dxa"/>
            <w:vAlign w:val="center"/>
          </w:tcPr>
          <w:p w14:paraId="699B3E6D"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3B6BE6F"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délimitation ressource dans le cadre de la DUP</w:t>
            </w:r>
          </w:p>
        </w:tc>
        <w:tc>
          <w:tcPr>
            <w:tcW w:w="2880" w:type="dxa"/>
            <w:vMerge/>
            <w:shd w:val="clear" w:color="auto" w:fill="auto"/>
            <w:vAlign w:val="center"/>
          </w:tcPr>
          <w:p w14:paraId="14B44BD8" w14:textId="16F5D3B5"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3CE54B0"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CE3736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2CCF8A8B"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3711B403" w14:textId="77777777" w:rsidTr="003C6654">
        <w:trPr>
          <w:trHeight w:val="476"/>
          <w:jc w:val="center"/>
        </w:trPr>
        <w:tc>
          <w:tcPr>
            <w:tcW w:w="630" w:type="dxa"/>
            <w:vAlign w:val="center"/>
          </w:tcPr>
          <w:p w14:paraId="4F8A1841"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FD167CD"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de délimitation ressource partagée</w:t>
            </w:r>
          </w:p>
        </w:tc>
        <w:tc>
          <w:tcPr>
            <w:tcW w:w="2880" w:type="dxa"/>
            <w:vMerge/>
            <w:shd w:val="clear" w:color="auto" w:fill="auto"/>
            <w:vAlign w:val="center"/>
          </w:tcPr>
          <w:p w14:paraId="1F881CC9" w14:textId="6FC7888A"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43C5017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225AD3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4A72F444"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13F5928" w14:textId="77777777" w:rsidTr="003C6654">
        <w:trPr>
          <w:trHeight w:val="476"/>
          <w:jc w:val="center"/>
        </w:trPr>
        <w:tc>
          <w:tcPr>
            <w:tcW w:w="630" w:type="dxa"/>
            <w:vAlign w:val="center"/>
          </w:tcPr>
          <w:p w14:paraId="3D33B2BA"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35C6908"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délimitation ressource dans le cadre d'une Concession Rurale</w:t>
            </w:r>
          </w:p>
        </w:tc>
        <w:tc>
          <w:tcPr>
            <w:tcW w:w="2880" w:type="dxa"/>
            <w:vMerge/>
            <w:shd w:val="clear" w:color="auto" w:fill="auto"/>
            <w:vAlign w:val="center"/>
          </w:tcPr>
          <w:p w14:paraId="0B361B1F" w14:textId="54CE0267"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35BB251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57FCF1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4338B332"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9196ED3" w14:textId="77777777" w:rsidTr="003C6654">
        <w:trPr>
          <w:trHeight w:val="476"/>
          <w:jc w:val="center"/>
        </w:trPr>
        <w:tc>
          <w:tcPr>
            <w:tcW w:w="630" w:type="dxa"/>
            <w:vAlign w:val="center"/>
          </w:tcPr>
          <w:p w14:paraId="264C4520"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7049E30"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matérialisation RP</w:t>
            </w:r>
          </w:p>
        </w:tc>
        <w:tc>
          <w:tcPr>
            <w:tcW w:w="2880" w:type="dxa"/>
            <w:vMerge/>
            <w:shd w:val="clear" w:color="auto" w:fill="auto"/>
            <w:vAlign w:val="center"/>
          </w:tcPr>
          <w:p w14:paraId="67356ECD" w14:textId="7E3F1563"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07E8A6B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F66934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D2D977C"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51B4E83" w14:textId="77777777" w:rsidTr="003C6654">
        <w:trPr>
          <w:trHeight w:val="476"/>
          <w:jc w:val="center"/>
        </w:trPr>
        <w:tc>
          <w:tcPr>
            <w:tcW w:w="630" w:type="dxa"/>
            <w:vAlign w:val="center"/>
          </w:tcPr>
          <w:p w14:paraId="3FBD7B61"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3331333"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mission sensibilisation RP</w:t>
            </w:r>
          </w:p>
        </w:tc>
        <w:tc>
          <w:tcPr>
            <w:tcW w:w="2880" w:type="dxa"/>
            <w:vMerge/>
            <w:shd w:val="clear" w:color="auto" w:fill="auto"/>
            <w:vAlign w:val="center"/>
          </w:tcPr>
          <w:p w14:paraId="39747900" w14:textId="55246D5A"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4452B6F0"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938BB90"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50804D1E"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474B0AFB" w14:textId="77777777" w:rsidTr="003C6654">
        <w:trPr>
          <w:trHeight w:val="476"/>
          <w:jc w:val="center"/>
        </w:trPr>
        <w:tc>
          <w:tcPr>
            <w:tcW w:w="630" w:type="dxa"/>
            <w:vAlign w:val="center"/>
          </w:tcPr>
          <w:p w14:paraId="639FF6E4"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ACF79F9"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identification RP</w:t>
            </w:r>
          </w:p>
        </w:tc>
        <w:tc>
          <w:tcPr>
            <w:tcW w:w="2880" w:type="dxa"/>
            <w:vMerge/>
            <w:shd w:val="clear" w:color="auto" w:fill="auto"/>
            <w:vAlign w:val="center"/>
          </w:tcPr>
          <w:p w14:paraId="54870392" w14:textId="7183EF3B"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5AA0E821"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49C4D10"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B452938"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91C9C48" w14:textId="77777777" w:rsidTr="003C6654">
        <w:trPr>
          <w:trHeight w:val="476"/>
          <w:jc w:val="center"/>
        </w:trPr>
        <w:tc>
          <w:tcPr>
            <w:tcW w:w="630" w:type="dxa"/>
            <w:vAlign w:val="center"/>
          </w:tcPr>
          <w:p w14:paraId="24F11D85"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1064517"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examen demande RP</w:t>
            </w:r>
          </w:p>
        </w:tc>
        <w:tc>
          <w:tcPr>
            <w:tcW w:w="2880" w:type="dxa"/>
            <w:vMerge/>
            <w:shd w:val="clear" w:color="auto" w:fill="auto"/>
            <w:vAlign w:val="center"/>
          </w:tcPr>
          <w:p w14:paraId="78957205" w14:textId="6D7DACF5"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184434E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EFC35F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4CAE6319"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9FD5BDB" w14:textId="77777777" w:rsidTr="003C6654">
        <w:trPr>
          <w:trHeight w:val="476"/>
          <w:jc w:val="center"/>
        </w:trPr>
        <w:tc>
          <w:tcPr>
            <w:tcW w:w="630" w:type="dxa"/>
            <w:vAlign w:val="center"/>
          </w:tcPr>
          <w:p w14:paraId="39A46D11"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3F90921"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délimitation ressource individuelle</w:t>
            </w:r>
          </w:p>
        </w:tc>
        <w:tc>
          <w:tcPr>
            <w:tcW w:w="2880" w:type="dxa"/>
            <w:vMerge/>
            <w:shd w:val="clear" w:color="auto" w:fill="auto"/>
            <w:vAlign w:val="center"/>
          </w:tcPr>
          <w:p w14:paraId="33E01CAB" w14:textId="09611D08"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37B89254"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CCF19A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20189448"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493E77E" w14:textId="77777777" w:rsidTr="003C6654">
        <w:trPr>
          <w:trHeight w:val="476"/>
          <w:jc w:val="center"/>
        </w:trPr>
        <w:tc>
          <w:tcPr>
            <w:tcW w:w="630" w:type="dxa"/>
            <w:vAlign w:val="center"/>
          </w:tcPr>
          <w:p w14:paraId="37B9C843"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D4474CC"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identification ressource individuelle</w:t>
            </w:r>
          </w:p>
        </w:tc>
        <w:tc>
          <w:tcPr>
            <w:tcW w:w="2880" w:type="dxa"/>
            <w:vMerge/>
            <w:shd w:val="clear" w:color="auto" w:fill="auto"/>
            <w:vAlign w:val="center"/>
          </w:tcPr>
          <w:p w14:paraId="7641BABB" w14:textId="6DA37047"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52A58541"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EFA7AC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A450315"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E5352A7" w14:textId="77777777" w:rsidTr="003C6654">
        <w:trPr>
          <w:trHeight w:val="476"/>
          <w:jc w:val="center"/>
        </w:trPr>
        <w:tc>
          <w:tcPr>
            <w:tcW w:w="630" w:type="dxa"/>
            <w:vAlign w:val="center"/>
          </w:tcPr>
          <w:p w14:paraId="09247C5B"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7C36FA5"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publicité RFI</w:t>
            </w:r>
          </w:p>
        </w:tc>
        <w:tc>
          <w:tcPr>
            <w:tcW w:w="2880" w:type="dxa"/>
            <w:vMerge/>
            <w:shd w:val="clear" w:color="auto" w:fill="auto"/>
            <w:vAlign w:val="center"/>
          </w:tcPr>
          <w:p w14:paraId="7F9EFCCE" w14:textId="321752B9"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1155724F"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910191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59A08676"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AB3F9AB" w14:textId="77777777" w:rsidTr="003C6654">
        <w:trPr>
          <w:trHeight w:val="476"/>
          <w:jc w:val="center"/>
        </w:trPr>
        <w:tc>
          <w:tcPr>
            <w:tcW w:w="630" w:type="dxa"/>
            <w:vAlign w:val="center"/>
          </w:tcPr>
          <w:p w14:paraId="5D96BF30"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B316B47"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PV examen demandes</w:t>
            </w:r>
          </w:p>
        </w:tc>
        <w:tc>
          <w:tcPr>
            <w:tcW w:w="2880" w:type="dxa"/>
            <w:vMerge/>
            <w:shd w:val="clear" w:color="auto" w:fill="auto"/>
            <w:vAlign w:val="center"/>
          </w:tcPr>
          <w:p w14:paraId="31ED70A4" w14:textId="43CD51A8"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7D070224"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ED914D5"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69011C9F"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0F0BBC2F" w14:textId="77777777" w:rsidTr="003C6654">
        <w:trPr>
          <w:trHeight w:val="476"/>
          <w:jc w:val="center"/>
        </w:trPr>
        <w:tc>
          <w:tcPr>
            <w:tcW w:w="630" w:type="dxa"/>
            <w:vAlign w:val="center"/>
          </w:tcPr>
          <w:p w14:paraId="157E0345"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1E5021FE"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TDP</w:t>
            </w:r>
          </w:p>
        </w:tc>
        <w:tc>
          <w:tcPr>
            <w:tcW w:w="2880" w:type="dxa"/>
            <w:vMerge/>
            <w:shd w:val="clear" w:color="auto" w:fill="auto"/>
            <w:vAlign w:val="center"/>
          </w:tcPr>
          <w:p w14:paraId="0334E265" w14:textId="36C27AB1"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1EDDFD5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43E3C165"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37F206D"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42C07D3" w14:textId="77777777" w:rsidTr="003C6654">
        <w:trPr>
          <w:trHeight w:val="476"/>
          <w:jc w:val="center"/>
        </w:trPr>
        <w:tc>
          <w:tcPr>
            <w:tcW w:w="630" w:type="dxa"/>
            <w:vAlign w:val="center"/>
          </w:tcPr>
          <w:p w14:paraId="503F0E98"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1E1FCDEA"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DUP</w:t>
            </w:r>
          </w:p>
        </w:tc>
        <w:tc>
          <w:tcPr>
            <w:tcW w:w="2880" w:type="dxa"/>
            <w:vMerge/>
            <w:shd w:val="clear" w:color="auto" w:fill="auto"/>
            <w:vAlign w:val="center"/>
          </w:tcPr>
          <w:p w14:paraId="452B44AD" w14:textId="5DE997EA"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27F6834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1E0627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82F285C"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AD7F5A1" w14:textId="77777777" w:rsidTr="003C6654">
        <w:trPr>
          <w:trHeight w:val="476"/>
          <w:jc w:val="center"/>
        </w:trPr>
        <w:tc>
          <w:tcPr>
            <w:tcW w:w="630" w:type="dxa"/>
            <w:vAlign w:val="center"/>
          </w:tcPr>
          <w:p w14:paraId="7834D82E"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1E565533"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Concession Rurale</w:t>
            </w:r>
          </w:p>
        </w:tc>
        <w:tc>
          <w:tcPr>
            <w:tcW w:w="2880" w:type="dxa"/>
            <w:vMerge/>
            <w:shd w:val="clear" w:color="auto" w:fill="auto"/>
            <w:vAlign w:val="center"/>
          </w:tcPr>
          <w:p w14:paraId="710F3BFF" w14:textId="6575CE03"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707DA7D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BC7688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2C0299ED"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4D81BE56" w14:textId="77777777" w:rsidTr="003C6654">
        <w:trPr>
          <w:trHeight w:val="476"/>
          <w:jc w:val="center"/>
        </w:trPr>
        <w:tc>
          <w:tcPr>
            <w:tcW w:w="630" w:type="dxa"/>
            <w:vAlign w:val="center"/>
          </w:tcPr>
          <w:p w14:paraId="49F72E34"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2AB45F87"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Sécurisation Ressource Partagée</w:t>
            </w:r>
          </w:p>
        </w:tc>
        <w:tc>
          <w:tcPr>
            <w:tcW w:w="2880" w:type="dxa"/>
            <w:vMerge/>
            <w:shd w:val="clear" w:color="auto" w:fill="auto"/>
            <w:vAlign w:val="center"/>
          </w:tcPr>
          <w:p w14:paraId="64C18154" w14:textId="736D3968"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E8B51B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32975F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8A00237"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761860F" w14:textId="77777777" w:rsidTr="003C6654">
        <w:trPr>
          <w:trHeight w:val="476"/>
          <w:jc w:val="center"/>
        </w:trPr>
        <w:tc>
          <w:tcPr>
            <w:tcW w:w="630" w:type="dxa"/>
            <w:vAlign w:val="center"/>
          </w:tcPr>
          <w:p w14:paraId="056FD897"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2ED4C930"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Détention Coutumière</w:t>
            </w:r>
          </w:p>
        </w:tc>
        <w:tc>
          <w:tcPr>
            <w:tcW w:w="2880" w:type="dxa"/>
            <w:vMerge/>
            <w:shd w:val="clear" w:color="auto" w:fill="auto"/>
            <w:vAlign w:val="center"/>
          </w:tcPr>
          <w:p w14:paraId="3436EFFC" w14:textId="40402F56"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3AA15D34"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101FD9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46A91A1"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20B6209" w14:textId="77777777" w:rsidTr="003C6654">
        <w:trPr>
          <w:trHeight w:val="476"/>
          <w:jc w:val="center"/>
        </w:trPr>
        <w:tc>
          <w:tcPr>
            <w:tcW w:w="630" w:type="dxa"/>
            <w:vAlign w:val="center"/>
          </w:tcPr>
          <w:p w14:paraId="5360CC9B"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43964A5F"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Donation</w:t>
            </w:r>
          </w:p>
        </w:tc>
        <w:tc>
          <w:tcPr>
            <w:tcW w:w="2880" w:type="dxa"/>
            <w:vMerge/>
            <w:shd w:val="clear" w:color="auto" w:fill="auto"/>
            <w:vAlign w:val="center"/>
          </w:tcPr>
          <w:p w14:paraId="77B00636" w14:textId="7964C716"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36EB2E71"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2FA3AB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4AC537C"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B9C43F6" w14:textId="77777777" w:rsidTr="003C6654">
        <w:trPr>
          <w:trHeight w:val="476"/>
          <w:jc w:val="center"/>
        </w:trPr>
        <w:tc>
          <w:tcPr>
            <w:tcW w:w="630" w:type="dxa"/>
            <w:vAlign w:val="center"/>
          </w:tcPr>
          <w:p w14:paraId="69BCD0A1"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B9C96C5"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Vente</w:t>
            </w:r>
          </w:p>
        </w:tc>
        <w:tc>
          <w:tcPr>
            <w:tcW w:w="2880" w:type="dxa"/>
            <w:vMerge/>
            <w:shd w:val="clear" w:color="auto" w:fill="auto"/>
            <w:vAlign w:val="center"/>
          </w:tcPr>
          <w:p w14:paraId="1150B4B9" w14:textId="2A3696D2"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6031D6A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794B08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5E451750"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72463FA" w14:textId="77777777" w:rsidTr="003C6654">
        <w:trPr>
          <w:trHeight w:val="476"/>
          <w:jc w:val="center"/>
        </w:trPr>
        <w:tc>
          <w:tcPr>
            <w:tcW w:w="630" w:type="dxa"/>
            <w:vAlign w:val="center"/>
          </w:tcPr>
          <w:p w14:paraId="54E7FD6C"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2F1F5E5"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Location</w:t>
            </w:r>
          </w:p>
        </w:tc>
        <w:tc>
          <w:tcPr>
            <w:tcW w:w="2880" w:type="dxa"/>
            <w:vMerge/>
            <w:shd w:val="clear" w:color="auto" w:fill="auto"/>
            <w:vAlign w:val="center"/>
          </w:tcPr>
          <w:p w14:paraId="77732DFA" w14:textId="0B44CBA3"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18B7BD3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62B7D0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6D6858D2"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413EB6D" w14:textId="77777777" w:rsidTr="003C6654">
        <w:trPr>
          <w:trHeight w:val="476"/>
          <w:jc w:val="center"/>
        </w:trPr>
        <w:tc>
          <w:tcPr>
            <w:tcW w:w="630" w:type="dxa"/>
            <w:vAlign w:val="center"/>
          </w:tcPr>
          <w:p w14:paraId="2A1C590B"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1C90D211"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Prêt</w:t>
            </w:r>
          </w:p>
        </w:tc>
        <w:tc>
          <w:tcPr>
            <w:tcW w:w="2880" w:type="dxa"/>
            <w:vMerge/>
            <w:shd w:val="clear" w:color="auto" w:fill="auto"/>
            <w:vAlign w:val="center"/>
          </w:tcPr>
          <w:p w14:paraId="7AD78C32" w14:textId="6944DB6B"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3A2A58F2"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8B50AC1"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346A7B96"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191AA44" w14:textId="77777777" w:rsidTr="003C6654">
        <w:trPr>
          <w:trHeight w:val="476"/>
          <w:jc w:val="center"/>
        </w:trPr>
        <w:tc>
          <w:tcPr>
            <w:tcW w:w="630" w:type="dxa"/>
            <w:vAlign w:val="center"/>
          </w:tcPr>
          <w:p w14:paraId="3B3BAECE"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BADF890" w14:textId="77777777" w:rsidR="00C80323" w:rsidRPr="00194605" w:rsidRDefault="00C80323" w:rsidP="00592C29">
            <w:pPr>
              <w:pStyle w:val="TableParagraph"/>
              <w:spacing w:before="9"/>
              <w:rPr>
                <w:rFonts w:ascii="Times New Roman" w:hAnsi="Times New Roman" w:cs="Times New Roman"/>
                <w:spacing w:val="-2"/>
                <w:sz w:val="18"/>
                <w:szCs w:val="18"/>
                <w:lang w:val="fr-FR"/>
              </w:rPr>
            </w:pPr>
            <w:r w:rsidRPr="00194605">
              <w:rPr>
                <w:rFonts w:ascii="Times New Roman" w:hAnsi="Times New Roman" w:cs="Times New Roman"/>
                <w:color w:val="000000"/>
                <w:sz w:val="18"/>
                <w:szCs w:val="18"/>
                <w:lang w:val="fr-FR"/>
              </w:rPr>
              <w:t>Registre Gage Coutumier</w:t>
            </w:r>
          </w:p>
        </w:tc>
        <w:tc>
          <w:tcPr>
            <w:tcW w:w="2880" w:type="dxa"/>
            <w:vMerge/>
            <w:shd w:val="clear" w:color="auto" w:fill="auto"/>
            <w:vAlign w:val="center"/>
          </w:tcPr>
          <w:p w14:paraId="5C25A372" w14:textId="11A28259" w:rsidR="00C80323" w:rsidRPr="00194605" w:rsidRDefault="00C80323" w:rsidP="00592C29">
            <w:pPr>
              <w:pStyle w:val="TableParagraph"/>
              <w:jc w:val="center"/>
              <w:rPr>
                <w:rFonts w:ascii="Times New Roman" w:hAnsi="Times New Roman" w:cs="Times New Roman"/>
                <w:color w:val="000000"/>
                <w:sz w:val="18"/>
                <w:szCs w:val="18"/>
                <w:lang w:val="fr-FR" w:eastAsia="fr-FR"/>
              </w:rPr>
            </w:pPr>
          </w:p>
        </w:tc>
        <w:tc>
          <w:tcPr>
            <w:tcW w:w="2340" w:type="dxa"/>
            <w:vMerge/>
            <w:vAlign w:val="center"/>
          </w:tcPr>
          <w:p w14:paraId="2AFC456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FF7A56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A921739"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E200779" w14:textId="77777777" w:rsidTr="003C6654">
        <w:trPr>
          <w:trHeight w:val="476"/>
          <w:jc w:val="center"/>
        </w:trPr>
        <w:tc>
          <w:tcPr>
            <w:tcW w:w="630" w:type="dxa"/>
            <w:vAlign w:val="center"/>
          </w:tcPr>
          <w:p w14:paraId="7C3DD442"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B04D4FF"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Gestion des Conflits</w:t>
            </w:r>
          </w:p>
        </w:tc>
        <w:tc>
          <w:tcPr>
            <w:tcW w:w="2880" w:type="dxa"/>
            <w:vMerge/>
            <w:shd w:val="clear" w:color="auto" w:fill="auto"/>
            <w:vAlign w:val="center"/>
          </w:tcPr>
          <w:p w14:paraId="336C1F91" w14:textId="226F4815"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5603CAE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63BB9E2"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2C56EF1D"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0D404824" w14:textId="77777777" w:rsidTr="003C6654">
        <w:trPr>
          <w:trHeight w:val="476"/>
          <w:jc w:val="center"/>
        </w:trPr>
        <w:tc>
          <w:tcPr>
            <w:tcW w:w="630" w:type="dxa"/>
            <w:vAlign w:val="center"/>
          </w:tcPr>
          <w:p w14:paraId="4DCB81ED"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13443A31"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TDP</w:t>
            </w:r>
          </w:p>
        </w:tc>
        <w:tc>
          <w:tcPr>
            <w:tcW w:w="2880" w:type="dxa"/>
            <w:vMerge/>
            <w:shd w:val="clear" w:color="auto" w:fill="auto"/>
            <w:vAlign w:val="center"/>
          </w:tcPr>
          <w:p w14:paraId="3B791C27" w14:textId="222D0680"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3039E06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627692F2"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9F02820"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E2E8707" w14:textId="77777777" w:rsidTr="003C6654">
        <w:trPr>
          <w:trHeight w:val="476"/>
          <w:jc w:val="center"/>
        </w:trPr>
        <w:tc>
          <w:tcPr>
            <w:tcW w:w="630" w:type="dxa"/>
            <w:vAlign w:val="center"/>
          </w:tcPr>
          <w:p w14:paraId="761C51EF"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37803B41"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DUP</w:t>
            </w:r>
          </w:p>
        </w:tc>
        <w:tc>
          <w:tcPr>
            <w:tcW w:w="2880" w:type="dxa"/>
            <w:vMerge/>
            <w:shd w:val="clear" w:color="auto" w:fill="auto"/>
            <w:vAlign w:val="center"/>
          </w:tcPr>
          <w:p w14:paraId="4D6E0926" w14:textId="345F312C"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1161DD2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6B5432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2DE88AF"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75A04E98" w14:textId="77777777" w:rsidTr="003C6654">
        <w:trPr>
          <w:trHeight w:val="476"/>
          <w:jc w:val="center"/>
        </w:trPr>
        <w:tc>
          <w:tcPr>
            <w:tcW w:w="630" w:type="dxa"/>
            <w:vAlign w:val="center"/>
          </w:tcPr>
          <w:p w14:paraId="39FEEF49"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42E91E6"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Concession Rurale</w:t>
            </w:r>
          </w:p>
        </w:tc>
        <w:tc>
          <w:tcPr>
            <w:tcW w:w="2880" w:type="dxa"/>
            <w:vMerge/>
            <w:shd w:val="clear" w:color="auto" w:fill="auto"/>
            <w:vAlign w:val="center"/>
          </w:tcPr>
          <w:p w14:paraId="099FD7E2" w14:textId="42EE2233"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5429BCD6"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4F12135A"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37D367F"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5BD1642F" w14:textId="77777777" w:rsidTr="003C6654">
        <w:trPr>
          <w:trHeight w:val="476"/>
          <w:jc w:val="center"/>
        </w:trPr>
        <w:tc>
          <w:tcPr>
            <w:tcW w:w="630" w:type="dxa"/>
            <w:vAlign w:val="center"/>
          </w:tcPr>
          <w:p w14:paraId="21F420B8"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2D98044B"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Sécurisation Ressource Partagée</w:t>
            </w:r>
          </w:p>
        </w:tc>
        <w:tc>
          <w:tcPr>
            <w:tcW w:w="2880" w:type="dxa"/>
            <w:vMerge/>
            <w:shd w:val="clear" w:color="auto" w:fill="auto"/>
            <w:vAlign w:val="center"/>
          </w:tcPr>
          <w:p w14:paraId="3BE975BB" w14:textId="44A2E7BA"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06566187"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592D93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DA4F17F"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59A10B1" w14:textId="77777777" w:rsidTr="003C6654">
        <w:trPr>
          <w:trHeight w:val="476"/>
          <w:jc w:val="center"/>
        </w:trPr>
        <w:tc>
          <w:tcPr>
            <w:tcW w:w="630" w:type="dxa"/>
            <w:vAlign w:val="center"/>
          </w:tcPr>
          <w:p w14:paraId="0AFD511E"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331DB0E9"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Détention Coutumière</w:t>
            </w:r>
          </w:p>
        </w:tc>
        <w:tc>
          <w:tcPr>
            <w:tcW w:w="2880" w:type="dxa"/>
            <w:vMerge/>
            <w:shd w:val="clear" w:color="auto" w:fill="auto"/>
            <w:vAlign w:val="center"/>
          </w:tcPr>
          <w:p w14:paraId="1518994A" w14:textId="38A0A54F"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6BBD59A9"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1A7E891"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5191E8BA"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39E5E37" w14:textId="77777777" w:rsidTr="003C6654">
        <w:trPr>
          <w:trHeight w:val="476"/>
          <w:jc w:val="center"/>
        </w:trPr>
        <w:tc>
          <w:tcPr>
            <w:tcW w:w="630" w:type="dxa"/>
            <w:vAlign w:val="center"/>
          </w:tcPr>
          <w:p w14:paraId="627F506F"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493D8F03"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Donation</w:t>
            </w:r>
          </w:p>
        </w:tc>
        <w:tc>
          <w:tcPr>
            <w:tcW w:w="2880" w:type="dxa"/>
            <w:vMerge/>
            <w:shd w:val="clear" w:color="auto" w:fill="auto"/>
            <w:vAlign w:val="center"/>
          </w:tcPr>
          <w:p w14:paraId="59A43404" w14:textId="1B48A585"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0B6C53B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5189B02"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BFF7E56"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E18481A" w14:textId="77777777" w:rsidTr="003C6654">
        <w:trPr>
          <w:trHeight w:val="476"/>
          <w:jc w:val="center"/>
        </w:trPr>
        <w:tc>
          <w:tcPr>
            <w:tcW w:w="630" w:type="dxa"/>
            <w:vAlign w:val="center"/>
          </w:tcPr>
          <w:p w14:paraId="4D914DEE"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A677728"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Vente</w:t>
            </w:r>
          </w:p>
        </w:tc>
        <w:tc>
          <w:tcPr>
            <w:tcW w:w="2880" w:type="dxa"/>
            <w:vMerge/>
            <w:shd w:val="clear" w:color="auto" w:fill="auto"/>
            <w:vAlign w:val="center"/>
          </w:tcPr>
          <w:p w14:paraId="4E530F40" w14:textId="4D02A5F9"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637CDC4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7AD6994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15C412F7"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2A201429" w14:textId="77777777" w:rsidTr="003C6654">
        <w:trPr>
          <w:trHeight w:val="476"/>
          <w:jc w:val="center"/>
        </w:trPr>
        <w:tc>
          <w:tcPr>
            <w:tcW w:w="630" w:type="dxa"/>
            <w:vAlign w:val="center"/>
          </w:tcPr>
          <w:p w14:paraId="2492D408"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2FDCEE6E"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Location</w:t>
            </w:r>
          </w:p>
        </w:tc>
        <w:tc>
          <w:tcPr>
            <w:tcW w:w="2880" w:type="dxa"/>
            <w:vMerge/>
            <w:shd w:val="clear" w:color="auto" w:fill="auto"/>
            <w:vAlign w:val="center"/>
          </w:tcPr>
          <w:p w14:paraId="49B3BC4A" w14:textId="79A6264F"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0F4B43EB"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92A84A2"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5F2F06AD"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3F7D7A67" w14:textId="77777777" w:rsidTr="003C6654">
        <w:trPr>
          <w:trHeight w:val="476"/>
          <w:jc w:val="center"/>
        </w:trPr>
        <w:tc>
          <w:tcPr>
            <w:tcW w:w="630" w:type="dxa"/>
            <w:vAlign w:val="center"/>
          </w:tcPr>
          <w:p w14:paraId="2BB21F4B"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6B675523"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Prêt</w:t>
            </w:r>
          </w:p>
        </w:tc>
        <w:tc>
          <w:tcPr>
            <w:tcW w:w="2880" w:type="dxa"/>
            <w:vMerge/>
            <w:shd w:val="clear" w:color="auto" w:fill="auto"/>
            <w:vAlign w:val="center"/>
          </w:tcPr>
          <w:p w14:paraId="763A1832" w14:textId="76189144"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2DBF395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D3F0E2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470FAD70"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07F34F41" w14:textId="77777777" w:rsidTr="003C6654">
        <w:trPr>
          <w:trHeight w:val="476"/>
          <w:jc w:val="center"/>
        </w:trPr>
        <w:tc>
          <w:tcPr>
            <w:tcW w:w="630" w:type="dxa"/>
            <w:vAlign w:val="center"/>
          </w:tcPr>
          <w:p w14:paraId="4BCD9DA8"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2A260083"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Gage Coutumier</w:t>
            </w:r>
          </w:p>
        </w:tc>
        <w:tc>
          <w:tcPr>
            <w:tcW w:w="2880" w:type="dxa"/>
            <w:vMerge/>
            <w:shd w:val="clear" w:color="auto" w:fill="auto"/>
            <w:vAlign w:val="center"/>
          </w:tcPr>
          <w:p w14:paraId="0EEE6A33" w14:textId="2789E58D"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6B6CDA60"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E5D8630"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44F1B681"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69B066C0" w14:textId="77777777" w:rsidTr="003C6654">
        <w:trPr>
          <w:trHeight w:val="476"/>
          <w:jc w:val="center"/>
        </w:trPr>
        <w:tc>
          <w:tcPr>
            <w:tcW w:w="630" w:type="dxa"/>
            <w:vAlign w:val="center"/>
          </w:tcPr>
          <w:p w14:paraId="1C3422AB"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1722BA7D"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Gestion des Conflits</w:t>
            </w:r>
          </w:p>
        </w:tc>
        <w:tc>
          <w:tcPr>
            <w:tcW w:w="2880" w:type="dxa"/>
            <w:vMerge/>
            <w:shd w:val="clear" w:color="auto" w:fill="auto"/>
            <w:vAlign w:val="center"/>
          </w:tcPr>
          <w:p w14:paraId="2A590203" w14:textId="703811D6"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33AEF43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432D4B13"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3BA5FB8F"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3C137F77" w14:textId="77777777" w:rsidTr="003C6654">
        <w:trPr>
          <w:trHeight w:val="476"/>
          <w:jc w:val="center"/>
        </w:trPr>
        <w:tc>
          <w:tcPr>
            <w:tcW w:w="630" w:type="dxa"/>
            <w:vAlign w:val="center"/>
          </w:tcPr>
          <w:p w14:paraId="2F62D0BB"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CEE6EDF"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Détention Coutumière</w:t>
            </w:r>
          </w:p>
        </w:tc>
        <w:tc>
          <w:tcPr>
            <w:tcW w:w="2880" w:type="dxa"/>
            <w:vMerge/>
            <w:shd w:val="clear" w:color="auto" w:fill="auto"/>
            <w:vAlign w:val="center"/>
          </w:tcPr>
          <w:p w14:paraId="62205227" w14:textId="321120C0"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0CFC86CD"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06B8F4B4"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009054D7"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2E8BCDFB" w14:textId="77777777" w:rsidTr="003C6654">
        <w:trPr>
          <w:trHeight w:val="476"/>
          <w:jc w:val="center"/>
        </w:trPr>
        <w:tc>
          <w:tcPr>
            <w:tcW w:w="630" w:type="dxa"/>
            <w:vAlign w:val="center"/>
          </w:tcPr>
          <w:p w14:paraId="530DDD62"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55F2E625"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Donation</w:t>
            </w:r>
          </w:p>
        </w:tc>
        <w:tc>
          <w:tcPr>
            <w:tcW w:w="2880" w:type="dxa"/>
            <w:vMerge/>
            <w:shd w:val="clear" w:color="auto" w:fill="auto"/>
            <w:vAlign w:val="center"/>
          </w:tcPr>
          <w:p w14:paraId="627408B5" w14:textId="56222FB4"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187EFDD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6C1AD5FF"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5C908003"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0EB20747" w14:textId="77777777" w:rsidTr="003C6654">
        <w:trPr>
          <w:trHeight w:val="476"/>
          <w:jc w:val="center"/>
        </w:trPr>
        <w:tc>
          <w:tcPr>
            <w:tcW w:w="630" w:type="dxa"/>
            <w:vAlign w:val="center"/>
          </w:tcPr>
          <w:p w14:paraId="4469D653"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2B4FF436"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Vente</w:t>
            </w:r>
          </w:p>
        </w:tc>
        <w:tc>
          <w:tcPr>
            <w:tcW w:w="2880" w:type="dxa"/>
            <w:vMerge/>
            <w:shd w:val="clear" w:color="auto" w:fill="auto"/>
            <w:vAlign w:val="center"/>
          </w:tcPr>
          <w:p w14:paraId="35588F17" w14:textId="788CF0F1"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2176262C"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28C3EDA7"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7F80E3D9"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0E879A93" w14:textId="77777777" w:rsidTr="003C6654">
        <w:trPr>
          <w:trHeight w:val="476"/>
          <w:jc w:val="center"/>
        </w:trPr>
        <w:tc>
          <w:tcPr>
            <w:tcW w:w="630" w:type="dxa"/>
            <w:vAlign w:val="center"/>
          </w:tcPr>
          <w:p w14:paraId="5ECDE39E"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1BA2006A"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Location</w:t>
            </w:r>
          </w:p>
        </w:tc>
        <w:tc>
          <w:tcPr>
            <w:tcW w:w="2880" w:type="dxa"/>
            <w:vMerge/>
            <w:shd w:val="clear" w:color="auto" w:fill="auto"/>
            <w:vAlign w:val="center"/>
          </w:tcPr>
          <w:p w14:paraId="30F69815" w14:textId="5204449C"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7F35329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3B37CF46"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671793A2"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11D79EF9" w14:textId="77777777" w:rsidTr="003C6654">
        <w:trPr>
          <w:trHeight w:val="476"/>
          <w:jc w:val="center"/>
        </w:trPr>
        <w:tc>
          <w:tcPr>
            <w:tcW w:w="630" w:type="dxa"/>
            <w:vAlign w:val="center"/>
          </w:tcPr>
          <w:p w14:paraId="0341C263"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0CCB004C"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Prêt</w:t>
            </w:r>
          </w:p>
        </w:tc>
        <w:tc>
          <w:tcPr>
            <w:tcW w:w="2880" w:type="dxa"/>
            <w:vMerge/>
            <w:shd w:val="clear" w:color="auto" w:fill="auto"/>
            <w:vAlign w:val="center"/>
          </w:tcPr>
          <w:p w14:paraId="62D71D28" w14:textId="08C906A4"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7186652E"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19585AC7"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6D9F42EE" w14:textId="77777777" w:rsidR="00C80323" w:rsidRPr="00194605" w:rsidRDefault="00C80323" w:rsidP="00592C29">
            <w:pPr>
              <w:pStyle w:val="TableParagraph"/>
              <w:jc w:val="center"/>
              <w:rPr>
                <w:rFonts w:ascii="Times New Roman" w:hAnsi="Times New Roman" w:cs="Times New Roman"/>
                <w:sz w:val="18"/>
                <w:szCs w:val="18"/>
                <w:lang w:val="fr-FR"/>
              </w:rPr>
            </w:pPr>
          </w:p>
        </w:tc>
      </w:tr>
      <w:tr w:rsidR="00C80323" w:rsidRPr="00194605" w14:paraId="04CF0F00" w14:textId="77777777" w:rsidTr="003C6654">
        <w:trPr>
          <w:trHeight w:val="476"/>
          <w:jc w:val="center"/>
        </w:trPr>
        <w:tc>
          <w:tcPr>
            <w:tcW w:w="630" w:type="dxa"/>
            <w:vAlign w:val="center"/>
          </w:tcPr>
          <w:p w14:paraId="17FA6956" w14:textId="77777777" w:rsidR="00C80323" w:rsidRPr="00194605" w:rsidRDefault="00C80323" w:rsidP="003C73F4">
            <w:pPr>
              <w:pStyle w:val="TableParagraph"/>
              <w:numPr>
                <w:ilvl w:val="0"/>
                <w:numId w:val="41"/>
              </w:numPr>
              <w:spacing w:before="9"/>
              <w:ind w:right="1"/>
              <w:jc w:val="center"/>
              <w:rPr>
                <w:rFonts w:ascii="Times New Roman" w:hAnsi="Times New Roman" w:cs="Times New Roman"/>
                <w:bCs/>
                <w:sz w:val="18"/>
                <w:szCs w:val="18"/>
                <w:lang w:val="fr-FR"/>
              </w:rPr>
            </w:pPr>
          </w:p>
        </w:tc>
        <w:tc>
          <w:tcPr>
            <w:tcW w:w="3865" w:type="dxa"/>
            <w:shd w:val="clear" w:color="auto" w:fill="auto"/>
            <w:vAlign w:val="center"/>
          </w:tcPr>
          <w:p w14:paraId="7CA7C887" w14:textId="77777777" w:rsidR="00C80323" w:rsidRPr="00194605" w:rsidRDefault="00C80323" w:rsidP="00592C29">
            <w:pPr>
              <w:pStyle w:val="TableParagraph"/>
              <w:spacing w:before="9"/>
              <w:rPr>
                <w:rFonts w:ascii="Times New Roman" w:hAnsi="Times New Roman" w:cs="Times New Roman"/>
                <w:color w:val="000000"/>
                <w:sz w:val="18"/>
                <w:szCs w:val="18"/>
                <w:lang w:val="fr-FR"/>
              </w:rPr>
            </w:pPr>
            <w:r w:rsidRPr="00194605">
              <w:rPr>
                <w:rFonts w:ascii="Times New Roman" w:hAnsi="Times New Roman" w:cs="Times New Roman"/>
                <w:color w:val="000000"/>
                <w:sz w:val="18"/>
                <w:szCs w:val="18"/>
                <w:lang w:val="fr-FR"/>
              </w:rPr>
              <w:t>Registre Gage Coutumier</w:t>
            </w:r>
          </w:p>
        </w:tc>
        <w:tc>
          <w:tcPr>
            <w:tcW w:w="2880" w:type="dxa"/>
            <w:vMerge/>
            <w:shd w:val="clear" w:color="auto" w:fill="auto"/>
            <w:vAlign w:val="center"/>
          </w:tcPr>
          <w:p w14:paraId="4BC4DD67" w14:textId="23107F9F" w:rsidR="00C80323" w:rsidRPr="00194605" w:rsidRDefault="00C80323" w:rsidP="00592C29">
            <w:pPr>
              <w:pStyle w:val="TableParagraph"/>
              <w:jc w:val="center"/>
              <w:rPr>
                <w:rFonts w:ascii="Times New Roman" w:hAnsi="Times New Roman" w:cs="Times New Roman"/>
                <w:color w:val="000000"/>
                <w:sz w:val="18"/>
                <w:szCs w:val="18"/>
                <w:lang w:val="fr-FR"/>
              </w:rPr>
            </w:pPr>
          </w:p>
        </w:tc>
        <w:tc>
          <w:tcPr>
            <w:tcW w:w="2340" w:type="dxa"/>
            <w:vMerge/>
            <w:vAlign w:val="center"/>
          </w:tcPr>
          <w:p w14:paraId="5A6E83B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700" w:type="dxa"/>
            <w:vAlign w:val="center"/>
          </w:tcPr>
          <w:p w14:paraId="5081DDE8" w14:textId="77777777" w:rsidR="00C80323" w:rsidRPr="00194605" w:rsidRDefault="00C80323" w:rsidP="00592C29">
            <w:pPr>
              <w:pStyle w:val="TableParagraph"/>
              <w:jc w:val="center"/>
              <w:rPr>
                <w:rFonts w:ascii="Times New Roman" w:hAnsi="Times New Roman" w:cs="Times New Roman"/>
                <w:sz w:val="18"/>
                <w:szCs w:val="18"/>
                <w:lang w:val="fr-FR"/>
              </w:rPr>
            </w:pPr>
          </w:p>
        </w:tc>
        <w:tc>
          <w:tcPr>
            <w:tcW w:w="2450" w:type="dxa"/>
            <w:vAlign w:val="center"/>
          </w:tcPr>
          <w:p w14:paraId="212ADF8E" w14:textId="77777777" w:rsidR="00C80323" w:rsidRPr="00194605" w:rsidRDefault="00C80323" w:rsidP="00592C29">
            <w:pPr>
              <w:pStyle w:val="TableParagraph"/>
              <w:jc w:val="center"/>
              <w:rPr>
                <w:rFonts w:ascii="Times New Roman" w:hAnsi="Times New Roman" w:cs="Times New Roman"/>
                <w:sz w:val="18"/>
                <w:szCs w:val="18"/>
                <w:lang w:val="fr-FR"/>
              </w:rPr>
            </w:pPr>
          </w:p>
        </w:tc>
      </w:tr>
    </w:tbl>
    <w:p w14:paraId="6AFBFC16" w14:textId="6002D39F" w:rsidR="003C73F4" w:rsidRDefault="003C73F4" w:rsidP="00F41008">
      <w:pPr>
        <w:tabs>
          <w:tab w:val="right" w:pos="9356"/>
        </w:tabs>
        <w:spacing w:after="0" w:line="240" w:lineRule="auto"/>
        <w:ind w:right="-72" w:firstLine="6"/>
        <w:rPr>
          <w:rFonts w:ascii="Times New Roman" w:hAnsi="Times New Roman"/>
          <w:b/>
        </w:rPr>
      </w:pPr>
    </w:p>
    <w:p w14:paraId="677D6FDF" w14:textId="77777777" w:rsidR="003C73F4" w:rsidRPr="00DB7CF8" w:rsidRDefault="003C73F4" w:rsidP="00F41008">
      <w:pPr>
        <w:tabs>
          <w:tab w:val="right" w:pos="9356"/>
        </w:tabs>
        <w:spacing w:after="0" w:line="240" w:lineRule="auto"/>
        <w:ind w:right="-72" w:firstLine="6"/>
        <w:rPr>
          <w:rFonts w:ascii="Times New Roman" w:hAnsi="Times New Roman"/>
          <w:b/>
        </w:rPr>
      </w:pPr>
    </w:p>
    <w:p w14:paraId="18306F87" w14:textId="7C7F23EE" w:rsidR="00EA682B" w:rsidRPr="00DB7CF8" w:rsidRDefault="00B4496C" w:rsidP="00EA682B">
      <w:pPr>
        <w:tabs>
          <w:tab w:val="left" w:pos="360"/>
        </w:tabs>
        <w:spacing w:after="0"/>
        <w:jc w:val="both"/>
        <w:rPr>
          <w:rFonts w:ascii="Times New Roman" w:hAnsi="Times New Roman"/>
        </w:rPr>
      </w:pPr>
      <w:r w:rsidRPr="00DB7CF8">
        <w:rPr>
          <w:rFonts w:ascii="Times New Roman" w:hAnsi="Times New Roman"/>
        </w:rPr>
        <w:t>*</w:t>
      </w:r>
      <w:r w:rsidR="00EA682B" w:rsidRPr="00DB7CF8">
        <w:rPr>
          <w:rFonts w:ascii="Times New Roman" w:hAnsi="Times New Roman"/>
        </w:rPr>
        <w:t xml:space="preserve">« Jour » s’entend </w:t>
      </w:r>
      <w:r w:rsidR="004661A1" w:rsidRPr="00DB7CF8">
        <w:rPr>
          <w:rFonts w:ascii="Times New Roman" w:hAnsi="Times New Roman"/>
        </w:rPr>
        <w:t>« </w:t>
      </w:r>
      <w:r w:rsidR="00EA682B" w:rsidRPr="00DB7CF8">
        <w:rPr>
          <w:rFonts w:ascii="Times New Roman" w:hAnsi="Times New Roman"/>
        </w:rPr>
        <w:t>Jour calendaire</w:t>
      </w:r>
      <w:r w:rsidR="004661A1" w:rsidRPr="00DB7CF8">
        <w:rPr>
          <w:rFonts w:ascii="Times New Roman" w:hAnsi="Times New Roman"/>
        </w:rPr>
        <w:t xml:space="preserve"> » </w:t>
      </w:r>
      <w:r w:rsidR="00EA682B" w:rsidRPr="00DB7CF8">
        <w:rPr>
          <w:rFonts w:ascii="Times New Roman" w:hAnsi="Times New Roman"/>
        </w:rPr>
        <w:t xml:space="preserve">et une semaine comprend 7 jours. </w:t>
      </w:r>
    </w:p>
    <w:p w14:paraId="496DE67F" w14:textId="77777777" w:rsidR="00EA682B" w:rsidRPr="00DB7CF8" w:rsidRDefault="00EA682B" w:rsidP="00711F25">
      <w:pPr>
        <w:rPr>
          <w:rFonts w:ascii="Times New Roman" w:hAnsi="Times New Roman"/>
        </w:rPr>
      </w:pPr>
    </w:p>
    <w:p w14:paraId="2D8606BA" w14:textId="1012E537" w:rsidR="00CE6EBD" w:rsidRPr="00DB7CF8" w:rsidRDefault="00CE6EBD" w:rsidP="00CE6EBD">
      <w:pPr>
        <w:suppressAutoHyphens/>
        <w:ind w:firstLine="284"/>
        <w:rPr>
          <w:rFonts w:ascii="Times New Roman" w:hAnsi="Times New Roman"/>
          <w:b/>
        </w:rPr>
      </w:pPr>
      <w:r w:rsidRPr="00DB7CF8">
        <w:rPr>
          <w:rFonts w:ascii="Times New Roman" w:hAnsi="Times New Roman"/>
          <w:b/>
        </w:rPr>
        <w:t xml:space="preserve">Date : </w:t>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r>
      <w:r w:rsidRPr="00DB7CF8">
        <w:rPr>
          <w:rFonts w:ascii="Times New Roman" w:hAnsi="Times New Roman"/>
          <w:b/>
        </w:rPr>
        <w:tab/>
        <w:t>Signature du personnel habilité</w:t>
      </w:r>
      <w:r w:rsidR="00A51B68">
        <w:rPr>
          <w:rFonts w:ascii="Times New Roman" w:hAnsi="Times New Roman"/>
          <w:b/>
        </w:rPr>
        <w:t>e</w:t>
      </w:r>
      <w:r w:rsidRPr="00DB7CF8">
        <w:rPr>
          <w:rFonts w:ascii="Times New Roman" w:hAnsi="Times New Roman"/>
          <w:b/>
        </w:rPr>
        <w:t xml:space="preserve"> à représenter le fournisseur : </w:t>
      </w:r>
      <w:r w:rsidRPr="00DB7CF8" w:rsidDel="00AB66CD">
        <w:rPr>
          <w:rFonts w:ascii="Times New Roman" w:hAnsi="Times New Roman"/>
          <w:b/>
        </w:rPr>
        <w:t xml:space="preserve"> </w:t>
      </w:r>
    </w:p>
    <w:p w14:paraId="31D8F23D" w14:textId="65A4C994" w:rsidR="00BF154C" w:rsidRPr="00DB7CF8" w:rsidRDefault="00BF154C" w:rsidP="00711F25">
      <w:pPr>
        <w:rPr>
          <w:rFonts w:ascii="Times New Roman" w:hAnsi="Times New Roman"/>
        </w:rPr>
        <w:sectPr w:rsidR="00BF154C" w:rsidRPr="00DB7CF8" w:rsidSect="00461E2A">
          <w:pgSz w:w="16838" w:h="11906" w:orient="landscape"/>
          <w:pgMar w:top="720" w:right="720" w:bottom="720" w:left="720" w:header="708" w:footer="708" w:gutter="0"/>
          <w:cols w:space="708"/>
          <w:titlePg/>
          <w:docGrid w:linePitch="360"/>
        </w:sectPr>
      </w:pPr>
    </w:p>
    <w:p w14:paraId="4A362C20" w14:textId="42F7DC6F" w:rsidR="00F92572" w:rsidRPr="00DB7CF8"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DB7CF8">
        <w:rPr>
          <w:rFonts w:ascii="Times New Roman" w:hAnsi="Times New Roman" w:cs="Times New Roman"/>
          <w:sz w:val="22"/>
          <w:szCs w:val="22"/>
        </w:rPr>
        <w:t xml:space="preserve"> </w:t>
      </w:r>
      <w:bookmarkStart w:id="65" w:name="_Toc97306369"/>
      <w:r w:rsidR="00222224" w:rsidRPr="00DB7CF8">
        <w:rPr>
          <w:rFonts w:ascii="Times New Roman" w:eastAsia="Times New Roman" w:hAnsi="Times New Roman" w:cs="Times New Roman"/>
          <w:bCs w:val="0"/>
          <w:color w:val="auto"/>
          <w:sz w:val="22"/>
          <w:szCs w:val="22"/>
        </w:rPr>
        <w:t xml:space="preserve">Spécifications </w:t>
      </w:r>
      <w:r w:rsidR="00FC2E7D" w:rsidRPr="00DB7CF8">
        <w:rPr>
          <w:rFonts w:ascii="Times New Roman" w:eastAsia="Times New Roman" w:hAnsi="Times New Roman" w:cs="Times New Roman"/>
          <w:bCs w:val="0"/>
          <w:color w:val="auto"/>
          <w:sz w:val="22"/>
          <w:szCs w:val="22"/>
        </w:rPr>
        <w:t>T</w:t>
      </w:r>
      <w:r w:rsidR="00222224" w:rsidRPr="00DB7CF8">
        <w:rPr>
          <w:rFonts w:ascii="Times New Roman" w:eastAsia="Times New Roman" w:hAnsi="Times New Roman" w:cs="Times New Roman"/>
          <w:bCs w:val="0"/>
          <w:color w:val="auto"/>
          <w:sz w:val="22"/>
          <w:szCs w:val="22"/>
        </w:rPr>
        <w:t>echniques</w:t>
      </w:r>
      <w:r w:rsidR="001B7569" w:rsidRPr="00DB7CF8">
        <w:rPr>
          <w:rFonts w:ascii="Times New Roman" w:eastAsia="Times New Roman" w:hAnsi="Times New Roman" w:cs="Times New Roman"/>
          <w:bCs w:val="0"/>
          <w:color w:val="auto"/>
          <w:sz w:val="22"/>
          <w:szCs w:val="22"/>
        </w:rPr>
        <w:t xml:space="preserve"> des Biens</w:t>
      </w:r>
      <w:bookmarkEnd w:id="65"/>
    </w:p>
    <w:p w14:paraId="60BF81DD" w14:textId="77777777" w:rsidR="00F83626" w:rsidRPr="00DB7CF8" w:rsidRDefault="00F83626" w:rsidP="00201C95">
      <w:pPr>
        <w:rPr>
          <w:rFonts w:ascii="Times New Roman" w:hAnsi="Times New Roman"/>
          <w:b/>
        </w:rPr>
      </w:pPr>
    </w:p>
    <w:p w14:paraId="6CD63935" w14:textId="77777777" w:rsidR="00C96240" w:rsidRPr="00DB7CF8" w:rsidRDefault="00C96240" w:rsidP="005A6384">
      <w:pPr>
        <w:shd w:val="clear" w:color="auto" w:fill="C6D9F1" w:themeFill="text2" w:themeFillTint="33"/>
        <w:spacing w:after="0" w:line="240" w:lineRule="auto"/>
        <w:rPr>
          <w:rFonts w:ascii="Times New Roman" w:hAnsi="Times New Roman"/>
          <w:b/>
        </w:rPr>
      </w:pPr>
    </w:p>
    <w:p w14:paraId="29AC20DD" w14:textId="685F4907" w:rsidR="00C96240" w:rsidRPr="00DB7CF8" w:rsidRDefault="00D77D03" w:rsidP="00C96240">
      <w:pPr>
        <w:shd w:val="clear" w:color="auto" w:fill="C6D9F1" w:themeFill="text2" w:themeFillTint="33"/>
        <w:spacing w:after="0" w:line="240" w:lineRule="auto"/>
        <w:jc w:val="center"/>
        <w:rPr>
          <w:rFonts w:ascii="Times New Roman" w:hAnsi="Times New Roman"/>
          <w:b/>
          <w:color w:val="212121"/>
        </w:rPr>
      </w:pPr>
      <w:r w:rsidRPr="00D77D03">
        <w:rPr>
          <w:rFonts w:ascii="Times New Roman" w:hAnsi="Times New Roman"/>
          <w:b/>
        </w:rPr>
        <w:t>Reproduction de nouveaux formulaires de formalisation des droits fonciers (formulaire</w:t>
      </w:r>
      <w:r w:rsidR="000060D1">
        <w:rPr>
          <w:rFonts w:ascii="Times New Roman" w:hAnsi="Times New Roman"/>
          <w:b/>
        </w:rPr>
        <w:t>s</w:t>
      </w:r>
      <w:r w:rsidRPr="00D77D03">
        <w:rPr>
          <w:rFonts w:ascii="Times New Roman" w:hAnsi="Times New Roman"/>
          <w:b/>
        </w:rPr>
        <w:t xml:space="preserve"> et registre</w:t>
      </w:r>
      <w:r w:rsidR="000060D1">
        <w:rPr>
          <w:rFonts w:ascii="Times New Roman" w:hAnsi="Times New Roman"/>
          <w:b/>
        </w:rPr>
        <w:t>s</w:t>
      </w:r>
      <w:r w:rsidRPr="00D77D03">
        <w:rPr>
          <w:rFonts w:ascii="Times New Roman" w:hAnsi="Times New Roman"/>
          <w:b/>
        </w:rPr>
        <w:t>)</w:t>
      </w:r>
    </w:p>
    <w:p w14:paraId="1B56E72B" w14:textId="008F3820" w:rsidR="00387D79" w:rsidRPr="00DB7CF8" w:rsidRDefault="0006154D" w:rsidP="006B40ED">
      <w:pPr>
        <w:spacing w:after="120" w:line="240" w:lineRule="auto"/>
        <w:rPr>
          <w:rFonts w:ascii="Times New Roman" w:hAnsi="Times New Roman"/>
        </w:rPr>
      </w:pPr>
      <w:r w:rsidRPr="00DB7CF8">
        <w:rPr>
          <w:rFonts w:ascii="Times New Roman" w:hAnsi="Times New Roman"/>
        </w:rPr>
        <w:t>La fourniture des Biens doit être conforme aux spécifications techniques et normes suivante</w:t>
      </w:r>
      <w:r w:rsidR="00D811E6" w:rsidRPr="00DB7CF8">
        <w:rPr>
          <w:rFonts w:ascii="Times New Roman" w:hAnsi="Times New Roman"/>
        </w:rPr>
        <w:t xml:space="preserve">s : </w:t>
      </w: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1373"/>
        <w:gridCol w:w="745"/>
        <w:gridCol w:w="4075"/>
        <w:gridCol w:w="3685"/>
      </w:tblGrid>
      <w:tr w:rsidR="00E67C2A" w:rsidRPr="009552BE" w14:paraId="0D7F1623" w14:textId="77777777" w:rsidTr="00C91BEB">
        <w:trPr>
          <w:trHeight w:val="509"/>
          <w:tblHeader/>
          <w:jc w:val="center"/>
        </w:trPr>
        <w:tc>
          <w:tcPr>
            <w:tcW w:w="460" w:type="dxa"/>
            <w:vMerge w:val="restart"/>
            <w:shd w:val="clear" w:color="000000" w:fill="9BC2E6"/>
            <w:noWrap/>
            <w:vAlign w:val="center"/>
            <w:hideMark/>
          </w:tcPr>
          <w:p w14:paraId="02703519"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Item</w:t>
            </w:r>
          </w:p>
        </w:tc>
        <w:tc>
          <w:tcPr>
            <w:tcW w:w="1373" w:type="dxa"/>
            <w:vMerge w:val="restart"/>
            <w:shd w:val="clear" w:color="000000" w:fill="9BC2E6"/>
            <w:noWrap/>
            <w:vAlign w:val="center"/>
            <w:hideMark/>
          </w:tcPr>
          <w:p w14:paraId="25B1ABB1" w14:textId="77777777" w:rsidR="00E67C2A" w:rsidRPr="009552BE" w:rsidRDefault="00E67C2A" w:rsidP="00012829">
            <w:pPr>
              <w:spacing w:after="0" w:line="240" w:lineRule="auto"/>
              <w:rPr>
                <w:rFonts w:ascii="Times New Roman" w:hAnsi="Times New Roman"/>
                <w:b/>
                <w:bCs/>
                <w:color w:val="000000"/>
                <w:sz w:val="16"/>
                <w:szCs w:val="16"/>
                <w:lang w:eastAsia="fr-FR"/>
              </w:rPr>
            </w:pPr>
            <w:proofErr w:type="spellStart"/>
            <w:r w:rsidRPr="009552BE">
              <w:rPr>
                <w:rFonts w:ascii="Times New Roman" w:hAnsi="Times New Roman"/>
                <w:b/>
                <w:bCs/>
                <w:color w:val="000000"/>
                <w:sz w:val="16"/>
                <w:szCs w:val="16"/>
                <w:lang w:eastAsia="fr-FR"/>
              </w:rPr>
              <w:t>Designation</w:t>
            </w:r>
            <w:proofErr w:type="spellEnd"/>
          </w:p>
        </w:tc>
        <w:tc>
          <w:tcPr>
            <w:tcW w:w="745" w:type="dxa"/>
            <w:vMerge w:val="restart"/>
            <w:shd w:val="clear" w:color="000000" w:fill="9BC2E6"/>
            <w:noWrap/>
            <w:vAlign w:val="center"/>
            <w:hideMark/>
          </w:tcPr>
          <w:p w14:paraId="2C147434"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Quantité</w:t>
            </w:r>
          </w:p>
        </w:tc>
        <w:tc>
          <w:tcPr>
            <w:tcW w:w="4075" w:type="dxa"/>
            <w:vMerge w:val="restart"/>
            <w:shd w:val="clear" w:color="000000" w:fill="9BC2E6"/>
            <w:vAlign w:val="center"/>
            <w:hideMark/>
          </w:tcPr>
          <w:p w14:paraId="27BAC3A3"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Spécification technique</w:t>
            </w:r>
          </w:p>
        </w:tc>
        <w:tc>
          <w:tcPr>
            <w:tcW w:w="3685" w:type="dxa"/>
            <w:vMerge w:val="restart"/>
            <w:shd w:val="clear" w:color="000000" w:fill="9BC2E6"/>
            <w:vAlign w:val="center"/>
            <w:hideMark/>
          </w:tcPr>
          <w:p w14:paraId="42F00866"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SPECIFICATIONS TECHNIQUES OFFERTES PAR LE SOUMISSIONNAIRE (A remplir ligne par ligne par le soumissionnaire)</w:t>
            </w:r>
          </w:p>
        </w:tc>
      </w:tr>
      <w:tr w:rsidR="00E67C2A" w:rsidRPr="009552BE" w14:paraId="55C67381" w14:textId="77777777" w:rsidTr="00C91BEB">
        <w:trPr>
          <w:trHeight w:val="509"/>
          <w:jc w:val="center"/>
        </w:trPr>
        <w:tc>
          <w:tcPr>
            <w:tcW w:w="460" w:type="dxa"/>
            <w:vMerge/>
            <w:vAlign w:val="center"/>
            <w:hideMark/>
          </w:tcPr>
          <w:p w14:paraId="5F80F176" w14:textId="77777777" w:rsidR="00E67C2A" w:rsidRPr="009552BE" w:rsidRDefault="00E67C2A" w:rsidP="00012829">
            <w:pPr>
              <w:spacing w:after="0" w:line="240" w:lineRule="auto"/>
              <w:rPr>
                <w:rFonts w:ascii="Times New Roman" w:hAnsi="Times New Roman"/>
                <w:b/>
                <w:bCs/>
                <w:color w:val="000000"/>
                <w:sz w:val="16"/>
                <w:szCs w:val="16"/>
                <w:lang w:eastAsia="fr-FR"/>
              </w:rPr>
            </w:pPr>
          </w:p>
        </w:tc>
        <w:tc>
          <w:tcPr>
            <w:tcW w:w="1373" w:type="dxa"/>
            <w:vMerge/>
            <w:vAlign w:val="center"/>
            <w:hideMark/>
          </w:tcPr>
          <w:p w14:paraId="70BC3745" w14:textId="77777777" w:rsidR="00E67C2A" w:rsidRPr="009552BE" w:rsidRDefault="00E67C2A" w:rsidP="00012829">
            <w:pPr>
              <w:spacing w:after="0" w:line="240" w:lineRule="auto"/>
              <w:rPr>
                <w:rFonts w:ascii="Times New Roman" w:hAnsi="Times New Roman"/>
                <w:b/>
                <w:bCs/>
                <w:color w:val="000000"/>
                <w:sz w:val="16"/>
                <w:szCs w:val="16"/>
                <w:lang w:eastAsia="fr-FR"/>
              </w:rPr>
            </w:pPr>
          </w:p>
        </w:tc>
        <w:tc>
          <w:tcPr>
            <w:tcW w:w="745" w:type="dxa"/>
            <w:vMerge/>
            <w:vAlign w:val="center"/>
            <w:hideMark/>
          </w:tcPr>
          <w:p w14:paraId="7FA1587C" w14:textId="77777777" w:rsidR="00E67C2A" w:rsidRPr="009552BE" w:rsidRDefault="00E67C2A" w:rsidP="00012829">
            <w:pPr>
              <w:spacing w:after="0" w:line="240" w:lineRule="auto"/>
              <w:rPr>
                <w:rFonts w:ascii="Times New Roman" w:hAnsi="Times New Roman"/>
                <w:b/>
                <w:bCs/>
                <w:color w:val="000000"/>
                <w:sz w:val="16"/>
                <w:szCs w:val="16"/>
                <w:lang w:eastAsia="fr-FR"/>
              </w:rPr>
            </w:pPr>
          </w:p>
        </w:tc>
        <w:tc>
          <w:tcPr>
            <w:tcW w:w="4075" w:type="dxa"/>
            <w:vMerge/>
            <w:vAlign w:val="center"/>
            <w:hideMark/>
          </w:tcPr>
          <w:p w14:paraId="6BCC8827" w14:textId="77777777" w:rsidR="00E67C2A" w:rsidRPr="009552BE" w:rsidRDefault="00E67C2A" w:rsidP="00012829">
            <w:pPr>
              <w:spacing w:after="0" w:line="240" w:lineRule="auto"/>
              <w:rPr>
                <w:rFonts w:ascii="Times New Roman" w:hAnsi="Times New Roman"/>
                <w:b/>
                <w:bCs/>
                <w:color w:val="000000"/>
                <w:sz w:val="16"/>
                <w:szCs w:val="16"/>
                <w:lang w:eastAsia="fr-FR"/>
              </w:rPr>
            </w:pPr>
          </w:p>
        </w:tc>
        <w:tc>
          <w:tcPr>
            <w:tcW w:w="3685" w:type="dxa"/>
            <w:vMerge/>
            <w:vAlign w:val="center"/>
            <w:hideMark/>
          </w:tcPr>
          <w:p w14:paraId="20902ACB" w14:textId="77777777" w:rsidR="00E67C2A" w:rsidRPr="009552BE" w:rsidRDefault="00E67C2A" w:rsidP="00012829">
            <w:pPr>
              <w:spacing w:after="0" w:line="240" w:lineRule="auto"/>
              <w:rPr>
                <w:rFonts w:ascii="Times New Roman" w:hAnsi="Times New Roman"/>
                <w:b/>
                <w:bCs/>
                <w:color w:val="000000"/>
                <w:sz w:val="16"/>
                <w:szCs w:val="16"/>
                <w:lang w:eastAsia="fr-FR"/>
              </w:rPr>
            </w:pPr>
          </w:p>
        </w:tc>
      </w:tr>
      <w:tr w:rsidR="00E67C2A" w:rsidRPr="009552BE" w14:paraId="71B91B30" w14:textId="77777777" w:rsidTr="00C91BEB">
        <w:trPr>
          <w:trHeight w:val="288"/>
          <w:jc w:val="center"/>
        </w:trPr>
        <w:tc>
          <w:tcPr>
            <w:tcW w:w="6653" w:type="dxa"/>
            <w:gridSpan w:val="4"/>
            <w:shd w:val="clear" w:color="000000" w:fill="BDD7EE"/>
            <w:noWrap/>
            <w:vAlign w:val="center"/>
            <w:hideMark/>
          </w:tcPr>
          <w:p w14:paraId="3949F9D3"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I. Actes de sécurisation foncière</w:t>
            </w:r>
          </w:p>
        </w:tc>
        <w:tc>
          <w:tcPr>
            <w:tcW w:w="3685" w:type="dxa"/>
            <w:shd w:val="clear" w:color="000000" w:fill="BDD7EE"/>
            <w:noWrap/>
            <w:vAlign w:val="bottom"/>
            <w:hideMark/>
          </w:tcPr>
          <w:p w14:paraId="6601E4F3"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49F9806" w14:textId="77777777" w:rsidTr="00C91BEB">
        <w:trPr>
          <w:trHeight w:val="288"/>
          <w:jc w:val="center"/>
        </w:trPr>
        <w:tc>
          <w:tcPr>
            <w:tcW w:w="10338" w:type="dxa"/>
            <w:gridSpan w:val="5"/>
            <w:shd w:val="clear" w:color="000000" w:fill="F8CBAD"/>
            <w:noWrap/>
            <w:vAlign w:val="center"/>
            <w:hideMark/>
          </w:tcPr>
          <w:p w14:paraId="6554E344"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Cofodep</w:t>
            </w:r>
          </w:p>
        </w:tc>
      </w:tr>
      <w:tr w:rsidR="00E67C2A" w:rsidRPr="009552BE" w14:paraId="097C1D5D" w14:textId="77777777" w:rsidTr="00C91BEB">
        <w:trPr>
          <w:trHeight w:val="1020"/>
          <w:jc w:val="center"/>
        </w:trPr>
        <w:tc>
          <w:tcPr>
            <w:tcW w:w="460" w:type="dxa"/>
            <w:shd w:val="clear" w:color="auto" w:fill="auto"/>
            <w:vAlign w:val="center"/>
            <w:hideMark/>
          </w:tcPr>
          <w:p w14:paraId="7997DC5E"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1.1</w:t>
            </w:r>
          </w:p>
        </w:tc>
        <w:tc>
          <w:tcPr>
            <w:tcW w:w="1373" w:type="dxa"/>
            <w:shd w:val="clear" w:color="auto" w:fill="auto"/>
            <w:vAlign w:val="center"/>
            <w:hideMark/>
          </w:tcPr>
          <w:p w14:paraId="51EDF93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Titre de DUP</w:t>
            </w:r>
          </w:p>
        </w:tc>
        <w:tc>
          <w:tcPr>
            <w:tcW w:w="745" w:type="dxa"/>
            <w:shd w:val="clear" w:color="auto" w:fill="auto"/>
            <w:vAlign w:val="center"/>
            <w:hideMark/>
          </w:tcPr>
          <w:p w14:paraId="317E5839"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570B40BF"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Carnets autocopiants avec intercalaire, </w:t>
            </w:r>
            <w:r w:rsidRPr="009552BE">
              <w:rPr>
                <w:rFonts w:ascii="Times New Roman" w:hAnsi="Times New Roman"/>
                <w:color w:val="000000"/>
                <w:sz w:val="16"/>
                <w:szCs w:val="16"/>
                <w:lang w:eastAsia="fr-FR"/>
              </w:rPr>
              <w:b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w:t>
            </w:r>
            <w:r w:rsidRPr="009552BE">
              <w:rPr>
                <w:rFonts w:ascii="Times New Roman" w:hAnsi="Times New Roman"/>
                <w:color w:val="000000"/>
                <w:sz w:val="16"/>
                <w:szCs w:val="16"/>
                <w:lang w:eastAsia="fr-FR"/>
              </w:rPr>
              <w:b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50 jeux</w:t>
            </w:r>
            <w:r>
              <w:rPr>
                <w:rFonts w:ascii="Times New Roman" w:hAnsi="Times New Roman"/>
                <w:color w:val="000000"/>
                <w:sz w:val="16"/>
                <w:szCs w:val="16"/>
                <w:lang w:eastAsia="fr-FR"/>
              </w:rPr>
              <w:t xml:space="preserve"> de 2 feuillets de 2 couleurs </w:t>
            </w:r>
            <w:r>
              <w:rPr>
                <w:rFonts w:ascii="Times New Roman" w:hAnsi="Times New Roman"/>
                <w:color w:val="000000"/>
                <w:sz w:val="16"/>
                <w:szCs w:val="16"/>
                <w:lang w:eastAsia="fr-FR"/>
              </w:rPr>
              <w:br/>
            </w:r>
            <w:r w:rsidRPr="009552BE">
              <w:rPr>
                <w:rFonts w:ascii="Times New Roman" w:hAnsi="Times New Roman"/>
                <w:color w:val="000000"/>
                <w:sz w:val="16"/>
                <w:szCs w:val="16"/>
                <w:lang w:eastAsia="fr-FR"/>
              </w:rPr>
              <w:t xml:space="preserve">différentes dont le premier en blanc, </w:t>
            </w:r>
          </w:p>
        </w:tc>
        <w:tc>
          <w:tcPr>
            <w:tcW w:w="3685" w:type="dxa"/>
            <w:shd w:val="clear" w:color="auto" w:fill="auto"/>
            <w:vAlign w:val="bottom"/>
            <w:hideMark/>
          </w:tcPr>
          <w:p w14:paraId="65BFC882"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451117B" w14:textId="77777777" w:rsidTr="00C91BEB">
        <w:trPr>
          <w:trHeight w:val="1020"/>
          <w:jc w:val="center"/>
        </w:trPr>
        <w:tc>
          <w:tcPr>
            <w:tcW w:w="460" w:type="dxa"/>
            <w:shd w:val="clear" w:color="auto" w:fill="auto"/>
            <w:vAlign w:val="center"/>
            <w:hideMark/>
          </w:tcPr>
          <w:p w14:paraId="797F2F1B"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1.2</w:t>
            </w:r>
          </w:p>
        </w:tc>
        <w:tc>
          <w:tcPr>
            <w:tcW w:w="1373" w:type="dxa"/>
            <w:shd w:val="clear" w:color="auto" w:fill="auto"/>
            <w:vAlign w:val="center"/>
            <w:hideMark/>
          </w:tcPr>
          <w:p w14:paraId="1F3F131A"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Titre de CR</w:t>
            </w:r>
          </w:p>
        </w:tc>
        <w:tc>
          <w:tcPr>
            <w:tcW w:w="745" w:type="dxa"/>
            <w:shd w:val="clear" w:color="auto" w:fill="auto"/>
            <w:vAlign w:val="center"/>
            <w:hideMark/>
          </w:tcPr>
          <w:p w14:paraId="51CC7C53"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2CCA589E"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Carnets autocopiants avec intercalaire, </w:t>
            </w:r>
            <w:r w:rsidRPr="009552BE">
              <w:rPr>
                <w:rFonts w:ascii="Times New Roman" w:hAnsi="Times New Roman"/>
                <w:color w:val="000000"/>
                <w:sz w:val="16"/>
                <w:szCs w:val="16"/>
                <w:lang w:eastAsia="fr-FR"/>
              </w:rPr>
              <w:b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w:t>
            </w:r>
            <w:r w:rsidRPr="009552BE">
              <w:rPr>
                <w:rFonts w:ascii="Times New Roman" w:hAnsi="Times New Roman"/>
                <w:color w:val="000000"/>
                <w:sz w:val="16"/>
                <w:szCs w:val="16"/>
                <w:lang w:eastAsia="fr-FR"/>
              </w:rPr>
              <w:b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50 jeux de 2 feuillets de 2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69B65E6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0DB26FC" w14:textId="77777777" w:rsidTr="00C91BEB">
        <w:trPr>
          <w:trHeight w:val="288"/>
          <w:jc w:val="center"/>
        </w:trPr>
        <w:tc>
          <w:tcPr>
            <w:tcW w:w="10338" w:type="dxa"/>
            <w:gridSpan w:val="5"/>
            <w:shd w:val="clear" w:color="000000" w:fill="F8CBAD"/>
            <w:vAlign w:val="center"/>
            <w:hideMark/>
          </w:tcPr>
          <w:p w14:paraId="051850A9"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Cofocom</w:t>
            </w:r>
          </w:p>
        </w:tc>
      </w:tr>
      <w:tr w:rsidR="00E67C2A" w:rsidRPr="009552BE" w14:paraId="4815D53B" w14:textId="77777777" w:rsidTr="00C91BEB">
        <w:trPr>
          <w:trHeight w:val="648"/>
          <w:jc w:val="center"/>
        </w:trPr>
        <w:tc>
          <w:tcPr>
            <w:tcW w:w="460" w:type="dxa"/>
            <w:shd w:val="clear" w:color="auto" w:fill="auto"/>
            <w:vAlign w:val="center"/>
            <w:hideMark/>
          </w:tcPr>
          <w:p w14:paraId="42733EE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1.3</w:t>
            </w:r>
          </w:p>
        </w:tc>
        <w:tc>
          <w:tcPr>
            <w:tcW w:w="1373" w:type="dxa"/>
            <w:shd w:val="clear" w:color="auto" w:fill="auto"/>
            <w:vAlign w:val="center"/>
            <w:hideMark/>
          </w:tcPr>
          <w:p w14:paraId="5A40137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Titre de Droit de propriété sur un immeuble en zone rurale</w:t>
            </w:r>
          </w:p>
        </w:tc>
        <w:tc>
          <w:tcPr>
            <w:tcW w:w="745" w:type="dxa"/>
            <w:shd w:val="clear" w:color="auto" w:fill="auto"/>
            <w:vAlign w:val="center"/>
            <w:hideMark/>
          </w:tcPr>
          <w:p w14:paraId="6737418C"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4DDA941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Carnets autocopiants avec intercalaire, </w:t>
            </w:r>
            <w:r w:rsidRPr="009552BE">
              <w:rPr>
                <w:rFonts w:ascii="Times New Roman" w:hAnsi="Times New Roman"/>
                <w:color w:val="000000"/>
                <w:sz w:val="16"/>
                <w:szCs w:val="16"/>
                <w:lang w:eastAsia="fr-FR"/>
              </w:rPr>
              <w:b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w:t>
            </w:r>
            <w:r w:rsidRPr="009552BE">
              <w:rPr>
                <w:rFonts w:ascii="Times New Roman" w:hAnsi="Times New Roman"/>
                <w:color w:val="000000"/>
                <w:sz w:val="16"/>
                <w:szCs w:val="16"/>
                <w:lang w:eastAsia="fr-FR"/>
              </w:rPr>
              <w:b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50 jeux</w:t>
            </w:r>
            <w:r>
              <w:rPr>
                <w:rFonts w:ascii="Times New Roman" w:hAnsi="Times New Roman"/>
                <w:color w:val="000000"/>
                <w:sz w:val="16"/>
                <w:szCs w:val="16"/>
                <w:lang w:eastAsia="fr-FR"/>
              </w:rPr>
              <w:t xml:space="preserve"> de 2 feuillets de 2 couleurs </w:t>
            </w:r>
            <w:r>
              <w:rPr>
                <w:rFonts w:ascii="Times New Roman" w:hAnsi="Times New Roman"/>
                <w:color w:val="000000"/>
                <w:sz w:val="16"/>
                <w:szCs w:val="16"/>
                <w:lang w:eastAsia="fr-FR"/>
              </w:rPr>
              <w:br/>
            </w:r>
            <w:r w:rsidRPr="009552BE">
              <w:rPr>
                <w:rFonts w:ascii="Times New Roman" w:hAnsi="Times New Roman"/>
                <w:color w:val="000000"/>
                <w:sz w:val="16"/>
                <w:szCs w:val="16"/>
                <w:lang w:eastAsia="fr-FR"/>
              </w:rPr>
              <w:t xml:space="preserve">différentes dont le premier en blanc, </w:t>
            </w:r>
          </w:p>
        </w:tc>
        <w:tc>
          <w:tcPr>
            <w:tcW w:w="3685" w:type="dxa"/>
            <w:shd w:val="clear" w:color="auto" w:fill="auto"/>
            <w:vAlign w:val="bottom"/>
            <w:hideMark/>
          </w:tcPr>
          <w:p w14:paraId="55701656"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7265334" w14:textId="77777777" w:rsidTr="00C91BEB">
        <w:trPr>
          <w:trHeight w:val="1020"/>
          <w:jc w:val="center"/>
        </w:trPr>
        <w:tc>
          <w:tcPr>
            <w:tcW w:w="460" w:type="dxa"/>
            <w:shd w:val="clear" w:color="auto" w:fill="auto"/>
            <w:vAlign w:val="center"/>
            <w:hideMark/>
          </w:tcPr>
          <w:p w14:paraId="08A2192B"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1.4</w:t>
            </w:r>
          </w:p>
        </w:tc>
        <w:tc>
          <w:tcPr>
            <w:tcW w:w="1373" w:type="dxa"/>
            <w:shd w:val="clear" w:color="auto" w:fill="auto"/>
            <w:vAlign w:val="center"/>
            <w:hideMark/>
          </w:tcPr>
          <w:p w14:paraId="4DAC4D3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Attestation d'inscription au Dossier Rural</w:t>
            </w:r>
          </w:p>
        </w:tc>
        <w:tc>
          <w:tcPr>
            <w:tcW w:w="745" w:type="dxa"/>
            <w:shd w:val="clear" w:color="auto" w:fill="auto"/>
            <w:vAlign w:val="center"/>
            <w:hideMark/>
          </w:tcPr>
          <w:p w14:paraId="661AA1C6"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26BD19A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Carnets autocopiants avec intercalaire, </w:t>
            </w:r>
            <w:r w:rsidRPr="009552BE">
              <w:rPr>
                <w:rFonts w:ascii="Times New Roman" w:hAnsi="Times New Roman"/>
                <w:color w:val="000000"/>
                <w:sz w:val="16"/>
                <w:szCs w:val="16"/>
                <w:lang w:eastAsia="fr-FR"/>
              </w:rPr>
              <w:b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w:t>
            </w:r>
            <w:r w:rsidRPr="009552BE">
              <w:rPr>
                <w:rFonts w:ascii="Times New Roman" w:hAnsi="Times New Roman"/>
                <w:color w:val="000000"/>
                <w:sz w:val="16"/>
                <w:szCs w:val="16"/>
                <w:lang w:eastAsia="fr-FR"/>
              </w:rPr>
              <w:br/>
              <w:t>-</w:t>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50 jeux</w:t>
            </w:r>
            <w:r>
              <w:rPr>
                <w:rFonts w:ascii="Times New Roman" w:hAnsi="Times New Roman"/>
                <w:color w:val="000000"/>
                <w:sz w:val="16"/>
                <w:szCs w:val="16"/>
                <w:lang w:eastAsia="fr-FR"/>
              </w:rPr>
              <w:t xml:space="preserve"> de 2 feuillets de 2 couleurs </w:t>
            </w:r>
            <w:r>
              <w:rPr>
                <w:rFonts w:ascii="Times New Roman" w:hAnsi="Times New Roman"/>
                <w:color w:val="000000"/>
                <w:sz w:val="16"/>
                <w:szCs w:val="16"/>
                <w:lang w:eastAsia="fr-FR"/>
              </w:rPr>
              <w:br/>
            </w:r>
            <w:r w:rsidRPr="009552BE">
              <w:rPr>
                <w:rFonts w:ascii="Times New Roman" w:hAnsi="Times New Roman"/>
                <w:color w:val="000000"/>
                <w:sz w:val="16"/>
                <w:szCs w:val="16"/>
                <w:lang w:eastAsia="fr-FR"/>
              </w:rPr>
              <w:t xml:space="preserve">différentes dont le premier en blanc, </w:t>
            </w:r>
          </w:p>
        </w:tc>
        <w:tc>
          <w:tcPr>
            <w:tcW w:w="3685" w:type="dxa"/>
            <w:shd w:val="clear" w:color="auto" w:fill="auto"/>
            <w:vAlign w:val="bottom"/>
            <w:hideMark/>
          </w:tcPr>
          <w:p w14:paraId="3F8CC9C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65816C12" w14:textId="77777777" w:rsidTr="00C91BEB">
        <w:trPr>
          <w:trHeight w:val="288"/>
          <w:jc w:val="center"/>
        </w:trPr>
        <w:tc>
          <w:tcPr>
            <w:tcW w:w="10338" w:type="dxa"/>
            <w:gridSpan w:val="5"/>
            <w:shd w:val="clear" w:color="000000" w:fill="FCE4D6"/>
            <w:vAlign w:val="center"/>
            <w:hideMark/>
          </w:tcPr>
          <w:p w14:paraId="3452BF4B"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Cofob</w:t>
            </w:r>
          </w:p>
        </w:tc>
      </w:tr>
      <w:tr w:rsidR="00E67C2A" w:rsidRPr="009552BE" w14:paraId="55EF7782" w14:textId="77777777" w:rsidTr="00C91BEB">
        <w:trPr>
          <w:trHeight w:val="563"/>
          <w:jc w:val="center"/>
        </w:trPr>
        <w:tc>
          <w:tcPr>
            <w:tcW w:w="460" w:type="dxa"/>
            <w:shd w:val="clear" w:color="auto" w:fill="auto"/>
            <w:vAlign w:val="center"/>
            <w:hideMark/>
          </w:tcPr>
          <w:p w14:paraId="311BE7D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1.5</w:t>
            </w:r>
          </w:p>
        </w:tc>
        <w:tc>
          <w:tcPr>
            <w:tcW w:w="1373" w:type="dxa"/>
            <w:shd w:val="clear" w:color="auto" w:fill="auto"/>
            <w:vAlign w:val="center"/>
            <w:hideMark/>
          </w:tcPr>
          <w:p w14:paraId="169A4C9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ADC individuelle</w:t>
            </w:r>
          </w:p>
        </w:tc>
        <w:tc>
          <w:tcPr>
            <w:tcW w:w="745" w:type="dxa"/>
            <w:shd w:val="clear" w:color="auto" w:fill="auto"/>
            <w:vAlign w:val="center"/>
            <w:hideMark/>
          </w:tcPr>
          <w:p w14:paraId="3879381D"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1D6A82A9"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5 feuillets de 5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1A2343DF"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0CC55B3" w14:textId="77777777" w:rsidTr="00C91BEB">
        <w:trPr>
          <w:trHeight w:val="674"/>
          <w:jc w:val="center"/>
        </w:trPr>
        <w:tc>
          <w:tcPr>
            <w:tcW w:w="460" w:type="dxa"/>
            <w:shd w:val="clear" w:color="auto" w:fill="auto"/>
            <w:vAlign w:val="center"/>
            <w:hideMark/>
          </w:tcPr>
          <w:p w14:paraId="5EC8AA9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1.6</w:t>
            </w:r>
          </w:p>
        </w:tc>
        <w:tc>
          <w:tcPr>
            <w:tcW w:w="1373" w:type="dxa"/>
            <w:shd w:val="clear" w:color="auto" w:fill="auto"/>
            <w:vAlign w:val="center"/>
            <w:hideMark/>
          </w:tcPr>
          <w:p w14:paraId="5345401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ADC collective</w:t>
            </w:r>
          </w:p>
        </w:tc>
        <w:tc>
          <w:tcPr>
            <w:tcW w:w="745" w:type="dxa"/>
            <w:shd w:val="clear" w:color="auto" w:fill="auto"/>
            <w:vAlign w:val="center"/>
            <w:hideMark/>
          </w:tcPr>
          <w:p w14:paraId="22B7A485"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7A2F3BB5"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5 feuillets de 5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01129435"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5BBA29E6" w14:textId="77777777" w:rsidTr="00C91BEB">
        <w:trPr>
          <w:trHeight w:val="628"/>
          <w:jc w:val="center"/>
        </w:trPr>
        <w:tc>
          <w:tcPr>
            <w:tcW w:w="460" w:type="dxa"/>
            <w:shd w:val="clear" w:color="auto" w:fill="auto"/>
            <w:vAlign w:val="center"/>
            <w:hideMark/>
          </w:tcPr>
          <w:p w14:paraId="7A00807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1.7</w:t>
            </w:r>
          </w:p>
        </w:tc>
        <w:tc>
          <w:tcPr>
            <w:tcW w:w="1373" w:type="dxa"/>
            <w:shd w:val="clear" w:color="auto" w:fill="auto"/>
            <w:vAlign w:val="center"/>
            <w:hideMark/>
          </w:tcPr>
          <w:p w14:paraId="004CD1F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AV individuelle</w:t>
            </w:r>
          </w:p>
        </w:tc>
        <w:tc>
          <w:tcPr>
            <w:tcW w:w="745" w:type="dxa"/>
            <w:shd w:val="clear" w:color="auto" w:fill="auto"/>
            <w:vAlign w:val="center"/>
            <w:hideMark/>
          </w:tcPr>
          <w:p w14:paraId="1E1E97F7"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16B8A5EB"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44C1D94D"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61A35D3" w14:textId="77777777" w:rsidTr="00C91BEB">
        <w:trPr>
          <w:trHeight w:val="595"/>
          <w:jc w:val="center"/>
        </w:trPr>
        <w:tc>
          <w:tcPr>
            <w:tcW w:w="460" w:type="dxa"/>
            <w:shd w:val="clear" w:color="auto" w:fill="auto"/>
            <w:vAlign w:val="center"/>
            <w:hideMark/>
          </w:tcPr>
          <w:p w14:paraId="0FE64EF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1.8</w:t>
            </w:r>
          </w:p>
        </w:tc>
        <w:tc>
          <w:tcPr>
            <w:tcW w:w="1373" w:type="dxa"/>
            <w:shd w:val="clear" w:color="auto" w:fill="auto"/>
            <w:vAlign w:val="center"/>
            <w:hideMark/>
          </w:tcPr>
          <w:p w14:paraId="117067F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AV collective</w:t>
            </w:r>
          </w:p>
        </w:tc>
        <w:tc>
          <w:tcPr>
            <w:tcW w:w="745" w:type="dxa"/>
            <w:shd w:val="clear" w:color="auto" w:fill="auto"/>
            <w:vAlign w:val="center"/>
            <w:hideMark/>
          </w:tcPr>
          <w:p w14:paraId="20507F50"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4B30F614"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305D4B30"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A800F04" w14:textId="77777777" w:rsidTr="00C91BEB">
        <w:trPr>
          <w:trHeight w:val="563"/>
          <w:jc w:val="center"/>
        </w:trPr>
        <w:tc>
          <w:tcPr>
            <w:tcW w:w="460" w:type="dxa"/>
            <w:shd w:val="clear" w:color="auto" w:fill="auto"/>
            <w:vAlign w:val="center"/>
            <w:hideMark/>
          </w:tcPr>
          <w:p w14:paraId="368F9AC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1.9</w:t>
            </w:r>
          </w:p>
        </w:tc>
        <w:tc>
          <w:tcPr>
            <w:tcW w:w="1373" w:type="dxa"/>
            <w:shd w:val="clear" w:color="auto" w:fill="auto"/>
            <w:vAlign w:val="center"/>
            <w:hideMark/>
          </w:tcPr>
          <w:p w14:paraId="3E315D78"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AD individuelle</w:t>
            </w:r>
          </w:p>
        </w:tc>
        <w:tc>
          <w:tcPr>
            <w:tcW w:w="745" w:type="dxa"/>
            <w:shd w:val="clear" w:color="auto" w:fill="auto"/>
            <w:vAlign w:val="center"/>
            <w:hideMark/>
          </w:tcPr>
          <w:p w14:paraId="06DB9FA3"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3287D7EE"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20738347"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AC700E4" w14:textId="77777777" w:rsidTr="00C91BEB">
        <w:trPr>
          <w:trHeight w:val="518"/>
          <w:jc w:val="center"/>
        </w:trPr>
        <w:tc>
          <w:tcPr>
            <w:tcW w:w="460" w:type="dxa"/>
            <w:shd w:val="clear" w:color="auto" w:fill="auto"/>
            <w:vAlign w:val="center"/>
            <w:hideMark/>
          </w:tcPr>
          <w:p w14:paraId="6DCCC638"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1.10</w:t>
            </w:r>
          </w:p>
        </w:tc>
        <w:tc>
          <w:tcPr>
            <w:tcW w:w="1373" w:type="dxa"/>
            <w:shd w:val="clear" w:color="auto" w:fill="auto"/>
            <w:vAlign w:val="center"/>
            <w:hideMark/>
          </w:tcPr>
          <w:p w14:paraId="63DD544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AD collective</w:t>
            </w:r>
          </w:p>
        </w:tc>
        <w:tc>
          <w:tcPr>
            <w:tcW w:w="745" w:type="dxa"/>
            <w:shd w:val="clear" w:color="auto" w:fill="auto"/>
            <w:vAlign w:val="center"/>
            <w:hideMark/>
          </w:tcPr>
          <w:p w14:paraId="3CF6B3B5"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5F58FC05"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73C940C7"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C39A25A" w14:textId="77777777" w:rsidTr="00C91BEB">
        <w:trPr>
          <w:trHeight w:val="627"/>
          <w:jc w:val="center"/>
        </w:trPr>
        <w:tc>
          <w:tcPr>
            <w:tcW w:w="460" w:type="dxa"/>
            <w:shd w:val="clear" w:color="auto" w:fill="auto"/>
            <w:vAlign w:val="center"/>
            <w:hideMark/>
          </w:tcPr>
          <w:p w14:paraId="0F79E23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1.11</w:t>
            </w:r>
          </w:p>
        </w:tc>
        <w:tc>
          <w:tcPr>
            <w:tcW w:w="1373" w:type="dxa"/>
            <w:shd w:val="clear" w:color="auto" w:fill="auto"/>
            <w:vAlign w:val="center"/>
            <w:hideMark/>
          </w:tcPr>
          <w:p w14:paraId="51E7A148"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CL individuel</w:t>
            </w:r>
          </w:p>
        </w:tc>
        <w:tc>
          <w:tcPr>
            <w:tcW w:w="745" w:type="dxa"/>
            <w:shd w:val="clear" w:color="auto" w:fill="auto"/>
            <w:vAlign w:val="center"/>
            <w:hideMark/>
          </w:tcPr>
          <w:p w14:paraId="3E23306E"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6705CDAA"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64AFED90"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2CF06320" w14:textId="77777777" w:rsidTr="00C91BEB">
        <w:trPr>
          <w:trHeight w:val="581"/>
          <w:jc w:val="center"/>
        </w:trPr>
        <w:tc>
          <w:tcPr>
            <w:tcW w:w="460" w:type="dxa"/>
            <w:shd w:val="clear" w:color="auto" w:fill="auto"/>
            <w:vAlign w:val="center"/>
            <w:hideMark/>
          </w:tcPr>
          <w:p w14:paraId="5A1625E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1.12</w:t>
            </w:r>
          </w:p>
        </w:tc>
        <w:tc>
          <w:tcPr>
            <w:tcW w:w="1373" w:type="dxa"/>
            <w:shd w:val="clear" w:color="auto" w:fill="auto"/>
            <w:vAlign w:val="center"/>
            <w:hideMark/>
          </w:tcPr>
          <w:p w14:paraId="1EB89BCF"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CL collectif</w:t>
            </w:r>
          </w:p>
        </w:tc>
        <w:tc>
          <w:tcPr>
            <w:tcW w:w="745" w:type="dxa"/>
            <w:shd w:val="clear" w:color="auto" w:fill="auto"/>
            <w:vAlign w:val="center"/>
            <w:hideMark/>
          </w:tcPr>
          <w:p w14:paraId="2B3E10F8"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071DB97D"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1A619727"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99CD72D" w14:textId="77777777" w:rsidTr="00C91BEB">
        <w:trPr>
          <w:trHeight w:val="692"/>
          <w:jc w:val="center"/>
        </w:trPr>
        <w:tc>
          <w:tcPr>
            <w:tcW w:w="460" w:type="dxa"/>
            <w:shd w:val="clear" w:color="auto" w:fill="auto"/>
            <w:vAlign w:val="center"/>
            <w:hideMark/>
          </w:tcPr>
          <w:p w14:paraId="1D177FB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1.13</w:t>
            </w:r>
          </w:p>
        </w:tc>
        <w:tc>
          <w:tcPr>
            <w:tcW w:w="1373" w:type="dxa"/>
            <w:shd w:val="clear" w:color="auto" w:fill="auto"/>
            <w:vAlign w:val="center"/>
            <w:hideMark/>
          </w:tcPr>
          <w:p w14:paraId="298A849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CP individuel</w:t>
            </w:r>
          </w:p>
        </w:tc>
        <w:tc>
          <w:tcPr>
            <w:tcW w:w="745" w:type="dxa"/>
            <w:shd w:val="clear" w:color="auto" w:fill="auto"/>
            <w:vAlign w:val="center"/>
            <w:hideMark/>
          </w:tcPr>
          <w:p w14:paraId="420C6B4B"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717CF40F"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61ABDF27"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5E357BBE" w14:textId="77777777" w:rsidTr="00C91BEB">
        <w:trPr>
          <w:trHeight w:val="1020"/>
          <w:jc w:val="center"/>
        </w:trPr>
        <w:tc>
          <w:tcPr>
            <w:tcW w:w="460" w:type="dxa"/>
            <w:shd w:val="clear" w:color="auto" w:fill="auto"/>
            <w:vAlign w:val="center"/>
            <w:hideMark/>
          </w:tcPr>
          <w:p w14:paraId="30F7A46D"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1.14</w:t>
            </w:r>
          </w:p>
        </w:tc>
        <w:tc>
          <w:tcPr>
            <w:tcW w:w="1373" w:type="dxa"/>
            <w:shd w:val="clear" w:color="auto" w:fill="auto"/>
            <w:vAlign w:val="center"/>
            <w:hideMark/>
          </w:tcPr>
          <w:p w14:paraId="276BC39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CP collectif</w:t>
            </w:r>
          </w:p>
        </w:tc>
        <w:tc>
          <w:tcPr>
            <w:tcW w:w="745" w:type="dxa"/>
            <w:shd w:val="clear" w:color="auto" w:fill="auto"/>
            <w:vAlign w:val="center"/>
            <w:hideMark/>
          </w:tcPr>
          <w:p w14:paraId="6C3B3119"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35D78398"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27E02D45"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65022B7" w14:textId="77777777" w:rsidTr="00C91BEB">
        <w:trPr>
          <w:trHeight w:val="492"/>
          <w:jc w:val="center"/>
        </w:trPr>
        <w:tc>
          <w:tcPr>
            <w:tcW w:w="460" w:type="dxa"/>
            <w:shd w:val="clear" w:color="auto" w:fill="auto"/>
            <w:vAlign w:val="center"/>
            <w:hideMark/>
          </w:tcPr>
          <w:p w14:paraId="44D9136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1.15</w:t>
            </w:r>
          </w:p>
        </w:tc>
        <w:tc>
          <w:tcPr>
            <w:tcW w:w="1373" w:type="dxa"/>
            <w:shd w:val="clear" w:color="auto" w:fill="auto"/>
            <w:vAlign w:val="center"/>
            <w:hideMark/>
          </w:tcPr>
          <w:p w14:paraId="56C9EEB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CGC individuel</w:t>
            </w:r>
          </w:p>
        </w:tc>
        <w:tc>
          <w:tcPr>
            <w:tcW w:w="745" w:type="dxa"/>
            <w:shd w:val="clear" w:color="auto" w:fill="auto"/>
            <w:vAlign w:val="center"/>
            <w:hideMark/>
          </w:tcPr>
          <w:p w14:paraId="1BD6F6D0"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20C73C5E"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16639B79"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3A0E9A89" w14:textId="77777777" w:rsidTr="00C91BEB">
        <w:trPr>
          <w:trHeight w:val="446"/>
          <w:jc w:val="center"/>
        </w:trPr>
        <w:tc>
          <w:tcPr>
            <w:tcW w:w="460" w:type="dxa"/>
            <w:shd w:val="clear" w:color="auto" w:fill="auto"/>
            <w:vAlign w:val="center"/>
            <w:hideMark/>
          </w:tcPr>
          <w:p w14:paraId="4B506AF8"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1.16</w:t>
            </w:r>
          </w:p>
        </w:tc>
        <w:tc>
          <w:tcPr>
            <w:tcW w:w="1373" w:type="dxa"/>
            <w:shd w:val="clear" w:color="auto" w:fill="auto"/>
            <w:vAlign w:val="center"/>
            <w:hideMark/>
          </w:tcPr>
          <w:p w14:paraId="6724978A"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CGC collectif</w:t>
            </w:r>
          </w:p>
        </w:tc>
        <w:tc>
          <w:tcPr>
            <w:tcW w:w="745" w:type="dxa"/>
            <w:shd w:val="clear" w:color="auto" w:fill="auto"/>
            <w:vAlign w:val="center"/>
            <w:hideMark/>
          </w:tcPr>
          <w:p w14:paraId="01D6751C"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1B575CD6"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Carnets</w:t>
            </w:r>
            <w:r w:rsidRPr="009552BE">
              <w:rPr>
                <w:rFonts w:ascii="Times New Roman" w:hAnsi="Times New Roman"/>
                <w:color w:val="000000"/>
                <w:sz w:val="16"/>
                <w:szCs w:val="16"/>
                <w:lang w:eastAsia="fr-FR"/>
              </w:rPr>
              <w:t xml:space="preserve"> autocopiants avec intercalaire,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- 50 jeux </w:t>
            </w:r>
            <w:r w:rsidRPr="009552BE">
              <w:rPr>
                <w:rFonts w:ascii="Times New Roman" w:hAnsi="Times New Roman"/>
                <w:color w:val="000000"/>
                <w:sz w:val="16"/>
                <w:szCs w:val="16"/>
                <w:lang w:eastAsia="fr-FR"/>
              </w:rPr>
              <w:t xml:space="preserve"> de 6 feuillets de 6 couleurs </w:t>
            </w:r>
            <w:r w:rsidRPr="009552BE">
              <w:rPr>
                <w:rFonts w:ascii="Times New Roman" w:hAnsi="Times New Roman"/>
                <w:color w:val="000000"/>
                <w:sz w:val="16"/>
                <w:szCs w:val="16"/>
                <w:lang w:eastAsia="fr-FR"/>
              </w:rPr>
              <w:br/>
              <w:t xml:space="preserve">différentes dont le premier en blanc, </w:t>
            </w:r>
          </w:p>
        </w:tc>
        <w:tc>
          <w:tcPr>
            <w:tcW w:w="3685" w:type="dxa"/>
            <w:shd w:val="clear" w:color="auto" w:fill="auto"/>
            <w:vAlign w:val="bottom"/>
            <w:hideMark/>
          </w:tcPr>
          <w:p w14:paraId="019130ED"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2EDEB8C8" w14:textId="77777777" w:rsidTr="00C91BEB">
        <w:trPr>
          <w:trHeight w:val="288"/>
          <w:jc w:val="center"/>
        </w:trPr>
        <w:tc>
          <w:tcPr>
            <w:tcW w:w="10338" w:type="dxa"/>
            <w:gridSpan w:val="5"/>
            <w:shd w:val="clear" w:color="000000" w:fill="DDEBF7"/>
            <w:vAlign w:val="center"/>
            <w:hideMark/>
          </w:tcPr>
          <w:p w14:paraId="5D4B5A94"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 xml:space="preserve">II. Cahiers de Transmission </w:t>
            </w:r>
          </w:p>
        </w:tc>
      </w:tr>
      <w:tr w:rsidR="00E67C2A" w:rsidRPr="009552BE" w14:paraId="5E03D6AF" w14:textId="77777777" w:rsidTr="00C91BEB">
        <w:trPr>
          <w:trHeight w:val="1420"/>
          <w:jc w:val="center"/>
        </w:trPr>
        <w:tc>
          <w:tcPr>
            <w:tcW w:w="460" w:type="dxa"/>
            <w:shd w:val="clear" w:color="auto" w:fill="auto"/>
            <w:vAlign w:val="center"/>
            <w:hideMark/>
          </w:tcPr>
          <w:p w14:paraId="3163A26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2.1</w:t>
            </w:r>
          </w:p>
        </w:tc>
        <w:tc>
          <w:tcPr>
            <w:tcW w:w="1373" w:type="dxa"/>
            <w:shd w:val="clear" w:color="auto" w:fill="auto"/>
            <w:vAlign w:val="center"/>
            <w:hideMark/>
          </w:tcPr>
          <w:p w14:paraId="565A29C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 xml:space="preserve">Cahier Cofodep </w:t>
            </w:r>
          </w:p>
        </w:tc>
        <w:tc>
          <w:tcPr>
            <w:tcW w:w="745" w:type="dxa"/>
            <w:shd w:val="clear" w:color="auto" w:fill="auto"/>
            <w:vAlign w:val="center"/>
            <w:hideMark/>
          </w:tcPr>
          <w:p w14:paraId="5C018165"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40CDF22F"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w:t>
            </w:r>
            <w:r w:rsidRPr="009552BE">
              <w:rPr>
                <w:rFonts w:ascii="Times New Roman" w:hAnsi="Times New Roman"/>
                <w:color w:val="000000"/>
                <w:sz w:val="24"/>
                <w:szCs w:val="24"/>
                <w:lang w:eastAsia="fr-FR"/>
              </w:rPr>
              <w:t xml:space="preserve"> </w:t>
            </w:r>
            <w:r w:rsidRPr="009552BE">
              <w:rPr>
                <w:rFonts w:ascii="Times New Roman" w:hAnsi="Times New Roman"/>
                <w:color w:val="000000"/>
                <w:sz w:val="16"/>
                <w:szCs w:val="16"/>
                <w:lang w:eastAsia="fr-FR"/>
              </w:rPr>
              <w:t>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Reliure spirale métallique blanche sur le grand,</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Carton de fond rigide blanc 400 g</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 Pages intérieures: 100 feuilles papier offset blanc 80 gr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Imprimées recto feuille à feuille</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 Couverture imprimée en quadrichromie sur une carte couchée satin 300 gr</w:t>
            </w:r>
          </w:p>
        </w:tc>
        <w:tc>
          <w:tcPr>
            <w:tcW w:w="3685" w:type="dxa"/>
            <w:shd w:val="clear" w:color="auto" w:fill="auto"/>
            <w:vAlign w:val="bottom"/>
            <w:hideMark/>
          </w:tcPr>
          <w:p w14:paraId="37D0BD88"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6BC662F" w14:textId="77777777" w:rsidTr="00C91BEB">
        <w:trPr>
          <w:trHeight w:val="1413"/>
          <w:jc w:val="center"/>
        </w:trPr>
        <w:tc>
          <w:tcPr>
            <w:tcW w:w="460" w:type="dxa"/>
            <w:shd w:val="clear" w:color="auto" w:fill="auto"/>
            <w:vAlign w:val="center"/>
            <w:hideMark/>
          </w:tcPr>
          <w:p w14:paraId="544FCDF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2.2</w:t>
            </w:r>
          </w:p>
        </w:tc>
        <w:tc>
          <w:tcPr>
            <w:tcW w:w="1373" w:type="dxa"/>
            <w:shd w:val="clear" w:color="auto" w:fill="auto"/>
            <w:vAlign w:val="center"/>
            <w:hideMark/>
          </w:tcPr>
          <w:p w14:paraId="149D672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 xml:space="preserve">Cahier Cofocom </w:t>
            </w:r>
          </w:p>
        </w:tc>
        <w:tc>
          <w:tcPr>
            <w:tcW w:w="745" w:type="dxa"/>
            <w:shd w:val="clear" w:color="auto" w:fill="auto"/>
            <w:vAlign w:val="center"/>
            <w:hideMark/>
          </w:tcPr>
          <w:p w14:paraId="758A3420"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51FEB958"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w:t>
            </w:r>
            <w:r w:rsidRPr="009552BE">
              <w:rPr>
                <w:rFonts w:ascii="Times New Roman" w:hAnsi="Times New Roman"/>
                <w:color w:val="000000"/>
                <w:sz w:val="24"/>
                <w:szCs w:val="24"/>
                <w:lang w:eastAsia="fr-FR"/>
              </w:rPr>
              <w:t xml:space="preserve"> </w:t>
            </w:r>
            <w:r w:rsidRPr="009552BE">
              <w:rPr>
                <w:rFonts w:ascii="Times New Roman" w:hAnsi="Times New Roman"/>
                <w:color w:val="000000"/>
                <w:sz w:val="16"/>
                <w:szCs w:val="16"/>
                <w:lang w:eastAsia="fr-FR"/>
              </w:rPr>
              <w:t>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Reliure spirale métallique blanche sur le grand,</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Carton de fond rigide blanc 400 g</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 Pages intérieures: 100 feuilles papier offset blanc 80 gr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Imprimées recto feuille à feuille</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 Couverture imprimée en quadrichromie sur une carte couchée satin 300 gr</w:t>
            </w:r>
          </w:p>
        </w:tc>
        <w:tc>
          <w:tcPr>
            <w:tcW w:w="3685" w:type="dxa"/>
            <w:shd w:val="clear" w:color="auto" w:fill="auto"/>
            <w:vAlign w:val="bottom"/>
            <w:hideMark/>
          </w:tcPr>
          <w:p w14:paraId="3419396A"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5C7B92EC" w14:textId="77777777" w:rsidTr="00C91BEB">
        <w:trPr>
          <w:trHeight w:val="1248"/>
          <w:jc w:val="center"/>
        </w:trPr>
        <w:tc>
          <w:tcPr>
            <w:tcW w:w="460" w:type="dxa"/>
            <w:shd w:val="clear" w:color="auto" w:fill="auto"/>
            <w:vAlign w:val="center"/>
            <w:hideMark/>
          </w:tcPr>
          <w:p w14:paraId="44A8E84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2.3</w:t>
            </w:r>
          </w:p>
        </w:tc>
        <w:tc>
          <w:tcPr>
            <w:tcW w:w="1373" w:type="dxa"/>
            <w:shd w:val="clear" w:color="auto" w:fill="auto"/>
            <w:vAlign w:val="center"/>
            <w:hideMark/>
          </w:tcPr>
          <w:p w14:paraId="1EE39F0C"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 xml:space="preserve">Cahier Cofob </w:t>
            </w:r>
          </w:p>
        </w:tc>
        <w:tc>
          <w:tcPr>
            <w:tcW w:w="745" w:type="dxa"/>
            <w:shd w:val="clear" w:color="auto" w:fill="auto"/>
            <w:vAlign w:val="center"/>
            <w:hideMark/>
          </w:tcPr>
          <w:p w14:paraId="1D594C21"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270</w:t>
            </w:r>
          </w:p>
        </w:tc>
        <w:tc>
          <w:tcPr>
            <w:tcW w:w="4075" w:type="dxa"/>
            <w:shd w:val="clear" w:color="auto" w:fill="auto"/>
            <w:vAlign w:val="center"/>
            <w:hideMark/>
          </w:tcPr>
          <w:p w14:paraId="05CA4D62"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w:t>
            </w:r>
            <w:r w:rsidRPr="009552BE">
              <w:rPr>
                <w:rFonts w:ascii="Times New Roman" w:hAnsi="Times New Roman"/>
                <w:color w:val="000000"/>
                <w:sz w:val="24"/>
                <w:szCs w:val="24"/>
                <w:lang w:eastAsia="fr-FR"/>
              </w:rPr>
              <w:t xml:space="preserve"> </w:t>
            </w:r>
            <w:r w:rsidRPr="009552BE">
              <w:rPr>
                <w:rFonts w:ascii="Times New Roman" w:hAnsi="Times New Roman"/>
                <w:color w:val="000000"/>
                <w:sz w:val="16"/>
                <w:szCs w:val="16"/>
                <w:lang w:eastAsia="fr-FR"/>
              </w:rPr>
              <w:t>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Reliure spirale métallique blanche sur le grand,</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Carton de fond rigide blanc 400 g</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 Pages intérieures: 100 feuilles papier offset blanc 80 gr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Imprimées recto feuille à feuille</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 Couverture imprimée en quadrichromie sur une carte couchée satin 300 gr</w:t>
            </w:r>
          </w:p>
        </w:tc>
        <w:tc>
          <w:tcPr>
            <w:tcW w:w="3685" w:type="dxa"/>
            <w:shd w:val="clear" w:color="auto" w:fill="auto"/>
            <w:vAlign w:val="bottom"/>
            <w:hideMark/>
          </w:tcPr>
          <w:p w14:paraId="3D074F57"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6B106585" w14:textId="77777777" w:rsidTr="00C91BEB">
        <w:trPr>
          <w:trHeight w:val="288"/>
          <w:jc w:val="center"/>
        </w:trPr>
        <w:tc>
          <w:tcPr>
            <w:tcW w:w="10338" w:type="dxa"/>
            <w:gridSpan w:val="5"/>
            <w:shd w:val="clear" w:color="000000" w:fill="BDD7EE"/>
            <w:vAlign w:val="center"/>
            <w:hideMark/>
          </w:tcPr>
          <w:p w14:paraId="0BC04B2B"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 xml:space="preserve">III. Formulaire Demandes actes de sécurisation foncière </w:t>
            </w:r>
          </w:p>
        </w:tc>
      </w:tr>
      <w:tr w:rsidR="00E67C2A" w:rsidRPr="009552BE" w14:paraId="0B358946" w14:textId="77777777" w:rsidTr="00C91BEB">
        <w:trPr>
          <w:trHeight w:val="789"/>
          <w:jc w:val="center"/>
        </w:trPr>
        <w:tc>
          <w:tcPr>
            <w:tcW w:w="460" w:type="dxa"/>
            <w:shd w:val="clear" w:color="auto" w:fill="auto"/>
            <w:vAlign w:val="center"/>
            <w:hideMark/>
          </w:tcPr>
          <w:p w14:paraId="6F13824B"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3.1</w:t>
            </w:r>
          </w:p>
        </w:tc>
        <w:tc>
          <w:tcPr>
            <w:tcW w:w="1373" w:type="dxa"/>
            <w:shd w:val="clear" w:color="auto" w:fill="auto"/>
            <w:vAlign w:val="center"/>
            <w:hideMark/>
          </w:tcPr>
          <w:p w14:paraId="5A7A758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Formulaire demande sécurisation RFI (Cofob)</w:t>
            </w:r>
          </w:p>
        </w:tc>
        <w:tc>
          <w:tcPr>
            <w:tcW w:w="745" w:type="dxa"/>
            <w:shd w:val="clear" w:color="auto" w:fill="auto"/>
            <w:vAlign w:val="center"/>
            <w:hideMark/>
          </w:tcPr>
          <w:p w14:paraId="26FA8BE3"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1080</w:t>
            </w:r>
          </w:p>
        </w:tc>
        <w:tc>
          <w:tcPr>
            <w:tcW w:w="4075" w:type="dxa"/>
            <w:shd w:val="clear" w:color="auto" w:fill="auto"/>
            <w:vAlign w:val="center"/>
            <w:hideMark/>
          </w:tcPr>
          <w:p w14:paraId="74D55BE1"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3832AD77"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D41F49F" w14:textId="77777777" w:rsidTr="00C91BEB">
        <w:trPr>
          <w:trHeight w:val="573"/>
          <w:jc w:val="center"/>
        </w:trPr>
        <w:tc>
          <w:tcPr>
            <w:tcW w:w="460" w:type="dxa"/>
            <w:shd w:val="clear" w:color="auto" w:fill="auto"/>
            <w:vAlign w:val="center"/>
            <w:hideMark/>
          </w:tcPr>
          <w:p w14:paraId="1FDFEA2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3.2</w:t>
            </w:r>
          </w:p>
        </w:tc>
        <w:tc>
          <w:tcPr>
            <w:tcW w:w="1373" w:type="dxa"/>
            <w:shd w:val="clear" w:color="auto" w:fill="auto"/>
            <w:vAlign w:val="center"/>
            <w:hideMark/>
          </w:tcPr>
          <w:p w14:paraId="6C264B4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Formulaire demande sécurisation RFI (Cofocom)</w:t>
            </w:r>
          </w:p>
        </w:tc>
        <w:tc>
          <w:tcPr>
            <w:tcW w:w="745" w:type="dxa"/>
            <w:shd w:val="clear" w:color="auto" w:fill="auto"/>
            <w:vAlign w:val="center"/>
            <w:hideMark/>
          </w:tcPr>
          <w:p w14:paraId="1421F733"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7615194B"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2278542D"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3594261E" w14:textId="77777777" w:rsidTr="00C91BEB">
        <w:trPr>
          <w:trHeight w:val="812"/>
          <w:jc w:val="center"/>
        </w:trPr>
        <w:tc>
          <w:tcPr>
            <w:tcW w:w="460" w:type="dxa"/>
            <w:shd w:val="clear" w:color="auto" w:fill="auto"/>
            <w:vAlign w:val="center"/>
            <w:hideMark/>
          </w:tcPr>
          <w:p w14:paraId="6652736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3.3</w:t>
            </w:r>
          </w:p>
        </w:tc>
        <w:tc>
          <w:tcPr>
            <w:tcW w:w="1373" w:type="dxa"/>
            <w:shd w:val="clear" w:color="auto" w:fill="auto"/>
            <w:vAlign w:val="center"/>
            <w:hideMark/>
          </w:tcPr>
          <w:p w14:paraId="0421B87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Formulaire demande sécurisation RFP (Cofocom)</w:t>
            </w:r>
          </w:p>
        </w:tc>
        <w:tc>
          <w:tcPr>
            <w:tcW w:w="745" w:type="dxa"/>
            <w:shd w:val="clear" w:color="auto" w:fill="auto"/>
            <w:vAlign w:val="center"/>
            <w:hideMark/>
          </w:tcPr>
          <w:p w14:paraId="1CAD9D39"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4B7542D6"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6C91EF3F"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FA9698A" w14:textId="77777777" w:rsidTr="00C91BEB">
        <w:trPr>
          <w:trHeight w:val="288"/>
          <w:jc w:val="center"/>
        </w:trPr>
        <w:tc>
          <w:tcPr>
            <w:tcW w:w="10338" w:type="dxa"/>
            <w:gridSpan w:val="5"/>
            <w:shd w:val="clear" w:color="000000" w:fill="DDEBF7"/>
            <w:vAlign w:val="center"/>
            <w:hideMark/>
          </w:tcPr>
          <w:p w14:paraId="0F872BD6"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IV. Arrêtés de sécurisation foncière</w:t>
            </w:r>
          </w:p>
        </w:tc>
      </w:tr>
      <w:tr w:rsidR="00E67C2A" w:rsidRPr="009552BE" w14:paraId="6420F314" w14:textId="77777777" w:rsidTr="00C91BEB">
        <w:trPr>
          <w:trHeight w:val="288"/>
          <w:jc w:val="center"/>
        </w:trPr>
        <w:tc>
          <w:tcPr>
            <w:tcW w:w="10338" w:type="dxa"/>
            <w:gridSpan w:val="5"/>
            <w:shd w:val="clear" w:color="000000" w:fill="FCE4D6"/>
            <w:vAlign w:val="center"/>
            <w:hideMark/>
          </w:tcPr>
          <w:p w14:paraId="3142A0D6"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Cofodep</w:t>
            </w:r>
          </w:p>
        </w:tc>
      </w:tr>
      <w:tr w:rsidR="00E67C2A" w:rsidRPr="009552BE" w14:paraId="555DC74A" w14:textId="77777777" w:rsidTr="00C91BEB">
        <w:trPr>
          <w:trHeight w:val="492"/>
          <w:jc w:val="center"/>
        </w:trPr>
        <w:tc>
          <w:tcPr>
            <w:tcW w:w="460" w:type="dxa"/>
            <w:shd w:val="clear" w:color="auto" w:fill="auto"/>
            <w:vAlign w:val="center"/>
            <w:hideMark/>
          </w:tcPr>
          <w:p w14:paraId="5F1A2F1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4.1</w:t>
            </w:r>
          </w:p>
        </w:tc>
        <w:tc>
          <w:tcPr>
            <w:tcW w:w="1373" w:type="dxa"/>
            <w:shd w:val="clear" w:color="auto" w:fill="auto"/>
            <w:vAlign w:val="center"/>
            <w:hideMark/>
          </w:tcPr>
          <w:p w14:paraId="0A8D639E"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Arrêté de sécurisation d'une ressource partagée</w:t>
            </w:r>
          </w:p>
        </w:tc>
        <w:tc>
          <w:tcPr>
            <w:tcW w:w="745" w:type="dxa"/>
            <w:shd w:val="clear" w:color="auto" w:fill="auto"/>
            <w:vAlign w:val="center"/>
            <w:hideMark/>
          </w:tcPr>
          <w:p w14:paraId="6D336B34"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68A49CAE"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0E1BA38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2E814FB5" w14:textId="77777777" w:rsidTr="00C91BEB">
        <w:trPr>
          <w:trHeight w:val="628"/>
          <w:jc w:val="center"/>
        </w:trPr>
        <w:tc>
          <w:tcPr>
            <w:tcW w:w="460" w:type="dxa"/>
            <w:shd w:val="clear" w:color="auto" w:fill="auto"/>
            <w:vAlign w:val="center"/>
            <w:hideMark/>
          </w:tcPr>
          <w:p w14:paraId="09B339C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4.2</w:t>
            </w:r>
          </w:p>
        </w:tc>
        <w:tc>
          <w:tcPr>
            <w:tcW w:w="1373" w:type="dxa"/>
            <w:shd w:val="clear" w:color="auto" w:fill="auto"/>
            <w:vAlign w:val="center"/>
            <w:hideMark/>
          </w:tcPr>
          <w:p w14:paraId="3BBC3D3E"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Arrêté de sécurisation d'un DUP</w:t>
            </w:r>
          </w:p>
        </w:tc>
        <w:tc>
          <w:tcPr>
            <w:tcW w:w="745" w:type="dxa"/>
            <w:shd w:val="clear" w:color="auto" w:fill="auto"/>
            <w:vAlign w:val="center"/>
            <w:hideMark/>
          </w:tcPr>
          <w:p w14:paraId="3F8644F9"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1D10C8F2"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27F9A024"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52FA9A95" w14:textId="77777777" w:rsidTr="00C91BEB">
        <w:trPr>
          <w:trHeight w:val="288"/>
          <w:jc w:val="center"/>
        </w:trPr>
        <w:tc>
          <w:tcPr>
            <w:tcW w:w="10338" w:type="dxa"/>
            <w:gridSpan w:val="5"/>
            <w:shd w:val="clear" w:color="000000" w:fill="FCE4D6"/>
            <w:vAlign w:val="center"/>
            <w:hideMark/>
          </w:tcPr>
          <w:p w14:paraId="31DBA94C"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Cofocom</w:t>
            </w:r>
          </w:p>
        </w:tc>
      </w:tr>
      <w:tr w:rsidR="00E67C2A" w:rsidRPr="009552BE" w14:paraId="78868541" w14:textId="77777777" w:rsidTr="00C91BEB">
        <w:trPr>
          <w:trHeight w:val="1020"/>
          <w:jc w:val="center"/>
        </w:trPr>
        <w:tc>
          <w:tcPr>
            <w:tcW w:w="460" w:type="dxa"/>
            <w:shd w:val="clear" w:color="auto" w:fill="auto"/>
            <w:vAlign w:val="center"/>
            <w:hideMark/>
          </w:tcPr>
          <w:p w14:paraId="7309150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4.3</w:t>
            </w:r>
          </w:p>
        </w:tc>
        <w:tc>
          <w:tcPr>
            <w:tcW w:w="1373" w:type="dxa"/>
            <w:shd w:val="clear" w:color="auto" w:fill="auto"/>
            <w:vAlign w:val="center"/>
            <w:hideMark/>
          </w:tcPr>
          <w:p w14:paraId="3E7891A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Arrêté de sécurisation d'une ressource partagée</w:t>
            </w:r>
          </w:p>
        </w:tc>
        <w:tc>
          <w:tcPr>
            <w:tcW w:w="745" w:type="dxa"/>
            <w:shd w:val="clear" w:color="auto" w:fill="auto"/>
            <w:vAlign w:val="center"/>
            <w:hideMark/>
          </w:tcPr>
          <w:p w14:paraId="32785A8F"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4E36DDD7"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29E95C4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F9CB60C" w14:textId="77777777" w:rsidTr="00C91BEB">
        <w:trPr>
          <w:trHeight w:val="288"/>
          <w:jc w:val="center"/>
        </w:trPr>
        <w:tc>
          <w:tcPr>
            <w:tcW w:w="10338" w:type="dxa"/>
            <w:gridSpan w:val="5"/>
            <w:shd w:val="clear" w:color="000000" w:fill="DDEBF7"/>
            <w:vAlign w:val="center"/>
            <w:hideMark/>
          </w:tcPr>
          <w:p w14:paraId="5BB310EA"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V. Cahiers de charges</w:t>
            </w:r>
          </w:p>
        </w:tc>
      </w:tr>
      <w:tr w:rsidR="00E67C2A" w:rsidRPr="009552BE" w14:paraId="5121FD66" w14:textId="77777777" w:rsidTr="00C91BEB">
        <w:trPr>
          <w:trHeight w:val="288"/>
          <w:jc w:val="center"/>
        </w:trPr>
        <w:tc>
          <w:tcPr>
            <w:tcW w:w="10338" w:type="dxa"/>
            <w:gridSpan w:val="5"/>
            <w:shd w:val="clear" w:color="000000" w:fill="FCE4D6"/>
            <w:vAlign w:val="center"/>
            <w:hideMark/>
          </w:tcPr>
          <w:p w14:paraId="3A00F0C8"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Cofodep</w:t>
            </w:r>
          </w:p>
        </w:tc>
      </w:tr>
      <w:tr w:rsidR="00E67C2A" w:rsidRPr="009552BE" w14:paraId="08A46C26" w14:textId="77777777" w:rsidTr="00C91BEB">
        <w:trPr>
          <w:trHeight w:val="622"/>
          <w:jc w:val="center"/>
        </w:trPr>
        <w:tc>
          <w:tcPr>
            <w:tcW w:w="460" w:type="dxa"/>
            <w:shd w:val="clear" w:color="auto" w:fill="auto"/>
            <w:vAlign w:val="center"/>
            <w:hideMark/>
          </w:tcPr>
          <w:p w14:paraId="20031C9B"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5.1</w:t>
            </w:r>
          </w:p>
        </w:tc>
        <w:tc>
          <w:tcPr>
            <w:tcW w:w="1373" w:type="dxa"/>
            <w:shd w:val="clear" w:color="auto" w:fill="auto"/>
            <w:vAlign w:val="center"/>
            <w:hideMark/>
          </w:tcPr>
          <w:p w14:paraId="326D250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Cahier de charges Concession Rurale</w:t>
            </w:r>
          </w:p>
        </w:tc>
        <w:tc>
          <w:tcPr>
            <w:tcW w:w="745" w:type="dxa"/>
            <w:shd w:val="clear" w:color="auto" w:fill="auto"/>
            <w:vAlign w:val="center"/>
            <w:hideMark/>
          </w:tcPr>
          <w:p w14:paraId="2032324B"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40C03C4A"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29D5C2F1"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6DD7A3FA" w14:textId="77777777" w:rsidTr="00C91BEB">
        <w:trPr>
          <w:trHeight w:val="843"/>
          <w:jc w:val="center"/>
        </w:trPr>
        <w:tc>
          <w:tcPr>
            <w:tcW w:w="460" w:type="dxa"/>
            <w:shd w:val="clear" w:color="auto" w:fill="auto"/>
            <w:vAlign w:val="center"/>
            <w:hideMark/>
          </w:tcPr>
          <w:p w14:paraId="26D5A40E"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5.2</w:t>
            </w:r>
          </w:p>
        </w:tc>
        <w:tc>
          <w:tcPr>
            <w:tcW w:w="1373" w:type="dxa"/>
            <w:shd w:val="clear" w:color="auto" w:fill="auto"/>
            <w:vAlign w:val="center"/>
            <w:hideMark/>
          </w:tcPr>
          <w:p w14:paraId="6D03740A"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Cahier de charges DUP</w:t>
            </w:r>
          </w:p>
        </w:tc>
        <w:tc>
          <w:tcPr>
            <w:tcW w:w="745" w:type="dxa"/>
            <w:shd w:val="clear" w:color="auto" w:fill="auto"/>
            <w:vAlign w:val="center"/>
            <w:hideMark/>
          </w:tcPr>
          <w:p w14:paraId="3887A45C"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46B939A9"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4AE5D2DF"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8C14D35" w14:textId="77777777" w:rsidTr="00C91BEB">
        <w:trPr>
          <w:trHeight w:val="288"/>
          <w:jc w:val="center"/>
        </w:trPr>
        <w:tc>
          <w:tcPr>
            <w:tcW w:w="10338" w:type="dxa"/>
            <w:gridSpan w:val="5"/>
            <w:shd w:val="clear" w:color="000000" w:fill="FCE4D6"/>
            <w:vAlign w:val="center"/>
            <w:hideMark/>
          </w:tcPr>
          <w:p w14:paraId="04BAAE67"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Cofocom</w:t>
            </w:r>
          </w:p>
        </w:tc>
      </w:tr>
      <w:tr w:rsidR="00E67C2A" w:rsidRPr="009552BE" w14:paraId="4C8EFEB7" w14:textId="77777777" w:rsidTr="00C91BEB">
        <w:trPr>
          <w:trHeight w:val="675"/>
          <w:jc w:val="center"/>
        </w:trPr>
        <w:tc>
          <w:tcPr>
            <w:tcW w:w="460" w:type="dxa"/>
            <w:shd w:val="clear" w:color="auto" w:fill="auto"/>
            <w:vAlign w:val="center"/>
            <w:hideMark/>
          </w:tcPr>
          <w:p w14:paraId="7ABBAF0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5.3</w:t>
            </w:r>
          </w:p>
        </w:tc>
        <w:tc>
          <w:tcPr>
            <w:tcW w:w="1373" w:type="dxa"/>
            <w:shd w:val="clear" w:color="auto" w:fill="auto"/>
            <w:vAlign w:val="center"/>
            <w:hideMark/>
          </w:tcPr>
          <w:p w14:paraId="0D36E2BC"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Cahier de charges Concession Rurale</w:t>
            </w:r>
          </w:p>
        </w:tc>
        <w:tc>
          <w:tcPr>
            <w:tcW w:w="745" w:type="dxa"/>
            <w:shd w:val="clear" w:color="auto" w:fill="auto"/>
            <w:vAlign w:val="center"/>
            <w:hideMark/>
          </w:tcPr>
          <w:p w14:paraId="0DA50085"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0E11A6F7"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563F117E"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250C1EE4" w14:textId="77777777" w:rsidTr="00C91BEB">
        <w:trPr>
          <w:trHeight w:val="288"/>
          <w:jc w:val="center"/>
        </w:trPr>
        <w:tc>
          <w:tcPr>
            <w:tcW w:w="10338" w:type="dxa"/>
            <w:gridSpan w:val="5"/>
            <w:shd w:val="clear" w:color="000000" w:fill="DDEBF7"/>
            <w:vAlign w:val="center"/>
            <w:hideMark/>
          </w:tcPr>
          <w:p w14:paraId="24CE9A8F"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VI. Fiches</w:t>
            </w:r>
          </w:p>
        </w:tc>
      </w:tr>
      <w:tr w:rsidR="00E67C2A" w:rsidRPr="009552BE" w14:paraId="5E0F8FBA" w14:textId="77777777" w:rsidTr="00C91BEB">
        <w:trPr>
          <w:trHeight w:val="288"/>
          <w:jc w:val="center"/>
        </w:trPr>
        <w:tc>
          <w:tcPr>
            <w:tcW w:w="10338" w:type="dxa"/>
            <w:gridSpan w:val="5"/>
            <w:shd w:val="clear" w:color="000000" w:fill="FCE4D6"/>
            <w:vAlign w:val="center"/>
            <w:hideMark/>
          </w:tcPr>
          <w:p w14:paraId="5D09DA7B"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Cofodep</w:t>
            </w:r>
          </w:p>
        </w:tc>
      </w:tr>
      <w:tr w:rsidR="00E67C2A" w:rsidRPr="009552BE" w14:paraId="6E714B0A" w14:textId="77777777" w:rsidTr="00C91BEB">
        <w:trPr>
          <w:trHeight w:val="679"/>
          <w:jc w:val="center"/>
        </w:trPr>
        <w:tc>
          <w:tcPr>
            <w:tcW w:w="460" w:type="dxa"/>
            <w:shd w:val="clear" w:color="auto" w:fill="auto"/>
            <w:vAlign w:val="center"/>
            <w:hideMark/>
          </w:tcPr>
          <w:p w14:paraId="1609B3C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6.1</w:t>
            </w:r>
          </w:p>
        </w:tc>
        <w:tc>
          <w:tcPr>
            <w:tcW w:w="1373" w:type="dxa"/>
            <w:shd w:val="clear" w:color="auto" w:fill="auto"/>
            <w:vAlign w:val="center"/>
            <w:hideMark/>
          </w:tcPr>
          <w:p w14:paraId="0D41BD2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Fiche collecte des données géoréférencées</w:t>
            </w:r>
          </w:p>
        </w:tc>
        <w:tc>
          <w:tcPr>
            <w:tcW w:w="745" w:type="dxa"/>
            <w:shd w:val="clear" w:color="auto" w:fill="auto"/>
            <w:vAlign w:val="center"/>
            <w:hideMark/>
          </w:tcPr>
          <w:p w14:paraId="2E01F99A"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50</w:t>
            </w:r>
          </w:p>
        </w:tc>
        <w:tc>
          <w:tcPr>
            <w:tcW w:w="4075" w:type="dxa"/>
            <w:shd w:val="clear" w:color="auto" w:fill="auto"/>
            <w:vAlign w:val="center"/>
            <w:hideMark/>
          </w:tcPr>
          <w:p w14:paraId="1CD15586"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25CAC195"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65D51F0" w14:textId="77777777" w:rsidTr="00C91BEB">
        <w:trPr>
          <w:trHeight w:val="704"/>
          <w:jc w:val="center"/>
        </w:trPr>
        <w:tc>
          <w:tcPr>
            <w:tcW w:w="460" w:type="dxa"/>
            <w:shd w:val="clear" w:color="auto" w:fill="auto"/>
            <w:vAlign w:val="center"/>
            <w:hideMark/>
          </w:tcPr>
          <w:p w14:paraId="0B58BDA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6.2</w:t>
            </w:r>
          </w:p>
        </w:tc>
        <w:tc>
          <w:tcPr>
            <w:tcW w:w="1373" w:type="dxa"/>
            <w:shd w:val="clear" w:color="auto" w:fill="auto"/>
            <w:vAlign w:val="center"/>
            <w:hideMark/>
          </w:tcPr>
          <w:p w14:paraId="666FEB8E"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Fiche de suivi d'une ressource partagée</w:t>
            </w:r>
          </w:p>
        </w:tc>
        <w:tc>
          <w:tcPr>
            <w:tcW w:w="745" w:type="dxa"/>
            <w:shd w:val="clear" w:color="auto" w:fill="auto"/>
            <w:vAlign w:val="center"/>
            <w:hideMark/>
          </w:tcPr>
          <w:p w14:paraId="6EACA284"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50</w:t>
            </w:r>
          </w:p>
        </w:tc>
        <w:tc>
          <w:tcPr>
            <w:tcW w:w="4075" w:type="dxa"/>
            <w:shd w:val="clear" w:color="auto" w:fill="auto"/>
            <w:vAlign w:val="center"/>
            <w:hideMark/>
          </w:tcPr>
          <w:p w14:paraId="6FE38C6C"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brochures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Format A4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Feuilles glacées avant et arrière, 180 g/m²</w:t>
            </w:r>
          </w:p>
        </w:tc>
        <w:tc>
          <w:tcPr>
            <w:tcW w:w="3685" w:type="dxa"/>
            <w:shd w:val="clear" w:color="auto" w:fill="auto"/>
            <w:vAlign w:val="bottom"/>
            <w:hideMark/>
          </w:tcPr>
          <w:p w14:paraId="078F0FC9"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7C88A71" w14:textId="77777777" w:rsidTr="00C91BEB">
        <w:trPr>
          <w:trHeight w:val="288"/>
          <w:jc w:val="center"/>
        </w:trPr>
        <w:tc>
          <w:tcPr>
            <w:tcW w:w="10338" w:type="dxa"/>
            <w:gridSpan w:val="5"/>
            <w:shd w:val="clear" w:color="000000" w:fill="FCE4D6"/>
            <w:vAlign w:val="center"/>
            <w:hideMark/>
          </w:tcPr>
          <w:p w14:paraId="151D1558"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Cofocom</w:t>
            </w:r>
          </w:p>
        </w:tc>
      </w:tr>
      <w:tr w:rsidR="00E67C2A" w:rsidRPr="009552BE" w14:paraId="07BD839C" w14:textId="77777777" w:rsidTr="00C91BEB">
        <w:trPr>
          <w:trHeight w:val="547"/>
          <w:jc w:val="center"/>
        </w:trPr>
        <w:tc>
          <w:tcPr>
            <w:tcW w:w="460" w:type="dxa"/>
            <w:shd w:val="clear" w:color="auto" w:fill="auto"/>
            <w:vAlign w:val="center"/>
            <w:hideMark/>
          </w:tcPr>
          <w:p w14:paraId="0373D0BE"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6.3</w:t>
            </w:r>
          </w:p>
        </w:tc>
        <w:tc>
          <w:tcPr>
            <w:tcW w:w="1373" w:type="dxa"/>
            <w:shd w:val="clear" w:color="auto" w:fill="auto"/>
            <w:vAlign w:val="center"/>
            <w:hideMark/>
          </w:tcPr>
          <w:p w14:paraId="0D1BCBA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Fiche collecte des données géoréférencées</w:t>
            </w:r>
          </w:p>
        </w:tc>
        <w:tc>
          <w:tcPr>
            <w:tcW w:w="745" w:type="dxa"/>
            <w:shd w:val="clear" w:color="auto" w:fill="auto"/>
            <w:vAlign w:val="center"/>
            <w:hideMark/>
          </w:tcPr>
          <w:p w14:paraId="7E5FF20B"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41D59B4A"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3AB33322"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368AC33E" w14:textId="77777777" w:rsidTr="00C91BEB">
        <w:trPr>
          <w:trHeight w:val="399"/>
          <w:jc w:val="center"/>
        </w:trPr>
        <w:tc>
          <w:tcPr>
            <w:tcW w:w="460" w:type="dxa"/>
            <w:shd w:val="clear" w:color="auto" w:fill="auto"/>
            <w:vAlign w:val="center"/>
            <w:hideMark/>
          </w:tcPr>
          <w:p w14:paraId="0C6EAC8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6.4</w:t>
            </w:r>
          </w:p>
        </w:tc>
        <w:tc>
          <w:tcPr>
            <w:tcW w:w="1373" w:type="dxa"/>
            <w:shd w:val="clear" w:color="auto" w:fill="auto"/>
            <w:vAlign w:val="center"/>
            <w:hideMark/>
          </w:tcPr>
          <w:p w14:paraId="0CDC602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Fiche de suivi d'une ressource partagée</w:t>
            </w:r>
          </w:p>
        </w:tc>
        <w:tc>
          <w:tcPr>
            <w:tcW w:w="745" w:type="dxa"/>
            <w:shd w:val="clear" w:color="auto" w:fill="auto"/>
            <w:vAlign w:val="center"/>
            <w:hideMark/>
          </w:tcPr>
          <w:p w14:paraId="7D616DBD"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1DBBE6FF"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4C997783"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C87BA8B" w14:textId="77777777" w:rsidTr="00C91BEB">
        <w:trPr>
          <w:trHeight w:val="288"/>
          <w:jc w:val="center"/>
        </w:trPr>
        <w:tc>
          <w:tcPr>
            <w:tcW w:w="10338" w:type="dxa"/>
            <w:gridSpan w:val="5"/>
            <w:shd w:val="clear" w:color="000000" w:fill="DDEBF7"/>
            <w:vAlign w:val="center"/>
            <w:hideMark/>
          </w:tcPr>
          <w:p w14:paraId="0470F586"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VII. Messages</w:t>
            </w:r>
          </w:p>
        </w:tc>
      </w:tr>
      <w:tr w:rsidR="00E67C2A" w:rsidRPr="009552BE" w14:paraId="39295CAD" w14:textId="77777777" w:rsidTr="00C91BEB">
        <w:trPr>
          <w:trHeight w:val="288"/>
          <w:jc w:val="center"/>
        </w:trPr>
        <w:tc>
          <w:tcPr>
            <w:tcW w:w="10338" w:type="dxa"/>
            <w:gridSpan w:val="5"/>
            <w:shd w:val="clear" w:color="000000" w:fill="FCE4D6"/>
            <w:vAlign w:val="center"/>
            <w:hideMark/>
          </w:tcPr>
          <w:p w14:paraId="7E0C4E6B"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Cofodep</w:t>
            </w:r>
          </w:p>
        </w:tc>
      </w:tr>
      <w:tr w:rsidR="00E67C2A" w:rsidRPr="009552BE" w14:paraId="0B3AFB81" w14:textId="77777777" w:rsidTr="00C91BEB">
        <w:trPr>
          <w:trHeight w:val="373"/>
          <w:jc w:val="center"/>
        </w:trPr>
        <w:tc>
          <w:tcPr>
            <w:tcW w:w="460" w:type="dxa"/>
            <w:shd w:val="clear" w:color="auto" w:fill="auto"/>
            <w:vAlign w:val="center"/>
            <w:hideMark/>
          </w:tcPr>
          <w:p w14:paraId="02D531CB"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7.1</w:t>
            </w:r>
          </w:p>
        </w:tc>
        <w:tc>
          <w:tcPr>
            <w:tcW w:w="1373" w:type="dxa"/>
            <w:shd w:val="clear" w:color="auto" w:fill="auto"/>
            <w:vAlign w:val="center"/>
            <w:hideMark/>
          </w:tcPr>
          <w:p w14:paraId="47E3DD2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Message de Publicité Foncière DUP</w:t>
            </w:r>
          </w:p>
        </w:tc>
        <w:tc>
          <w:tcPr>
            <w:tcW w:w="745" w:type="dxa"/>
            <w:shd w:val="clear" w:color="auto" w:fill="auto"/>
            <w:vAlign w:val="center"/>
            <w:hideMark/>
          </w:tcPr>
          <w:p w14:paraId="0BA85261"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50</w:t>
            </w:r>
          </w:p>
        </w:tc>
        <w:tc>
          <w:tcPr>
            <w:tcW w:w="4075" w:type="dxa"/>
            <w:shd w:val="clear" w:color="auto" w:fill="auto"/>
            <w:vAlign w:val="center"/>
            <w:hideMark/>
          </w:tcPr>
          <w:p w14:paraId="536D0D9B"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19AFE042"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26944B32" w14:textId="77777777" w:rsidTr="00C91BEB">
        <w:trPr>
          <w:trHeight w:val="665"/>
          <w:jc w:val="center"/>
        </w:trPr>
        <w:tc>
          <w:tcPr>
            <w:tcW w:w="460" w:type="dxa"/>
            <w:shd w:val="clear" w:color="auto" w:fill="auto"/>
            <w:vAlign w:val="center"/>
            <w:hideMark/>
          </w:tcPr>
          <w:p w14:paraId="70CF27D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7.2</w:t>
            </w:r>
          </w:p>
        </w:tc>
        <w:tc>
          <w:tcPr>
            <w:tcW w:w="1373" w:type="dxa"/>
            <w:shd w:val="clear" w:color="auto" w:fill="auto"/>
            <w:vAlign w:val="center"/>
            <w:hideMark/>
          </w:tcPr>
          <w:p w14:paraId="5637D10C"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Message de Publicité Foncière sur les RP</w:t>
            </w:r>
          </w:p>
        </w:tc>
        <w:tc>
          <w:tcPr>
            <w:tcW w:w="745" w:type="dxa"/>
            <w:shd w:val="clear" w:color="auto" w:fill="auto"/>
            <w:vAlign w:val="center"/>
            <w:hideMark/>
          </w:tcPr>
          <w:p w14:paraId="365B9BE4"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50</w:t>
            </w:r>
          </w:p>
        </w:tc>
        <w:tc>
          <w:tcPr>
            <w:tcW w:w="4075" w:type="dxa"/>
            <w:shd w:val="clear" w:color="auto" w:fill="auto"/>
            <w:vAlign w:val="center"/>
            <w:hideMark/>
          </w:tcPr>
          <w:p w14:paraId="73784E32"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695CC23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6759E3E1" w14:textId="77777777" w:rsidTr="00C91BEB">
        <w:trPr>
          <w:trHeight w:val="690"/>
          <w:jc w:val="center"/>
        </w:trPr>
        <w:tc>
          <w:tcPr>
            <w:tcW w:w="460" w:type="dxa"/>
            <w:shd w:val="clear" w:color="auto" w:fill="auto"/>
            <w:vAlign w:val="center"/>
            <w:hideMark/>
          </w:tcPr>
          <w:p w14:paraId="2215770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7.3</w:t>
            </w:r>
          </w:p>
        </w:tc>
        <w:tc>
          <w:tcPr>
            <w:tcW w:w="1373" w:type="dxa"/>
            <w:shd w:val="clear" w:color="auto" w:fill="auto"/>
            <w:vAlign w:val="center"/>
            <w:hideMark/>
          </w:tcPr>
          <w:p w14:paraId="2C836A4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Message de Publicité Foncière Concession Rurale</w:t>
            </w:r>
          </w:p>
        </w:tc>
        <w:tc>
          <w:tcPr>
            <w:tcW w:w="745" w:type="dxa"/>
            <w:shd w:val="clear" w:color="auto" w:fill="auto"/>
            <w:vAlign w:val="center"/>
            <w:hideMark/>
          </w:tcPr>
          <w:p w14:paraId="48903A58"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50</w:t>
            </w:r>
          </w:p>
        </w:tc>
        <w:tc>
          <w:tcPr>
            <w:tcW w:w="4075" w:type="dxa"/>
            <w:shd w:val="clear" w:color="auto" w:fill="auto"/>
            <w:vAlign w:val="center"/>
            <w:hideMark/>
          </w:tcPr>
          <w:p w14:paraId="601B3009"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0E0EC2F5"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5A97153" w14:textId="77777777" w:rsidTr="00C91BEB">
        <w:trPr>
          <w:trHeight w:val="288"/>
          <w:jc w:val="center"/>
        </w:trPr>
        <w:tc>
          <w:tcPr>
            <w:tcW w:w="10338" w:type="dxa"/>
            <w:gridSpan w:val="5"/>
            <w:shd w:val="clear" w:color="000000" w:fill="FCE4D6"/>
            <w:vAlign w:val="center"/>
            <w:hideMark/>
          </w:tcPr>
          <w:p w14:paraId="7E881563"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Cofocom</w:t>
            </w:r>
          </w:p>
        </w:tc>
      </w:tr>
      <w:tr w:rsidR="00E67C2A" w:rsidRPr="009552BE" w14:paraId="1F9D524E" w14:textId="77777777" w:rsidTr="00C91BEB">
        <w:trPr>
          <w:trHeight w:val="1020"/>
          <w:jc w:val="center"/>
        </w:trPr>
        <w:tc>
          <w:tcPr>
            <w:tcW w:w="460" w:type="dxa"/>
            <w:shd w:val="clear" w:color="auto" w:fill="auto"/>
            <w:vAlign w:val="center"/>
            <w:hideMark/>
          </w:tcPr>
          <w:p w14:paraId="106D487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7.4</w:t>
            </w:r>
          </w:p>
        </w:tc>
        <w:tc>
          <w:tcPr>
            <w:tcW w:w="1373" w:type="dxa"/>
            <w:shd w:val="clear" w:color="auto" w:fill="auto"/>
            <w:vAlign w:val="center"/>
            <w:hideMark/>
          </w:tcPr>
          <w:p w14:paraId="4B81790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Message de Publicité Foncière sur les RP</w:t>
            </w:r>
          </w:p>
        </w:tc>
        <w:tc>
          <w:tcPr>
            <w:tcW w:w="745" w:type="dxa"/>
            <w:shd w:val="clear" w:color="auto" w:fill="auto"/>
            <w:vAlign w:val="center"/>
            <w:hideMark/>
          </w:tcPr>
          <w:p w14:paraId="410D2184"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2FCB973A"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3075507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E99E0FD" w14:textId="77777777" w:rsidTr="00C91BEB">
        <w:trPr>
          <w:trHeight w:val="350"/>
          <w:jc w:val="center"/>
        </w:trPr>
        <w:tc>
          <w:tcPr>
            <w:tcW w:w="460" w:type="dxa"/>
            <w:shd w:val="clear" w:color="auto" w:fill="auto"/>
            <w:vAlign w:val="center"/>
            <w:hideMark/>
          </w:tcPr>
          <w:p w14:paraId="716B491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7.5</w:t>
            </w:r>
          </w:p>
        </w:tc>
        <w:tc>
          <w:tcPr>
            <w:tcW w:w="1373" w:type="dxa"/>
            <w:shd w:val="clear" w:color="auto" w:fill="auto"/>
            <w:vAlign w:val="center"/>
            <w:hideMark/>
          </w:tcPr>
          <w:p w14:paraId="3BDFA72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Message de Publicité Foncière Concession Rurale</w:t>
            </w:r>
          </w:p>
        </w:tc>
        <w:tc>
          <w:tcPr>
            <w:tcW w:w="745" w:type="dxa"/>
            <w:shd w:val="clear" w:color="auto" w:fill="auto"/>
            <w:vAlign w:val="center"/>
            <w:hideMark/>
          </w:tcPr>
          <w:p w14:paraId="0E1CA58A"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7C076A35"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4382739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2C3AEF2F" w14:textId="77777777" w:rsidTr="00C91BEB">
        <w:trPr>
          <w:trHeight w:val="288"/>
          <w:jc w:val="center"/>
        </w:trPr>
        <w:tc>
          <w:tcPr>
            <w:tcW w:w="10338" w:type="dxa"/>
            <w:gridSpan w:val="5"/>
            <w:shd w:val="clear" w:color="000000" w:fill="FCE4D6"/>
            <w:vAlign w:val="center"/>
            <w:hideMark/>
          </w:tcPr>
          <w:p w14:paraId="70594863"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Cofob</w:t>
            </w:r>
          </w:p>
        </w:tc>
      </w:tr>
      <w:tr w:rsidR="00E67C2A" w:rsidRPr="009552BE" w14:paraId="517EF8C1" w14:textId="77777777" w:rsidTr="00C91BEB">
        <w:trPr>
          <w:trHeight w:val="476"/>
          <w:jc w:val="center"/>
        </w:trPr>
        <w:tc>
          <w:tcPr>
            <w:tcW w:w="460" w:type="dxa"/>
            <w:shd w:val="clear" w:color="auto" w:fill="auto"/>
            <w:vAlign w:val="center"/>
            <w:hideMark/>
          </w:tcPr>
          <w:p w14:paraId="6BF6A33B"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7.6</w:t>
            </w:r>
          </w:p>
        </w:tc>
        <w:tc>
          <w:tcPr>
            <w:tcW w:w="1373" w:type="dxa"/>
            <w:shd w:val="clear" w:color="auto" w:fill="auto"/>
            <w:vAlign w:val="center"/>
            <w:hideMark/>
          </w:tcPr>
          <w:p w14:paraId="6FE1015F"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Message de Publicité Foncière sur les RI</w:t>
            </w:r>
          </w:p>
        </w:tc>
        <w:tc>
          <w:tcPr>
            <w:tcW w:w="745" w:type="dxa"/>
            <w:shd w:val="clear" w:color="auto" w:fill="auto"/>
            <w:vAlign w:val="center"/>
            <w:hideMark/>
          </w:tcPr>
          <w:p w14:paraId="25FE8BEE"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314AEB06"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22271C8C"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1756801" w14:textId="77777777" w:rsidTr="00C91BEB">
        <w:trPr>
          <w:trHeight w:val="288"/>
          <w:jc w:val="center"/>
        </w:trPr>
        <w:tc>
          <w:tcPr>
            <w:tcW w:w="10338" w:type="dxa"/>
            <w:gridSpan w:val="5"/>
            <w:shd w:val="clear" w:color="000000" w:fill="BDD7EE"/>
            <w:vAlign w:val="center"/>
            <w:hideMark/>
          </w:tcPr>
          <w:p w14:paraId="0F19F269"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VIII. Procès-Verbal</w:t>
            </w:r>
          </w:p>
        </w:tc>
      </w:tr>
      <w:tr w:rsidR="00E67C2A" w:rsidRPr="009552BE" w14:paraId="3B92B8DF" w14:textId="77777777" w:rsidTr="00C91BEB">
        <w:trPr>
          <w:trHeight w:val="288"/>
          <w:jc w:val="center"/>
        </w:trPr>
        <w:tc>
          <w:tcPr>
            <w:tcW w:w="10338" w:type="dxa"/>
            <w:gridSpan w:val="5"/>
            <w:shd w:val="clear" w:color="000000" w:fill="FCE4D6"/>
            <w:vAlign w:val="center"/>
            <w:hideMark/>
          </w:tcPr>
          <w:p w14:paraId="4023E19A"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Cofodep</w:t>
            </w:r>
          </w:p>
        </w:tc>
      </w:tr>
      <w:tr w:rsidR="00E67C2A" w:rsidRPr="009552BE" w14:paraId="719322E9" w14:textId="77777777" w:rsidTr="00C91BEB">
        <w:trPr>
          <w:trHeight w:val="592"/>
          <w:jc w:val="center"/>
        </w:trPr>
        <w:tc>
          <w:tcPr>
            <w:tcW w:w="460" w:type="dxa"/>
            <w:shd w:val="clear" w:color="auto" w:fill="auto"/>
            <w:vAlign w:val="center"/>
            <w:hideMark/>
          </w:tcPr>
          <w:p w14:paraId="06CB1A6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8.1</w:t>
            </w:r>
          </w:p>
        </w:tc>
        <w:tc>
          <w:tcPr>
            <w:tcW w:w="1373" w:type="dxa"/>
            <w:shd w:val="clear" w:color="auto" w:fill="auto"/>
            <w:vAlign w:val="center"/>
            <w:hideMark/>
          </w:tcPr>
          <w:p w14:paraId="38BFCD2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identification ressource dans le cadre de la DUP</w:t>
            </w:r>
          </w:p>
        </w:tc>
        <w:tc>
          <w:tcPr>
            <w:tcW w:w="745" w:type="dxa"/>
            <w:shd w:val="clear" w:color="auto" w:fill="auto"/>
            <w:vAlign w:val="center"/>
            <w:hideMark/>
          </w:tcPr>
          <w:p w14:paraId="312D7FA6"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10</w:t>
            </w:r>
          </w:p>
        </w:tc>
        <w:tc>
          <w:tcPr>
            <w:tcW w:w="4075" w:type="dxa"/>
            <w:shd w:val="clear" w:color="auto" w:fill="auto"/>
            <w:vAlign w:val="center"/>
            <w:hideMark/>
          </w:tcPr>
          <w:p w14:paraId="3986C52B"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0246CF80"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8B3EF0A" w14:textId="77777777" w:rsidTr="00C91BEB">
        <w:trPr>
          <w:trHeight w:val="558"/>
          <w:jc w:val="center"/>
        </w:trPr>
        <w:tc>
          <w:tcPr>
            <w:tcW w:w="460" w:type="dxa"/>
            <w:shd w:val="clear" w:color="auto" w:fill="auto"/>
            <w:vAlign w:val="center"/>
            <w:hideMark/>
          </w:tcPr>
          <w:p w14:paraId="34AF347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8.2</w:t>
            </w:r>
          </w:p>
        </w:tc>
        <w:tc>
          <w:tcPr>
            <w:tcW w:w="1373" w:type="dxa"/>
            <w:shd w:val="clear" w:color="auto" w:fill="auto"/>
            <w:vAlign w:val="center"/>
            <w:hideMark/>
          </w:tcPr>
          <w:p w14:paraId="407B9DE8"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missions sensibilisation DUP</w:t>
            </w:r>
          </w:p>
        </w:tc>
        <w:tc>
          <w:tcPr>
            <w:tcW w:w="745" w:type="dxa"/>
            <w:shd w:val="clear" w:color="auto" w:fill="auto"/>
            <w:vAlign w:val="center"/>
            <w:hideMark/>
          </w:tcPr>
          <w:p w14:paraId="6165925D"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10</w:t>
            </w:r>
          </w:p>
        </w:tc>
        <w:tc>
          <w:tcPr>
            <w:tcW w:w="4075" w:type="dxa"/>
            <w:shd w:val="clear" w:color="auto" w:fill="auto"/>
            <w:vAlign w:val="center"/>
            <w:hideMark/>
          </w:tcPr>
          <w:p w14:paraId="10ACE5C3"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53F71380"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37BC1720" w14:textId="77777777" w:rsidTr="00C91BEB">
        <w:trPr>
          <w:trHeight w:val="551"/>
          <w:jc w:val="center"/>
        </w:trPr>
        <w:tc>
          <w:tcPr>
            <w:tcW w:w="460" w:type="dxa"/>
            <w:shd w:val="clear" w:color="auto" w:fill="auto"/>
            <w:vAlign w:val="center"/>
            <w:hideMark/>
          </w:tcPr>
          <w:p w14:paraId="39E62ECC"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8.3</w:t>
            </w:r>
          </w:p>
        </w:tc>
        <w:tc>
          <w:tcPr>
            <w:tcW w:w="1373" w:type="dxa"/>
            <w:shd w:val="clear" w:color="auto" w:fill="auto"/>
            <w:vAlign w:val="center"/>
            <w:hideMark/>
          </w:tcPr>
          <w:p w14:paraId="4E9E0B9F"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délimitation ressource dans le cadre de la DUP</w:t>
            </w:r>
          </w:p>
        </w:tc>
        <w:tc>
          <w:tcPr>
            <w:tcW w:w="745" w:type="dxa"/>
            <w:shd w:val="clear" w:color="auto" w:fill="auto"/>
            <w:vAlign w:val="center"/>
            <w:hideMark/>
          </w:tcPr>
          <w:p w14:paraId="20309F7E"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10</w:t>
            </w:r>
          </w:p>
        </w:tc>
        <w:tc>
          <w:tcPr>
            <w:tcW w:w="4075" w:type="dxa"/>
            <w:shd w:val="clear" w:color="auto" w:fill="auto"/>
            <w:vAlign w:val="center"/>
            <w:hideMark/>
          </w:tcPr>
          <w:p w14:paraId="04635841"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723D60E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55F3FAD1" w14:textId="77777777" w:rsidTr="00C91BEB">
        <w:trPr>
          <w:trHeight w:val="288"/>
          <w:jc w:val="center"/>
        </w:trPr>
        <w:tc>
          <w:tcPr>
            <w:tcW w:w="10338" w:type="dxa"/>
            <w:gridSpan w:val="5"/>
            <w:shd w:val="clear" w:color="000000" w:fill="FCE4D6"/>
            <w:vAlign w:val="center"/>
            <w:hideMark/>
          </w:tcPr>
          <w:p w14:paraId="45CFF4ED"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Cofocom</w:t>
            </w:r>
          </w:p>
        </w:tc>
      </w:tr>
      <w:tr w:rsidR="00E67C2A" w:rsidRPr="009552BE" w14:paraId="6736EA02" w14:textId="77777777" w:rsidTr="00C91BEB">
        <w:trPr>
          <w:trHeight w:val="408"/>
          <w:jc w:val="center"/>
        </w:trPr>
        <w:tc>
          <w:tcPr>
            <w:tcW w:w="460" w:type="dxa"/>
            <w:shd w:val="clear" w:color="auto" w:fill="auto"/>
            <w:vAlign w:val="center"/>
            <w:hideMark/>
          </w:tcPr>
          <w:p w14:paraId="0BEA122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8.4</w:t>
            </w:r>
          </w:p>
        </w:tc>
        <w:tc>
          <w:tcPr>
            <w:tcW w:w="1373" w:type="dxa"/>
            <w:shd w:val="clear" w:color="auto" w:fill="auto"/>
            <w:vAlign w:val="center"/>
            <w:hideMark/>
          </w:tcPr>
          <w:p w14:paraId="2DC6F6B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de délimitation ressource partagée</w:t>
            </w:r>
          </w:p>
        </w:tc>
        <w:tc>
          <w:tcPr>
            <w:tcW w:w="745" w:type="dxa"/>
            <w:shd w:val="clear" w:color="auto" w:fill="auto"/>
            <w:vAlign w:val="center"/>
            <w:hideMark/>
          </w:tcPr>
          <w:p w14:paraId="44F30206"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39A18795"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04DB2C16"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2BF832FA" w14:textId="77777777" w:rsidTr="00C91BEB">
        <w:trPr>
          <w:trHeight w:val="558"/>
          <w:jc w:val="center"/>
        </w:trPr>
        <w:tc>
          <w:tcPr>
            <w:tcW w:w="460" w:type="dxa"/>
            <w:shd w:val="clear" w:color="auto" w:fill="auto"/>
            <w:vAlign w:val="center"/>
            <w:hideMark/>
          </w:tcPr>
          <w:p w14:paraId="40BC3A6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8.5</w:t>
            </w:r>
          </w:p>
        </w:tc>
        <w:tc>
          <w:tcPr>
            <w:tcW w:w="1373" w:type="dxa"/>
            <w:shd w:val="clear" w:color="auto" w:fill="auto"/>
            <w:vAlign w:val="center"/>
            <w:hideMark/>
          </w:tcPr>
          <w:p w14:paraId="1019359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délimitation ressource dans le cadre d'une Concession Rurale</w:t>
            </w:r>
          </w:p>
        </w:tc>
        <w:tc>
          <w:tcPr>
            <w:tcW w:w="745" w:type="dxa"/>
            <w:shd w:val="clear" w:color="auto" w:fill="auto"/>
            <w:vAlign w:val="center"/>
            <w:hideMark/>
          </w:tcPr>
          <w:p w14:paraId="3228E5B3"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6600DEB0"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4A6BFDE6"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668E1D39" w14:textId="77777777" w:rsidTr="00C91BEB">
        <w:trPr>
          <w:trHeight w:val="526"/>
          <w:jc w:val="center"/>
        </w:trPr>
        <w:tc>
          <w:tcPr>
            <w:tcW w:w="460" w:type="dxa"/>
            <w:shd w:val="clear" w:color="auto" w:fill="auto"/>
            <w:vAlign w:val="center"/>
            <w:hideMark/>
          </w:tcPr>
          <w:p w14:paraId="6BC8732A"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8.6</w:t>
            </w:r>
          </w:p>
        </w:tc>
        <w:tc>
          <w:tcPr>
            <w:tcW w:w="1373" w:type="dxa"/>
            <w:shd w:val="clear" w:color="auto" w:fill="auto"/>
            <w:vAlign w:val="center"/>
            <w:hideMark/>
          </w:tcPr>
          <w:p w14:paraId="03F7040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matérialisation RP</w:t>
            </w:r>
          </w:p>
        </w:tc>
        <w:tc>
          <w:tcPr>
            <w:tcW w:w="745" w:type="dxa"/>
            <w:shd w:val="clear" w:color="auto" w:fill="auto"/>
            <w:vAlign w:val="center"/>
            <w:hideMark/>
          </w:tcPr>
          <w:p w14:paraId="366143A6"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4C6D145D"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0FB3248E"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42FBE26" w14:textId="77777777" w:rsidTr="00C91BEB">
        <w:trPr>
          <w:trHeight w:val="520"/>
          <w:jc w:val="center"/>
        </w:trPr>
        <w:tc>
          <w:tcPr>
            <w:tcW w:w="460" w:type="dxa"/>
            <w:shd w:val="clear" w:color="auto" w:fill="auto"/>
            <w:vAlign w:val="center"/>
            <w:hideMark/>
          </w:tcPr>
          <w:p w14:paraId="7503F20A"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8.7</w:t>
            </w:r>
          </w:p>
        </w:tc>
        <w:tc>
          <w:tcPr>
            <w:tcW w:w="1373" w:type="dxa"/>
            <w:shd w:val="clear" w:color="auto" w:fill="auto"/>
            <w:vAlign w:val="center"/>
            <w:hideMark/>
          </w:tcPr>
          <w:p w14:paraId="33695DC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mission sensibilisation RP</w:t>
            </w:r>
          </w:p>
        </w:tc>
        <w:tc>
          <w:tcPr>
            <w:tcW w:w="745" w:type="dxa"/>
            <w:shd w:val="clear" w:color="auto" w:fill="auto"/>
            <w:vAlign w:val="center"/>
            <w:hideMark/>
          </w:tcPr>
          <w:p w14:paraId="6C3F3D62"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5122CB3E"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3EDBE011"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9F1CE6C" w14:textId="77777777" w:rsidTr="00C91BEB">
        <w:trPr>
          <w:trHeight w:val="528"/>
          <w:jc w:val="center"/>
        </w:trPr>
        <w:tc>
          <w:tcPr>
            <w:tcW w:w="460" w:type="dxa"/>
            <w:shd w:val="clear" w:color="auto" w:fill="auto"/>
            <w:vAlign w:val="center"/>
            <w:hideMark/>
          </w:tcPr>
          <w:p w14:paraId="069E86B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8.8</w:t>
            </w:r>
          </w:p>
        </w:tc>
        <w:tc>
          <w:tcPr>
            <w:tcW w:w="1373" w:type="dxa"/>
            <w:shd w:val="clear" w:color="auto" w:fill="auto"/>
            <w:vAlign w:val="center"/>
            <w:hideMark/>
          </w:tcPr>
          <w:p w14:paraId="0AA28B8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identification RP</w:t>
            </w:r>
          </w:p>
        </w:tc>
        <w:tc>
          <w:tcPr>
            <w:tcW w:w="745" w:type="dxa"/>
            <w:shd w:val="clear" w:color="auto" w:fill="auto"/>
            <w:vAlign w:val="center"/>
            <w:hideMark/>
          </w:tcPr>
          <w:p w14:paraId="18CE5464"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3E883E38"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0BC7C589"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5C77EEE0" w14:textId="77777777" w:rsidTr="00C91BEB">
        <w:trPr>
          <w:trHeight w:val="678"/>
          <w:jc w:val="center"/>
        </w:trPr>
        <w:tc>
          <w:tcPr>
            <w:tcW w:w="460" w:type="dxa"/>
            <w:shd w:val="clear" w:color="auto" w:fill="auto"/>
            <w:vAlign w:val="center"/>
            <w:hideMark/>
          </w:tcPr>
          <w:p w14:paraId="1C88BAD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8.9</w:t>
            </w:r>
          </w:p>
        </w:tc>
        <w:tc>
          <w:tcPr>
            <w:tcW w:w="1373" w:type="dxa"/>
            <w:shd w:val="clear" w:color="auto" w:fill="auto"/>
            <w:vAlign w:val="center"/>
            <w:hideMark/>
          </w:tcPr>
          <w:p w14:paraId="44736C2B"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examen demande RP</w:t>
            </w:r>
          </w:p>
        </w:tc>
        <w:tc>
          <w:tcPr>
            <w:tcW w:w="745" w:type="dxa"/>
            <w:shd w:val="clear" w:color="auto" w:fill="auto"/>
            <w:vAlign w:val="center"/>
            <w:hideMark/>
          </w:tcPr>
          <w:p w14:paraId="1B0986B7"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5781CCD5"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299BE39E"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8DE682F" w14:textId="77777777" w:rsidTr="00C91BEB">
        <w:trPr>
          <w:trHeight w:val="288"/>
          <w:jc w:val="center"/>
        </w:trPr>
        <w:tc>
          <w:tcPr>
            <w:tcW w:w="10338" w:type="dxa"/>
            <w:gridSpan w:val="5"/>
            <w:shd w:val="clear" w:color="000000" w:fill="FCE4D6"/>
            <w:vAlign w:val="center"/>
            <w:hideMark/>
          </w:tcPr>
          <w:p w14:paraId="0013F659"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Cofob</w:t>
            </w:r>
          </w:p>
        </w:tc>
      </w:tr>
      <w:tr w:rsidR="00E67C2A" w:rsidRPr="009552BE" w14:paraId="6F045B2E" w14:textId="77777777" w:rsidTr="00C91BEB">
        <w:trPr>
          <w:trHeight w:val="536"/>
          <w:jc w:val="center"/>
        </w:trPr>
        <w:tc>
          <w:tcPr>
            <w:tcW w:w="460" w:type="dxa"/>
            <w:shd w:val="clear" w:color="auto" w:fill="auto"/>
            <w:vAlign w:val="center"/>
            <w:hideMark/>
          </w:tcPr>
          <w:p w14:paraId="274FA13A"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8.10</w:t>
            </w:r>
          </w:p>
        </w:tc>
        <w:tc>
          <w:tcPr>
            <w:tcW w:w="1373" w:type="dxa"/>
            <w:shd w:val="clear" w:color="auto" w:fill="auto"/>
            <w:vAlign w:val="center"/>
            <w:hideMark/>
          </w:tcPr>
          <w:p w14:paraId="34E9008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délimitation ressource individuelle</w:t>
            </w:r>
          </w:p>
        </w:tc>
        <w:tc>
          <w:tcPr>
            <w:tcW w:w="745" w:type="dxa"/>
            <w:shd w:val="clear" w:color="auto" w:fill="auto"/>
            <w:vAlign w:val="center"/>
            <w:hideMark/>
          </w:tcPr>
          <w:p w14:paraId="69C56C11"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270</w:t>
            </w:r>
          </w:p>
        </w:tc>
        <w:tc>
          <w:tcPr>
            <w:tcW w:w="4075" w:type="dxa"/>
            <w:shd w:val="clear" w:color="auto" w:fill="auto"/>
            <w:vAlign w:val="center"/>
            <w:hideMark/>
          </w:tcPr>
          <w:p w14:paraId="55CFB725"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1CB1E0A8"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94DDAAA" w14:textId="77777777" w:rsidTr="00C91BEB">
        <w:trPr>
          <w:trHeight w:val="402"/>
          <w:jc w:val="center"/>
        </w:trPr>
        <w:tc>
          <w:tcPr>
            <w:tcW w:w="460" w:type="dxa"/>
            <w:shd w:val="clear" w:color="auto" w:fill="auto"/>
            <w:vAlign w:val="center"/>
            <w:hideMark/>
          </w:tcPr>
          <w:p w14:paraId="152ADEDD"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8.11</w:t>
            </w:r>
          </w:p>
        </w:tc>
        <w:tc>
          <w:tcPr>
            <w:tcW w:w="1373" w:type="dxa"/>
            <w:shd w:val="clear" w:color="auto" w:fill="auto"/>
            <w:vAlign w:val="center"/>
            <w:hideMark/>
          </w:tcPr>
          <w:p w14:paraId="28B46E2C"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identification ressource individuelle</w:t>
            </w:r>
          </w:p>
        </w:tc>
        <w:tc>
          <w:tcPr>
            <w:tcW w:w="745" w:type="dxa"/>
            <w:shd w:val="clear" w:color="auto" w:fill="auto"/>
            <w:vAlign w:val="center"/>
            <w:hideMark/>
          </w:tcPr>
          <w:p w14:paraId="2CF35611"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270</w:t>
            </w:r>
          </w:p>
        </w:tc>
        <w:tc>
          <w:tcPr>
            <w:tcW w:w="4075" w:type="dxa"/>
            <w:shd w:val="clear" w:color="auto" w:fill="auto"/>
            <w:vAlign w:val="center"/>
            <w:hideMark/>
          </w:tcPr>
          <w:p w14:paraId="0E3999FA"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52D4D074"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374E1E7" w14:textId="77777777" w:rsidTr="00C91BEB">
        <w:trPr>
          <w:trHeight w:val="538"/>
          <w:jc w:val="center"/>
        </w:trPr>
        <w:tc>
          <w:tcPr>
            <w:tcW w:w="460" w:type="dxa"/>
            <w:shd w:val="clear" w:color="auto" w:fill="auto"/>
            <w:vAlign w:val="center"/>
            <w:hideMark/>
          </w:tcPr>
          <w:p w14:paraId="4ACA948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8.12</w:t>
            </w:r>
          </w:p>
        </w:tc>
        <w:tc>
          <w:tcPr>
            <w:tcW w:w="1373" w:type="dxa"/>
            <w:shd w:val="clear" w:color="auto" w:fill="auto"/>
            <w:vAlign w:val="center"/>
            <w:hideMark/>
          </w:tcPr>
          <w:p w14:paraId="58B0168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publicité RFI</w:t>
            </w:r>
          </w:p>
        </w:tc>
        <w:tc>
          <w:tcPr>
            <w:tcW w:w="745" w:type="dxa"/>
            <w:shd w:val="clear" w:color="auto" w:fill="auto"/>
            <w:vAlign w:val="center"/>
            <w:hideMark/>
          </w:tcPr>
          <w:p w14:paraId="765CB73E"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270</w:t>
            </w:r>
          </w:p>
        </w:tc>
        <w:tc>
          <w:tcPr>
            <w:tcW w:w="4075" w:type="dxa"/>
            <w:shd w:val="clear" w:color="auto" w:fill="auto"/>
            <w:vAlign w:val="center"/>
            <w:hideMark/>
          </w:tcPr>
          <w:p w14:paraId="5DEEB7F0"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2A135A1D"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3FE9087" w14:textId="77777777" w:rsidTr="00C91BEB">
        <w:trPr>
          <w:trHeight w:val="701"/>
          <w:jc w:val="center"/>
        </w:trPr>
        <w:tc>
          <w:tcPr>
            <w:tcW w:w="460" w:type="dxa"/>
            <w:shd w:val="clear" w:color="auto" w:fill="auto"/>
            <w:vAlign w:val="center"/>
            <w:hideMark/>
          </w:tcPr>
          <w:p w14:paraId="760B2CD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8.13</w:t>
            </w:r>
          </w:p>
        </w:tc>
        <w:tc>
          <w:tcPr>
            <w:tcW w:w="1373" w:type="dxa"/>
            <w:shd w:val="clear" w:color="auto" w:fill="auto"/>
            <w:vAlign w:val="center"/>
            <w:hideMark/>
          </w:tcPr>
          <w:p w14:paraId="25C315DC"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PV examen demandes</w:t>
            </w:r>
          </w:p>
        </w:tc>
        <w:tc>
          <w:tcPr>
            <w:tcW w:w="745" w:type="dxa"/>
            <w:shd w:val="clear" w:color="auto" w:fill="auto"/>
            <w:vAlign w:val="center"/>
            <w:hideMark/>
          </w:tcPr>
          <w:p w14:paraId="482A5AC9"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270</w:t>
            </w:r>
          </w:p>
        </w:tc>
        <w:tc>
          <w:tcPr>
            <w:tcW w:w="4075" w:type="dxa"/>
            <w:shd w:val="clear" w:color="auto" w:fill="auto"/>
            <w:vAlign w:val="center"/>
            <w:hideMark/>
          </w:tcPr>
          <w:p w14:paraId="1BE99DE6"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brochures</w:t>
            </w:r>
            <w:r w:rsidRPr="009552BE">
              <w:rPr>
                <w:rFonts w:ascii="Times New Roman" w:hAnsi="Times New Roman"/>
                <w:color w:val="000000"/>
                <w:sz w:val="16"/>
                <w:szCs w:val="16"/>
                <w:lang w:eastAsia="fr-FR"/>
              </w:rPr>
              <w:t xml:space="preserve"> super brillant et imprimable des deux côtés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Format A4</w:t>
            </w:r>
            <w:r w:rsidRPr="009552BE">
              <w:rPr>
                <w:rFonts w:ascii="Times New Roman" w:hAnsi="Times New Roman"/>
                <w:color w:val="000000"/>
                <w:sz w:val="16"/>
                <w:szCs w:val="16"/>
                <w:lang w:eastAsia="fr-FR"/>
              </w:rPr>
              <w:t xml:space="preserve"> (21 x 29,7 cm)</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Feuilles glacées</w:t>
            </w:r>
            <w:r w:rsidRPr="009552BE">
              <w:rPr>
                <w:rFonts w:ascii="Times New Roman" w:hAnsi="Times New Roman"/>
                <w:color w:val="000000"/>
                <w:sz w:val="16"/>
                <w:szCs w:val="16"/>
                <w:lang w:eastAsia="fr-FR"/>
              </w:rPr>
              <w:t xml:space="preserve"> avant et arrière, 180 g/m²</w:t>
            </w:r>
          </w:p>
        </w:tc>
        <w:tc>
          <w:tcPr>
            <w:tcW w:w="3685" w:type="dxa"/>
            <w:shd w:val="clear" w:color="auto" w:fill="auto"/>
            <w:vAlign w:val="bottom"/>
            <w:hideMark/>
          </w:tcPr>
          <w:p w14:paraId="6C5B41F7"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5CA5C578" w14:textId="77777777" w:rsidTr="00C91BEB">
        <w:trPr>
          <w:trHeight w:val="288"/>
          <w:jc w:val="center"/>
        </w:trPr>
        <w:tc>
          <w:tcPr>
            <w:tcW w:w="10338" w:type="dxa"/>
            <w:gridSpan w:val="5"/>
            <w:shd w:val="clear" w:color="000000" w:fill="DDEBF7"/>
            <w:vAlign w:val="center"/>
            <w:hideMark/>
          </w:tcPr>
          <w:p w14:paraId="57FB3ED1" w14:textId="77777777" w:rsidR="00E67C2A" w:rsidRPr="009552BE" w:rsidRDefault="00E67C2A" w:rsidP="00012829">
            <w:pPr>
              <w:spacing w:after="0" w:line="240" w:lineRule="auto"/>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IX. Registre</w:t>
            </w:r>
          </w:p>
        </w:tc>
      </w:tr>
      <w:tr w:rsidR="00E67C2A" w:rsidRPr="009552BE" w14:paraId="27BD9D03" w14:textId="77777777" w:rsidTr="00C91BEB">
        <w:trPr>
          <w:trHeight w:val="288"/>
          <w:jc w:val="center"/>
        </w:trPr>
        <w:tc>
          <w:tcPr>
            <w:tcW w:w="10338" w:type="dxa"/>
            <w:gridSpan w:val="5"/>
            <w:shd w:val="clear" w:color="000000" w:fill="FCE4D6"/>
            <w:vAlign w:val="center"/>
            <w:hideMark/>
          </w:tcPr>
          <w:p w14:paraId="5E957BDC"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Cofodep</w:t>
            </w:r>
          </w:p>
        </w:tc>
      </w:tr>
      <w:tr w:rsidR="00E67C2A" w:rsidRPr="009552BE" w14:paraId="10D10586" w14:textId="77777777" w:rsidTr="00C91BEB">
        <w:trPr>
          <w:trHeight w:val="816"/>
          <w:jc w:val="center"/>
        </w:trPr>
        <w:tc>
          <w:tcPr>
            <w:tcW w:w="460" w:type="dxa"/>
            <w:shd w:val="clear" w:color="auto" w:fill="auto"/>
            <w:vAlign w:val="center"/>
            <w:hideMark/>
          </w:tcPr>
          <w:p w14:paraId="303D39C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w:t>
            </w:r>
          </w:p>
        </w:tc>
        <w:tc>
          <w:tcPr>
            <w:tcW w:w="1373" w:type="dxa"/>
            <w:shd w:val="clear" w:color="auto" w:fill="auto"/>
            <w:vAlign w:val="center"/>
            <w:hideMark/>
          </w:tcPr>
          <w:p w14:paraId="37DD8DC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TDP</w:t>
            </w:r>
          </w:p>
        </w:tc>
        <w:tc>
          <w:tcPr>
            <w:tcW w:w="745" w:type="dxa"/>
            <w:shd w:val="clear" w:color="auto" w:fill="auto"/>
            <w:vAlign w:val="center"/>
            <w:hideMark/>
          </w:tcPr>
          <w:p w14:paraId="499433DA"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55960D02"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87DE542"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6F351F44" w14:textId="77777777" w:rsidTr="00C91BEB">
        <w:trPr>
          <w:trHeight w:val="816"/>
          <w:jc w:val="center"/>
        </w:trPr>
        <w:tc>
          <w:tcPr>
            <w:tcW w:w="460" w:type="dxa"/>
            <w:shd w:val="clear" w:color="auto" w:fill="auto"/>
            <w:vAlign w:val="center"/>
            <w:hideMark/>
          </w:tcPr>
          <w:p w14:paraId="3DCD929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9.2</w:t>
            </w:r>
          </w:p>
        </w:tc>
        <w:tc>
          <w:tcPr>
            <w:tcW w:w="1373" w:type="dxa"/>
            <w:shd w:val="clear" w:color="auto" w:fill="auto"/>
            <w:vAlign w:val="center"/>
            <w:hideMark/>
          </w:tcPr>
          <w:p w14:paraId="127C709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DUP</w:t>
            </w:r>
          </w:p>
        </w:tc>
        <w:tc>
          <w:tcPr>
            <w:tcW w:w="745" w:type="dxa"/>
            <w:shd w:val="clear" w:color="auto" w:fill="auto"/>
            <w:vAlign w:val="center"/>
            <w:hideMark/>
          </w:tcPr>
          <w:p w14:paraId="4AF7EEE7"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2494E78A"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F8367E1"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010D764" w14:textId="77777777" w:rsidTr="00C91BEB">
        <w:trPr>
          <w:trHeight w:val="816"/>
          <w:jc w:val="center"/>
        </w:trPr>
        <w:tc>
          <w:tcPr>
            <w:tcW w:w="460" w:type="dxa"/>
            <w:shd w:val="clear" w:color="auto" w:fill="auto"/>
            <w:vAlign w:val="center"/>
            <w:hideMark/>
          </w:tcPr>
          <w:p w14:paraId="63FD6FB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9.3</w:t>
            </w:r>
          </w:p>
        </w:tc>
        <w:tc>
          <w:tcPr>
            <w:tcW w:w="1373" w:type="dxa"/>
            <w:shd w:val="clear" w:color="auto" w:fill="auto"/>
            <w:vAlign w:val="center"/>
            <w:hideMark/>
          </w:tcPr>
          <w:p w14:paraId="0CB3644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Concession Rurale</w:t>
            </w:r>
          </w:p>
        </w:tc>
        <w:tc>
          <w:tcPr>
            <w:tcW w:w="745" w:type="dxa"/>
            <w:shd w:val="clear" w:color="auto" w:fill="auto"/>
            <w:vAlign w:val="center"/>
            <w:hideMark/>
          </w:tcPr>
          <w:p w14:paraId="591A8C06"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6A7A9DAA"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CFF7AA4"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51AA90C" w14:textId="77777777" w:rsidTr="00C91BEB">
        <w:trPr>
          <w:trHeight w:val="816"/>
          <w:jc w:val="center"/>
        </w:trPr>
        <w:tc>
          <w:tcPr>
            <w:tcW w:w="460" w:type="dxa"/>
            <w:shd w:val="clear" w:color="auto" w:fill="auto"/>
            <w:vAlign w:val="center"/>
            <w:hideMark/>
          </w:tcPr>
          <w:p w14:paraId="5124143C"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9.4</w:t>
            </w:r>
          </w:p>
        </w:tc>
        <w:tc>
          <w:tcPr>
            <w:tcW w:w="1373" w:type="dxa"/>
            <w:shd w:val="clear" w:color="auto" w:fill="auto"/>
            <w:vAlign w:val="center"/>
            <w:hideMark/>
          </w:tcPr>
          <w:p w14:paraId="702913D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Sécurisation Ressource Partagée</w:t>
            </w:r>
          </w:p>
        </w:tc>
        <w:tc>
          <w:tcPr>
            <w:tcW w:w="745" w:type="dxa"/>
            <w:shd w:val="clear" w:color="auto" w:fill="auto"/>
            <w:vAlign w:val="center"/>
            <w:hideMark/>
          </w:tcPr>
          <w:p w14:paraId="72EB1B55"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40849260"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38F04883"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661180F0" w14:textId="77777777" w:rsidTr="00C91BEB">
        <w:trPr>
          <w:trHeight w:val="816"/>
          <w:jc w:val="center"/>
        </w:trPr>
        <w:tc>
          <w:tcPr>
            <w:tcW w:w="460" w:type="dxa"/>
            <w:shd w:val="clear" w:color="auto" w:fill="auto"/>
            <w:vAlign w:val="center"/>
            <w:hideMark/>
          </w:tcPr>
          <w:p w14:paraId="1AD41AF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9.5</w:t>
            </w:r>
          </w:p>
        </w:tc>
        <w:tc>
          <w:tcPr>
            <w:tcW w:w="1373" w:type="dxa"/>
            <w:shd w:val="clear" w:color="auto" w:fill="auto"/>
            <w:vAlign w:val="center"/>
            <w:hideMark/>
          </w:tcPr>
          <w:p w14:paraId="561A1A1D"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Détention Coutumière</w:t>
            </w:r>
          </w:p>
        </w:tc>
        <w:tc>
          <w:tcPr>
            <w:tcW w:w="745" w:type="dxa"/>
            <w:shd w:val="clear" w:color="auto" w:fill="auto"/>
            <w:vAlign w:val="center"/>
            <w:hideMark/>
          </w:tcPr>
          <w:p w14:paraId="4268BBD4"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46FA8011"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130FF408"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CAC985B" w14:textId="77777777" w:rsidTr="00C91BEB">
        <w:trPr>
          <w:trHeight w:val="816"/>
          <w:jc w:val="center"/>
        </w:trPr>
        <w:tc>
          <w:tcPr>
            <w:tcW w:w="460" w:type="dxa"/>
            <w:shd w:val="clear" w:color="auto" w:fill="auto"/>
            <w:vAlign w:val="center"/>
            <w:hideMark/>
          </w:tcPr>
          <w:p w14:paraId="488C739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9.6</w:t>
            </w:r>
          </w:p>
        </w:tc>
        <w:tc>
          <w:tcPr>
            <w:tcW w:w="1373" w:type="dxa"/>
            <w:shd w:val="clear" w:color="auto" w:fill="auto"/>
            <w:vAlign w:val="center"/>
            <w:hideMark/>
          </w:tcPr>
          <w:p w14:paraId="4F3A6F98"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Donation</w:t>
            </w:r>
          </w:p>
        </w:tc>
        <w:tc>
          <w:tcPr>
            <w:tcW w:w="745" w:type="dxa"/>
            <w:shd w:val="clear" w:color="auto" w:fill="auto"/>
            <w:vAlign w:val="center"/>
            <w:hideMark/>
          </w:tcPr>
          <w:p w14:paraId="0FD805F8"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6D69B636"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0B801B86"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C924D9F" w14:textId="77777777" w:rsidTr="00C91BEB">
        <w:trPr>
          <w:trHeight w:val="816"/>
          <w:jc w:val="center"/>
        </w:trPr>
        <w:tc>
          <w:tcPr>
            <w:tcW w:w="460" w:type="dxa"/>
            <w:shd w:val="clear" w:color="auto" w:fill="auto"/>
            <w:vAlign w:val="center"/>
            <w:hideMark/>
          </w:tcPr>
          <w:p w14:paraId="145DA92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9.7</w:t>
            </w:r>
          </w:p>
        </w:tc>
        <w:tc>
          <w:tcPr>
            <w:tcW w:w="1373" w:type="dxa"/>
            <w:shd w:val="clear" w:color="auto" w:fill="auto"/>
            <w:vAlign w:val="center"/>
            <w:hideMark/>
          </w:tcPr>
          <w:p w14:paraId="682E6187"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Vente</w:t>
            </w:r>
          </w:p>
        </w:tc>
        <w:tc>
          <w:tcPr>
            <w:tcW w:w="745" w:type="dxa"/>
            <w:shd w:val="clear" w:color="auto" w:fill="auto"/>
            <w:vAlign w:val="center"/>
            <w:hideMark/>
          </w:tcPr>
          <w:p w14:paraId="566072A0"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4D1A4442"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03B9738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22E8BC9" w14:textId="77777777" w:rsidTr="00C91BEB">
        <w:trPr>
          <w:trHeight w:val="816"/>
          <w:jc w:val="center"/>
        </w:trPr>
        <w:tc>
          <w:tcPr>
            <w:tcW w:w="460" w:type="dxa"/>
            <w:shd w:val="clear" w:color="auto" w:fill="auto"/>
            <w:vAlign w:val="center"/>
            <w:hideMark/>
          </w:tcPr>
          <w:p w14:paraId="13B8BA7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9.8</w:t>
            </w:r>
          </w:p>
        </w:tc>
        <w:tc>
          <w:tcPr>
            <w:tcW w:w="1373" w:type="dxa"/>
            <w:shd w:val="clear" w:color="auto" w:fill="auto"/>
            <w:vAlign w:val="center"/>
            <w:hideMark/>
          </w:tcPr>
          <w:p w14:paraId="30D5F15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Location</w:t>
            </w:r>
          </w:p>
        </w:tc>
        <w:tc>
          <w:tcPr>
            <w:tcW w:w="745" w:type="dxa"/>
            <w:shd w:val="clear" w:color="auto" w:fill="auto"/>
            <w:vAlign w:val="center"/>
            <w:hideMark/>
          </w:tcPr>
          <w:p w14:paraId="1A98AAD1"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6DDDD257"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1DB3935"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47893FE" w14:textId="77777777" w:rsidTr="00C91BEB">
        <w:trPr>
          <w:trHeight w:val="816"/>
          <w:jc w:val="center"/>
        </w:trPr>
        <w:tc>
          <w:tcPr>
            <w:tcW w:w="460" w:type="dxa"/>
            <w:shd w:val="clear" w:color="auto" w:fill="auto"/>
            <w:vAlign w:val="center"/>
            <w:hideMark/>
          </w:tcPr>
          <w:p w14:paraId="4EB5564A"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9.9</w:t>
            </w:r>
          </w:p>
        </w:tc>
        <w:tc>
          <w:tcPr>
            <w:tcW w:w="1373" w:type="dxa"/>
            <w:shd w:val="clear" w:color="auto" w:fill="auto"/>
            <w:vAlign w:val="center"/>
            <w:hideMark/>
          </w:tcPr>
          <w:p w14:paraId="1DBC3E8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Prêt</w:t>
            </w:r>
          </w:p>
        </w:tc>
        <w:tc>
          <w:tcPr>
            <w:tcW w:w="745" w:type="dxa"/>
            <w:shd w:val="clear" w:color="auto" w:fill="auto"/>
            <w:vAlign w:val="center"/>
            <w:hideMark/>
          </w:tcPr>
          <w:p w14:paraId="59B7DC98"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7D96905A"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142CC46F"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5627279" w14:textId="77777777" w:rsidTr="00C91BEB">
        <w:trPr>
          <w:trHeight w:val="816"/>
          <w:jc w:val="center"/>
        </w:trPr>
        <w:tc>
          <w:tcPr>
            <w:tcW w:w="460" w:type="dxa"/>
            <w:shd w:val="clear" w:color="auto" w:fill="auto"/>
            <w:vAlign w:val="center"/>
            <w:hideMark/>
          </w:tcPr>
          <w:p w14:paraId="70D23D8E"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9.10</w:t>
            </w:r>
          </w:p>
        </w:tc>
        <w:tc>
          <w:tcPr>
            <w:tcW w:w="1373" w:type="dxa"/>
            <w:shd w:val="clear" w:color="auto" w:fill="auto"/>
            <w:vAlign w:val="center"/>
            <w:hideMark/>
          </w:tcPr>
          <w:p w14:paraId="4C9058F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Gage Coutumier</w:t>
            </w:r>
          </w:p>
        </w:tc>
        <w:tc>
          <w:tcPr>
            <w:tcW w:w="745" w:type="dxa"/>
            <w:shd w:val="clear" w:color="auto" w:fill="auto"/>
            <w:vAlign w:val="center"/>
            <w:hideMark/>
          </w:tcPr>
          <w:p w14:paraId="58B1B041"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33C3941E"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11608F4"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22EEB92D" w14:textId="77777777" w:rsidTr="00C91BEB">
        <w:trPr>
          <w:trHeight w:val="816"/>
          <w:jc w:val="center"/>
        </w:trPr>
        <w:tc>
          <w:tcPr>
            <w:tcW w:w="460" w:type="dxa"/>
            <w:shd w:val="clear" w:color="auto" w:fill="auto"/>
            <w:vAlign w:val="center"/>
            <w:hideMark/>
          </w:tcPr>
          <w:p w14:paraId="5CCE7348"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9.11</w:t>
            </w:r>
          </w:p>
        </w:tc>
        <w:tc>
          <w:tcPr>
            <w:tcW w:w="1373" w:type="dxa"/>
            <w:shd w:val="clear" w:color="auto" w:fill="auto"/>
            <w:vAlign w:val="center"/>
            <w:hideMark/>
          </w:tcPr>
          <w:p w14:paraId="77297D9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Gestion des Conflits</w:t>
            </w:r>
          </w:p>
        </w:tc>
        <w:tc>
          <w:tcPr>
            <w:tcW w:w="745" w:type="dxa"/>
            <w:shd w:val="clear" w:color="auto" w:fill="auto"/>
            <w:vAlign w:val="center"/>
            <w:hideMark/>
          </w:tcPr>
          <w:p w14:paraId="0DC36A3D"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25</w:t>
            </w:r>
          </w:p>
        </w:tc>
        <w:tc>
          <w:tcPr>
            <w:tcW w:w="4075" w:type="dxa"/>
            <w:shd w:val="clear" w:color="auto" w:fill="auto"/>
            <w:vAlign w:val="center"/>
            <w:hideMark/>
          </w:tcPr>
          <w:p w14:paraId="1CCF6720"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5BB3FC9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9A48032" w14:textId="77777777" w:rsidTr="00C91BEB">
        <w:trPr>
          <w:trHeight w:val="288"/>
          <w:jc w:val="center"/>
        </w:trPr>
        <w:tc>
          <w:tcPr>
            <w:tcW w:w="10338" w:type="dxa"/>
            <w:gridSpan w:val="5"/>
            <w:shd w:val="clear" w:color="000000" w:fill="FCE4D6"/>
            <w:vAlign w:val="center"/>
            <w:hideMark/>
          </w:tcPr>
          <w:p w14:paraId="3B42B848"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Cofocom</w:t>
            </w:r>
          </w:p>
        </w:tc>
      </w:tr>
      <w:tr w:rsidR="00E67C2A" w:rsidRPr="009552BE" w14:paraId="4DA75CCC" w14:textId="77777777" w:rsidTr="00C91BEB">
        <w:trPr>
          <w:trHeight w:val="816"/>
          <w:jc w:val="center"/>
        </w:trPr>
        <w:tc>
          <w:tcPr>
            <w:tcW w:w="460" w:type="dxa"/>
            <w:shd w:val="clear" w:color="auto" w:fill="auto"/>
            <w:vAlign w:val="center"/>
            <w:hideMark/>
          </w:tcPr>
          <w:p w14:paraId="06D6B01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9.12</w:t>
            </w:r>
          </w:p>
        </w:tc>
        <w:tc>
          <w:tcPr>
            <w:tcW w:w="1373" w:type="dxa"/>
            <w:shd w:val="clear" w:color="auto" w:fill="auto"/>
            <w:vAlign w:val="center"/>
            <w:hideMark/>
          </w:tcPr>
          <w:p w14:paraId="752D54F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TDP</w:t>
            </w:r>
          </w:p>
        </w:tc>
        <w:tc>
          <w:tcPr>
            <w:tcW w:w="745" w:type="dxa"/>
            <w:shd w:val="clear" w:color="auto" w:fill="auto"/>
            <w:vAlign w:val="center"/>
            <w:hideMark/>
          </w:tcPr>
          <w:p w14:paraId="67216AEF"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08103F8D"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262A6D6"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6DE831E" w14:textId="77777777" w:rsidTr="00C91BEB">
        <w:trPr>
          <w:trHeight w:val="816"/>
          <w:jc w:val="center"/>
        </w:trPr>
        <w:tc>
          <w:tcPr>
            <w:tcW w:w="460" w:type="dxa"/>
            <w:shd w:val="clear" w:color="auto" w:fill="auto"/>
            <w:vAlign w:val="center"/>
            <w:hideMark/>
          </w:tcPr>
          <w:p w14:paraId="289FDE18"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9.13</w:t>
            </w:r>
          </w:p>
        </w:tc>
        <w:tc>
          <w:tcPr>
            <w:tcW w:w="1373" w:type="dxa"/>
            <w:shd w:val="clear" w:color="auto" w:fill="auto"/>
            <w:vAlign w:val="center"/>
            <w:hideMark/>
          </w:tcPr>
          <w:p w14:paraId="18180C5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DUP</w:t>
            </w:r>
          </w:p>
        </w:tc>
        <w:tc>
          <w:tcPr>
            <w:tcW w:w="745" w:type="dxa"/>
            <w:shd w:val="clear" w:color="auto" w:fill="auto"/>
            <w:vAlign w:val="center"/>
            <w:hideMark/>
          </w:tcPr>
          <w:p w14:paraId="6D9E6CB3"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71BCFBF8"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A1B5D7D"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FA5CB65" w14:textId="77777777" w:rsidTr="00C91BEB">
        <w:trPr>
          <w:trHeight w:val="816"/>
          <w:jc w:val="center"/>
        </w:trPr>
        <w:tc>
          <w:tcPr>
            <w:tcW w:w="460" w:type="dxa"/>
            <w:shd w:val="clear" w:color="auto" w:fill="auto"/>
            <w:vAlign w:val="center"/>
            <w:hideMark/>
          </w:tcPr>
          <w:p w14:paraId="2158CF5F"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9.14</w:t>
            </w:r>
          </w:p>
        </w:tc>
        <w:tc>
          <w:tcPr>
            <w:tcW w:w="1373" w:type="dxa"/>
            <w:shd w:val="clear" w:color="auto" w:fill="auto"/>
            <w:vAlign w:val="center"/>
            <w:hideMark/>
          </w:tcPr>
          <w:p w14:paraId="67182F3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Concession Rurale</w:t>
            </w:r>
          </w:p>
        </w:tc>
        <w:tc>
          <w:tcPr>
            <w:tcW w:w="745" w:type="dxa"/>
            <w:shd w:val="clear" w:color="auto" w:fill="auto"/>
            <w:vAlign w:val="center"/>
            <w:hideMark/>
          </w:tcPr>
          <w:p w14:paraId="25D7A081"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5C353AB2"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0119A399"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D836B2D" w14:textId="77777777" w:rsidTr="00C91BEB">
        <w:trPr>
          <w:trHeight w:val="816"/>
          <w:jc w:val="center"/>
        </w:trPr>
        <w:tc>
          <w:tcPr>
            <w:tcW w:w="460" w:type="dxa"/>
            <w:shd w:val="clear" w:color="auto" w:fill="auto"/>
            <w:vAlign w:val="center"/>
            <w:hideMark/>
          </w:tcPr>
          <w:p w14:paraId="2678BEFB"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9.15</w:t>
            </w:r>
          </w:p>
        </w:tc>
        <w:tc>
          <w:tcPr>
            <w:tcW w:w="1373" w:type="dxa"/>
            <w:shd w:val="clear" w:color="auto" w:fill="auto"/>
            <w:vAlign w:val="center"/>
            <w:hideMark/>
          </w:tcPr>
          <w:p w14:paraId="0143679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Sécurisation Ressource Partagée</w:t>
            </w:r>
          </w:p>
        </w:tc>
        <w:tc>
          <w:tcPr>
            <w:tcW w:w="745" w:type="dxa"/>
            <w:shd w:val="clear" w:color="auto" w:fill="auto"/>
            <w:vAlign w:val="center"/>
            <w:hideMark/>
          </w:tcPr>
          <w:p w14:paraId="11EA05D8"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59EED7DB"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3ADBCE3A"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2F8CA429" w14:textId="77777777" w:rsidTr="00C91BEB">
        <w:trPr>
          <w:trHeight w:val="816"/>
          <w:jc w:val="center"/>
        </w:trPr>
        <w:tc>
          <w:tcPr>
            <w:tcW w:w="460" w:type="dxa"/>
            <w:shd w:val="clear" w:color="auto" w:fill="auto"/>
            <w:vAlign w:val="center"/>
            <w:hideMark/>
          </w:tcPr>
          <w:p w14:paraId="55B36A9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9.16</w:t>
            </w:r>
          </w:p>
        </w:tc>
        <w:tc>
          <w:tcPr>
            <w:tcW w:w="1373" w:type="dxa"/>
            <w:shd w:val="clear" w:color="auto" w:fill="auto"/>
            <w:vAlign w:val="center"/>
            <w:hideMark/>
          </w:tcPr>
          <w:p w14:paraId="5F0D53D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Détention Coutumière</w:t>
            </w:r>
          </w:p>
        </w:tc>
        <w:tc>
          <w:tcPr>
            <w:tcW w:w="745" w:type="dxa"/>
            <w:shd w:val="clear" w:color="auto" w:fill="auto"/>
            <w:vAlign w:val="center"/>
            <w:hideMark/>
          </w:tcPr>
          <w:p w14:paraId="1D5613EF"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0A476D7A"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13F96E4"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B95C5CD" w14:textId="77777777" w:rsidTr="00C91BEB">
        <w:trPr>
          <w:trHeight w:val="816"/>
          <w:jc w:val="center"/>
        </w:trPr>
        <w:tc>
          <w:tcPr>
            <w:tcW w:w="460" w:type="dxa"/>
            <w:shd w:val="clear" w:color="auto" w:fill="auto"/>
            <w:vAlign w:val="center"/>
            <w:hideMark/>
          </w:tcPr>
          <w:p w14:paraId="4182922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9.17</w:t>
            </w:r>
          </w:p>
        </w:tc>
        <w:tc>
          <w:tcPr>
            <w:tcW w:w="1373" w:type="dxa"/>
            <w:shd w:val="clear" w:color="auto" w:fill="auto"/>
            <w:vAlign w:val="center"/>
            <w:hideMark/>
          </w:tcPr>
          <w:p w14:paraId="492D090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Donation</w:t>
            </w:r>
          </w:p>
        </w:tc>
        <w:tc>
          <w:tcPr>
            <w:tcW w:w="745" w:type="dxa"/>
            <w:shd w:val="clear" w:color="auto" w:fill="auto"/>
            <w:vAlign w:val="center"/>
            <w:hideMark/>
          </w:tcPr>
          <w:p w14:paraId="5FBF3F5B"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46EE77A6"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4571033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6DDB1FD" w14:textId="77777777" w:rsidTr="00C91BEB">
        <w:trPr>
          <w:trHeight w:val="816"/>
          <w:jc w:val="center"/>
        </w:trPr>
        <w:tc>
          <w:tcPr>
            <w:tcW w:w="460" w:type="dxa"/>
            <w:shd w:val="clear" w:color="auto" w:fill="auto"/>
            <w:vAlign w:val="center"/>
            <w:hideMark/>
          </w:tcPr>
          <w:p w14:paraId="5BD21B5E"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9.18</w:t>
            </w:r>
          </w:p>
        </w:tc>
        <w:tc>
          <w:tcPr>
            <w:tcW w:w="1373" w:type="dxa"/>
            <w:shd w:val="clear" w:color="auto" w:fill="auto"/>
            <w:vAlign w:val="center"/>
            <w:hideMark/>
          </w:tcPr>
          <w:p w14:paraId="2670D37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Vente</w:t>
            </w:r>
          </w:p>
        </w:tc>
        <w:tc>
          <w:tcPr>
            <w:tcW w:w="745" w:type="dxa"/>
            <w:shd w:val="clear" w:color="auto" w:fill="auto"/>
            <w:vAlign w:val="center"/>
            <w:hideMark/>
          </w:tcPr>
          <w:p w14:paraId="516C7E46"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4A3536AB"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67F25E5"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7396AEB7" w14:textId="77777777" w:rsidTr="00C91BEB">
        <w:trPr>
          <w:trHeight w:val="816"/>
          <w:jc w:val="center"/>
        </w:trPr>
        <w:tc>
          <w:tcPr>
            <w:tcW w:w="460" w:type="dxa"/>
            <w:shd w:val="clear" w:color="auto" w:fill="auto"/>
            <w:vAlign w:val="center"/>
            <w:hideMark/>
          </w:tcPr>
          <w:p w14:paraId="0201EAB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9.19</w:t>
            </w:r>
          </w:p>
        </w:tc>
        <w:tc>
          <w:tcPr>
            <w:tcW w:w="1373" w:type="dxa"/>
            <w:shd w:val="clear" w:color="auto" w:fill="auto"/>
            <w:vAlign w:val="center"/>
            <w:hideMark/>
          </w:tcPr>
          <w:p w14:paraId="1E95291F"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Location</w:t>
            </w:r>
          </w:p>
        </w:tc>
        <w:tc>
          <w:tcPr>
            <w:tcW w:w="745" w:type="dxa"/>
            <w:shd w:val="clear" w:color="auto" w:fill="auto"/>
            <w:vAlign w:val="center"/>
            <w:hideMark/>
          </w:tcPr>
          <w:p w14:paraId="5B57532B"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401E7F59"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6D08544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37882057" w14:textId="77777777" w:rsidTr="00C91BEB">
        <w:trPr>
          <w:trHeight w:val="816"/>
          <w:jc w:val="center"/>
        </w:trPr>
        <w:tc>
          <w:tcPr>
            <w:tcW w:w="460" w:type="dxa"/>
            <w:shd w:val="clear" w:color="auto" w:fill="auto"/>
            <w:vAlign w:val="center"/>
            <w:hideMark/>
          </w:tcPr>
          <w:p w14:paraId="76B98ADA"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 xml:space="preserve"> </w:t>
            </w:r>
          </w:p>
        </w:tc>
        <w:tc>
          <w:tcPr>
            <w:tcW w:w="1373" w:type="dxa"/>
            <w:shd w:val="clear" w:color="auto" w:fill="auto"/>
            <w:vAlign w:val="center"/>
            <w:hideMark/>
          </w:tcPr>
          <w:p w14:paraId="4710CE7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Prêt</w:t>
            </w:r>
          </w:p>
        </w:tc>
        <w:tc>
          <w:tcPr>
            <w:tcW w:w="745" w:type="dxa"/>
            <w:shd w:val="clear" w:color="auto" w:fill="auto"/>
            <w:vAlign w:val="center"/>
            <w:hideMark/>
          </w:tcPr>
          <w:p w14:paraId="6ACCD1FD"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4EA0CA4D"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097DBB53"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1CBFC5FA" w14:textId="77777777" w:rsidTr="00C91BEB">
        <w:trPr>
          <w:trHeight w:val="816"/>
          <w:jc w:val="center"/>
        </w:trPr>
        <w:tc>
          <w:tcPr>
            <w:tcW w:w="460" w:type="dxa"/>
            <w:shd w:val="clear" w:color="auto" w:fill="auto"/>
            <w:vAlign w:val="center"/>
            <w:hideMark/>
          </w:tcPr>
          <w:p w14:paraId="7C4D847D"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9.21</w:t>
            </w:r>
          </w:p>
        </w:tc>
        <w:tc>
          <w:tcPr>
            <w:tcW w:w="1373" w:type="dxa"/>
            <w:shd w:val="clear" w:color="auto" w:fill="auto"/>
            <w:vAlign w:val="center"/>
            <w:hideMark/>
          </w:tcPr>
          <w:p w14:paraId="44E0BC4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Gage Coutumier</w:t>
            </w:r>
          </w:p>
        </w:tc>
        <w:tc>
          <w:tcPr>
            <w:tcW w:w="745" w:type="dxa"/>
            <w:shd w:val="clear" w:color="auto" w:fill="auto"/>
            <w:vAlign w:val="center"/>
            <w:hideMark/>
          </w:tcPr>
          <w:p w14:paraId="7CA3B5D9"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2F843FAB"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F8B4415"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6B86FAED" w14:textId="77777777" w:rsidTr="00C91BEB">
        <w:trPr>
          <w:trHeight w:val="816"/>
          <w:jc w:val="center"/>
        </w:trPr>
        <w:tc>
          <w:tcPr>
            <w:tcW w:w="460" w:type="dxa"/>
            <w:shd w:val="clear" w:color="auto" w:fill="auto"/>
            <w:vAlign w:val="center"/>
            <w:hideMark/>
          </w:tcPr>
          <w:p w14:paraId="041AD47A"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9.22</w:t>
            </w:r>
          </w:p>
        </w:tc>
        <w:tc>
          <w:tcPr>
            <w:tcW w:w="1373" w:type="dxa"/>
            <w:shd w:val="clear" w:color="auto" w:fill="auto"/>
            <w:vAlign w:val="center"/>
            <w:hideMark/>
          </w:tcPr>
          <w:p w14:paraId="1455F8D5"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Gestion des Conflits</w:t>
            </w:r>
          </w:p>
        </w:tc>
        <w:tc>
          <w:tcPr>
            <w:tcW w:w="745" w:type="dxa"/>
            <w:shd w:val="clear" w:color="auto" w:fill="auto"/>
            <w:vAlign w:val="center"/>
            <w:hideMark/>
          </w:tcPr>
          <w:p w14:paraId="4137B2CF"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54</w:t>
            </w:r>
          </w:p>
        </w:tc>
        <w:tc>
          <w:tcPr>
            <w:tcW w:w="4075" w:type="dxa"/>
            <w:shd w:val="clear" w:color="auto" w:fill="auto"/>
            <w:vAlign w:val="center"/>
            <w:hideMark/>
          </w:tcPr>
          <w:p w14:paraId="10D38838"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1E1D77BB"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680F4E1" w14:textId="77777777" w:rsidTr="00C91BEB">
        <w:trPr>
          <w:trHeight w:val="288"/>
          <w:jc w:val="center"/>
        </w:trPr>
        <w:tc>
          <w:tcPr>
            <w:tcW w:w="10338" w:type="dxa"/>
            <w:gridSpan w:val="5"/>
            <w:shd w:val="clear" w:color="000000" w:fill="FCE4D6"/>
            <w:vAlign w:val="center"/>
            <w:hideMark/>
          </w:tcPr>
          <w:p w14:paraId="34554691" w14:textId="77777777" w:rsidR="00E67C2A" w:rsidRPr="009552BE" w:rsidRDefault="00E67C2A" w:rsidP="00012829">
            <w:pPr>
              <w:spacing w:after="0" w:line="240" w:lineRule="auto"/>
              <w:jc w:val="center"/>
              <w:rPr>
                <w:rFonts w:ascii="Times New Roman" w:hAnsi="Times New Roman"/>
                <w:b/>
                <w:bCs/>
                <w:color w:val="000000"/>
                <w:sz w:val="16"/>
                <w:szCs w:val="16"/>
                <w:lang w:eastAsia="fr-FR"/>
              </w:rPr>
            </w:pPr>
            <w:r w:rsidRPr="009552BE">
              <w:rPr>
                <w:rFonts w:ascii="Times New Roman" w:hAnsi="Times New Roman"/>
                <w:b/>
                <w:bCs/>
                <w:color w:val="000000"/>
                <w:sz w:val="16"/>
                <w:szCs w:val="16"/>
                <w:lang w:eastAsia="fr-FR"/>
              </w:rPr>
              <w:t>Cofob</w:t>
            </w:r>
          </w:p>
        </w:tc>
      </w:tr>
      <w:tr w:rsidR="00E67C2A" w:rsidRPr="009552BE" w14:paraId="3ADA9EAD" w14:textId="77777777" w:rsidTr="00C91BEB">
        <w:trPr>
          <w:trHeight w:val="816"/>
          <w:jc w:val="center"/>
        </w:trPr>
        <w:tc>
          <w:tcPr>
            <w:tcW w:w="460" w:type="dxa"/>
            <w:shd w:val="clear" w:color="auto" w:fill="auto"/>
            <w:vAlign w:val="center"/>
            <w:hideMark/>
          </w:tcPr>
          <w:p w14:paraId="5C3F2B2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9.23</w:t>
            </w:r>
          </w:p>
        </w:tc>
        <w:tc>
          <w:tcPr>
            <w:tcW w:w="1373" w:type="dxa"/>
            <w:shd w:val="clear" w:color="auto" w:fill="auto"/>
            <w:vAlign w:val="center"/>
            <w:hideMark/>
          </w:tcPr>
          <w:p w14:paraId="7E67B26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Détention Coutumière</w:t>
            </w:r>
          </w:p>
        </w:tc>
        <w:tc>
          <w:tcPr>
            <w:tcW w:w="745" w:type="dxa"/>
            <w:shd w:val="clear" w:color="auto" w:fill="auto"/>
            <w:vAlign w:val="center"/>
            <w:hideMark/>
          </w:tcPr>
          <w:p w14:paraId="6B346346"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53D15B75"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21AE680E"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5AA1DF3C" w14:textId="77777777" w:rsidTr="00C91BEB">
        <w:trPr>
          <w:trHeight w:val="816"/>
          <w:jc w:val="center"/>
        </w:trPr>
        <w:tc>
          <w:tcPr>
            <w:tcW w:w="460" w:type="dxa"/>
            <w:shd w:val="clear" w:color="auto" w:fill="auto"/>
            <w:vAlign w:val="center"/>
            <w:hideMark/>
          </w:tcPr>
          <w:p w14:paraId="7006388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9.24</w:t>
            </w:r>
          </w:p>
        </w:tc>
        <w:tc>
          <w:tcPr>
            <w:tcW w:w="1373" w:type="dxa"/>
            <w:shd w:val="clear" w:color="auto" w:fill="auto"/>
            <w:vAlign w:val="center"/>
            <w:hideMark/>
          </w:tcPr>
          <w:p w14:paraId="39B3592D"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Donation</w:t>
            </w:r>
          </w:p>
        </w:tc>
        <w:tc>
          <w:tcPr>
            <w:tcW w:w="745" w:type="dxa"/>
            <w:shd w:val="clear" w:color="auto" w:fill="auto"/>
            <w:vAlign w:val="center"/>
            <w:hideMark/>
          </w:tcPr>
          <w:p w14:paraId="3070EDCA"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775F1B12"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169E86B1"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11CA8F1" w14:textId="77777777" w:rsidTr="00C91BEB">
        <w:trPr>
          <w:trHeight w:val="816"/>
          <w:jc w:val="center"/>
        </w:trPr>
        <w:tc>
          <w:tcPr>
            <w:tcW w:w="460" w:type="dxa"/>
            <w:shd w:val="clear" w:color="auto" w:fill="auto"/>
            <w:vAlign w:val="center"/>
            <w:hideMark/>
          </w:tcPr>
          <w:p w14:paraId="0EFDDDB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9.25</w:t>
            </w:r>
          </w:p>
        </w:tc>
        <w:tc>
          <w:tcPr>
            <w:tcW w:w="1373" w:type="dxa"/>
            <w:shd w:val="clear" w:color="auto" w:fill="auto"/>
            <w:vAlign w:val="center"/>
            <w:hideMark/>
          </w:tcPr>
          <w:p w14:paraId="3C2F4B96"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Vente</w:t>
            </w:r>
          </w:p>
        </w:tc>
        <w:tc>
          <w:tcPr>
            <w:tcW w:w="745" w:type="dxa"/>
            <w:shd w:val="clear" w:color="auto" w:fill="auto"/>
            <w:vAlign w:val="center"/>
            <w:hideMark/>
          </w:tcPr>
          <w:p w14:paraId="7D73835E"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5383B119"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7E2DE0F9"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59D48D7" w14:textId="77777777" w:rsidTr="00C91BEB">
        <w:trPr>
          <w:trHeight w:val="816"/>
          <w:jc w:val="center"/>
        </w:trPr>
        <w:tc>
          <w:tcPr>
            <w:tcW w:w="460" w:type="dxa"/>
            <w:shd w:val="clear" w:color="auto" w:fill="auto"/>
            <w:vAlign w:val="center"/>
            <w:hideMark/>
          </w:tcPr>
          <w:p w14:paraId="038A0264"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9.26</w:t>
            </w:r>
          </w:p>
        </w:tc>
        <w:tc>
          <w:tcPr>
            <w:tcW w:w="1373" w:type="dxa"/>
            <w:shd w:val="clear" w:color="auto" w:fill="auto"/>
            <w:vAlign w:val="center"/>
            <w:hideMark/>
          </w:tcPr>
          <w:p w14:paraId="608A6BD3"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Location</w:t>
            </w:r>
          </w:p>
        </w:tc>
        <w:tc>
          <w:tcPr>
            <w:tcW w:w="745" w:type="dxa"/>
            <w:shd w:val="clear" w:color="auto" w:fill="auto"/>
            <w:vAlign w:val="center"/>
            <w:hideMark/>
          </w:tcPr>
          <w:p w14:paraId="39577204"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6ABDE0A9"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1160B21A"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0E919D7F" w14:textId="77777777" w:rsidTr="00C91BEB">
        <w:trPr>
          <w:trHeight w:val="816"/>
          <w:jc w:val="center"/>
        </w:trPr>
        <w:tc>
          <w:tcPr>
            <w:tcW w:w="460" w:type="dxa"/>
            <w:shd w:val="clear" w:color="auto" w:fill="auto"/>
            <w:vAlign w:val="center"/>
            <w:hideMark/>
          </w:tcPr>
          <w:p w14:paraId="3E003F31"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9.27</w:t>
            </w:r>
          </w:p>
        </w:tc>
        <w:tc>
          <w:tcPr>
            <w:tcW w:w="1373" w:type="dxa"/>
            <w:shd w:val="clear" w:color="auto" w:fill="auto"/>
            <w:vAlign w:val="center"/>
            <w:hideMark/>
          </w:tcPr>
          <w:p w14:paraId="2A850189"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Prêt</w:t>
            </w:r>
          </w:p>
        </w:tc>
        <w:tc>
          <w:tcPr>
            <w:tcW w:w="745" w:type="dxa"/>
            <w:shd w:val="clear" w:color="auto" w:fill="auto"/>
            <w:vAlign w:val="center"/>
            <w:hideMark/>
          </w:tcPr>
          <w:p w14:paraId="4B98AA3A"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3AC75B85"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0D0EDF1A"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r w:rsidR="00E67C2A" w:rsidRPr="009552BE" w14:paraId="4F7BC1F8" w14:textId="77777777" w:rsidTr="00C91BEB">
        <w:trPr>
          <w:trHeight w:val="816"/>
          <w:jc w:val="center"/>
        </w:trPr>
        <w:tc>
          <w:tcPr>
            <w:tcW w:w="460" w:type="dxa"/>
            <w:shd w:val="clear" w:color="auto" w:fill="auto"/>
            <w:vAlign w:val="center"/>
            <w:hideMark/>
          </w:tcPr>
          <w:p w14:paraId="0353DBB2"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9.28</w:t>
            </w:r>
          </w:p>
        </w:tc>
        <w:tc>
          <w:tcPr>
            <w:tcW w:w="1373" w:type="dxa"/>
            <w:shd w:val="clear" w:color="auto" w:fill="auto"/>
            <w:vAlign w:val="center"/>
            <w:hideMark/>
          </w:tcPr>
          <w:p w14:paraId="431FE4E0" w14:textId="77777777" w:rsidR="00E67C2A" w:rsidRPr="009552BE" w:rsidRDefault="00E67C2A" w:rsidP="00012829">
            <w:pPr>
              <w:spacing w:after="0" w:line="240" w:lineRule="auto"/>
              <w:rPr>
                <w:rFonts w:ascii="Times New Roman" w:hAnsi="Times New Roman"/>
                <w:color w:val="000000"/>
                <w:sz w:val="16"/>
                <w:szCs w:val="16"/>
                <w:lang w:eastAsia="fr-FR"/>
              </w:rPr>
            </w:pPr>
            <w:r w:rsidRPr="009552BE">
              <w:rPr>
                <w:rFonts w:ascii="Times New Roman" w:hAnsi="Times New Roman"/>
                <w:color w:val="000000"/>
                <w:sz w:val="16"/>
                <w:szCs w:val="16"/>
                <w:lang w:eastAsia="fr-FR"/>
              </w:rPr>
              <w:t>Registre Gage Coutumier</w:t>
            </w:r>
          </w:p>
        </w:tc>
        <w:tc>
          <w:tcPr>
            <w:tcW w:w="745" w:type="dxa"/>
            <w:shd w:val="clear" w:color="auto" w:fill="auto"/>
            <w:vAlign w:val="center"/>
            <w:hideMark/>
          </w:tcPr>
          <w:p w14:paraId="399C3B78" w14:textId="77777777" w:rsidR="00E67C2A" w:rsidRPr="009552BE" w:rsidRDefault="00E67C2A" w:rsidP="00012829">
            <w:pPr>
              <w:spacing w:after="0" w:line="240" w:lineRule="auto"/>
              <w:jc w:val="right"/>
              <w:rPr>
                <w:rFonts w:ascii="Times New Roman" w:hAnsi="Times New Roman"/>
                <w:color w:val="000000"/>
                <w:sz w:val="16"/>
                <w:szCs w:val="16"/>
                <w:lang w:eastAsia="fr-FR"/>
              </w:rPr>
            </w:pPr>
            <w:r w:rsidRPr="009552BE">
              <w:rPr>
                <w:rFonts w:ascii="Times New Roman" w:hAnsi="Times New Roman"/>
                <w:color w:val="000000"/>
                <w:sz w:val="16"/>
                <w:szCs w:val="16"/>
                <w:lang w:eastAsia="fr-FR"/>
              </w:rPr>
              <w:t>162</w:t>
            </w:r>
          </w:p>
        </w:tc>
        <w:tc>
          <w:tcPr>
            <w:tcW w:w="4075" w:type="dxa"/>
            <w:shd w:val="clear" w:color="auto" w:fill="auto"/>
            <w:vAlign w:val="center"/>
            <w:hideMark/>
          </w:tcPr>
          <w:p w14:paraId="39A2501F" w14:textId="77777777" w:rsidR="00E67C2A" w:rsidRPr="009552BE" w:rsidRDefault="00E67C2A" w:rsidP="00012829">
            <w:pPr>
              <w:spacing w:after="0" w:line="240" w:lineRule="auto"/>
              <w:rPr>
                <w:rFonts w:ascii="Times New Roman" w:hAnsi="Times New Roman"/>
                <w:color w:val="000000"/>
                <w:sz w:val="16"/>
                <w:szCs w:val="16"/>
                <w:lang w:eastAsia="fr-FR"/>
              </w:rPr>
            </w:pP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Couverture Rigide en couleur</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Matière : Papier (Fibre de Bois)</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 xml:space="preserve">Feuille : 150 pages </w:t>
            </w:r>
            <w:r w:rsidRPr="009552BE">
              <w:rPr>
                <w:rFonts w:ascii="Times New Roman" w:hAnsi="Times New Roman"/>
                <w:color w:val="000000"/>
                <w:sz w:val="16"/>
                <w:szCs w:val="16"/>
                <w:lang w:eastAsia="fr-FR"/>
              </w:rPr>
              <w:br/>
            </w:r>
            <w:r>
              <w:rPr>
                <w:rFonts w:ascii="Times New Roman" w:hAnsi="Times New Roman"/>
                <w:color w:val="000000"/>
                <w:sz w:val="16"/>
                <w:szCs w:val="16"/>
                <w:lang w:eastAsia="fr-FR"/>
              </w:rPr>
              <w:t xml:space="preserve">- </w:t>
            </w:r>
            <w:r w:rsidRPr="009552BE">
              <w:rPr>
                <w:rFonts w:ascii="Times New Roman" w:hAnsi="Times New Roman"/>
                <w:color w:val="000000"/>
                <w:sz w:val="16"/>
                <w:szCs w:val="16"/>
                <w:lang w:eastAsia="fr-FR"/>
              </w:rPr>
              <w:t>Dimensions : A3 (29,7×42 cm)</w:t>
            </w:r>
          </w:p>
        </w:tc>
        <w:tc>
          <w:tcPr>
            <w:tcW w:w="3685" w:type="dxa"/>
            <w:shd w:val="clear" w:color="auto" w:fill="auto"/>
            <w:vAlign w:val="bottom"/>
            <w:hideMark/>
          </w:tcPr>
          <w:p w14:paraId="22E893D3" w14:textId="77777777" w:rsidR="00E67C2A" w:rsidRPr="009552BE" w:rsidRDefault="00E67C2A" w:rsidP="00012829">
            <w:pPr>
              <w:spacing w:after="0" w:line="240" w:lineRule="auto"/>
              <w:rPr>
                <w:rFonts w:cs="Calibri"/>
                <w:color w:val="000000"/>
                <w:lang w:eastAsia="fr-FR"/>
              </w:rPr>
            </w:pPr>
            <w:r w:rsidRPr="009552BE">
              <w:rPr>
                <w:rFonts w:cs="Calibri"/>
                <w:color w:val="000000"/>
                <w:lang w:eastAsia="fr-FR"/>
              </w:rPr>
              <w:t> </w:t>
            </w:r>
          </w:p>
        </w:tc>
      </w:tr>
    </w:tbl>
    <w:p w14:paraId="1168DDEC" w14:textId="231D4025" w:rsidR="005A6384" w:rsidRDefault="005A6384" w:rsidP="006B40ED">
      <w:pPr>
        <w:spacing w:after="120" w:line="240" w:lineRule="auto"/>
        <w:rPr>
          <w:rFonts w:ascii="Times New Roman" w:hAnsi="Times New Roman"/>
        </w:rPr>
      </w:pPr>
    </w:p>
    <w:p w14:paraId="65546A04" w14:textId="77777777" w:rsidR="00BD4F31" w:rsidRDefault="00BD4F31" w:rsidP="00477036">
      <w:pPr>
        <w:spacing w:after="120" w:line="240" w:lineRule="auto"/>
        <w:rPr>
          <w:rFonts w:ascii="Times New Roman" w:hAnsi="Times New Roman"/>
        </w:rPr>
      </w:pPr>
    </w:p>
    <w:p w14:paraId="4F85AEFE" w14:textId="23080A2F" w:rsidR="00BD4F31" w:rsidRDefault="003101A2" w:rsidP="00477036">
      <w:pPr>
        <w:spacing w:after="120" w:line="240" w:lineRule="auto"/>
        <w:rPr>
          <w:rFonts w:ascii="Times New Roman" w:hAnsi="Times New Roman"/>
        </w:rPr>
      </w:pPr>
      <w:r>
        <w:rPr>
          <w:rFonts w:ascii="Times New Roman" w:hAnsi="Times New Roman"/>
        </w:rPr>
        <w:t>NB : l</w:t>
      </w:r>
      <w:r w:rsidR="00A170B7">
        <w:rPr>
          <w:rFonts w:ascii="Times New Roman" w:hAnsi="Times New Roman"/>
        </w:rPr>
        <w:t>’ensemble d</w:t>
      </w:r>
      <w:r>
        <w:rPr>
          <w:rFonts w:ascii="Times New Roman" w:hAnsi="Times New Roman"/>
        </w:rPr>
        <w:t>es formulaires</w:t>
      </w:r>
      <w:r w:rsidR="00A170B7">
        <w:rPr>
          <w:rFonts w:ascii="Times New Roman" w:hAnsi="Times New Roman"/>
        </w:rPr>
        <w:t xml:space="preserve">, des cahiers et </w:t>
      </w:r>
      <w:r w:rsidR="00E67C2A">
        <w:rPr>
          <w:rFonts w:ascii="Times New Roman" w:hAnsi="Times New Roman"/>
        </w:rPr>
        <w:t>registres seront</w:t>
      </w:r>
      <w:r>
        <w:rPr>
          <w:rFonts w:ascii="Times New Roman" w:hAnsi="Times New Roman"/>
        </w:rPr>
        <w:t xml:space="preserve"> livrés en un seul lot </w:t>
      </w:r>
      <w:r w:rsidR="007E4216">
        <w:rPr>
          <w:rFonts w:ascii="Times New Roman" w:hAnsi="Times New Roman"/>
        </w:rPr>
        <w:t xml:space="preserve">mais séparés </w:t>
      </w:r>
      <w:r>
        <w:rPr>
          <w:rFonts w:ascii="Times New Roman" w:hAnsi="Times New Roman"/>
        </w:rPr>
        <w:t xml:space="preserve">par Rubriques pour </w:t>
      </w:r>
      <w:r w:rsidR="007E4216">
        <w:rPr>
          <w:rFonts w:ascii="Times New Roman" w:hAnsi="Times New Roman"/>
        </w:rPr>
        <w:t xml:space="preserve">faciliter la </w:t>
      </w:r>
      <w:r w:rsidR="00BD4F31">
        <w:rPr>
          <w:rFonts w:ascii="Times New Roman" w:hAnsi="Times New Roman"/>
        </w:rPr>
        <w:t>vérification</w:t>
      </w:r>
      <w:r w:rsidR="007E4216">
        <w:rPr>
          <w:rFonts w:ascii="Times New Roman" w:hAnsi="Times New Roman"/>
        </w:rPr>
        <w:t xml:space="preserve"> à la </w:t>
      </w:r>
      <w:r w:rsidR="00BD4F31">
        <w:rPr>
          <w:rFonts w:ascii="Times New Roman" w:hAnsi="Times New Roman"/>
        </w:rPr>
        <w:t>réception</w:t>
      </w:r>
      <w:r w:rsidR="007E4216">
        <w:rPr>
          <w:rFonts w:ascii="Times New Roman" w:hAnsi="Times New Roman"/>
        </w:rPr>
        <w:t xml:space="preserve"> </w:t>
      </w:r>
      <w:r w:rsidR="00BD4F31">
        <w:rPr>
          <w:rFonts w:ascii="Times New Roman" w:hAnsi="Times New Roman"/>
        </w:rPr>
        <w:t>et la distribution aux bénéficiaires.</w:t>
      </w:r>
    </w:p>
    <w:p w14:paraId="067B6D11" w14:textId="0DA4B577" w:rsidR="00FD16CE" w:rsidRDefault="00FD16CE" w:rsidP="00477036">
      <w:pPr>
        <w:spacing w:after="120" w:line="240" w:lineRule="auto"/>
        <w:rPr>
          <w:rFonts w:ascii="Times New Roman" w:hAnsi="Times New Roman"/>
        </w:rPr>
      </w:pPr>
      <w:r>
        <w:rPr>
          <w:rFonts w:ascii="Times New Roman" w:hAnsi="Times New Roman"/>
        </w:rPr>
        <w:t xml:space="preserve">Les maquettes </w:t>
      </w:r>
      <w:r w:rsidR="005A7ADF">
        <w:rPr>
          <w:rFonts w:ascii="Times New Roman" w:hAnsi="Times New Roman"/>
        </w:rPr>
        <w:t xml:space="preserve">des formulaires et registres sont </w:t>
      </w:r>
      <w:r w:rsidR="00A97633">
        <w:rPr>
          <w:rFonts w:ascii="Times New Roman" w:hAnsi="Times New Roman"/>
        </w:rPr>
        <w:t>visibles dans le lien suivant :</w:t>
      </w:r>
      <w:r w:rsidR="002D0147">
        <w:rPr>
          <w:rFonts w:ascii="Times New Roman" w:hAnsi="Times New Roman"/>
        </w:rPr>
        <w:t xml:space="preserve"> </w:t>
      </w:r>
      <w:hyperlink r:id="rId25" w:history="1">
        <w:r w:rsidR="002D0147" w:rsidRPr="00EE57E8">
          <w:rPr>
            <w:rStyle w:val="Hyperlink"/>
            <w:rFonts w:ascii="Times New Roman" w:hAnsi="Times New Roman"/>
          </w:rPr>
          <w:t>https://drive.google.com/drive/folders/1mUO6kh50yTcyQmYxZhjz4ejP0-ofoscA?usp=sharing</w:t>
        </w:r>
      </w:hyperlink>
      <w:r w:rsidR="002D0147">
        <w:rPr>
          <w:rFonts w:ascii="Times New Roman" w:hAnsi="Times New Roman"/>
        </w:rPr>
        <w:t xml:space="preserve"> </w:t>
      </w:r>
    </w:p>
    <w:p w14:paraId="090F3926" w14:textId="4B402646" w:rsidR="004F2517" w:rsidRPr="00DB7CF8" w:rsidRDefault="001651CD" w:rsidP="00477036">
      <w:pPr>
        <w:spacing w:after="120" w:line="240" w:lineRule="auto"/>
        <w:rPr>
          <w:rFonts w:ascii="Times New Roman" w:hAnsi="Times New Roman"/>
          <w:b/>
        </w:rPr>
      </w:pPr>
      <w:r>
        <w:rPr>
          <w:rFonts w:ascii="Times New Roman" w:hAnsi="Times New Roman"/>
        </w:rPr>
        <w:br w:type="textWrapping" w:clear="all"/>
      </w:r>
      <w:r w:rsidR="00266FF1" w:rsidRPr="00DB7CF8">
        <w:rPr>
          <w:rFonts w:ascii="Times New Roman" w:hAnsi="Times New Roman"/>
          <w:b/>
        </w:rPr>
        <w:t xml:space="preserve">Date : </w:t>
      </w:r>
      <w:r w:rsidR="00266FF1" w:rsidRPr="00DB7CF8">
        <w:rPr>
          <w:rFonts w:ascii="Times New Roman" w:hAnsi="Times New Roman"/>
          <w:b/>
        </w:rPr>
        <w:tab/>
      </w:r>
      <w:r w:rsidR="00266FF1" w:rsidRPr="00DB7CF8">
        <w:rPr>
          <w:rFonts w:ascii="Times New Roman" w:hAnsi="Times New Roman"/>
          <w:b/>
        </w:rPr>
        <w:tab/>
      </w:r>
      <w:r w:rsidR="00A51B68" w:rsidRPr="00DB7CF8">
        <w:rPr>
          <w:rFonts w:ascii="Times New Roman" w:hAnsi="Times New Roman"/>
          <w:b/>
        </w:rPr>
        <w:t>Signature du personnel habilité</w:t>
      </w:r>
      <w:r w:rsidR="00A51B68">
        <w:rPr>
          <w:rFonts w:ascii="Times New Roman" w:hAnsi="Times New Roman"/>
          <w:b/>
        </w:rPr>
        <w:t>e</w:t>
      </w:r>
      <w:r w:rsidR="00A51B68" w:rsidRPr="00DB7CF8">
        <w:rPr>
          <w:rFonts w:ascii="Times New Roman" w:hAnsi="Times New Roman"/>
          <w:b/>
        </w:rPr>
        <w:t xml:space="preserve"> à représenter le fournisseur : </w:t>
      </w:r>
      <w:r w:rsidR="00A51B68" w:rsidRPr="00DB7CF8" w:rsidDel="00AB66CD">
        <w:rPr>
          <w:rFonts w:ascii="Times New Roman" w:hAnsi="Times New Roman"/>
          <w:b/>
        </w:rPr>
        <w:t xml:space="preserve"> </w:t>
      </w:r>
    </w:p>
    <w:p w14:paraId="22E3A1E3" w14:textId="43F95460" w:rsidR="00070AA5" w:rsidRPr="00DB7CF8" w:rsidRDefault="00BC1066" w:rsidP="000D41E2">
      <w:pPr>
        <w:spacing w:after="0" w:line="240" w:lineRule="auto"/>
        <w:rPr>
          <w:rFonts w:ascii="Times New Roman" w:hAnsi="Times New Roman"/>
          <w:b/>
          <w:color w:val="212121"/>
          <w:lang w:val="fr-SN"/>
        </w:rPr>
        <w:sectPr w:rsidR="00070AA5" w:rsidRPr="00DB7CF8" w:rsidSect="00461E2A">
          <w:headerReference w:type="default" r:id="rId26"/>
          <w:headerReference w:type="first" r:id="rId27"/>
          <w:pgSz w:w="11906" w:h="16838"/>
          <w:pgMar w:top="1417" w:right="1417" w:bottom="1417" w:left="1417" w:header="708" w:footer="708" w:gutter="0"/>
          <w:cols w:space="708"/>
          <w:titlePg/>
          <w:docGrid w:linePitch="360"/>
        </w:sectPr>
      </w:pPr>
      <w:r>
        <w:rPr>
          <w:rFonts w:ascii="Times New Roman" w:hAnsi="Times New Roman"/>
          <w:b/>
          <w:color w:val="212121"/>
          <w:lang w:val="fr-SN"/>
        </w:rPr>
        <w:t>.</w:t>
      </w:r>
    </w:p>
    <w:p w14:paraId="2BB53555" w14:textId="1079F679" w:rsidR="004F2517" w:rsidRPr="00DB7CF8" w:rsidRDefault="004F2517" w:rsidP="000D41E2">
      <w:pPr>
        <w:spacing w:after="0" w:line="240" w:lineRule="auto"/>
        <w:rPr>
          <w:rFonts w:ascii="Times New Roman" w:hAnsi="Times New Roman"/>
          <w:b/>
          <w:color w:val="212121"/>
          <w:lang w:val="fr-SN"/>
        </w:rPr>
      </w:pPr>
    </w:p>
    <w:p w14:paraId="31F137C8" w14:textId="17D92088" w:rsidR="004F2517" w:rsidRPr="00DB7CF8" w:rsidRDefault="004F2517" w:rsidP="000D41E2">
      <w:pPr>
        <w:spacing w:after="0" w:line="240" w:lineRule="auto"/>
        <w:rPr>
          <w:rFonts w:ascii="Times New Roman" w:hAnsi="Times New Roman"/>
          <w:b/>
          <w:color w:val="212121"/>
          <w:lang w:val="fr-SN"/>
        </w:rPr>
      </w:pPr>
    </w:p>
    <w:p w14:paraId="336F4ED4" w14:textId="51406ADE" w:rsidR="00C80A15" w:rsidRPr="00DB7CF8" w:rsidRDefault="00C80A15" w:rsidP="006B40ED">
      <w:pPr>
        <w:pStyle w:val="Heading1"/>
        <w:jc w:val="center"/>
        <w:rPr>
          <w:caps/>
          <w:sz w:val="22"/>
          <w:szCs w:val="22"/>
        </w:rPr>
      </w:pPr>
      <w:bookmarkStart w:id="66" w:name="_Toc69384612"/>
      <w:bookmarkStart w:id="67" w:name="_Toc97306370"/>
      <w:r w:rsidRPr="00DB7CF8">
        <w:rPr>
          <w:sz w:val="22"/>
          <w:szCs w:val="22"/>
        </w:rPr>
        <w:t xml:space="preserve">ANNEXE B : </w:t>
      </w:r>
      <w:r w:rsidRPr="00DB7CF8">
        <w:rPr>
          <w:caps/>
          <w:sz w:val="22"/>
          <w:szCs w:val="22"/>
        </w:rPr>
        <w:t>système de contestation de</w:t>
      </w:r>
      <w:bookmarkEnd w:id="66"/>
      <w:r w:rsidRPr="00DB7CF8">
        <w:rPr>
          <w:caps/>
          <w:sz w:val="22"/>
          <w:szCs w:val="22"/>
        </w:rPr>
        <w:t xml:space="preserve"> RESULTATS</w:t>
      </w:r>
      <w:bookmarkEnd w:id="67"/>
    </w:p>
    <w:p w14:paraId="502FE1AC" w14:textId="77777777" w:rsidR="00C80A15" w:rsidRPr="00DB7CF8" w:rsidRDefault="00C80A15" w:rsidP="00C80A15">
      <w:pPr>
        <w:rPr>
          <w:rFonts w:ascii="Times New Roman" w:hAnsi="Times New Roman"/>
          <w:lang w:val="fr-SN"/>
        </w:rPr>
      </w:pPr>
      <w:r w:rsidRPr="00DB7CF8">
        <w:rPr>
          <w:rFonts w:ascii="Times New Roman" w:hAnsi="Times New Roman"/>
          <w:lang w:val="fr-SN"/>
        </w:rPr>
        <w:t>Les soumissionnaires peuvent accéder à ce document en activant le lien ci-après :</w:t>
      </w:r>
    </w:p>
    <w:p w14:paraId="3E17F6D9" w14:textId="1C7ABA18" w:rsidR="00404A74" w:rsidRPr="00DB7CF8" w:rsidRDefault="00000000" w:rsidP="00E25647">
      <w:pPr>
        <w:rPr>
          <w:rFonts w:ascii="Times New Roman" w:hAnsi="Times New Roman"/>
          <w:color w:val="000000" w:themeColor="text1"/>
        </w:rPr>
      </w:pPr>
      <w:hyperlink r:id="rId28" w:history="1">
        <w:r w:rsidR="00C80A15" w:rsidRPr="00DB7CF8">
          <w:rPr>
            <w:rStyle w:val="Hyperlink"/>
            <w:rFonts w:ascii="Times New Roman" w:eastAsiaTheme="majorEastAsia" w:hAnsi="Times New Roman"/>
          </w:rPr>
          <w:t xml:space="preserve">Procédures de Recours (BID Challenge) &gt; Millennium Challenge </w:t>
        </w:r>
        <w:proofErr w:type="spellStart"/>
        <w:r w:rsidR="00C80A15" w:rsidRPr="00DB7CF8">
          <w:rPr>
            <w:rStyle w:val="Hyperlink"/>
            <w:rFonts w:ascii="Times New Roman" w:eastAsiaTheme="majorEastAsia" w:hAnsi="Times New Roman"/>
          </w:rPr>
          <w:t>Account</w:t>
        </w:r>
        <w:proofErr w:type="spellEnd"/>
        <w:r w:rsidR="00C80A15" w:rsidRPr="00DB7CF8">
          <w:rPr>
            <w:rStyle w:val="Hyperlink"/>
            <w:rFonts w:ascii="Times New Roman" w:eastAsiaTheme="majorEastAsia" w:hAnsi="Times New Roman"/>
          </w:rPr>
          <w:t xml:space="preserve"> - Niger (MCA-Niger) (mcaniger.ne)</w:t>
        </w:r>
      </w:hyperlink>
    </w:p>
    <w:p w14:paraId="2F970018" w14:textId="4EEB5389" w:rsidR="00404A74" w:rsidRPr="00DB7CF8" w:rsidRDefault="00404A74" w:rsidP="00E25647">
      <w:pPr>
        <w:rPr>
          <w:rFonts w:ascii="Times New Roman" w:hAnsi="Times New Roman"/>
          <w:color w:val="000000" w:themeColor="text1"/>
        </w:rPr>
      </w:pPr>
    </w:p>
    <w:p w14:paraId="34F09F2A" w14:textId="7812ECEC" w:rsidR="00404A74" w:rsidRPr="00DB7CF8" w:rsidRDefault="00404A74" w:rsidP="00E25647">
      <w:pPr>
        <w:rPr>
          <w:rFonts w:ascii="Times New Roman" w:hAnsi="Times New Roman"/>
          <w:color w:val="000000" w:themeColor="text1"/>
        </w:rPr>
      </w:pPr>
    </w:p>
    <w:p w14:paraId="09181632" w14:textId="77777777" w:rsidR="00723737" w:rsidRPr="00DB7CF8" w:rsidRDefault="00723737" w:rsidP="00E25647">
      <w:pPr>
        <w:rPr>
          <w:rFonts w:ascii="Times New Roman" w:hAnsi="Times New Roman"/>
          <w:color w:val="000000" w:themeColor="text1"/>
        </w:rPr>
      </w:pPr>
    </w:p>
    <w:p w14:paraId="3EEFC5EF" w14:textId="3CD5A0A9" w:rsidR="00404A74" w:rsidRPr="00DB7CF8" w:rsidRDefault="00404A74" w:rsidP="00404A74">
      <w:pPr>
        <w:jc w:val="both"/>
        <w:rPr>
          <w:rFonts w:ascii="Times New Roman" w:hAnsi="Times New Roman"/>
          <w:color w:val="000000" w:themeColor="text1"/>
        </w:rPr>
      </w:pPr>
    </w:p>
    <w:p w14:paraId="6A813B66" w14:textId="7AD0A73F" w:rsidR="00BD1941" w:rsidRPr="00DB7CF8" w:rsidRDefault="00BD1941" w:rsidP="00404A74">
      <w:pPr>
        <w:jc w:val="both"/>
        <w:rPr>
          <w:rFonts w:ascii="Times New Roman" w:hAnsi="Times New Roman"/>
          <w:color w:val="000000" w:themeColor="text1"/>
        </w:rPr>
      </w:pPr>
    </w:p>
    <w:p w14:paraId="31AD0B02" w14:textId="568C0D96" w:rsidR="00BD1941" w:rsidRPr="00DB7CF8" w:rsidRDefault="00BD1941" w:rsidP="00404A74">
      <w:pPr>
        <w:jc w:val="both"/>
        <w:rPr>
          <w:rFonts w:ascii="Times New Roman" w:hAnsi="Times New Roman"/>
          <w:color w:val="000000" w:themeColor="text1"/>
        </w:rPr>
      </w:pPr>
    </w:p>
    <w:p w14:paraId="2EA4712F" w14:textId="77777777" w:rsidR="00837E8D" w:rsidRPr="00DB7CF8" w:rsidRDefault="00E25647">
      <w:pPr>
        <w:rPr>
          <w:rFonts w:ascii="Times New Roman" w:hAnsi="Times New Roman"/>
        </w:rPr>
        <w:sectPr w:rsidR="00837E8D" w:rsidRPr="00DB7CF8" w:rsidSect="00461E2A">
          <w:pgSz w:w="11906" w:h="16838"/>
          <w:pgMar w:top="1417" w:right="1417" w:bottom="1417" w:left="1417" w:header="708" w:footer="708" w:gutter="0"/>
          <w:cols w:space="708"/>
          <w:titlePg/>
          <w:docGrid w:linePitch="360"/>
        </w:sectPr>
      </w:pPr>
      <w:r w:rsidRPr="00DB7CF8">
        <w:rPr>
          <w:rFonts w:ascii="Times New Roman" w:hAnsi="Times New Roman"/>
        </w:rPr>
        <w:br w:type="page"/>
      </w:r>
    </w:p>
    <w:p w14:paraId="01B14E38" w14:textId="1900FD18" w:rsidR="00594A8A" w:rsidRPr="00DB7CF8" w:rsidRDefault="00ED5E22" w:rsidP="00594A8A">
      <w:pPr>
        <w:pStyle w:val="Heading1"/>
        <w:jc w:val="center"/>
        <w:rPr>
          <w:sz w:val="22"/>
          <w:szCs w:val="22"/>
        </w:rPr>
      </w:pPr>
      <w:bookmarkStart w:id="68" w:name="_Toc69384613"/>
      <w:bookmarkStart w:id="69" w:name="_Toc97306371"/>
      <w:r w:rsidRPr="00DB7CF8">
        <w:rPr>
          <w:sz w:val="22"/>
          <w:szCs w:val="22"/>
        </w:rPr>
        <w:t>ANNEXE C</w:t>
      </w:r>
      <w:r w:rsidR="00BD1941" w:rsidRPr="00DB7CF8">
        <w:rPr>
          <w:sz w:val="22"/>
          <w:szCs w:val="22"/>
        </w:rPr>
        <w:t xml:space="preserve"> : </w:t>
      </w:r>
      <w:r w:rsidR="008A4119" w:rsidRPr="00DB7CF8">
        <w:rPr>
          <w:sz w:val="22"/>
          <w:szCs w:val="22"/>
        </w:rPr>
        <w:t>BON DE COMMANDE</w:t>
      </w:r>
      <w:bookmarkEnd w:id="68"/>
      <w:bookmarkEnd w:id="69"/>
    </w:p>
    <w:p w14:paraId="55FA423B" w14:textId="77777777" w:rsidR="00594A8A" w:rsidRPr="00DB7CF8" w:rsidRDefault="00594A8A" w:rsidP="00594A8A">
      <w:pPr>
        <w:pStyle w:val="Heading1"/>
        <w:jc w:val="center"/>
        <w:rPr>
          <w:sz w:val="22"/>
          <w:szCs w:val="22"/>
        </w:rPr>
      </w:pPr>
    </w:p>
    <w:p w14:paraId="0A127D7C" w14:textId="77777777" w:rsidR="00594A8A" w:rsidRPr="00DB7CF8" w:rsidRDefault="00594A8A" w:rsidP="00594A8A">
      <w:pPr>
        <w:jc w:val="center"/>
        <w:rPr>
          <w:rFonts w:ascii="Times New Roman" w:hAnsi="Times New Roman"/>
          <w:b/>
        </w:rPr>
      </w:pPr>
      <w:r w:rsidRPr="00DB7CF8">
        <w:rPr>
          <w:rFonts w:ascii="Times New Roman" w:hAnsi="Times New Roman"/>
          <w:b/>
        </w:rPr>
        <w:t>REPUBLIQUE DU NIGER</w:t>
      </w:r>
    </w:p>
    <w:tbl>
      <w:tblPr>
        <w:tblW w:w="0" w:type="auto"/>
        <w:jc w:val="center"/>
        <w:tblLook w:val="04A0" w:firstRow="1" w:lastRow="0" w:firstColumn="1" w:lastColumn="0" w:noHBand="0" w:noVBand="1"/>
      </w:tblPr>
      <w:tblGrid>
        <w:gridCol w:w="9070"/>
      </w:tblGrid>
      <w:tr w:rsidR="00594A8A" w:rsidRPr="00DB7CF8" w14:paraId="6A8B5AE6" w14:textId="77777777" w:rsidTr="000544F9">
        <w:trPr>
          <w:jc w:val="center"/>
        </w:trPr>
        <w:tc>
          <w:tcPr>
            <w:tcW w:w="9070" w:type="dxa"/>
            <w:shd w:val="clear" w:color="auto" w:fill="auto"/>
          </w:tcPr>
          <w:p w14:paraId="0264A7F0" w14:textId="77777777" w:rsidR="00594A8A" w:rsidRPr="00DB7CF8" w:rsidRDefault="00594A8A" w:rsidP="003801DC">
            <w:pPr>
              <w:jc w:val="center"/>
              <w:rPr>
                <w:rFonts w:ascii="Times New Roman" w:hAnsi="Times New Roman"/>
                <w:w w:val="90"/>
              </w:rPr>
            </w:pPr>
            <w:r w:rsidRPr="00DB7CF8">
              <w:rPr>
                <w:rFonts w:ascii="Times New Roman" w:hAnsi="Times New Roman"/>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DB7CF8" w14:paraId="72D7F071" w14:textId="77777777" w:rsidTr="000544F9">
        <w:trPr>
          <w:trHeight w:val="250"/>
          <w:jc w:val="center"/>
        </w:trPr>
        <w:tc>
          <w:tcPr>
            <w:tcW w:w="9070" w:type="dxa"/>
            <w:shd w:val="clear" w:color="auto" w:fill="auto"/>
            <w:vAlign w:val="center"/>
          </w:tcPr>
          <w:p w14:paraId="30C78F79" w14:textId="2A576636" w:rsidR="00594A8A" w:rsidRPr="00DB7CF8" w:rsidRDefault="00594A8A" w:rsidP="00594A8A">
            <w:pPr>
              <w:outlineLvl w:val="0"/>
              <w:rPr>
                <w:rFonts w:ascii="Times New Roman" w:hAnsi="Times New Roman"/>
                <w:b/>
                <w:w w:val="90"/>
                <w:lang w:val="en-US"/>
              </w:rPr>
            </w:pPr>
          </w:p>
        </w:tc>
      </w:tr>
    </w:tbl>
    <w:p w14:paraId="0CECC0A5" w14:textId="77777777" w:rsidR="00594A8A" w:rsidRPr="00DB7CF8" w:rsidRDefault="00594A8A" w:rsidP="00594A8A">
      <w:pPr>
        <w:tabs>
          <w:tab w:val="num" w:pos="1512"/>
        </w:tabs>
        <w:jc w:val="center"/>
        <w:rPr>
          <w:rFonts w:ascii="Times New Roman" w:hAnsi="Times New Roman"/>
          <w:b/>
        </w:rPr>
      </w:pPr>
      <w:r w:rsidRPr="00DB7CF8">
        <w:rPr>
          <w:rFonts w:ascii="Times New Roman" w:hAnsi="Times New Roman"/>
          <w:b/>
        </w:rPr>
        <w:t>BON DE COMMANDE</w:t>
      </w:r>
    </w:p>
    <w:p w14:paraId="3504D95D" w14:textId="1EC034C9" w:rsidR="00594A8A" w:rsidRPr="00DB7CF8" w:rsidRDefault="004C7FFD" w:rsidP="00594A8A">
      <w:pPr>
        <w:tabs>
          <w:tab w:val="left" w:pos="5184"/>
          <w:tab w:val="right" w:leader="dot" w:pos="8640"/>
        </w:tabs>
        <w:jc w:val="center"/>
        <w:rPr>
          <w:rFonts w:ascii="Times New Roman" w:hAnsi="Times New Roman"/>
          <w:smallCaps/>
        </w:rPr>
      </w:pPr>
      <w:r w:rsidRPr="004C7FFD">
        <w:rPr>
          <w:rFonts w:ascii="Times New Roman" w:hAnsi="Times New Roman"/>
          <w:b/>
        </w:rPr>
        <w:t>IR/MSM/1/NSC/</w:t>
      </w:r>
      <w:r>
        <w:rPr>
          <w:rFonts w:ascii="Times New Roman" w:hAnsi="Times New Roman"/>
          <w:b/>
        </w:rPr>
        <w:t xml:space="preserve">G.                     </w:t>
      </w:r>
      <w:r w:rsidRPr="004C7FFD">
        <w:rPr>
          <w:rFonts w:ascii="Times New Roman" w:hAnsi="Times New Roman"/>
          <w:b/>
        </w:rPr>
        <w:t>/2</w:t>
      </w:r>
      <w:r>
        <w:rPr>
          <w:rFonts w:ascii="Times New Roman" w:hAnsi="Times New Roman"/>
          <w:b/>
        </w:rPr>
        <w:t>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6"/>
        <w:gridCol w:w="3069"/>
        <w:gridCol w:w="900"/>
        <w:gridCol w:w="1060"/>
        <w:gridCol w:w="1644"/>
        <w:gridCol w:w="1425"/>
      </w:tblGrid>
      <w:tr w:rsidR="004C7FFD" w:rsidRPr="00DB7CF8" w14:paraId="5BF6FE56" w14:textId="77777777" w:rsidTr="00260E49">
        <w:trPr>
          <w:trHeight w:val="156"/>
          <w:jc w:val="center"/>
        </w:trPr>
        <w:tc>
          <w:tcPr>
            <w:tcW w:w="2229" w:type="pct"/>
            <w:gridSpan w:val="2"/>
            <w:shd w:val="clear" w:color="auto" w:fill="8DB3E2"/>
            <w:noWrap/>
            <w:vAlign w:val="center"/>
            <w:hideMark/>
          </w:tcPr>
          <w:p w14:paraId="161397E2" w14:textId="77777777" w:rsidR="004C7FFD" w:rsidRPr="00DB7CF8" w:rsidRDefault="004C7FFD" w:rsidP="008143B0">
            <w:pPr>
              <w:spacing w:after="0"/>
              <w:jc w:val="center"/>
              <w:rPr>
                <w:rFonts w:ascii="Times New Roman" w:hAnsi="Times New Roman"/>
                <w:b/>
                <w:bCs/>
                <w:color w:val="000000"/>
                <w:lang w:eastAsia="de-DE"/>
              </w:rPr>
            </w:pPr>
            <w:r w:rsidRPr="00DB7CF8">
              <w:rPr>
                <w:rFonts w:ascii="Times New Roman" w:hAnsi="Times New Roman"/>
                <w:b/>
                <w:bCs/>
                <w:color w:val="000000"/>
                <w:lang w:eastAsia="de-DE"/>
              </w:rPr>
              <w:t>BON DE COMMANDE</w:t>
            </w:r>
          </w:p>
        </w:tc>
        <w:tc>
          <w:tcPr>
            <w:tcW w:w="2771" w:type="pct"/>
            <w:gridSpan w:val="4"/>
            <w:shd w:val="clear" w:color="auto" w:fill="8DB3E2"/>
          </w:tcPr>
          <w:p w14:paraId="08B67D71" w14:textId="140A00DC" w:rsidR="004C7FFD" w:rsidRPr="00DB7CF8" w:rsidRDefault="004C7FFD" w:rsidP="002F6C70">
            <w:pPr>
              <w:rPr>
                <w:rFonts w:ascii="Times New Roman" w:hAnsi="Times New Roman"/>
                <w:b/>
                <w:color w:val="000000"/>
                <w:lang w:eastAsia="de-DE"/>
              </w:rPr>
            </w:pPr>
            <w:r w:rsidRPr="00DB7CF8">
              <w:rPr>
                <w:rFonts w:ascii="Times New Roman" w:hAnsi="Times New Roman"/>
                <w:b/>
                <w:color w:val="000000"/>
                <w:lang w:eastAsia="de-DE"/>
              </w:rPr>
              <w:t>Date :</w:t>
            </w:r>
          </w:p>
        </w:tc>
      </w:tr>
      <w:tr w:rsidR="002F6C70" w:rsidRPr="00DB7CF8" w14:paraId="6873F7F8" w14:textId="77777777" w:rsidTr="00260E49">
        <w:trPr>
          <w:trHeight w:val="730"/>
          <w:jc w:val="center"/>
        </w:trPr>
        <w:tc>
          <w:tcPr>
            <w:tcW w:w="2229" w:type="pct"/>
            <w:gridSpan w:val="2"/>
            <w:shd w:val="clear" w:color="auto" w:fill="auto"/>
            <w:noWrap/>
            <w:vAlign w:val="center"/>
            <w:hideMark/>
          </w:tcPr>
          <w:p w14:paraId="2D88227A" w14:textId="5824C8F9" w:rsidR="002F6C70" w:rsidRPr="00DB7CF8" w:rsidRDefault="002F6C70" w:rsidP="008143B0">
            <w:pPr>
              <w:rPr>
                <w:rFonts w:ascii="Times New Roman" w:hAnsi="Times New Roman"/>
                <w:b/>
                <w:color w:val="000000"/>
                <w:lang w:eastAsia="de-DE"/>
              </w:rPr>
            </w:pPr>
            <w:r w:rsidRPr="00DB7CF8">
              <w:rPr>
                <w:rFonts w:ascii="Times New Roman" w:hAnsi="Times New Roman"/>
                <w:color w:val="000000"/>
                <w:lang w:eastAsia="de-DE"/>
              </w:rPr>
              <w:t xml:space="preserve">Bénéficiaire : </w:t>
            </w:r>
            <w:r w:rsidRPr="00DB7CF8">
              <w:rPr>
                <w:rFonts w:ascii="Times New Roman" w:hAnsi="Times New Roman"/>
                <w:b/>
                <w:color w:val="000000"/>
                <w:lang w:eastAsia="de-DE"/>
              </w:rPr>
              <w:t>MCA-Niger</w:t>
            </w:r>
          </w:p>
          <w:p w14:paraId="5A9F781D" w14:textId="4F896557" w:rsidR="002F6C70" w:rsidRPr="00DB7CF8" w:rsidRDefault="002F6C70" w:rsidP="008143B0">
            <w:pPr>
              <w:rPr>
                <w:rFonts w:ascii="Times New Roman" w:hAnsi="Times New Roman"/>
                <w:color w:val="000000"/>
                <w:lang w:eastAsia="de-DE"/>
              </w:rPr>
            </w:pPr>
            <w:r w:rsidRPr="00DB7CF8">
              <w:rPr>
                <w:rFonts w:ascii="Times New Roman" w:hAnsi="Times New Roman"/>
                <w:i/>
                <w:color w:val="000000"/>
                <w:lang w:eastAsia="de-DE"/>
              </w:rPr>
              <w:t>Boulevard Mali Béro, Face Lycée Bosso, Commune I BP 738 Niamey-Niger</w:t>
            </w:r>
          </w:p>
        </w:tc>
        <w:tc>
          <w:tcPr>
            <w:tcW w:w="2771" w:type="pct"/>
            <w:gridSpan w:val="4"/>
            <w:vAlign w:val="center"/>
          </w:tcPr>
          <w:p w14:paraId="32CFC98D" w14:textId="7449F830" w:rsidR="002F6C70" w:rsidRPr="00DB7CF8" w:rsidRDefault="008C5538" w:rsidP="00DD38E4">
            <w:pPr>
              <w:widowControl w:val="0"/>
              <w:autoSpaceDE w:val="0"/>
              <w:autoSpaceDN w:val="0"/>
              <w:adjustRightInd w:val="0"/>
              <w:spacing w:after="0"/>
              <w:jc w:val="center"/>
              <w:rPr>
                <w:rFonts w:ascii="Times New Roman" w:eastAsia="SimSun" w:hAnsi="Times New Roman"/>
                <w:b/>
                <w:bCs/>
                <w:lang w:eastAsia="zh-CN"/>
              </w:rPr>
            </w:pPr>
            <w:r w:rsidRPr="008C5538">
              <w:rPr>
                <w:rFonts w:ascii="Times New Roman" w:hAnsi="Times New Roman"/>
                <w:b/>
              </w:rPr>
              <w:t>Reproduction de nouveaux formulaires de formalisation des droits fonciers (formulaire</w:t>
            </w:r>
            <w:r w:rsidR="000060D1">
              <w:rPr>
                <w:rFonts w:ascii="Times New Roman" w:hAnsi="Times New Roman"/>
                <w:b/>
              </w:rPr>
              <w:t>s</w:t>
            </w:r>
            <w:r w:rsidRPr="008C5538">
              <w:rPr>
                <w:rFonts w:ascii="Times New Roman" w:hAnsi="Times New Roman"/>
                <w:b/>
              </w:rPr>
              <w:t xml:space="preserve"> et registre</w:t>
            </w:r>
            <w:r w:rsidR="000060D1">
              <w:rPr>
                <w:rFonts w:ascii="Times New Roman" w:hAnsi="Times New Roman"/>
                <w:b/>
              </w:rPr>
              <w:t>s</w:t>
            </w:r>
            <w:r w:rsidRPr="008C5538">
              <w:rPr>
                <w:rFonts w:ascii="Times New Roman" w:hAnsi="Times New Roman"/>
                <w:b/>
              </w:rPr>
              <w:t>)</w:t>
            </w:r>
          </w:p>
        </w:tc>
      </w:tr>
      <w:tr w:rsidR="00A30404" w:rsidRPr="00DB7CF8" w14:paraId="532FBD3E" w14:textId="77777777" w:rsidTr="00260E49">
        <w:trPr>
          <w:trHeight w:val="256"/>
          <w:jc w:val="center"/>
        </w:trPr>
        <w:tc>
          <w:tcPr>
            <w:tcW w:w="5000" w:type="pct"/>
            <w:gridSpan w:val="6"/>
            <w:shd w:val="clear" w:color="000000" w:fill="C5D9F1"/>
          </w:tcPr>
          <w:p w14:paraId="43FCC574" w14:textId="1C052DF6" w:rsidR="00A30404" w:rsidRPr="00DB7CF8" w:rsidRDefault="00A30404" w:rsidP="008143B0">
            <w:pPr>
              <w:spacing w:after="0"/>
              <w:rPr>
                <w:rFonts w:ascii="Times New Roman" w:hAnsi="Times New Roman"/>
                <w:b/>
                <w:color w:val="000000"/>
                <w:lang w:eastAsia="de-DE"/>
              </w:rPr>
            </w:pPr>
            <w:r w:rsidRPr="00DB7CF8">
              <w:rPr>
                <w:rFonts w:ascii="Times New Roman" w:hAnsi="Times New Roman"/>
                <w:b/>
                <w:bCs/>
                <w:color w:val="000000"/>
                <w:lang w:eastAsia="de-DE"/>
              </w:rPr>
              <w:t>Fournisseur :</w:t>
            </w:r>
          </w:p>
        </w:tc>
      </w:tr>
      <w:tr w:rsidR="00371C7D" w:rsidRPr="00DB7CF8" w14:paraId="2D6B5C53" w14:textId="77777777" w:rsidTr="00260E49">
        <w:trPr>
          <w:trHeight w:val="496"/>
          <w:jc w:val="center"/>
        </w:trPr>
        <w:tc>
          <w:tcPr>
            <w:tcW w:w="2229" w:type="pct"/>
            <w:gridSpan w:val="2"/>
            <w:shd w:val="clear" w:color="auto" w:fill="auto"/>
            <w:vAlign w:val="center"/>
            <w:hideMark/>
          </w:tcPr>
          <w:p w14:paraId="697BE603" w14:textId="77777777" w:rsidR="00A30404" w:rsidRPr="00DB7CF8" w:rsidRDefault="00A30404" w:rsidP="008143B0">
            <w:pPr>
              <w:spacing w:after="0"/>
              <w:rPr>
                <w:rFonts w:ascii="Times New Roman" w:hAnsi="Times New Roman"/>
                <w:b/>
                <w:color w:val="000000"/>
                <w:lang w:eastAsia="de-DE"/>
              </w:rPr>
            </w:pPr>
            <w:r w:rsidRPr="00DB7CF8">
              <w:rPr>
                <w:rFonts w:ascii="Times New Roman" w:hAnsi="Times New Roman"/>
                <w:color w:val="000000"/>
                <w:lang w:eastAsia="de-DE"/>
              </w:rPr>
              <w:t>Adresse :</w:t>
            </w:r>
          </w:p>
          <w:p w14:paraId="5133EFE8" w14:textId="77777777" w:rsidR="00A30404" w:rsidRPr="00DB7CF8" w:rsidRDefault="00A30404" w:rsidP="008143B0">
            <w:pPr>
              <w:spacing w:after="0"/>
              <w:rPr>
                <w:rFonts w:ascii="Times New Roman" w:hAnsi="Times New Roman"/>
                <w:color w:val="000000"/>
                <w:lang w:eastAsia="de-DE"/>
              </w:rPr>
            </w:pPr>
          </w:p>
        </w:tc>
        <w:tc>
          <w:tcPr>
            <w:tcW w:w="1080" w:type="pct"/>
            <w:gridSpan w:val="2"/>
          </w:tcPr>
          <w:p w14:paraId="25C701EC" w14:textId="77777777" w:rsidR="00A30404" w:rsidRPr="00DB7CF8" w:rsidRDefault="00A30404" w:rsidP="00A30404">
            <w:pPr>
              <w:spacing w:after="0"/>
              <w:jc w:val="center"/>
              <w:rPr>
                <w:rFonts w:ascii="Times New Roman" w:hAnsi="Times New Roman"/>
                <w:color w:val="000000"/>
                <w:lang w:eastAsia="de-DE"/>
              </w:rPr>
            </w:pPr>
          </w:p>
          <w:p w14:paraId="508789EC" w14:textId="0C29419E" w:rsidR="00A30404" w:rsidRPr="00DB7CF8" w:rsidRDefault="00A30404" w:rsidP="0073295B">
            <w:pPr>
              <w:spacing w:after="0"/>
              <w:rPr>
                <w:rFonts w:ascii="Times New Roman" w:hAnsi="Times New Roman"/>
                <w:color w:val="000000"/>
                <w:lang w:eastAsia="de-DE"/>
              </w:rPr>
            </w:pPr>
            <w:r w:rsidRPr="00DB7CF8">
              <w:rPr>
                <w:rFonts w:ascii="Times New Roman" w:hAnsi="Times New Roman"/>
                <w:color w:val="000000"/>
                <w:lang w:eastAsia="de-DE"/>
              </w:rPr>
              <w:t>Tél :</w:t>
            </w:r>
          </w:p>
        </w:tc>
        <w:tc>
          <w:tcPr>
            <w:tcW w:w="1691" w:type="pct"/>
            <w:gridSpan w:val="2"/>
            <w:shd w:val="clear" w:color="auto" w:fill="auto"/>
            <w:noWrap/>
            <w:vAlign w:val="center"/>
            <w:hideMark/>
          </w:tcPr>
          <w:p w14:paraId="7AC2F920" w14:textId="77777777" w:rsidR="00A30404" w:rsidRPr="00DB7CF8" w:rsidRDefault="00A30404" w:rsidP="00A30404">
            <w:pPr>
              <w:spacing w:after="0"/>
              <w:rPr>
                <w:rFonts w:ascii="Times New Roman" w:hAnsi="Times New Roman"/>
                <w:color w:val="000000"/>
                <w:lang w:eastAsia="de-DE"/>
              </w:rPr>
            </w:pPr>
            <w:r w:rsidRPr="00DB7CF8">
              <w:rPr>
                <w:rFonts w:ascii="Times New Roman" w:hAnsi="Times New Roman"/>
                <w:color w:val="000000"/>
                <w:lang w:eastAsia="de-DE"/>
              </w:rPr>
              <w:t>N° RCCM:NI-NIA-………</w:t>
            </w:r>
          </w:p>
          <w:p w14:paraId="24DC2B06" w14:textId="04B66864" w:rsidR="00A30404" w:rsidRPr="00DB7CF8" w:rsidRDefault="00A30404" w:rsidP="00A30404">
            <w:pPr>
              <w:spacing w:after="0"/>
              <w:rPr>
                <w:rFonts w:ascii="Times New Roman" w:hAnsi="Times New Roman"/>
                <w:color w:val="000000"/>
                <w:lang w:eastAsia="de-DE"/>
              </w:rPr>
            </w:pPr>
            <w:r w:rsidRPr="00DB7CF8">
              <w:rPr>
                <w:rFonts w:ascii="Times New Roman" w:hAnsi="Times New Roman"/>
                <w:color w:val="000000"/>
                <w:lang w:eastAsia="de-DE"/>
              </w:rPr>
              <w:t>NIF:…………</w:t>
            </w:r>
          </w:p>
        </w:tc>
      </w:tr>
      <w:tr w:rsidR="002F6C70" w:rsidRPr="00DB7CF8" w14:paraId="401CF4BC" w14:textId="77777777" w:rsidTr="00260E49">
        <w:trPr>
          <w:trHeight w:val="505"/>
          <w:jc w:val="center"/>
        </w:trPr>
        <w:tc>
          <w:tcPr>
            <w:tcW w:w="2229" w:type="pct"/>
            <w:gridSpan w:val="2"/>
            <w:shd w:val="clear" w:color="000000" w:fill="C5D9F1"/>
          </w:tcPr>
          <w:p w14:paraId="21C0BE55" w14:textId="77777777" w:rsidR="002F6C70" w:rsidRPr="00DB7CF8" w:rsidRDefault="002F6C70" w:rsidP="008143B0">
            <w:pPr>
              <w:spacing w:after="0"/>
              <w:jc w:val="center"/>
              <w:rPr>
                <w:rFonts w:ascii="Times New Roman" w:hAnsi="Times New Roman"/>
                <w:b/>
                <w:bCs/>
                <w:color w:val="000000"/>
                <w:lang w:eastAsia="de-DE"/>
              </w:rPr>
            </w:pPr>
          </w:p>
        </w:tc>
        <w:tc>
          <w:tcPr>
            <w:tcW w:w="2771" w:type="pct"/>
            <w:gridSpan w:val="4"/>
            <w:shd w:val="clear" w:color="000000" w:fill="C5D9F1"/>
            <w:noWrap/>
            <w:vAlign w:val="center"/>
            <w:hideMark/>
          </w:tcPr>
          <w:p w14:paraId="0AC19926" w14:textId="105B8317" w:rsidR="002F6C70" w:rsidRPr="00DB7CF8" w:rsidRDefault="002F6C70" w:rsidP="00371C7D">
            <w:pPr>
              <w:spacing w:after="0"/>
              <w:rPr>
                <w:rFonts w:ascii="Times New Roman" w:hAnsi="Times New Roman"/>
                <w:b/>
                <w:bCs/>
                <w:color w:val="000000"/>
                <w:lang w:eastAsia="de-DE"/>
              </w:rPr>
            </w:pPr>
            <w:r w:rsidRPr="00DB7CF8">
              <w:rPr>
                <w:rFonts w:ascii="Times New Roman" w:hAnsi="Times New Roman"/>
                <w:b/>
                <w:bCs/>
                <w:color w:val="000000"/>
                <w:lang w:eastAsia="de-DE"/>
              </w:rPr>
              <w:t>COMMANDE</w:t>
            </w:r>
          </w:p>
        </w:tc>
      </w:tr>
      <w:tr w:rsidR="00371C7D" w:rsidRPr="00DB7CF8" w14:paraId="66EACEDE" w14:textId="77777777" w:rsidTr="00260E49">
        <w:trPr>
          <w:trHeight w:val="675"/>
          <w:jc w:val="center"/>
        </w:trPr>
        <w:tc>
          <w:tcPr>
            <w:tcW w:w="538" w:type="pct"/>
            <w:shd w:val="clear" w:color="auto" w:fill="auto"/>
            <w:noWrap/>
            <w:vAlign w:val="center"/>
            <w:hideMark/>
          </w:tcPr>
          <w:p w14:paraId="31E5B766" w14:textId="77777777" w:rsidR="002F6C70" w:rsidRPr="00DB7CF8" w:rsidRDefault="002F6C70" w:rsidP="00C82056">
            <w:pPr>
              <w:jc w:val="center"/>
              <w:rPr>
                <w:rFonts w:ascii="Times New Roman" w:hAnsi="Times New Roman"/>
                <w:b/>
                <w:color w:val="000000"/>
                <w:lang w:eastAsia="de-DE"/>
              </w:rPr>
            </w:pPr>
            <w:r w:rsidRPr="00DB7CF8">
              <w:rPr>
                <w:rFonts w:ascii="Times New Roman" w:hAnsi="Times New Roman"/>
                <w:b/>
                <w:color w:val="000000"/>
                <w:lang w:eastAsia="de-DE"/>
              </w:rPr>
              <w:t>Item</w:t>
            </w:r>
          </w:p>
        </w:tc>
        <w:tc>
          <w:tcPr>
            <w:tcW w:w="1691" w:type="pct"/>
            <w:shd w:val="clear" w:color="auto" w:fill="auto"/>
            <w:noWrap/>
            <w:vAlign w:val="center"/>
            <w:hideMark/>
          </w:tcPr>
          <w:p w14:paraId="54B99B7F" w14:textId="3696A136"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Description des Biens</w:t>
            </w:r>
          </w:p>
        </w:tc>
        <w:tc>
          <w:tcPr>
            <w:tcW w:w="496" w:type="pct"/>
            <w:vAlign w:val="center"/>
          </w:tcPr>
          <w:p w14:paraId="4AFD56ED" w14:textId="7E82D027" w:rsidR="002F6C70" w:rsidRPr="00DB7CF8" w:rsidRDefault="00F57F40" w:rsidP="0073295B">
            <w:pPr>
              <w:spacing w:after="0"/>
              <w:jc w:val="center"/>
              <w:rPr>
                <w:rFonts w:ascii="Times New Roman" w:hAnsi="Times New Roman"/>
                <w:b/>
                <w:color w:val="000000"/>
                <w:lang w:eastAsia="de-DE"/>
              </w:rPr>
            </w:pPr>
            <w:r w:rsidRPr="00DB7CF8">
              <w:rPr>
                <w:rFonts w:ascii="Times New Roman" w:hAnsi="Times New Roman"/>
                <w:b/>
                <w:color w:val="000000"/>
                <w:lang w:eastAsia="de-DE"/>
              </w:rPr>
              <w:t>Unité</w:t>
            </w:r>
          </w:p>
        </w:tc>
        <w:tc>
          <w:tcPr>
            <w:tcW w:w="584" w:type="pct"/>
            <w:shd w:val="clear" w:color="auto" w:fill="auto"/>
            <w:vAlign w:val="center"/>
          </w:tcPr>
          <w:p w14:paraId="6F8F3000" w14:textId="7A528676"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Quantité</w:t>
            </w:r>
          </w:p>
        </w:tc>
        <w:tc>
          <w:tcPr>
            <w:tcW w:w="906" w:type="pct"/>
            <w:shd w:val="clear" w:color="auto" w:fill="auto"/>
            <w:noWrap/>
            <w:vAlign w:val="center"/>
            <w:hideMark/>
          </w:tcPr>
          <w:p w14:paraId="63315A2C" w14:textId="69318EBC"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Prix unitaire HT et HD</w:t>
            </w:r>
          </w:p>
          <w:p w14:paraId="775D32A8" w14:textId="77777777"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(en FCFA)</w:t>
            </w:r>
          </w:p>
        </w:tc>
        <w:tc>
          <w:tcPr>
            <w:tcW w:w="785" w:type="pct"/>
            <w:shd w:val="clear" w:color="auto" w:fill="auto"/>
            <w:noWrap/>
            <w:vAlign w:val="center"/>
            <w:hideMark/>
          </w:tcPr>
          <w:p w14:paraId="4D6D4DB8" w14:textId="2D3D9E89"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Prix total HT et HD</w:t>
            </w:r>
          </w:p>
          <w:p w14:paraId="754B5AE4" w14:textId="77777777" w:rsidR="002F6C70" w:rsidRPr="00DB7CF8" w:rsidRDefault="002F6C70" w:rsidP="008143B0">
            <w:pPr>
              <w:spacing w:after="0"/>
              <w:jc w:val="center"/>
              <w:rPr>
                <w:rFonts w:ascii="Times New Roman" w:hAnsi="Times New Roman"/>
                <w:b/>
                <w:color w:val="000000"/>
                <w:lang w:eastAsia="de-DE"/>
              </w:rPr>
            </w:pPr>
            <w:r w:rsidRPr="00DB7CF8">
              <w:rPr>
                <w:rFonts w:ascii="Times New Roman" w:hAnsi="Times New Roman"/>
                <w:b/>
                <w:color w:val="000000"/>
                <w:lang w:eastAsia="de-DE"/>
              </w:rPr>
              <w:t>(en FCFA)</w:t>
            </w:r>
          </w:p>
        </w:tc>
      </w:tr>
      <w:tr w:rsidR="00371C7D" w:rsidRPr="00DB7CF8" w14:paraId="662C241C" w14:textId="77777777" w:rsidTr="00260E49">
        <w:trPr>
          <w:trHeight w:val="675"/>
          <w:jc w:val="center"/>
        </w:trPr>
        <w:tc>
          <w:tcPr>
            <w:tcW w:w="538" w:type="pct"/>
            <w:shd w:val="clear" w:color="auto" w:fill="auto"/>
            <w:noWrap/>
            <w:vAlign w:val="bottom"/>
          </w:tcPr>
          <w:p w14:paraId="233B9A7C" w14:textId="55FDF6D2" w:rsidR="00B46E00" w:rsidRPr="00A94D4B" w:rsidRDefault="00B46E00" w:rsidP="008967F6">
            <w:pPr>
              <w:jc w:val="center"/>
              <w:rPr>
                <w:rFonts w:ascii="Times New Roman" w:hAnsi="Times New Roman"/>
                <w:b/>
                <w:color w:val="000000"/>
                <w:lang w:eastAsia="de-DE"/>
              </w:rPr>
            </w:pPr>
            <w:r w:rsidRPr="00F40B98">
              <w:rPr>
                <w:rFonts w:ascii="Times New Roman" w:hAnsi="Times New Roman"/>
                <w:color w:val="000000"/>
                <w:lang w:eastAsia="fr-FR"/>
              </w:rPr>
              <w:t>1.1</w:t>
            </w:r>
          </w:p>
        </w:tc>
        <w:tc>
          <w:tcPr>
            <w:tcW w:w="1691" w:type="pct"/>
            <w:shd w:val="clear" w:color="auto" w:fill="auto"/>
            <w:noWrap/>
            <w:vAlign w:val="center"/>
          </w:tcPr>
          <w:p w14:paraId="40A25A84" w14:textId="2BABF48C" w:rsidR="00B46E00" w:rsidRPr="00A94D4B" w:rsidRDefault="00B46E00" w:rsidP="00F8480D">
            <w:pPr>
              <w:spacing w:after="0"/>
              <w:rPr>
                <w:rFonts w:ascii="Times New Roman" w:hAnsi="Times New Roman"/>
                <w:b/>
                <w:color w:val="000000"/>
                <w:lang w:eastAsia="de-DE"/>
              </w:rPr>
            </w:pPr>
            <w:r w:rsidRPr="00F40B98">
              <w:rPr>
                <w:rFonts w:ascii="Times New Roman" w:hAnsi="Times New Roman"/>
                <w:color w:val="000000"/>
                <w:lang w:eastAsia="fr-FR"/>
              </w:rPr>
              <w:t>Titre de DUP</w:t>
            </w:r>
          </w:p>
        </w:tc>
        <w:tc>
          <w:tcPr>
            <w:tcW w:w="496" w:type="pct"/>
            <w:shd w:val="clear" w:color="auto" w:fill="auto"/>
            <w:vAlign w:val="center"/>
          </w:tcPr>
          <w:p w14:paraId="2F776121" w14:textId="7ED16AE8" w:rsidR="00B46E00" w:rsidRPr="00A94D4B" w:rsidRDefault="00B46E00" w:rsidP="00B46E00">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11D60D67" w14:textId="42FF547F" w:rsidR="00B46E00" w:rsidRPr="00A94D4B" w:rsidRDefault="00B46E00" w:rsidP="00B46E00">
            <w:pPr>
              <w:spacing w:after="0"/>
              <w:jc w:val="center"/>
              <w:rPr>
                <w:rFonts w:ascii="Times New Roman" w:hAnsi="Times New Roman"/>
                <w:b/>
                <w:color w:val="000000"/>
                <w:lang w:eastAsia="de-DE"/>
              </w:rPr>
            </w:pPr>
            <w:r w:rsidRPr="00F40B98">
              <w:rPr>
                <w:rFonts w:ascii="Times New Roman" w:hAnsi="Times New Roman"/>
                <w:color w:val="000000"/>
                <w:lang w:eastAsia="fr-FR"/>
              </w:rPr>
              <w:t>25</w:t>
            </w:r>
          </w:p>
        </w:tc>
        <w:tc>
          <w:tcPr>
            <w:tcW w:w="906" w:type="pct"/>
            <w:shd w:val="clear" w:color="auto" w:fill="auto"/>
            <w:noWrap/>
            <w:vAlign w:val="center"/>
          </w:tcPr>
          <w:p w14:paraId="5BCCD6CC" w14:textId="77777777" w:rsidR="00B46E00" w:rsidRPr="00DB7CF8" w:rsidRDefault="00B46E00" w:rsidP="00B46E00">
            <w:pPr>
              <w:spacing w:after="0"/>
              <w:jc w:val="center"/>
              <w:rPr>
                <w:rFonts w:ascii="Times New Roman" w:hAnsi="Times New Roman"/>
                <w:b/>
                <w:color w:val="000000"/>
                <w:lang w:eastAsia="de-DE"/>
              </w:rPr>
            </w:pPr>
          </w:p>
        </w:tc>
        <w:tc>
          <w:tcPr>
            <w:tcW w:w="785" w:type="pct"/>
            <w:shd w:val="clear" w:color="auto" w:fill="auto"/>
            <w:noWrap/>
            <w:vAlign w:val="center"/>
          </w:tcPr>
          <w:p w14:paraId="5C593AA8" w14:textId="77777777" w:rsidR="00B46E00" w:rsidRPr="00DB7CF8" w:rsidRDefault="00B46E00" w:rsidP="00B46E00">
            <w:pPr>
              <w:spacing w:after="0"/>
              <w:jc w:val="center"/>
              <w:rPr>
                <w:rFonts w:ascii="Times New Roman" w:hAnsi="Times New Roman"/>
                <w:b/>
                <w:color w:val="000000"/>
                <w:lang w:eastAsia="de-DE"/>
              </w:rPr>
            </w:pPr>
          </w:p>
        </w:tc>
      </w:tr>
      <w:tr w:rsidR="00F8480D" w:rsidRPr="00DB7CF8" w14:paraId="4BDD9A58" w14:textId="77777777" w:rsidTr="00260E49">
        <w:trPr>
          <w:trHeight w:val="675"/>
          <w:jc w:val="center"/>
        </w:trPr>
        <w:tc>
          <w:tcPr>
            <w:tcW w:w="538" w:type="pct"/>
            <w:shd w:val="clear" w:color="auto" w:fill="auto"/>
            <w:noWrap/>
            <w:vAlign w:val="bottom"/>
          </w:tcPr>
          <w:p w14:paraId="4F5501C8" w14:textId="0AF2A7F7" w:rsidR="00B46E00" w:rsidRPr="00A94D4B" w:rsidRDefault="00B46E00" w:rsidP="008967F6">
            <w:pPr>
              <w:jc w:val="center"/>
              <w:rPr>
                <w:rFonts w:ascii="Times New Roman" w:hAnsi="Times New Roman"/>
                <w:b/>
                <w:color w:val="000000"/>
                <w:lang w:eastAsia="de-DE"/>
              </w:rPr>
            </w:pPr>
            <w:r w:rsidRPr="00F40B98">
              <w:rPr>
                <w:rFonts w:ascii="Times New Roman" w:hAnsi="Times New Roman"/>
                <w:color w:val="000000"/>
                <w:lang w:eastAsia="fr-FR"/>
              </w:rPr>
              <w:t>1.2</w:t>
            </w:r>
          </w:p>
        </w:tc>
        <w:tc>
          <w:tcPr>
            <w:tcW w:w="1691" w:type="pct"/>
            <w:shd w:val="clear" w:color="auto" w:fill="auto"/>
            <w:noWrap/>
            <w:vAlign w:val="center"/>
          </w:tcPr>
          <w:p w14:paraId="0B322AC7" w14:textId="58595CAF" w:rsidR="00B46E00" w:rsidRPr="00A94D4B" w:rsidRDefault="00B46E00" w:rsidP="00F8480D">
            <w:pPr>
              <w:spacing w:after="0"/>
              <w:rPr>
                <w:rFonts w:ascii="Times New Roman" w:hAnsi="Times New Roman"/>
                <w:b/>
                <w:color w:val="000000"/>
                <w:lang w:eastAsia="de-DE"/>
              </w:rPr>
            </w:pPr>
            <w:r w:rsidRPr="00F40B98">
              <w:rPr>
                <w:rFonts w:ascii="Times New Roman" w:hAnsi="Times New Roman"/>
                <w:color w:val="000000"/>
                <w:lang w:eastAsia="fr-FR"/>
              </w:rPr>
              <w:t>Titre de CR</w:t>
            </w:r>
          </w:p>
        </w:tc>
        <w:tc>
          <w:tcPr>
            <w:tcW w:w="496" w:type="pct"/>
            <w:shd w:val="clear" w:color="auto" w:fill="auto"/>
            <w:vAlign w:val="center"/>
          </w:tcPr>
          <w:p w14:paraId="1E9FD4F5" w14:textId="77458987" w:rsidR="00B46E00" w:rsidRPr="00A94D4B" w:rsidRDefault="00B46E00" w:rsidP="00B46E00">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74B98B79" w14:textId="41B9E5B9" w:rsidR="00B46E00" w:rsidRPr="00A94D4B" w:rsidRDefault="00B46E00" w:rsidP="00B46E00">
            <w:pPr>
              <w:spacing w:after="0"/>
              <w:jc w:val="center"/>
              <w:rPr>
                <w:rFonts w:ascii="Times New Roman" w:hAnsi="Times New Roman"/>
                <w:b/>
                <w:color w:val="000000"/>
                <w:lang w:eastAsia="de-DE"/>
              </w:rPr>
            </w:pPr>
            <w:r w:rsidRPr="00F40B98">
              <w:rPr>
                <w:rFonts w:ascii="Times New Roman" w:hAnsi="Times New Roman"/>
                <w:color w:val="000000"/>
                <w:lang w:eastAsia="fr-FR"/>
              </w:rPr>
              <w:t>25</w:t>
            </w:r>
          </w:p>
        </w:tc>
        <w:tc>
          <w:tcPr>
            <w:tcW w:w="906" w:type="pct"/>
            <w:shd w:val="clear" w:color="auto" w:fill="auto"/>
            <w:noWrap/>
            <w:vAlign w:val="center"/>
          </w:tcPr>
          <w:p w14:paraId="0D28A44F" w14:textId="77777777" w:rsidR="00B46E00" w:rsidRPr="00DB7CF8" w:rsidRDefault="00B46E00" w:rsidP="00B46E00">
            <w:pPr>
              <w:spacing w:after="0"/>
              <w:jc w:val="center"/>
              <w:rPr>
                <w:rFonts w:ascii="Times New Roman" w:hAnsi="Times New Roman"/>
                <w:b/>
                <w:color w:val="000000"/>
                <w:lang w:eastAsia="de-DE"/>
              </w:rPr>
            </w:pPr>
          </w:p>
        </w:tc>
        <w:tc>
          <w:tcPr>
            <w:tcW w:w="785" w:type="pct"/>
            <w:shd w:val="clear" w:color="auto" w:fill="auto"/>
            <w:noWrap/>
            <w:vAlign w:val="center"/>
          </w:tcPr>
          <w:p w14:paraId="6B342E35" w14:textId="77777777" w:rsidR="00B46E00" w:rsidRPr="00DB7CF8" w:rsidRDefault="00B46E00" w:rsidP="00B46E00">
            <w:pPr>
              <w:spacing w:after="0"/>
              <w:jc w:val="center"/>
              <w:rPr>
                <w:rFonts w:ascii="Times New Roman" w:hAnsi="Times New Roman"/>
                <w:b/>
                <w:color w:val="000000"/>
                <w:lang w:eastAsia="de-DE"/>
              </w:rPr>
            </w:pPr>
          </w:p>
        </w:tc>
      </w:tr>
      <w:tr w:rsidR="00F8480D" w:rsidRPr="00DB7CF8" w14:paraId="4469FB5D" w14:textId="77777777" w:rsidTr="00260E49">
        <w:trPr>
          <w:trHeight w:val="675"/>
          <w:jc w:val="center"/>
        </w:trPr>
        <w:tc>
          <w:tcPr>
            <w:tcW w:w="538" w:type="pct"/>
            <w:shd w:val="clear" w:color="auto" w:fill="auto"/>
            <w:noWrap/>
            <w:vAlign w:val="bottom"/>
          </w:tcPr>
          <w:p w14:paraId="518CAECB" w14:textId="42662D0B" w:rsidR="00B46E00" w:rsidRPr="00A94D4B" w:rsidRDefault="00B46E00" w:rsidP="008967F6">
            <w:pPr>
              <w:jc w:val="center"/>
              <w:rPr>
                <w:rFonts w:ascii="Times New Roman" w:hAnsi="Times New Roman"/>
                <w:b/>
                <w:color w:val="000000"/>
                <w:lang w:eastAsia="de-DE"/>
              </w:rPr>
            </w:pPr>
            <w:r w:rsidRPr="00F40B98">
              <w:rPr>
                <w:rFonts w:ascii="Times New Roman" w:hAnsi="Times New Roman"/>
                <w:color w:val="000000"/>
                <w:lang w:eastAsia="fr-FR"/>
              </w:rPr>
              <w:t>1.3</w:t>
            </w:r>
          </w:p>
        </w:tc>
        <w:tc>
          <w:tcPr>
            <w:tcW w:w="1691" w:type="pct"/>
            <w:shd w:val="clear" w:color="auto" w:fill="auto"/>
            <w:noWrap/>
            <w:vAlign w:val="center"/>
          </w:tcPr>
          <w:p w14:paraId="1D1A77FE" w14:textId="673533C9" w:rsidR="00B46E00" w:rsidRPr="00A94D4B" w:rsidRDefault="00B46E00" w:rsidP="00F8480D">
            <w:pPr>
              <w:spacing w:after="0"/>
              <w:rPr>
                <w:rFonts w:ascii="Times New Roman" w:hAnsi="Times New Roman"/>
                <w:color w:val="000000"/>
                <w:lang w:eastAsia="fr-FR"/>
              </w:rPr>
            </w:pPr>
            <w:r w:rsidRPr="00F40B98">
              <w:rPr>
                <w:rFonts w:ascii="Times New Roman" w:hAnsi="Times New Roman"/>
                <w:color w:val="000000"/>
                <w:lang w:eastAsia="fr-FR"/>
              </w:rPr>
              <w:t>Titre de Droit de propriété sur un immeuble en zone rurale</w:t>
            </w:r>
          </w:p>
        </w:tc>
        <w:tc>
          <w:tcPr>
            <w:tcW w:w="496" w:type="pct"/>
            <w:shd w:val="clear" w:color="auto" w:fill="auto"/>
            <w:vAlign w:val="center"/>
          </w:tcPr>
          <w:p w14:paraId="1B7A0160" w14:textId="7F109B94" w:rsidR="00B46E00" w:rsidRPr="00A94D4B" w:rsidRDefault="00B46E00" w:rsidP="00B46E00">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329378E6" w14:textId="3B2D7CBE" w:rsidR="00B46E00" w:rsidRPr="00A94D4B" w:rsidRDefault="00B46E00" w:rsidP="00B46E00">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5E91CBCC" w14:textId="77777777" w:rsidR="00B46E00" w:rsidRPr="00DB7CF8" w:rsidRDefault="00B46E00" w:rsidP="00B46E00">
            <w:pPr>
              <w:spacing w:after="0"/>
              <w:jc w:val="center"/>
              <w:rPr>
                <w:rFonts w:ascii="Times New Roman" w:hAnsi="Times New Roman"/>
                <w:b/>
                <w:color w:val="000000"/>
                <w:lang w:eastAsia="de-DE"/>
              </w:rPr>
            </w:pPr>
          </w:p>
        </w:tc>
        <w:tc>
          <w:tcPr>
            <w:tcW w:w="785" w:type="pct"/>
            <w:shd w:val="clear" w:color="auto" w:fill="auto"/>
            <w:noWrap/>
            <w:vAlign w:val="center"/>
          </w:tcPr>
          <w:p w14:paraId="1A442C73" w14:textId="77777777" w:rsidR="00B46E00" w:rsidRPr="00DB7CF8" w:rsidRDefault="00B46E00" w:rsidP="00B46E00">
            <w:pPr>
              <w:spacing w:after="0"/>
              <w:jc w:val="center"/>
              <w:rPr>
                <w:rFonts w:ascii="Times New Roman" w:hAnsi="Times New Roman"/>
                <w:b/>
                <w:color w:val="000000"/>
                <w:lang w:eastAsia="de-DE"/>
              </w:rPr>
            </w:pPr>
          </w:p>
        </w:tc>
      </w:tr>
      <w:tr w:rsidR="00F8480D" w:rsidRPr="00DB7CF8" w14:paraId="4D793845" w14:textId="77777777" w:rsidTr="00260E49">
        <w:trPr>
          <w:trHeight w:val="675"/>
          <w:jc w:val="center"/>
        </w:trPr>
        <w:tc>
          <w:tcPr>
            <w:tcW w:w="538" w:type="pct"/>
            <w:shd w:val="clear" w:color="auto" w:fill="auto"/>
            <w:noWrap/>
            <w:vAlign w:val="bottom"/>
          </w:tcPr>
          <w:p w14:paraId="534B1333" w14:textId="64DAC49A" w:rsidR="00B46E00" w:rsidRPr="00A94D4B" w:rsidRDefault="00B46E00" w:rsidP="008967F6">
            <w:pPr>
              <w:jc w:val="center"/>
              <w:rPr>
                <w:rFonts w:ascii="Times New Roman" w:hAnsi="Times New Roman"/>
                <w:b/>
                <w:color w:val="000000"/>
                <w:lang w:eastAsia="de-DE"/>
              </w:rPr>
            </w:pPr>
            <w:r w:rsidRPr="00F40B98">
              <w:rPr>
                <w:rFonts w:ascii="Times New Roman" w:hAnsi="Times New Roman"/>
                <w:color w:val="000000"/>
                <w:lang w:eastAsia="fr-FR"/>
              </w:rPr>
              <w:t>1.4</w:t>
            </w:r>
          </w:p>
        </w:tc>
        <w:tc>
          <w:tcPr>
            <w:tcW w:w="1691" w:type="pct"/>
            <w:shd w:val="clear" w:color="auto" w:fill="auto"/>
            <w:noWrap/>
            <w:vAlign w:val="center"/>
          </w:tcPr>
          <w:p w14:paraId="022C6A3E" w14:textId="5B176827" w:rsidR="00B46E00" w:rsidRPr="00A94D4B" w:rsidRDefault="00B46E00" w:rsidP="00F8480D">
            <w:pPr>
              <w:spacing w:after="0"/>
              <w:rPr>
                <w:rFonts w:ascii="Times New Roman" w:hAnsi="Times New Roman"/>
                <w:color w:val="000000"/>
                <w:lang w:eastAsia="fr-FR"/>
              </w:rPr>
            </w:pPr>
            <w:r w:rsidRPr="00F40B98">
              <w:rPr>
                <w:rFonts w:ascii="Times New Roman" w:hAnsi="Times New Roman"/>
                <w:color w:val="000000"/>
                <w:lang w:eastAsia="fr-FR"/>
              </w:rPr>
              <w:t>Attestation d'inscription au Dossier Rural</w:t>
            </w:r>
          </w:p>
        </w:tc>
        <w:tc>
          <w:tcPr>
            <w:tcW w:w="496" w:type="pct"/>
            <w:shd w:val="clear" w:color="auto" w:fill="auto"/>
            <w:vAlign w:val="center"/>
          </w:tcPr>
          <w:p w14:paraId="7CF47069" w14:textId="2C0385EC" w:rsidR="00B46E00" w:rsidRPr="00A94D4B" w:rsidRDefault="00B46E00" w:rsidP="00B46E00">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8896C93" w14:textId="1E357BD7" w:rsidR="00B46E00" w:rsidRPr="00A94D4B" w:rsidRDefault="00B46E00" w:rsidP="00B46E00">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5B171AB1" w14:textId="77777777" w:rsidR="00B46E00" w:rsidRPr="00DB7CF8" w:rsidRDefault="00B46E00" w:rsidP="00B46E00">
            <w:pPr>
              <w:spacing w:after="0"/>
              <w:jc w:val="center"/>
              <w:rPr>
                <w:rFonts w:ascii="Times New Roman" w:hAnsi="Times New Roman"/>
                <w:b/>
                <w:color w:val="000000"/>
                <w:lang w:eastAsia="de-DE"/>
              </w:rPr>
            </w:pPr>
          </w:p>
        </w:tc>
        <w:tc>
          <w:tcPr>
            <w:tcW w:w="785" w:type="pct"/>
            <w:shd w:val="clear" w:color="auto" w:fill="auto"/>
            <w:noWrap/>
            <w:vAlign w:val="center"/>
          </w:tcPr>
          <w:p w14:paraId="2067E998" w14:textId="77777777" w:rsidR="00B46E00" w:rsidRPr="00DB7CF8" w:rsidRDefault="00B46E00" w:rsidP="00B46E00">
            <w:pPr>
              <w:spacing w:after="0"/>
              <w:jc w:val="center"/>
              <w:rPr>
                <w:rFonts w:ascii="Times New Roman" w:hAnsi="Times New Roman"/>
                <w:b/>
                <w:color w:val="000000"/>
                <w:lang w:eastAsia="de-DE"/>
              </w:rPr>
            </w:pPr>
          </w:p>
        </w:tc>
      </w:tr>
      <w:tr w:rsidR="00F8480D" w:rsidRPr="00DB7CF8" w14:paraId="0F1FD292" w14:textId="77777777" w:rsidTr="00260E49">
        <w:trPr>
          <w:trHeight w:val="675"/>
          <w:jc w:val="center"/>
        </w:trPr>
        <w:tc>
          <w:tcPr>
            <w:tcW w:w="538" w:type="pct"/>
            <w:shd w:val="clear" w:color="auto" w:fill="auto"/>
            <w:noWrap/>
            <w:vAlign w:val="bottom"/>
          </w:tcPr>
          <w:p w14:paraId="5DE1F4E0" w14:textId="2D6CC311"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1.5</w:t>
            </w:r>
          </w:p>
        </w:tc>
        <w:tc>
          <w:tcPr>
            <w:tcW w:w="1691" w:type="pct"/>
            <w:shd w:val="clear" w:color="auto" w:fill="auto"/>
            <w:noWrap/>
            <w:vAlign w:val="center"/>
          </w:tcPr>
          <w:p w14:paraId="407C1F8C" w14:textId="170D74ED"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ADC individuelle</w:t>
            </w:r>
          </w:p>
        </w:tc>
        <w:tc>
          <w:tcPr>
            <w:tcW w:w="496" w:type="pct"/>
            <w:shd w:val="clear" w:color="auto" w:fill="auto"/>
            <w:vAlign w:val="center"/>
          </w:tcPr>
          <w:p w14:paraId="74D32675" w14:textId="7A4B690F"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3774638" w14:textId="3A0A5C4C"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71CDCBF3"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7F1621E9" w14:textId="77777777" w:rsidR="00CC34AB" w:rsidRPr="00DB7CF8" w:rsidRDefault="00CC34AB" w:rsidP="00CC34AB">
            <w:pPr>
              <w:spacing w:after="0"/>
              <w:jc w:val="center"/>
              <w:rPr>
                <w:rFonts w:ascii="Times New Roman" w:hAnsi="Times New Roman"/>
                <w:b/>
                <w:color w:val="000000"/>
                <w:lang w:eastAsia="de-DE"/>
              </w:rPr>
            </w:pPr>
          </w:p>
        </w:tc>
      </w:tr>
      <w:tr w:rsidR="00F8480D" w:rsidRPr="00DB7CF8" w14:paraId="7BA8F191" w14:textId="77777777" w:rsidTr="00260E49">
        <w:trPr>
          <w:trHeight w:val="675"/>
          <w:jc w:val="center"/>
        </w:trPr>
        <w:tc>
          <w:tcPr>
            <w:tcW w:w="538" w:type="pct"/>
            <w:shd w:val="clear" w:color="auto" w:fill="auto"/>
            <w:noWrap/>
            <w:vAlign w:val="bottom"/>
          </w:tcPr>
          <w:p w14:paraId="11973715" w14:textId="408433F3"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1.6</w:t>
            </w:r>
          </w:p>
        </w:tc>
        <w:tc>
          <w:tcPr>
            <w:tcW w:w="1691" w:type="pct"/>
            <w:shd w:val="clear" w:color="auto" w:fill="auto"/>
            <w:noWrap/>
            <w:vAlign w:val="center"/>
          </w:tcPr>
          <w:p w14:paraId="7128D60D" w14:textId="3A83AACC"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ADC collective</w:t>
            </w:r>
          </w:p>
        </w:tc>
        <w:tc>
          <w:tcPr>
            <w:tcW w:w="496" w:type="pct"/>
            <w:shd w:val="clear" w:color="auto" w:fill="auto"/>
            <w:vAlign w:val="center"/>
          </w:tcPr>
          <w:p w14:paraId="46A89E1E" w14:textId="683C301F"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DC6C63B" w14:textId="680EF132"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5DAF9D66"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35363556" w14:textId="77777777" w:rsidR="00CC34AB" w:rsidRPr="00DB7CF8" w:rsidRDefault="00CC34AB" w:rsidP="00CC34AB">
            <w:pPr>
              <w:spacing w:after="0"/>
              <w:jc w:val="center"/>
              <w:rPr>
                <w:rFonts w:ascii="Times New Roman" w:hAnsi="Times New Roman"/>
                <w:b/>
                <w:color w:val="000000"/>
                <w:lang w:eastAsia="de-DE"/>
              </w:rPr>
            </w:pPr>
          </w:p>
        </w:tc>
      </w:tr>
      <w:tr w:rsidR="008967F6" w:rsidRPr="00DB7CF8" w14:paraId="425E55CE" w14:textId="77777777" w:rsidTr="00260E49">
        <w:trPr>
          <w:trHeight w:val="675"/>
          <w:jc w:val="center"/>
        </w:trPr>
        <w:tc>
          <w:tcPr>
            <w:tcW w:w="538" w:type="pct"/>
            <w:shd w:val="clear" w:color="auto" w:fill="auto"/>
            <w:noWrap/>
            <w:vAlign w:val="bottom"/>
          </w:tcPr>
          <w:p w14:paraId="3984FD32" w14:textId="2AC9C3C6"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1.7</w:t>
            </w:r>
          </w:p>
        </w:tc>
        <w:tc>
          <w:tcPr>
            <w:tcW w:w="1691" w:type="pct"/>
            <w:shd w:val="clear" w:color="auto" w:fill="auto"/>
            <w:noWrap/>
            <w:vAlign w:val="center"/>
          </w:tcPr>
          <w:p w14:paraId="3DF24C51" w14:textId="20480680"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AV individuelle</w:t>
            </w:r>
          </w:p>
        </w:tc>
        <w:tc>
          <w:tcPr>
            <w:tcW w:w="496" w:type="pct"/>
            <w:shd w:val="clear" w:color="auto" w:fill="auto"/>
            <w:vAlign w:val="center"/>
          </w:tcPr>
          <w:p w14:paraId="1366A183" w14:textId="062E0F3B"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34EC926" w14:textId="300AFCC9"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6087973C"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4CC1D03B" w14:textId="77777777" w:rsidR="00CC34AB" w:rsidRPr="00DB7CF8" w:rsidRDefault="00CC34AB" w:rsidP="00CC34AB">
            <w:pPr>
              <w:spacing w:after="0"/>
              <w:jc w:val="center"/>
              <w:rPr>
                <w:rFonts w:ascii="Times New Roman" w:hAnsi="Times New Roman"/>
                <w:b/>
                <w:color w:val="000000"/>
                <w:lang w:eastAsia="de-DE"/>
              </w:rPr>
            </w:pPr>
          </w:p>
        </w:tc>
      </w:tr>
      <w:tr w:rsidR="00F8480D" w:rsidRPr="00DB7CF8" w14:paraId="484686F0" w14:textId="77777777" w:rsidTr="00260E49">
        <w:trPr>
          <w:trHeight w:val="675"/>
          <w:jc w:val="center"/>
        </w:trPr>
        <w:tc>
          <w:tcPr>
            <w:tcW w:w="538" w:type="pct"/>
            <w:shd w:val="clear" w:color="auto" w:fill="auto"/>
            <w:noWrap/>
            <w:vAlign w:val="bottom"/>
          </w:tcPr>
          <w:p w14:paraId="1F80E3C1" w14:textId="19685C3F"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1.8</w:t>
            </w:r>
          </w:p>
        </w:tc>
        <w:tc>
          <w:tcPr>
            <w:tcW w:w="1691" w:type="pct"/>
            <w:shd w:val="clear" w:color="auto" w:fill="auto"/>
            <w:noWrap/>
            <w:vAlign w:val="center"/>
          </w:tcPr>
          <w:p w14:paraId="2EAE3589" w14:textId="30908742"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AV collective</w:t>
            </w:r>
          </w:p>
        </w:tc>
        <w:tc>
          <w:tcPr>
            <w:tcW w:w="496" w:type="pct"/>
            <w:shd w:val="clear" w:color="auto" w:fill="auto"/>
            <w:vAlign w:val="center"/>
          </w:tcPr>
          <w:p w14:paraId="6C489B1D" w14:textId="33A1B975"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38739947" w14:textId="5E54861C"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45CC0871"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3F6CB41D" w14:textId="77777777" w:rsidR="00CC34AB" w:rsidRPr="00DB7CF8" w:rsidRDefault="00CC34AB" w:rsidP="00CC34AB">
            <w:pPr>
              <w:spacing w:after="0"/>
              <w:jc w:val="center"/>
              <w:rPr>
                <w:rFonts w:ascii="Times New Roman" w:hAnsi="Times New Roman"/>
                <w:b/>
                <w:color w:val="000000"/>
                <w:lang w:eastAsia="de-DE"/>
              </w:rPr>
            </w:pPr>
          </w:p>
        </w:tc>
      </w:tr>
      <w:tr w:rsidR="00371C7D" w:rsidRPr="00DB7CF8" w14:paraId="442DA172" w14:textId="77777777" w:rsidTr="00260E49">
        <w:trPr>
          <w:trHeight w:val="675"/>
          <w:jc w:val="center"/>
        </w:trPr>
        <w:tc>
          <w:tcPr>
            <w:tcW w:w="538" w:type="pct"/>
            <w:shd w:val="clear" w:color="auto" w:fill="auto"/>
            <w:noWrap/>
            <w:vAlign w:val="bottom"/>
          </w:tcPr>
          <w:p w14:paraId="4A066D27" w14:textId="53A7A425"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1.9</w:t>
            </w:r>
          </w:p>
        </w:tc>
        <w:tc>
          <w:tcPr>
            <w:tcW w:w="1691" w:type="pct"/>
            <w:shd w:val="clear" w:color="auto" w:fill="auto"/>
            <w:noWrap/>
            <w:vAlign w:val="center"/>
          </w:tcPr>
          <w:p w14:paraId="7396454F" w14:textId="6BA9BA62"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AD individuelle</w:t>
            </w:r>
          </w:p>
        </w:tc>
        <w:tc>
          <w:tcPr>
            <w:tcW w:w="496" w:type="pct"/>
            <w:shd w:val="clear" w:color="auto" w:fill="auto"/>
            <w:vAlign w:val="center"/>
          </w:tcPr>
          <w:p w14:paraId="66EDE73A" w14:textId="6960361D"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FCC7BE7" w14:textId="2B08E1C2"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72BA32F8"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6C423D11" w14:textId="77777777" w:rsidR="00CC34AB" w:rsidRPr="00DB7CF8" w:rsidRDefault="00CC34AB" w:rsidP="00CC34AB">
            <w:pPr>
              <w:spacing w:after="0"/>
              <w:jc w:val="center"/>
              <w:rPr>
                <w:rFonts w:ascii="Times New Roman" w:hAnsi="Times New Roman"/>
                <w:b/>
                <w:color w:val="000000"/>
                <w:lang w:eastAsia="de-DE"/>
              </w:rPr>
            </w:pPr>
          </w:p>
        </w:tc>
      </w:tr>
      <w:tr w:rsidR="00F8480D" w:rsidRPr="00DB7CF8" w14:paraId="6D7E1E41" w14:textId="77777777" w:rsidTr="00260E49">
        <w:trPr>
          <w:trHeight w:val="675"/>
          <w:jc w:val="center"/>
        </w:trPr>
        <w:tc>
          <w:tcPr>
            <w:tcW w:w="538" w:type="pct"/>
            <w:shd w:val="clear" w:color="auto" w:fill="auto"/>
            <w:noWrap/>
            <w:vAlign w:val="bottom"/>
          </w:tcPr>
          <w:p w14:paraId="2ACFDF6F" w14:textId="6150EF50"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1.10</w:t>
            </w:r>
          </w:p>
        </w:tc>
        <w:tc>
          <w:tcPr>
            <w:tcW w:w="1691" w:type="pct"/>
            <w:shd w:val="clear" w:color="auto" w:fill="auto"/>
            <w:noWrap/>
            <w:vAlign w:val="center"/>
          </w:tcPr>
          <w:p w14:paraId="03BB7C78" w14:textId="0EC9A68C"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AD collective</w:t>
            </w:r>
          </w:p>
        </w:tc>
        <w:tc>
          <w:tcPr>
            <w:tcW w:w="496" w:type="pct"/>
            <w:shd w:val="clear" w:color="auto" w:fill="auto"/>
            <w:vAlign w:val="center"/>
          </w:tcPr>
          <w:p w14:paraId="4AA2C496" w14:textId="6906FEE1"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15C82C9" w14:textId="4C6CFC84"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3512401F"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1832BCB5" w14:textId="77777777" w:rsidR="00CC34AB" w:rsidRPr="00DB7CF8" w:rsidRDefault="00CC34AB" w:rsidP="00CC34AB">
            <w:pPr>
              <w:spacing w:after="0"/>
              <w:jc w:val="center"/>
              <w:rPr>
                <w:rFonts w:ascii="Times New Roman" w:hAnsi="Times New Roman"/>
                <w:b/>
                <w:color w:val="000000"/>
                <w:lang w:eastAsia="de-DE"/>
              </w:rPr>
            </w:pPr>
          </w:p>
        </w:tc>
      </w:tr>
      <w:tr w:rsidR="00F8480D" w:rsidRPr="00DB7CF8" w14:paraId="3589ED1E" w14:textId="77777777" w:rsidTr="00260E49">
        <w:trPr>
          <w:trHeight w:val="675"/>
          <w:jc w:val="center"/>
        </w:trPr>
        <w:tc>
          <w:tcPr>
            <w:tcW w:w="538" w:type="pct"/>
            <w:shd w:val="clear" w:color="auto" w:fill="auto"/>
            <w:noWrap/>
            <w:vAlign w:val="bottom"/>
          </w:tcPr>
          <w:p w14:paraId="36ACB087" w14:textId="78F9C206"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1.11</w:t>
            </w:r>
          </w:p>
        </w:tc>
        <w:tc>
          <w:tcPr>
            <w:tcW w:w="1691" w:type="pct"/>
            <w:shd w:val="clear" w:color="auto" w:fill="auto"/>
            <w:noWrap/>
            <w:vAlign w:val="center"/>
          </w:tcPr>
          <w:p w14:paraId="19FCF0F4" w14:textId="0C203AAF"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CL individuel</w:t>
            </w:r>
          </w:p>
        </w:tc>
        <w:tc>
          <w:tcPr>
            <w:tcW w:w="496" w:type="pct"/>
            <w:shd w:val="clear" w:color="auto" w:fill="auto"/>
            <w:vAlign w:val="center"/>
          </w:tcPr>
          <w:p w14:paraId="17B4862D" w14:textId="4B78002C"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038C3568" w14:textId="55AB8574"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34E98E14"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7EFC710D" w14:textId="77777777" w:rsidR="00CC34AB" w:rsidRPr="00DB7CF8" w:rsidRDefault="00CC34AB" w:rsidP="00CC34AB">
            <w:pPr>
              <w:spacing w:after="0"/>
              <w:jc w:val="center"/>
              <w:rPr>
                <w:rFonts w:ascii="Times New Roman" w:hAnsi="Times New Roman"/>
                <w:b/>
                <w:color w:val="000000"/>
                <w:lang w:eastAsia="de-DE"/>
              </w:rPr>
            </w:pPr>
          </w:p>
        </w:tc>
      </w:tr>
      <w:tr w:rsidR="00F8480D" w:rsidRPr="00DB7CF8" w14:paraId="14AB6C83" w14:textId="77777777" w:rsidTr="00260E49">
        <w:trPr>
          <w:trHeight w:val="675"/>
          <w:jc w:val="center"/>
        </w:trPr>
        <w:tc>
          <w:tcPr>
            <w:tcW w:w="538" w:type="pct"/>
            <w:shd w:val="clear" w:color="auto" w:fill="auto"/>
            <w:noWrap/>
            <w:vAlign w:val="bottom"/>
          </w:tcPr>
          <w:p w14:paraId="4BB74597" w14:textId="20956AF3"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1.12</w:t>
            </w:r>
          </w:p>
        </w:tc>
        <w:tc>
          <w:tcPr>
            <w:tcW w:w="1691" w:type="pct"/>
            <w:shd w:val="clear" w:color="auto" w:fill="auto"/>
            <w:noWrap/>
            <w:vAlign w:val="center"/>
          </w:tcPr>
          <w:p w14:paraId="50F58985" w14:textId="302B9B71"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CL collectif</w:t>
            </w:r>
          </w:p>
        </w:tc>
        <w:tc>
          <w:tcPr>
            <w:tcW w:w="496" w:type="pct"/>
            <w:shd w:val="clear" w:color="auto" w:fill="auto"/>
            <w:vAlign w:val="center"/>
          </w:tcPr>
          <w:p w14:paraId="76A9A115" w14:textId="13F711E6"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495A6CD" w14:textId="087661DA"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5C2CF032"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43079351" w14:textId="77777777" w:rsidR="00CC34AB" w:rsidRPr="00DB7CF8" w:rsidRDefault="00CC34AB" w:rsidP="00CC34AB">
            <w:pPr>
              <w:spacing w:after="0"/>
              <w:jc w:val="center"/>
              <w:rPr>
                <w:rFonts w:ascii="Times New Roman" w:hAnsi="Times New Roman"/>
                <w:b/>
                <w:color w:val="000000"/>
                <w:lang w:eastAsia="de-DE"/>
              </w:rPr>
            </w:pPr>
          </w:p>
        </w:tc>
      </w:tr>
      <w:tr w:rsidR="00371C7D" w:rsidRPr="00DB7CF8" w14:paraId="430C58D6" w14:textId="77777777" w:rsidTr="00260E49">
        <w:trPr>
          <w:trHeight w:val="675"/>
          <w:jc w:val="center"/>
        </w:trPr>
        <w:tc>
          <w:tcPr>
            <w:tcW w:w="538" w:type="pct"/>
            <w:shd w:val="clear" w:color="auto" w:fill="auto"/>
            <w:noWrap/>
            <w:vAlign w:val="bottom"/>
          </w:tcPr>
          <w:p w14:paraId="5A6BAA42" w14:textId="1F34AF0A"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1.13</w:t>
            </w:r>
          </w:p>
        </w:tc>
        <w:tc>
          <w:tcPr>
            <w:tcW w:w="1691" w:type="pct"/>
            <w:shd w:val="clear" w:color="auto" w:fill="auto"/>
            <w:noWrap/>
            <w:vAlign w:val="center"/>
          </w:tcPr>
          <w:p w14:paraId="6F6F794B" w14:textId="40948BA3"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CP individuel</w:t>
            </w:r>
          </w:p>
        </w:tc>
        <w:tc>
          <w:tcPr>
            <w:tcW w:w="496" w:type="pct"/>
            <w:shd w:val="clear" w:color="auto" w:fill="auto"/>
            <w:vAlign w:val="center"/>
          </w:tcPr>
          <w:p w14:paraId="228D31DA" w14:textId="1DBDC2D6"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1DBE3890" w14:textId="13E83E52"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258CA0EA"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1F05F81E" w14:textId="77777777" w:rsidR="00CC34AB" w:rsidRPr="00DB7CF8" w:rsidRDefault="00CC34AB" w:rsidP="00CC34AB">
            <w:pPr>
              <w:spacing w:after="0"/>
              <w:jc w:val="center"/>
              <w:rPr>
                <w:rFonts w:ascii="Times New Roman" w:hAnsi="Times New Roman"/>
                <w:b/>
                <w:color w:val="000000"/>
                <w:lang w:eastAsia="de-DE"/>
              </w:rPr>
            </w:pPr>
          </w:p>
        </w:tc>
      </w:tr>
      <w:tr w:rsidR="00371C7D" w:rsidRPr="00DB7CF8" w14:paraId="4D5A566C" w14:textId="77777777" w:rsidTr="00260E49">
        <w:trPr>
          <w:trHeight w:val="675"/>
          <w:jc w:val="center"/>
        </w:trPr>
        <w:tc>
          <w:tcPr>
            <w:tcW w:w="538" w:type="pct"/>
            <w:shd w:val="clear" w:color="auto" w:fill="auto"/>
            <w:noWrap/>
            <w:vAlign w:val="bottom"/>
          </w:tcPr>
          <w:p w14:paraId="0BFDC667" w14:textId="432BE667"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1.14</w:t>
            </w:r>
          </w:p>
        </w:tc>
        <w:tc>
          <w:tcPr>
            <w:tcW w:w="1691" w:type="pct"/>
            <w:shd w:val="clear" w:color="auto" w:fill="auto"/>
            <w:noWrap/>
            <w:vAlign w:val="center"/>
          </w:tcPr>
          <w:p w14:paraId="21B11085" w14:textId="4FAB9A91"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CP collectif</w:t>
            </w:r>
          </w:p>
        </w:tc>
        <w:tc>
          <w:tcPr>
            <w:tcW w:w="496" w:type="pct"/>
            <w:shd w:val="clear" w:color="auto" w:fill="auto"/>
            <w:vAlign w:val="center"/>
          </w:tcPr>
          <w:p w14:paraId="20D39383" w14:textId="05559129"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FCED038" w14:textId="3EAE7543"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6C16E70E"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45AB07E3" w14:textId="77777777" w:rsidR="00CC34AB" w:rsidRPr="00DB7CF8" w:rsidRDefault="00CC34AB" w:rsidP="00CC34AB">
            <w:pPr>
              <w:spacing w:after="0"/>
              <w:jc w:val="center"/>
              <w:rPr>
                <w:rFonts w:ascii="Times New Roman" w:hAnsi="Times New Roman"/>
                <w:b/>
                <w:color w:val="000000"/>
                <w:lang w:eastAsia="de-DE"/>
              </w:rPr>
            </w:pPr>
          </w:p>
        </w:tc>
      </w:tr>
      <w:tr w:rsidR="00F8480D" w:rsidRPr="00DB7CF8" w14:paraId="3B6B8518" w14:textId="77777777" w:rsidTr="00260E49">
        <w:trPr>
          <w:trHeight w:val="675"/>
          <w:jc w:val="center"/>
        </w:trPr>
        <w:tc>
          <w:tcPr>
            <w:tcW w:w="538" w:type="pct"/>
            <w:shd w:val="clear" w:color="auto" w:fill="auto"/>
            <w:noWrap/>
            <w:vAlign w:val="bottom"/>
          </w:tcPr>
          <w:p w14:paraId="686559B5" w14:textId="0632DA1C"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1.15</w:t>
            </w:r>
          </w:p>
        </w:tc>
        <w:tc>
          <w:tcPr>
            <w:tcW w:w="1691" w:type="pct"/>
            <w:shd w:val="clear" w:color="auto" w:fill="auto"/>
            <w:noWrap/>
            <w:vAlign w:val="center"/>
          </w:tcPr>
          <w:p w14:paraId="132F6885" w14:textId="45D55AFD"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CGC individuel</w:t>
            </w:r>
          </w:p>
        </w:tc>
        <w:tc>
          <w:tcPr>
            <w:tcW w:w="496" w:type="pct"/>
            <w:shd w:val="clear" w:color="auto" w:fill="auto"/>
            <w:vAlign w:val="center"/>
          </w:tcPr>
          <w:p w14:paraId="1CC98225" w14:textId="251078F9"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79929862" w14:textId="03FDB2DD"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07ECEABB"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26F5B69E" w14:textId="77777777" w:rsidR="00CC34AB" w:rsidRPr="00DB7CF8" w:rsidRDefault="00CC34AB" w:rsidP="00CC34AB">
            <w:pPr>
              <w:spacing w:after="0"/>
              <w:jc w:val="center"/>
              <w:rPr>
                <w:rFonts w:ascii="Times New Roman" w:hAnsi="Times New Roman"/>
                <w:b/>
                <w:color w:val="000000"/>
                <w:lang w:eastAsia="de-DE"/>
              </w:rPr>
            </w:pPr>
          </w:p>
        </w:tc>
      </w:tr>
      <w:tr w:rsidR="00F8480D" w:rsidRPr="00DB7CF8" w14:paraId="68123EEA" w14:textId="77777777" w:rsidTr="00260E49">
        <w:trPr>
          <w:trHeight w:val="675"/>
          <w:jc w:val="center"/>
        </w:trPr>
        <w:tc>
          <w:tcPr>
            <w:tcW w:w="538" w:type="pct"/>
            <w:shd w:val="clear" w:color="auto" w:fill="auto"/>
            <w:noWrap/>
            <w:vAlign w:val="bottom"/>
          </w:tcPr>
          <w:p w14:paraId="30953F15" w14:textId="67E60BBB"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1.16</w:t>
            </w:r>
          </w:p>
        </w:tc>
        <w:tc>
          <w:tcPr>
            <w:tcW w:w="1691" w:type="pct"/>
            <w:shd w:val="clear" w:color="auto" w:fill="auto"/>
            <w:noWrap/>
            <w:vAlign w:val="center"/>
          </w:tcPr>
          <w:p w14:paraId="68A1CB63" w14:textId="36C389EC"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CGC collectif</w:t>
            </w:r>
          </w:p>
        </w:tc>
        <w:tc>
          <w:tcPr>
            <w:tcW w:w="496" w:type="pct"/>
            <w:shd w:val="clear" w:color="auto" w:fill="auto"/>
            <w:vAlign w:val="center"/>
          </w:tcPr>
          <w:p w14:paraId="22048F1A" w14:textId="068F0113"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23F28EC5" w14:textId="3728DD51"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2B5BE97E"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00195D05" w14:textId="77777777" w:rsidR="00CC34AB" w:rsidRPr="00DB7CF8" w:rsidRDefault="00CC34AB" w:rsidP="00CC34AB">
            <w:pPr>
              <w:spacing w:after="0"/>
              <w:jc w:val="center"/>
              <w:rPr>
                <w:rFonts w:ascii="Times New Roman" w:hAnsi="Times New Roman"/>
                <w:b/>
                <w:color w:val="000000"/>
                <w:lang w:eastAsia="de-DE"/>
              </w:rPr>
            </w:pPr>
          </w:p>
        </w:tc>
      </w:tr>
      <w:tr w:rsidR="00371C7D" w:rsidRPr="00DB7CF8" w14:paraId="1EEA3E49" w14:textId="77777777" w:rsidTr="00260E49">
        <w:trPr>
          <w:trHeight w:val="675"/>
          <w:jc w:val="center"/>
        </w:trPr>
        <w:tc>
          <w:tcPr>
            <w:tcW w:w="538" w:type="pct"/>
            <w:shd w:val="clear" w:color="auto" w:fill="auto"/>
            <w:noWrap/>
            <w:vAlign w:val="bottom"/>
          </w:tcPr>
          <w:p w14:paraId="00EB0022" w14:textId="739B1924"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2.1</w:t>
            </w:r>
          </w:p>
        </w:tc>
        <w:tc>
          <w:tcPr>
            <w:tcW w:w="1691" w:type="pct"/>
            <w:shd w:val="clear" w:color="auto" w:fill="auto"/>
            <w:noWrap/>
            <w:vAlign w:val="center"/>
          </w:tcPr>
          <w:p w14:paraId="5270D3D8" w14:textId="2C7568C4"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 xml:space="preserve">Cahier Cofodep </w:t>
            </w:r>
          </w:p>
        </w:tc>
        <w:tc>
          <w:tcPr>
            <w:tcW w:w="496" w:type="pct"/>
            <w:shd w:val="clear" w:color="auto" w:fill="auto"/>
            <w:vAlign w:val="center"/>
          </w:tcPr>
          <w:p w14:paraId="4D7BE7DA" w14:textId="2F40F3C8"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257A6818" w14:textId="69D50B8E"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63F828A6"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423C5088" w14:textId="77777777" w:rsidR="00CC34AB" w:rsidRPr="00DB7CF8" w:rsidRDefault="00CC34AB" w:rsidP="00CC34AB">
            <w:pPr>
              <w:spacing w:after="0"/>
              <w:jc w:val="center"/>
              <w:rPr>
                <w:rFonts w:ascii="Times New Roman" w:hAnsi="Times New Roman"/>
                <w:b/>
                <w:color w:val="000000"/>
                <w:lang w:eastAsia="de-DE"/>
              </w:rPr>
            </w:pPr>
          </w:p>
        </w:tc>
      </w:tr>
      <w:tr w:rsidR="00371C7D" w:rsidRPr="00DB7CF8" w14:paraId="5A2AC7E8" w14:textId="77777777" w:rsidTr="00260E49">
        <w:trPr>
          <w:trHeight w:val="675"/>
          <w:jc w:val="center"/>
        </w:trPr>
        <w:tc>
          <w:tcPr>
            <w:tcW w:w="538" w:type="pct"/>
            <w:shd w:val="clear" w:color="auto" w:fill="auto"/>
            <w:noWrap/>
            <w:vAlign w:val="bottom"/>
          </w:tcPr>
          <w:p w14:paraId="3A362D27" w14:textId="20207F14"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2.2</w:t>
            </w:r>
          </w:p>
        </w:tc>
        <w:tc>
          <w:tcPr>
            <w:tcW w:w="1691" w:type="pct"/>
            <w:shd w:val="clear" w:color="auto" w:fill="auto"/>
            <w:noWrap/>
            <w:vAlign w:val="center"/>
          </w:tcPr>
          <w:p w14:paraId="4B6EFEDE" w14:textId="2D2946DD"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 xml:space="preserve">Cahier Cofocom </w:t>
            </w:r>
          </w:p>
        </w:tc>
        <w:tc>
          <w:tcPr>
            <w:tcW w:w="496" w:type="pct"/>
            <w:shd w:val="clear" w:color="auto" w:fill="auto"/>
            <w:vAlign w:val="center"/>
          </w:tcPr>
          <w:p w14:paraId="7C347259" w14:textId="239064ED"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0313A929" w14:textId="757CAD5D"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244D41DE"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42E4AF6D" w14:textId="77777777" w:rsidR="00CC34AB" w:rsidRPr="00DB7CF8" w:rsidRDefault="00CC34AB" w:rsidP="00CC34AB">
            <w:pPr>
              <w:spacing w:after="0"/>
              <w:jc w:val="center"/>
              <w:rPr>
                <w:rFonts w:ascii="Times New Roman" w:hAnsi="Times New Roman"/>
                <w:b/>
                <w:color w:val="000000"/>
                <w:lang w:eastAsia="de-DE"/>
              </w:rPr>
            </w:pPr>
          </w:p>
        </w:tc>
      </w:tr>
      <w:tr w:rsidR="00F8480D" w:rsidRPr="00DB7CF8" w14:paraId="6B8E5C5E" w14:textId="77777777" w:rsidTr="00260E49">
        <w:trPr>
          <w:trHeight w:val="675"/>
          <w:jc w:val="center"/>
        </w:trPr>
        <w:tc>
          <w:tcPr>
            <w:tcW w:w="538" w:type="pct"/>
            <w:shd w:val="clear" w:color="auto" w:fill="auto"/>
            <w:noWrap/>
            <w:vAlign w:val="bottom"/>
          </w:tcPr>
          <w:p w14:paraId="6F84DE75" w14:textId="19B7E5A1" w:rsidR="00CC34AB" w:rsidRPr="00A94D4B" w:rsidRDefault="00CC34AB" w:rsidP="008967F6">
            <w:pPr>
              <w:jc w:val="center"/>
              <w:rPr>
                <w:rFonts w:ascii="Times New Roman" w:hAnsi="Times New Roman"/>
                <w:b/>
                <w:color w:val="000000"/>
                <w:lang w:eastAsia="de-DE"/>
              </w:rPr>
            </w:pPr>
            <w:r w:rsidRPr="00F40B98">
              <w:rPr>
                <w:rFonts w:ascii="Times New Roman" w:hAnsi="Times New Roman"/>
                <w:color w:val="000000"/>
                <w:lang w:eastAsia="fr-FR"/>
              </w:rPr>
              <w:t>2.3</w:t>
            </w:r>
          </w:p>
        </w:tc>
        <w:tc>
          <w:tcPr>
            <w:tcW w:w="1691" w:type="pct"/>
            <w:shd w:val="clear" w:color="auto" w:fill="auto"/>
            <w:noWrap/>
            <w:vAlign w:val="center"/>
          </w:tcPr>
          <w:p w14:paraId="5757203E" w14:textId="4B13BDBF" w:rsidR="00CC34AB" w:rsidRPr="00A94D4B" w:rsidRDefault="00CC34AB" w:rsidP="00F8480D">
            <w:pPr>
              <w:spacing w:after="0"/>
              <w:rPr>
                <w:rFonts w:ascii="Times New Roman" w:hAnsi="Times New Roman"/>
                <w:color w:val="000000"/>
                <w:lang w:eastAsia="fr-FR"/>
              </w:rPr>
            </w:pPr>
            <w:r w:rsidRPr="00F40B98">
              <w:rPr>
                <w:rFonts w:ascii="Times New Roman" w:hAnsi="Times New Roman"/>
                <w:color w:val="000000"/>
                <w:lang w:eastAsia="fr-FR"/>
              </w:rPr>
              <w:t xml:space="preserve">Cahier Cofob </w:t>
            </w:r>
          </w:p>
        </w:tc>
        <w:tc>
          <w:tcPr>
            <w:tcW w:w="496" w:type="pct"/>
            <w:shd w:val="clear" w:color="auto" w:fill="auto"/>
            <w:vAlign w:val="center"/>
          </w:tcPr>
          <w:p w14:paraId="447CE089" w14:textId="4F63370E"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05BEC4D6" w14:textId="2C43F8CB" w:rsidR="00CC34AB" w:rsidRPr="00A94D4B" w:rsidRDefault="00CC34AB" w:rsidP="00CC34AB">
            <w:pPr>
              <w:spacing w:after="0"/>
              <w:jc w:val="center"/>
              <w:rPr>
                <w:rFonts w:ascii="Times New Roman" w:hAnsi="Times New Roman"/>
                <w:color w:val="000000"/>
                <w:lang w:eastAsia="fr-FR"/>
              </w:rPr>
            </w:pPr>
            <w:r w:rsidRPr="00F40B98">
              <w:rPr>
                <w:rFonts w:ascii="Times New Roman" w:hAnsi="Times New Roman"/>
                <w:color w:val="000000"/>
                <w:lang w:eastAsia="fr-FR"/>
              </w:rPr>
              <w:t>270</w:t>
            </w:r>
          </w:p>
        </w:tc>
        <w:tc>
          <w:tcPr>
            <w:tcW w:w="906" w:type="pct"/>
            <w:shd w:val="clear" w:color="auto" w:fill="auto"/>
            <w:noWrap/>
            <w:vAlign w:val="center"/>
          </w:tcPr>
          <w:p w14:paraId="0291E9C9" w14:textId="77777777" w:rsidR="00CC34AB" w:rsidRPr="00DB7CF8" w:rsidRDefault="00CC34AB" w:rsidP="00CC34AB">
            <w:pPr>
              <w:spacing w:after="0"/>
              <w:jc w:val="center"/>
              <w:rPr>
                <w:rFonts w:ascii="Times New Roman" w:hAnsi="Times New Roman"/>
                <w:b/>
                <w:color w:val="000000"/>
                <w:lang w:eastAsia="de-DE"/>
              </w:rPr>
            </w:pPr>
          </w:p>
        </w:tc>
        <w:tc>
          <w:tcPr>
            <w:tcW w:w="785" w:type="pct"/>
            <w:shd w:val="clear" w:color="auto" w:fill="auto"/>
            <w:noWrap/>
            <w:vAlign w:val="center"/>
          </w:tcPr>
          <w:p w14:paraId="32C285A8" w14:textId="77777777" w:rsidR="00CC34AB" w:rsidRPr="00DB7CF8" w:rsidRDefault="00CC34AB" w:rsidP="00CC34AB">
            <w:pPr>
              <w:spacing w:after="0"/>
              <w:jc w:val="center"/>
              <w:rPr>
                <w:rFonts w:ascii="Times New Roman" w:hAnsi="Times New Roman"/>
                <w:b/>
                <w:color w:val="000000"/>
                <w:lang w:eastAsia="de-DE"/>
              </w:rPr>
            </w:pPr>
          </w:p>
        </w:tc>
      </w:tr>
      <w:tr w:rsidR="00F8480D" w:rsidRPr="00DB7CF8" w14:paraId="060EC56C" w14:textId="77777777" w:rsidTr="00260E49">
        <w:trPr>
          <w:trHeight w:val="675"/>
          <w:jc w:val="center"/>
        </w:trPr>
        <w:tc>
          <w:tcPr>
            <w:tcW w:w="538" w:type="pct"/>
            <w:shd w:val="clear" w:color="auto" w:fill="auto"/>
            <w:noWrap/>
            <w:vAlign w:val="bottom"/>
          </w:tcPr>
          <w:p w14:paraId="043C4784" w14:textId="754C84B5"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3.1</w:t>
            </w:r>
          </w:p>
        </w:tc>
        <w:tc>
          <w:tcPr>
            <w:tcW w:w="1691" w:type="pct"/>
            <w:shd w:val="clear" w:color="auto" w:fill="auto"/>
            <w:noWrap/>
            <w:vAlign w:val="center"/>
          </w:tcPr>
          <w:p w14:paraId="1790405D" w14:textId="7CC422DD"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Formulaire demande sécurisation RFI (Cofob)</w:t>
            </w:r>
          </w:p>
        </w:tc>
        <w:tc>
          <w:tcPr>
            <w:tcW w:w="496" w:type="pct"/>
            <w:shd w:val="clear" w:color="auto" w:fill="auto"/>
            <w:vAlign w:val="center"/>
          </w:tcPr>
          <w:p w14:paraId="1401E61C" w14:textId="0B7A7259"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27E58E19" w14:textId="73816FC2"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1080</w:t>
            </w:r>
          </w:p>
        </w:tc>
        <w:tc>
          <w:tcPr>
            <w:tcW w:w="906" w:type="pct"/>
            <w:shd w:val="clear" w:color="auto" w:fill="auto"/>
            <w:noWrap/>
            <w:vAlign w:val="center"/>
          </w:tcPr>
          <w:p w14:paraId="2C892B53"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254FEB9E" w14:textId="77777777" w:rsidR="00576D55" w:rsidRPr="00DB7CF8" w:rsidRDefault="00576D55" w:rsidP="00576D55">
            <w:pPr>
              <w:spacing w:after="0"/>
              <w:jc w:val="center"/>
              <w:rPr>
                <w:rFonts w:ascii="Times New Roman" w:hAnsi="Times New Roman"/>
                <w:b/>
                <w:color w:val="000000"/>
                <w:lang w:eastAsia="de-DE"/>
              </w:rPr>
            </w:pPr>
          </w:p>
        </w:tc>
      </w:tr>
      <w:tr w:rsidR="00F8480D" w:rsidRPr="00DB7CF8" w14:paraId="2685D0C8" w14:textId="77777777" w:rsidTr="00260E49">
        <w:trPr>
          <w:trHeight w:val="675"/>
          <w:jc w:val="center"/>
        </w:trPr>
        <w:tc>
          <w:tcPr>
            <w:tcW w:w="538" w:type="pct"/>
            <w:shd w:val="clear" w:color="auto" w:fill="auto"/>
            <w:noWrap/>
            <w:vAlign w:val="bottom"/>
          </w:tcPr>
          <w:p w14:paraId="1C25AF17" w14:textId="138C1695"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3.2</w:t>
            </w:r>
          </w:p>
        </w:tc>
        <w:tc>
          <w:tcPr>
            <w:tcW w:w="1691" w:type="pct"/>
            <w:shd w:val="clear" w:color="auto" w:fill="auto"/>
            <w:noWrap/>
            <w:vAlign w:val="center"/>
          </w:tcPr>
          <w:p w14:paraId="6CBAC7BD" w14:textId="47A964DB"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Formulaire demande sécurisation RFI (Cofocom)</w:t>
            </w:r>
          </w:p>
        </w:tc>
        <w:tc>
          <w:tcPr>
            <w:tcW w:w="496" w:type="pct"/>
            <w:shd w:val="clear" w:color="auto" w:fill="auto"/>
            <w:vAlign w:val="center"/>
          </w:tcPr>
          <w:p w14:paraId="548D9B50" w14:textId="488EF74E"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578C3D6E" w14:textId="2FB24BB2"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3A1D77FB"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1790BBEA" w14:textId="77777777" w:rsidR="00576D55" w:rsidRPr="00DB7CF8" w:rsidRDefault="00576D55" w:rsidP="00576D55">
            <w:pPr>
              <w:spacing w:after="0"/>
              <w:jc w:val="center"/>
              <w:rPr>
                <w:rFonts w:ascii="Times New Roman" w:hAnsi="Times New Roman"/>
                <w:b/>
                <w:color w:val="000000"/>
                <w:lang w:eastAsia="de-DE"/>
              </w:rPr>
            </w:pPr>
          </w:p>
        </w:tc>
      </w:tr>
      <w:tr w:rsidR="00F8480D" w:rsidRPr="00DB7CF8" w14:paraId="57B894C4" w14:textId="77777777" w:rsidTr="00260E49">
        <w:trPr>
          <w:trHeight w:val="675"/>
          <w:jc w:val="center"/>
        </w:trPr>
        <w:tc>
          <w:tcPr>
            <w:tcW w:w="538" w:type="pct"/>
            <w:shd w:val="clear" w:color="auto" w:fill="auto"/>
            <w:noWrap/>
            <w:vAlign w:val="bottom"/>
          </w:tcPr>
          <w:p w14:paraId="7865EA5E" w14:textId="004B0B4E"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3.3</w:t>
            </w:r>
          </w:p>
        </w:tc>
        <w:tc>
          <w:tcPr>
            <w:tcW w:w="1691" w:type="pct"/>
            <w:shd w:val="clear" w:color="auto" w:fill="auto"/>
            <w:noWrap/>
            <w:vAlign w:val="center"/>
          </w:tcPr>
          <w:p w14:paraId="78DD0757" w14:textId="660EB5C4"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Formulaire demande sécurisation RFP (Cofocom)</w:t>
            </w:r>
          </w:p>
        </w:tc>
        <w:tc>
          <w:tcPr>
            <w:tcW w:w="496" w:type="pct"/>
            <w:shd w:val="clear" w:color="auto" w:fill="auto"/>
            <w:vAlign w:val="center"/>
          </w:tcPr>
          <w:p w14:paraId="526F83B9" w14:textId="5D6012B1"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1B1D386F" w14:textId="49B9FF1F"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4B0AC733"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7788D74D" w14:textId="77777777" w:rsidR="00576D55" w:rsidRPr="00DB7CF8" w:rsidRDefault="00576D55" w:rsidP="00576D55">
            <w:pPr>
              <w:spacing w:after="0"/>
              <w:jc w:val="center"/>
              <w:rPr>
                <w:rFonts w:ascii="Times New Roman" w:hAnsi="Times New Roman"/>
                <w:b/>
                <w:color w:val="000000"/>
                <w:lang w:eastAsia="de-DE"/>
              </w:rPr>
            </w:pPr>
          </w:p>
        </w:tc>
      </w:tr>
      <w:tr w:rsidR="00F8480D" w:rsidRPr="00DB7CF8" w14:paraId="34B004B2" w14:textId="77777777" w:rsidTr="00260E49">
        <w:trPr>
          <w:trHeight w:val="675"/>
          <w:jc w:val="center"/>
        </w:trPr>
        <w:tc>
          <w:tcPr>
            <w:tcW w:w="538" w:type="pct"/>
            <w:shd w:val="clear" w:color="auto" w:fill="auto"/>
            <w:noWrap/>
            <w:vAlign w:val="bottom"/>
          </w:tcPr>
          <w:p w14:paraId="04C60066" w14:textId="6A9CF10C"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4.1</w:t>
            </w:r>
          </w:p>
        </w:tc>
        <w:tc>
          <w:tcPr>
            <w:tcW w:w="1691" w:type="pct"/>
            <w:shd w:val="clear" w:color="auto" w:fill="auto"/>
            <w:noWrap/>
            <w:vAlign w:val="center"/>
          </w:tcPr>
          <w:p w14:paraId="3B09FD81" w14:textId="33B04157"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Arrêté de sécurisation d'une ressource partagée</w:t>
            </w:r>
          </w:p>
        </w:tc>
        <w:tc>
          <w:tcPr>
            <w:tcW w:w="496" w:type="pct"/>
            <w:shd w:val="clear" w:color="auto" w:fill="auto"/>
            <w:vAlign w:val="center"/>
          </w:tcPr>
          <w:p w14:paraId="094F1D67" w14:textId="0BC76972"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3B279C3C" w14:textId="7C24EEC9"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79A17CE4"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43412187" w14:textId="77777777" w:rsidR="00576D55" w:rsidRPr="00DB7CF8" w:rsidRDefault="00576D55" w:rsidP="00576D55">
            <w:pPr>
              <w:spacing w:after="0"/>
              <w:jc w:val="center"/>
              <w:rPr>
                <w:rFonts w:ascii="Times New Roman" w:hAnsi="Times New Roman"/>
                <w:b/>
                <w:color w:val="000000"/>
                <w:lang w:eastAsia="de-DE"/>
              </w:rPr>
            </w:pPr>
          </w:p>
        </w:tc>
      </w:tr>
      <w:tr w:rsidR="00F8480D" w:rsidRPr="00DB7CF8" w14:paraId="205C25A6" w14:textId="77777777" w:rsidTr="00260E49">
        <w:trPr>
          <w:trHeight w:val="675"/>
          <w:jc w:val="center"/>
        </w:trPr>
        <w:tc>
          <w:tcPr>
            <w:tcW w:w="538" w:type="pct"/>
            <w:shd w:val="clear" w:color="auto" w:fill="auto"/>
            <w:noWrap/>
            <w:vAlign w:val="bottom"/>
          </w:tcPr>
          <w:p w14:paraId="0C539CF2" w14:textId="21D84363"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4.2</w:t>
            </w:r>
          </w:p>
        </w:tc>
        <w:tc>
          <w:tcPr>
            <w:tcW w:w="1691" w:type="pct"/>
            <w:shd w:val="clear" w:color="auto" w:fill="auto"/>
            <w:noWrap/>
            <w:vAlign w:val="center"/>
          </w:tcPr>
          <w:p w14:paraId="7EB8AFAD" w14:textId="2FE993F3"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Arrêté de sécurisation d'un DUP</w:t>
            </w:r>
          </w:p>
        </w:tc>
        <w:tc>
          <w:tcPr>
            <w:tcW w:w="496" w:type="pct"/>
            <w:shd w:val="clear" w:color="auto" w:fill="auto"/>
            <w:vAlign w:val="center"/>
          </w:tcPr>
          <w:p w14:paraId="0E386FCB" w14:textId="2EDD9FBB"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2625809C" w14:textId="0745833B"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07C3AD8D"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78E5BBA2" w14:textId="77777777" w:rsidR="00576D55" w:rsidRPr="00DB7CF8" w:rsidRDefault="00576D55" w:rsidP="00576D55">
            <w:pPr>
              <w:spacing w:after="0"/>
              <w:jc w:val="center"/>
              <w:rPr>
                <w:rFonts w:ascii="Times New Roman" w:hAnsi="Times New Roman"/>
                <w:b/>
                <w:color w:val="000000"/>
                <w:lang w:eastAsia="de-DE"/>
              </w:rPr>
            </w:pPr>
          </w:p>
        </w:tc>
      </w:tr>
      <w:tr w:rsidR="00371C7D" w:rsidRPr="00DB7CF8" w14:paraId="42664B84" w14:textId="77777777" w:rsidTr="00260E49">
        <w:trPr>
          <w:trHeight w:val="675"/>
          <w:jc w:val="center"/>
        </w:trPr>
        <w:tc>
          <w:tcPr>
            <w:tcW w:w="538" w:type="pct"/>
            <w:shd w:val="clear" w:color="auto" w:fill="auto"/>
            <w:noWrap/>
            <w:vAlign w:val="bottom"/>
          </w:tcPr>
          <w:p w14:paraId="386C8815" w14:textId="43D7BF4D"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4.3</w:t>
            </w:r>
          </w:p>
        </w:tc>
        <w:tc>
          <w:tcPr>
            <w:tcW w:w="1691" w:type="pct"/>
            <w:shd w:val="clear" w:color="auto" w:fill="auto"/>
            <w:noWrap/>
            <w:vAlign w:val="center"/>
          </w:tcPr>
          <w:p w14:paraId="36AD5184" w14:textId="05871D86"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Arrêté de sécurisation d'une ressource partagée</w:t>
            </w:r>
          </w:p>
        </w:tc>
        <w:tc>
          <w:tcPr>
            <w:tcW w:w="496" w:type="pct"/>
            <w:shd w:val="clear" w:color="auto" w:fill="auto"/>
            <w:vAlign w:val="center"/>
          </w:tcPr>
          <w:p w14:paraId="321CFE29" w14:textId="2B8447CA"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1D4F3021" w14:textId="0CC2ED5F"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01F6358A"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5D70908D" w14:textId="77777777" w:rsidR="00576D55" w:rsidRPr="00DB7CF8" w:rsidRDefault="00576D55" w:rsidP="00576D55">
            <w:pPr>
              <w:spacing w:after="0"/>
              <w:jc w:val="center"/>
              <w:rPr>
                <w:rFonts w:ascii="Times New Roman" w:hAnsi="Times New Roman"/>
                <w:b/>
                <w:color w:val="000000"/>
                <w:lang w:eastAsia="de-DE"/>
              </w:rPr>
            </w:pPr>
          </w:p>
        </w:tc>
      </w:tr>
      <w:tr w:rsidR="00371C7D" w:rsidRPr="00DB7CF8" w14:paraId="1BE1B9FA" w14:textId="77777777" w:rsidTr="00260E49">
        <w:trPr>
          <w:trHeight w:val="675"/>
          <w:jc w:val="center"/>
        </w:trPr>
        <w:tc>
          <w:tcPr>
            <w:tcW w:w="538" w:type="pct"/>
            <w:shd w:val="clear" w:color="auto" w:fill="auto"/>
            <w:noWrap/>
            <w:vAlign w:val="bottom"/>
          </w:tcPr>
          <w:p w14:paraId="7C92037A" w14:textId="25F9185A"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5.1</w:t>
            </w:r>
          </w:p>
        </w:tc>
        <w:tc>
          <w:tcPr>
            <w:tcW w:w="1691" w:type="pct"/>
            <w:shd w:val="clear" w:color="auto" w:fill="auto"/>
            <w:noWrap/>
            <w:vAlign w:val="center"/>
          </w:tcPr>
          <w:p w14:paraId="089C6A8A" w14:textId="4D6E4874"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Cahier de charges Concession Rurale</w:t>
            </w:r>
          </w:p>
        </w:tc>
        <w:tc>
          <w:tcPr>
            <w:tcW w:w="496" w:type="pct"/>
            <w:shd w:val="clear" w:color="auto" w:fill="auto"/>
            <w:vAlign w:val="center"/>
          </w:tcPr>
          <w:p w14:paraId="73AFF67D" w14:textId="1ADE584B"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09008C1" w14:textId="5EEDFA07"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70ACAAF4"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2B27407D" w14:textId="77777777" w:rsidR="00576D55" w:rsidRPr="00DB7CF8" w:rsidRDefault="00576D55" w:rsidP="00576D55">
            <w:pPr>
              <w:spacing w:after="0"/>
              <w:jc w:val="center"/>
              <w:rPr>
                <w:rFonts w:ascii="Times New Roman" w:hAnsi="Times New Roman"/>
                <w:b/>
                <w:color w:val="000000"/>
                <w:lang w:eastAsia="de-DE"/>
              </w:rPr>
            </w:pPr>
          </w:p>
        </w:tc>
      </w:tr>
      <w:tr w:rsidR="00371C7D" w:rsidRPr="00DB7CF8" w14:paraId="00AA98B6" w14:textId="77777777" w:rsidTr="00260E49">
        <w:trPr>
          <w:trHeight w:val="675"/>
          <w:jc w:val="center"/>
        </w:trPr>
        <w:tc>
          <w:tcPr>
            <w:tcW w:w="538" w:type="pct"/>
            <w:shd w:val="clear" w:color="auto" w:fill="auto"/>
            <w:noWrap/>
            <w:vAlign w:val="bottom"/>
          </w:tcPr>
          <w:p w14:paraId="178771B6" w14:textId="6027F069"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5.2</w:t>
            </w:r>
          </w:p>
        </w:tc>
        <w:tc>
          <w:tcPr>
            <w:tcW w:w="1691" w:type="pct"/>
            <w:shd w:val="clear" w:color="auto" w:fill="auto"/>
            <w:noWrap/>
            <w:vAlign w:val="center"/>
          </w:tcPr>
          <w:p w14:paraId="4221FF66" w14:textId="6A9DD501"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Cahier de charges DUP</w:t>
            </w:r>
          </w:p>
        </w:tc>
        <w:tc>
          <w:tcPr>
            <w:tcW w:w="496" w:type="pct"/>
            <w:shd w:val="clear" w:color="auto" w:fill="auto"/>
            <w:vAlign w:val="center"/>
          </w:tcPr>
          <w:p w14:paraId="2D4FD34F" w14:textId="440167DF"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A6A3CB6" w14:textId="04FAAE0E"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08A8091B"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3172155F" w14:textId="77777777" w:rsidR="00576D55" w:rsidRPr="00DB7CF8" w:rsidRDefault="00576D55" w:rsidP="00576D55">
            <w:pPr>
              <w:spacing w:after="0"/>
              <w:jc w:val="center"/>
              <w:rPr>
                <w:rFonts w:ascii="Times New Roman" w:hAnsi="Times New Roman"/>
                <w:b/>
                <w:color w:val="000000"/>
                <w:lang w:eastAsia="de-DE"/>
              </w:rPr>
            </w:pPr>
          </w:p>
        </w:tc>
      </w:tr>
      <w:tr w:rsidR="00371C7D" w:rsidRPr="00DB7CF8" w14:paraId="50AC0135" w14:textId="77777777" w:rsidTr="00260E49">
        <w:trPr>
          <w:trHeight w:val="675"/>
          <w:jc w:val="center"/>
        </w:trPr>
        <w:tc>
          <w:tcPr>
            <w:tcW w:w="538" w:type="pct"/>
            <w:shd w:val="clear" w:color="auto" w:fill="auto"/>
            <w:noWrap/>
            <w:vAlign w:val="bottom"/>
          </w:tcPr>
          <w:p w14:paraId="274B3BEA" w14:textId="3F0FD737"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5.3</w:t>
            </w:r>
          </w:p>
        </w:tc>
        <w:tc>
          <w:tcPr>
            <w:tcW w:w="1691" w:type="pct"/>
            <w:shd w:val="clear" w:color="auto" w:fill="auto"/>
            <w:noWrap/>
            <w:vAlign w:val="center"/>
          </w:tcPr>
          <w:p w14:paraId="0C46397B" w14:textId="6F03E0F9"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Cahier de charges Concession Rurale</w:t>
            </w:r>
          </w:p>
        </w:tc>
        <w:tc>
          <w:tcPr>
            <w:tcW w:w="496" w:type="pct"/>
            <w:shd w:val="clear" w:color="auto" w:fill="auto"/>
            <w:vAlign w:val="center"/>
          </w:tcPr>
          <w:p w14:paraId="7D17E35F" w14:textId="02DA9624"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187A9C7D" w14:textId="16BE82ED"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32D22D52"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44216853" w14:textId="77777777" w:rsidR="00576D55" w:rsidRPr="00DB7CF8" w:rsidRDefault="00576D55" w:rsidP="00576D55">
            <w:pPr>
              <w:spacing w:after="0"/>
              <w:jc w:val="center"/>
              <w:rPr>
                <w:rFonts w:ascii="Times New Roman" w:hAnsi="Times New Roman"/>
                <w:b/>
                <w:color w:val="000000"/>
                <w:lang w:eastAsia="de-DE"/>
              </w:rPr>
            </w:pPr>
          </w:p>
        </w:tc>
      </w:tr>
      <w:tr w:rsidR="00371C7D" w:rsidRPr="00DB7CF8" w14:paraId="37C6A8ED" w14:textId="77777777" w:rsidTr="00260E49">
        <w:trPr>
          <w:trHeight w:val="675"/>
          <w:jc w:val="center"/>
        </w:trPr>
        <w:tc>
          <w:tcPr>
            <w:tcW w:w="538" w:type="pct"/>
            <w:shd w:val="clear" w:color="auto" w:fill="auto"/>
            <w:noWrap/>
            <w:vAlign w:val="bottom"/>
          </w:tcPr>
          <w:p w14:paraId="4C7807BF" w14:textId="1E617572"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6.1</w:t>
            </w:r>
          </w:p>
        </w:tc>
        <w:tc>
          <w:tcPr>
            <w:tcW w:w="1691" w:type="pct"/>
            <w:shd w:val="clear" w:color="auto" w:fill="auto"/>
            <w:noWrap/>
            <w:vAlign w:val="center"/>
          </w:tcPr>
          <w:p w14:paraId="33CE0F9E" w14:textId="222F0251"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Fiche collecte des données géoréférencées</w:t>
            </w:r>
          </w:p>
        </w:tc>
        <w:tc>
          <w:tcPr>
            <w:tcW w:w="496" w:type="pct"/>
            <w:shd w:val="clear" w:color="auto" w:fill="auto"/>
            <w:vAlign w:val="center"/>
          </w:tcPr>
          <w:p w14:paraId="0339E317" w14:textId="0078A210"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5EC98FCB" w14:textId="2EEE01FA"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50</w:t>
            </w:r>
          </w:p>
        </w:tc>
        <w:tc>
          <w:tcPr>
            <w:tcW w:w="906" w:type="pct"/>
            <w:shd w:val="clear" w:color="auto" w:fill="auto"/>
            <w:noWrap/>
            <w:vAlign w:val="center"/>
          </w:tcPr>
          <w:p w14:paraId="759E3F8E"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52F90F24" w14:textId="77777777" w:rsidR="00576D55" w:rsidRPr="00DB7CF8" w:rsidRDefault="00576D55" w:rsidP="00576D55">
            <w:pPr>
              <w:spacing w:after="0"/>
              <w:jc w:val="center"/>
              <w:rPr>
                <w:rFonts w:ascii="Times New Roman" w:hAnsi="Times New Roman"/>
                <w:b/>
                <w:color w:val="000000"/>
                <w:lang w:eastAsia="de-DE"/>
              </w:rPr>
            </w:pPr>
          </w:p>
        </w:tc>
      </w:tr>
      <w:tr w:rsidR="00371C7D" w:rsidRPr="00DB7CF8" w14:paraId="459E4614" w14:textId="77777777" w:rsidTr="00260E49">
        <w:trPr>
          <w:trHeight w:val="675"/>
          <w:jc w:val="center"/>
        </w:trPr>
        <w:tc>
          <w:tcPr>
            <w:tcW w:w="538" w:type="pct"/>
            <w:shd w:val="clear" w:color="auto" w:fill="auto"/>
            <w:noWrap/>
            <w:vAlign w:val="bottom"/>
          </w:tcPr>
          <w:p w14:paraId="481C7829" w14:textId="1BE35D86" w:rsidR="00576D55" w:rsidRPr="00A94D4B" w:rsidRDefault="00576D55" w:rsidP="008967F6">
            <w:pPr>
              <w:jc w:val="center"/>
              <w:rPr>
                <w:rFonts w:ascii="Times New Roman" w:hAnsi="Times New Roman"/>
                <w:b/>
                <w:color w:val="000000"/>
                <w:lang w:eastAsia="de-DE"/>
              </w:rPr>
            </w:pPr>
            <w:r w:rsidRPr="00F40B98">
              <w:rPr>
                <w:rFonts w:ascii="Times New Roman" w:hAnsi="Times New Roman"/>
                <w:color w:val="000000"/>
                <w:lang w:eastAsia="fr-FR"/>
              </w:rPr>
              <w:t>6.2</w:t>
            </w:r>
          </w:p>
        </w:tc>
        <w:tc>
          <w:tcPr>
            <w:tcW w:w="1691" w:type="pct"/>
            <w:shd w:val="clear" w:color="auto" w:fill="auto"/>
            <w:noWrap/>
            <w:vAlign w:val="center"/>
          </w:tcPr>
          <w:p w14:paraId="073AA92B" w14:textId="7BCE9634" w:rsidR="00576D55" w:rsidRPr="00A94D4B" w:rsidRDefault="00576D55" w:rsidP="00F8480D">
            <w:pPr>
              <w:spacing w:after="0"/>
              <w:rPr>
                <w:rFonts w:ascii="Times New Roman" w:hAnsi="Times New Roman"/>
                <w:color w:val="000000"/>
                <w:lang w:eastAsia="fr-FR"/>
              </w:rPr>
            </w:pPr>
            <w:r w:rsidRPr="00F40B98">
              <w:rPr>
                <w:rFonts w:ascii="Times New Roman" w:hAnsi="Times New Roman"/>
                <w:color w:val="000000"/>
                <w:lang w:eastAsia="fr-FR"/>
              </w:rPr>
              <w:t>Fiche de suivi d'une ressource partagée</w:t>
            </w:r>
          </w:p>
        </w:tc>
        <w:tc>
          <w:tcPr>
            <w:tcW w:w="496" w:type="pct"/>
            <w:shd w:val="clear" w:color="auto" w:fill="auto"/>
            <w:vAlign w:val="center"/>
          </w:tcPr>
          <w:p w14:paraId="70789C27" w14:textId="3F65520C"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5E0B7396" w14:textId="2D09700D" w:rsidR="00576D55" w:rsidRPr="00A94D4B" w:rsidRDefault="00576D55" w:rsidP="00576D55">
            <w:pPr>
              <w:spacing w:after="0"/>
              <w:jc w:val="center"/>
              <w:rPr>
                <w:rFonts w:ascii="Times New Roman" w:hAnsi="Times New Roman"/>
                <w:color w:val="000000"/>
                <w:lang w:eastAsia="fr-FR"/>
              </w:rPr>
            </w:pPr>
            <w:r w:rsidRPr="00F40B98">
              <w:rPr>
                <w:rFonts w:ascii="Times New Roman" w:hAnsi="Times New Roman"/>
                <w:color w:val="000000"/>
                <w:lang w:eastAsia="fr-FR"/>
              </w:rPr>
              <w:t>50</w:t>
            </w:r>
          </w:p>
        </w:tc>
        <w:tc>
          <w:tcPr>
            <w:tcW w:w="906" w:type="pct"/>
            <w:shd w:val="clear" w:color="auto" w:fill="auto"/>
            <w:noWrap/>
            <w:vAlign w:val="center"/>
          </w:tcPr>
          <w:p w14:paraId="785E1F39" w14:textId="77777777" w:rsidR="00576D55" w:rsidRPr="00DB7CF8" w:rsidRDefault="00576D55" w:rsidP="00576D55">
            <w:pPr>
              <w:spacing w:after="0"/>
              <w:jc w:val="center"/>
              <w:rPr>
                <w:rFonts w:ascii="Times New Roman" w:hAnsi="Times New Roman"/>
                <w:b/>
                <w:color w:val="000000"/>
                <w:lang w:eastAsia="de-DE"/>
              </w:rPr>
            </w:pPr>
          </w:p>
        </w:tc>
        <w:tc>
          <w:tcPr>
            <w:tcW w:w="785" w:type="pct"/>
            <w:shd w:val="clear" w:color="auto" w:fill="auto"/>
            <w:noWrap/>
            <w:vAlign w:val="center"/>
          </w:tcPr>
          <w:p w14:paraId="4DE0D6D3" w14:textId="77777777" w:rsidR="00576D55" w:rsidRPr="00DB7CF8" w:rsidRDefault="00576D55" w:rsidP="00576D55">
            <w:pPr>
              <w:spacing w:after="0"/>
              <w:jc w:val="center"/>
              <w:rPr>
                <w:rFonts w:ascii="Times New Roman" w:hAnsi="Times New Roman"/>
                <w:b/>
                <w:color w:val="000000"/>
                <w:lang w:eastAsia="de-DE"/>
              </w:rPr>
            </w:pPr>
          </w:p>
        </w:tc>
      </w:tr>
      <w:tr w:rsidR="00371C7D" w:rsidRPr="00DB7CF8" w14:paraId="71544A56" w14:textId="77777777" w:rsidTr="00260E49">
        <w:trPr>
          <w:trHeight w:val="675"/>
          <w:jc w:val="center"/>
        </w:trPr>
        <w:tc>
          <w:tcPr>
            <w:tcW w:w="538" w:type="pct"/>
            <w:shd w:val="clear" w:color="auto" w:fill="auto"/>
            <w:noWrap/>
            <w:vAlign w:val="bottom"/>
          </w:tcPr>
          <w:p w14:paraId="76BB8569" w14:textId="0F67BAA6" w:rsidR="00F40D51" w:rsidRPr="00A94D4B" w:rsidRDefault="00F40D51" w:rsidP="008967F6">
            <w:pPr>
              <w:jc w:val="center"/>
              <w:rPr>
                <w:rFonts w:ascii="Times New Roman" w:hAnsi="Times New Roman"/>
                <w:b/>
                <w:color w:val="000000"/>
                <w:lang w:eastAsia="de-DE"/>
              </w:rPr>
            </w:pPr>
            <w:r w:rsidRPr="00F40B98">
              <w:rPr>
                <w:rFonts w:ascii="Times New Roman" w:hAnsi="Times New Roman"/>
                <w:color w:val="000000"/>
                <w:lang w:eastAsia="fr-FR"/>
              </w:rPr>
              <w:t>6.3</w:t>
            </w:r>
          </w:p>
        </w:tc>
        <w:tc>
          <w:tcPr>
            <w:tcW w:w="1691" w:type="pct"/>
            <w:shd w:val="clear" w:color="auto" w:fill="auto"/>
            <w:noWrap/>
            <w:vAlign w:val="center"/>
          </w:tcPr>
          <w:p w14:paraId="12F9F812" w14:textId="55C1D60F" w:rsidR="00F40D51" w:rsidRPr="00A94D4B" w:rsidRDefault="00F40D51" w:rsidP="00F8480D">
            <w:pPr>
              <w:spacing w:after="0"/>
              <w:rPr>
                <w:rFonts w:ascii="Times New Roman" w:hAnsi="Times New Roman"/>
                <w:color w:val="000000"/>
                <w:lang w:eastAsia="fr-FR"/>
              </w:rPr>
            </w:pPr>
            <w:r w:rsidRPr="00F40B98">
              <w:rPr>
                <w:rFonts w:ascii="Times New Roman" w:hAnsi="Times New Roman"/>
                <w:color w:val="000000"/>
                <w:lang w:eastAsia="fr-FR"/>
              </w:rPr>
              <w:t>Fiche collecte des données géoréférencées</w:t>
            </w:r>
          </w:p>
        </w:tc>
        <w:tc>
          <w:tcPr>
            <w:tcW w:w="496" w:type="pct"/>
            <w:shd w:val="clear" w:color="auto" w:fill="auto"/>
            <w:vAlign w:val="center"/>
          </w:tcPr>
          <w:p w14:paraId="1AAE85CF" w14:textId="083DCF80"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345023AD" w14:textId="464E1101"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017576A6" w14:textId="77777777" w:rsidR="00F40D51" w:rsidRPr="00DB7CF8" w:rsidRDefault="00F40D51" w:rsidP="00F40D51">
            <w:pPr>
              <w:spacing w:after="0"/>
              <w:jc w:val="center"/>
              <w:rPr>
                <w:rFonts w:ascii="Times New Roman" w:hAnsi="Times New Roman"/>
                <w:b/>
                <w:color w:val="000000"/>
                <w:lang w:eastAsia="de-DE"/>
              </w:rPr>
            </w:pPr>
          </w:p>
        </w:tc>
        <w:tc>
          <w:tcPr>
            <w:tcW w:w="785" w:type="pct"/>
            <w:shd w:val="clear" w:color="auto" w:fill="auto"/>
            <w:noWrap/>
            <w:vAlign w:val="center"/>
          </w:tcPr>
          <w:p w14:paraId="125566C5" w14:textId="77777777" w:rsidR="00F40D51" w:rsidRPr="00DB7CF8" w:rsidRDefault="00F40D51" w:rsidP="00F40D51">
            <w:pPr>
              <w:spacing w:after="0"/>
              <w:jc w:val="center"/>
              <w:rPr>
                <w:rFonts w:ascii="Times New Roman" w:hAnsi="Times New Roman"/>
                <w:b/>
                <w:color w:val="000000"/>
                <w:lang w:eastAsia="de-DE"/>
              </w:rPr>
            </w:pPr>
          </w:p>
        </w:tc>
      </w:tr>
      <w:tr w:rsidR="00371C7D" w:rsidRPr="00DB7CF8" w14:paraId="172567CF" w14:textId="77777777" w:rsidTr="00260E49">
        <w:trPr>
          <w:trHeight w:val="675"/>
          <w:jc w:val="center"/>
        </w:trPr>
        <w:tc>
          <w:tcPr>
            <w:tcW w:w="538" w:type="pct"/>
            <w:shd w:val="clear" w:color="auto" w:fill="auto"/>
            <w:noWrap/>
            <w:vAlign w:val="bottom"/>
          </w:tcPr>
          <w:p w14:paraId="747918A9" w14:textId="197038F7" w:rsidR="00F40D51" w:rsidRPr="00A94D4B" w:rsidRDefault="00F40D51" w:rsidP="008967F6">
            <w:pPr>
              <w:jc w:val="center"/>
              <w:rPr>
                <w:rFonts w:ascii="Times New Roman" w:hAnsi="Times New Roman"/>
                <w:b/>
                <w:color w:val="000000"/>
                <w:lang w:eastAsia="de-DE"/>
              </w:rPr>
            </w:pPr>
            <w:r w:rsidRPr="00F40B98">
              <w:rPr>
                <w:rFonts w:ascii="Times New Roman" w:hAnsi="Times New Roman"/>
                <w:color w:val="000000"/>
                <w:lang w:eastAsia="fr-FR"/>
              </w:rPr>
              <w:t>6.4</w:t>
            </w:r>
          </w:p>
        </w:tc>
        <w:tc>
          <w:tcPr>
            <w:tcW w:w="1691" w:type="pct"/>
            <w:shd w:val="clear" w:color="auto" w:fill="auto"/>
            <w:noWrap/>
            <w:vAlign w:val="center"/>
          </w:tcPr>
          <w:p w14:paraId="64B40C45" w14:textId="3BEF3359" w:rsidR="00F40D51" w:rsidRPr="00A94D4B" w:rsidRDefault="00F40D51" w:rsidP="00F8480D">
            <w:pPr>
              <w:spacing w:after="0"/>
              <w:rPr>
                <w:rFonts w:ascii="Times New Roman" w:hAnsi="Times New Roman"/>
                <w:color w:val="000000"/>
                <w:lang w:eastAsia="fr-FR"/>
              </w:rPr>
            </w:pPr>
            <w:r w:rsidRPr="00F40B98">
              <w:rPr>
                <w:rFonts w:ascii="Times New Roman" w:hAnsi="Times New Roman"/>
                <w:color w:val="000000"/>
                <w:lang w:eastAsia="fr-FR"/>
              </w:rPr>
              <w:t>Fiche de suivi d'une ressource partagée</w:t>
            </w:r>
          </w:p>
        </w:tc>
        <w:tc>
          <w:tcPr>
            <w:tcW w:w="496" w:type="pct"/>
            <w:shd w:val="clear" w:color="auto" w:fill="auto"/>
            <w:vAlign w:val="center"/>
          </w:tcPr>
          <w:p w14:paraId="6A479D16" w14:textId="6291AAF5"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58625604" w14:textId="095859BD"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4F8ACF6A" w14:textId="77777777" w:rsidR="00F40D51" w:rsidRPr="00DB7CF8" w:rsidRDefault="00F40D51" w:rsidP="00F40D51">
            <w:pPr>
              <w:spacing w:after="0"/>
              <w:jc w:val="center"/>
              <w:rPr>
                <w:rFonts w:ascii="Times New Roman" w:hAnsi="Times New Roman"/>
                <w:b/>
                <w:color w:val="000000"/>
                <w:lang w:eastAsia="de-DE"/>
              </w:rPr>
            </w:pPr>
          </w:p>
        </w:tc>
        <w:tc>
          <w:tcPr>
            <w:tcW w:w="785" w:type="pct"/>
            <w:shd w:val="clear" w:color="auto" w:fill="auto"/>
            <w:noWrap/>
            <w:vAlign w:val="center"/>
          </w:tcPr>
          <w:p w14:paraId="1B43E7EE" w14:textId="77777777" w:rsidR="00F40D51" w:rsidRPr="00DB7CF8" w:rsidRDefault="00F40D51" w:rsidP="00F40D51">
            <w:pPr>
              <w:spacing w:after="0"/>
              <w:jc w:val="center"/>
              <w:rPr>
                <w:rFonts w:ascii="Times New Roman" w:hAnsi="Times New Roman"/>
                <w:b/>
                <w:color w:val="000000"/>
                <w:lang w:eastAsia="de-DE"/>
              </w:rPr>
            </w:pPr>
          </w:p>
        </w:tc>
      </w:tr>
      <w:tr w:rsidR="00371C7D" w:rsidRPr="00DB7CF8" w14:paraId="59911105" w14:textId="77777777" w:rsidTr="00260E49">
        <w:trPr>
          <w:trHeight w:val="675"/>
          <w:jc w:val="center"/>
        </w:trPr>
        <w:tc>
          <w:tcPr>
            <w:tcW w:w="538" w:type="pct"/>
            <w:shd w:val="clear" w:color="auto" w:fill="auto"/>
            <w:noWrap/>
            <w:vAlign w:val="bottom"/>
          </w:tcPr>
          <w:p w14:paraId="433B09F3" w14:textId="35904480" w:rsidR="00F40D51" w:rsidRPr="00A94D4B" w:rsidRDefault="00F40D51" w:rsidP="008967F6">
            <w:pPr>
              <w:jc w:val="center"/>
              <w:rPr>
                <w:rFonts w:ascii="Times New Roman" w:hAnsi="Times New Roman"/>
                <w:b/>
                <w:color w:val="000000"/>
                <w:lang w:eastAsia="de-DE"/>
              </w:rPr>
            </w:pPr>
            <w:r w:rsidRPr="00F40B98">
              <w:rPr>
                <w:rFonts w:ascii="Times New Roman" w:hAnsi="Times New Roman"/>
                <w:color w:val="000000"/>
                <w:lang w:eastAsia="fr-FR"/>
              </w:rPr>
              <w:t>7.1</w:t>
            </w:r>
          </w:p>
        </w:tc>
        <w:tc>
          <w:tcPr>
            <w:tcW w:w="1691" w:type="pct"/>
            <w:shd w:val="clear" w:color="auto" w:fill="auto"/>
            <w:noWrap/>
            <w:vAlign w:val="center"/>
          </w:tcPr>
          <w:p w14:paraId="4AF97C01" w14:textId="0993E84D" w:rsidR="00F40D51" w:rsidRPr="00A94D4B" w:rsidRDefault="00F40D51" w:rsidP="00F8480D">
            <w:pPr>
              <w:spacing w:after="0"/>
              <w:rPr>
                <w:rFonts w:ascii="Times New Roman" w:hAnsi="Times New Roman"/>
                <w:color w:val="000000"/>
                <w:lang w:eastAsia="fr-FR"/>
              </w:rPr>
            </w:pPr>
            <w:r w:rsidRPr="00F40B98">
              <w:rPr>
                <w:rFonts w:ascii="Times New Roman" w:hAnsi="Times New Roman"/>
                <w:color w:val="000000"/>
                <w:lang w:eastAsia="fr-FR"/>
              </w:rPr>
              <w:t>Message de Publicité Foncière DUP</w:t>
            </w:r>
          </w:p>
        </w:tc>
        <w:tc>
          <w:tcPr>
            <w:tcW w:w="496" w:type="pct"/>
            <w:shd w:val="clear" w:color="auto" w:fill="auto"/>
            <w:vAlign w:val="center"/>
          </w:tcPr>
          <w:p w14:paraId="60170C33" w14:textId="0A438826"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F3BF88F" w14:textId="5BCAD9CB"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50</w:t>
            </w:r>
          </w:p>
        </w:tc>
        <w:tc>
          <w:tcPr>
            <w:tcW w:w="906" w:type="pct"/>
            <w:shd w:val="clear" w:color="auto" w:fill="auto"/>
            <w:noWrap/>
            <w:vAlign w:val="center"/>
          </w:tcPr>
          <w:p w14:paraId="6ABB85B3" w14:textId="77777777" w:rsidR="00F40D51" w:rsidRPr="00DB7CF8" w:rsidRDefault="00F40D51" w:rsidP="00F40D51">
            <w:pPr>
              <w:spacing w:after="0"/>
              <w:jc w:val="center"/>
              <w:rPr>
                <w:rFonts w:ascii="Times New Roman" w:hAnsi="Times New Roman"/>
                <w:b/>
                <w:color w:val="000000"/>
                <w:lang w:eastAsia="de-DE"/>
              </w:rPr>
            </w:pPr>
          </w:p>
        </w:tc>
        <w:tc>
          <w:tcPr>
            <w:tcW w:w="785" w:type="pct"/>
            <w:shd w:val="clear" w:color="auto" w:fill="auto"/>
            <w:noWrap/>
            <w:vAlign w:val="center"/>
          </w:tcPr>
          <w:p w14:paraId="370518B1" w14:textId="77777777" w:rsidR="00F40D51" w:rsidRPr="00DB7CF8" w:rsidRDefault="00F40D51" w:rsidP="00F40D51">
            <w:pPr>
              <w:spacing w:after="0"/>
              <w:jc w:val="center"/>
              <w:rPr>
                <w:rFonts w:ascii="Times New Roman" w:hAnsi="Times New Roman"/>
                <w:b/>
                <w:color w:val="000000"/>
                <w:lang w:eastAsia="de-DE"/>
              </w:rPr>
            </w:pPr>
          </w:p>
        </w:tc>
      </w:tr>
      <w:tr w:rsidR="00371C7D" w:rsidRPr="00DB7CF8" w14:paraId="32DC6E75" w14:textId="77777777" w:rsidTr="00260E49">
        <w:trPr>
          <w:trHeight w:val="675"/>
          <w:jc w:val="center"/>
        </w:trPr>
        <w:tc>
          <w:tcPr>
            <w:tcW w:w="538" w:type="pct"/>
            <w:shd w:val="clear" w:color="auto" w:fill="auto"/>
            <w:noWrap/>
            <w:vAlign w:val="bottom"/>
          </w:tcPr>
          <w:p w14:paraId="7EE1ADCE" w14:textId="7AA0A987" w:rsidR="00F40D51" w:rsidRPr="00A94D4B" w:rsidRDefault="00F40D51" w:rsidP="008967F6">
            <w:pPr>
              <w:jc w:val="center"/>
              <w:rPr>
                <w:rFonts w:ascii="Times New Roman" w:hAnsi="Times New Roman"/>
                <w:b/>
                <w:color w:val="000000"/>
                <w:lang w:eastAsia="de-DE"/>
              </w:rPr>
            </w:pPr>
            <w:r w:rsidRPr="00F40B98">
              <w:rPr>
                <w:rFonts w:ascii="Times New Roman" w:hAnsi="Times New Roman"/>
                <w:color w:val="000000"/>
                <w:lang w:eastAsia="fr-FR"/>
              </w:rPr>
              <w:t>7.2</w:t>
            </w:r>
          </w:p>
        </w:tc>
        <w:tc>
          <w:tcPr>
            <w:tcW w:w="1691" w:type="pct"/>
            <w:shd w:val="clear" w:color="auto" w:fill="auto"/>
            <w:noWrap/>
            <w:vAlign w:val="center"/>
          </w:tcPr>
          <w:p w14:paraId="32D5B45E" w14:textId="10121F3C" w:rsidR="00F40D51" w:rsidRPr="00A94D4B" w:rsidRDefault="00F40D51" w:rsidP="00F8480D">
            <w:pPr>
              <w:spacing w:after="0"/>
              <w:rPr>
                <w:rFonts w:ascii="Times New Roman" w:hAnsi="Times New Roman"/>
                <w:color w:val="000000"/>
                <w:lang w:eastAsia="fr-FR"/>
              </w:rPr>
            </w:pPr>
            <w:r w:rsidRPr="00F40B98">
              <w:rPr>
                <w:rFonts w:ascii="Times New Roman" w:hAnsi="Times New Roman"/>
                <w:color w:val="000000"/>
                <w:lang w:eastAsia="fr-FR"/>
              </w:rPr>
              <w:t>Message de Publicité Foncière sur les RP</w:t>
            </w:r>
          </w:p>
        </w:tc>
        <w:tc>
          <w:tcPr>
            <w:tcW w:w="496" w:type="pct"/>
            <w:shd w:val="clear" w:color="auto" w:fill="auto"/>
            <w:vAlign w:val="center"/>
          </w:tcPr>
          <w:p w14:paraId="4B754FCB" w14:textId="2244F626"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E82E9D2" w14:textId="4AA3CFDE"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50</w:t>
            </w:r>
          </w:p>
        </w:tc>
        <w:tc>
          <w:tcPr>
            <w:tcW w:w="906" w:type="pct"/>
            <w:shd w:val="clear" w:color="auto" w:fill="auto"/>
            <w:noWrap/>
            <w:vAlign w:val="center"/>
          </w:tcPr>
          <w:p w14:paraId="2F511DA4" w14:textId="77777777" w:rsidR="00F40D51" w:rsidRPr="00DB7CF8" w:rsidRDefault="00F40D51" w:rsidP="00F40D51">
            <w:pPr>
              <w:spacing w:after="0"/>
              <w:jc w:val="center"/>
              <w:rPr>
                <w:rFonts w:ascii="Times New Roman" w:hAnsi="Times New Roman"/>
                <w:b/>
                <w:color w:val="000000"/>
                <w:lang w:eastAsia="de-DE"/>
              </w:rPr>
            </w:pPr>
          </w:p>
        </w:tc>
        <w:tc>
          <w:tcPr>
            <w:tcW w:w="785" w:type="pct"/>
            <w:shd w:val="clear" w:color="auto" w:fill="auto"/>
            <w:noWrap/>
            <w:vAlign w:val="center"/>
          </w:tcPr>
          <w:p w14:paraId="55EAFC43" w14:textId="77777777" w:rsidR="00F40D51" w:rsidRPr="00DB7CF8" w:rsidRDefault="00F40D51" w:rsidP="00F40D51">
            <w:pPr>
              <w:spacing w:after="0"/>
              <w:jc w:val="center"/>
              <w:rPr>
                <w:rFonts w:ascii="Times New Roman" w:hAnsi="Times New Roman"/>
                <w:b/>
                <w:color w:val="000000"/>
                <w:lang w:eastAsia="de-DE"/>
              </w:rPr>
            </w:pPr>
          </w:p>
        </w:tc>
      </w:tr>
      <w:tr w:rsidR="00371C7D" w:rsidRPr="00DB7CF8" w14:paraId="1313B968" w14:textId="77777777" w:rsidTr="00260E49">
        <w:trPr>
          <w:trHeight w:val="675"/>
          <w:jc w:val="center"/>
        </w:trPr>
        <w:tc>
          <w:tcPr>
            <w:tcW w:w="538" w:type="pct"/>
            <w:shd w:val="clear" w:color="auto" w:fill="auto"/>
            <w:noWrap/>
            <w:vAlign w:val="bottom"/>
          </w:tcPr>
          <w:p w14:paraId="371823E5" w14:textId="0094A7BE" w:rsidR="00F40D51" w:rsidRPr="00A94D4B" w:rsidRDefault="00F40D51" w:rsidP="008967F6">
            <w:pPr>
              <w:jc w:val="center"/>
              <w:rPr>
                <w:rFonts w:ascii="Times New Roman" w:hAnsi="Times New Roman"/>
                <w:b/>
                <w:color w:val="000000"/>
                <w:lang w:eastAsia="de-DE"/>
              </w:rPr>
            </w:pPr>
            <w:r w:rsidRPr="00F40B98">
              <w:rPr>
                <w:rFonts w:ascii="Times New Roman" w:hAnsi="Times New Roman"/>
                <w:color w:val="000000"/>
                <w:lang w:eastAsia="fr-FR"/>
              </w:rPr>
              <w:t>7.3</w:t>
            </w:r>
          </w:p>
        </w:tc>
        <w:tc>
          <w:tcPr>
            <w:tcW w:w="1691" w:type="pct"/>
            <w:shd w:val="clear" w:color="auto" w:fill="auto"/>
            <w:noWrap/>
            <w:vAlign w:val="center"/>
          </w:tcPr>
          <w:p w14:paraId="3425DFA2" w14:textId="096A5D1B" w:rsidR="00F40D51" w:rsidRPr="00A94D4B" w:rsidRDefault="00F40D51" w:rsidP="00F8480D">
            <w:pPr>
              <w:spacing w:after="0"/>
              <w:rPr>
                <w:rFonts w:ascii="Times New Roman" w:hAnsi="Times New Roman"/>
                <w:color w:val="000000"/>
                <w:lang w:eastAsia="fr-FR"/>
              </w:rPr>
            </w:pPr>
            <w:r w:rsidRPr="00F40B98">
              <w:rPr>
                <w:rFonts w:ascii="Times New Roman" w:hAnsi="Times New Roman"/>
                <w:color w:val="000000"/>
                <w:lang w:eastAsia="fr-FR"/>
              </w:rPr>
              <w:t>Message de Publicité Foncière Concession Rurale</w:t>
            </w:r>
          </w:p>
        </w:tc>
        <w:tc>
          <w:tcPr>
            <w:tcW w:w="496" w:type="pct"/>
            <w:shd w:val="clear" w:color="auto" w:fill="auto"/>
            <w:vAlign w:val="center"/>
          </w:tcPr>
          <w:p w14:paraId="2C0122B8" w14:textId="50828609"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29DB0A7" w14:textId="3A5CEE12"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50</w:t>
            </w:r>
          </w:p>
        </w:tc>
        <w:tc>
          <w:tcPr>
            <w:tcW w:w="906" w:type="pct"/>
            <w:shd w:val="clear" w:color="auto" w:fill="auto"/>
            <w:noWrap/>
            <w:vAlign w:val="center"/>
          </w:tcPr>
          <w:p w14:paraId="368EDF45" w14:textId="77777777" w:rsidR="00F40D51" w:rsidRPr="00DB7CF8" w:rsidRDefault="00F40D51" w:rsidP="00F40D51">
            <w:pPr>
              <w:spacing w:after="0"/>
              <w:jc w:val="center"/>
              <w:rPr>
                <w:rFonts w:ascii="Times New Roman" w:hAnsi="Times New Roman"/>
                <w:b/>
                <w:color w:val="000000"/>
                <w:lang w:eastAsia="de-DE"/>
              </w:rPr>
            </w:pPr>
          </w:p>
        </w:tc>
        <w:tc>
          <w:tcPr>
            <w:tcW w:w="785" w:type="pct"/>
            <w:shd w:val="clear" w:color="auto" w:fill="auto"/>
            <w:noWrap/>
            <w:vAlign w:val="center"/>
          </w:tcPr>
          <w:p w14:paraId="2218236C" w14:textId="77777777" w:rsidR="00F40D51" w:rsidRPr="00DB7CF8" w:rsidRDefault="00F40D51" w:rsidP="00F40D51">
            <w:pPr>
              <w:spacing w:after="0"/>
              <w:jc w:val="center"/>
              <w:rPr>
                <w:rFonts w:ascii="Times New Roman" w:hAnsi="Times New Roman"/>
                <w:b/>
                <w:color w:val="000000"/>
                <w:lang w:eastAsia="de-DE"/>
              </w:rPr>
            </w:pPr>
          </w:p>
        </w:tc>
      </w:tr>
      <w:tr w:rsidR="00371C7D" w:rsidRPr="00DB7CF8" w14:paraId="250F17AC" w14:textId="77777777" w:rsidTr="00260E49">
        <w:trPr>
          <w:trHeight w:val="675"/>
          <w:jc w:val="center"/>
        </w:trPr>
        <w:tc>
          <w:tcPr>
            <w:tcW w:w="538" w:type="pct"/>
            <w:shd w:val="clear" w:color="auto" w:fill="auto"/>
            <w:noWrap/>
            <w:vAlign w:val="bottom"/>
          </w:tcPr>
          <w:p w14:paraId="2337FE57" w14:textId="4C8991F5" w:rsidR="00F40D51" w:rsidRPr="00A94D4B" w:rsidRDefault="00F40D51" w:rsidP="008967F6">
            <w:pPr>
              <w:jc w:val="center"/>
              <w:rPr>
                <w:rFonts w:ascii="Times New Roman" w:hAnsi="Times New Roman"/>
                <w:b/>
                <w:color w:val="000000"/>
                <w:lang w:eastAsia="de-DE"/>
              </w:rPr>
            </w:pPr>
            <w:r w:rsidRPr="00F40B98">
              <w:rPr>
                <w:rFonts w:ascii="Times New Roman" w:hAnsi="Times New Roman"/>
                <w:color w:val="000000"/>
                <w:lang w:eastAsia="fr-FR"/>
              </w:rPr>
              <w:t>7.4</w:t>
            </w:r>
          </w:p>
        </w:tc>
        <w:tc>
          <w:tcPr>
            <w:tcW w:w="1691" w:type="pct"/>
            <w:shd w:val="clear" w:color="auto" w:fill="auto"/>
            <w:noWrap/>
            <w:vAlign w:val="center"/>
          </w:tcPr>
          <w:p w14:paraId="36251451" w14:textId="371A0F47" w:rsidR="00F40D51" w:rsidRPr="00A94D4B" w:rsidRDefault="00F40D51" w:rsidP="00F8480D">
            <w:pPr>
              <w:spacing w:after="0"/>
              <w:rPr>
                <w:rFonts w:ascii="Times New Roman" w:hAnsi="Times New Roman"/>
                <w:color w:val="000000"/>
                <w:lang w:eastAsia="fr-FR"/>
              </w:rPr>
            </w:pPr>
            <w:r w:rsidRPr="00F40B98">
              <w:rPr>
                <w:rFonts w:ascii="Times New Roman" w:hAnsi="Times New Roman"/>
                <w:color w:val="000000"/>
                <w:lang w:eastAsia="fr-FR"/>
              </w:rPr>
              <w:t>Message de Publicité Foncière sur les RP</w:t>
            </w:r>
          </w:p>
        </w:tc>
        <w:tc>
          <w:tcPr>
            <w:tcW w:w="496" w:type="pct"/>
            <w:shd w:val="clear" w:color="auto" w:fill="auto"/>
            <w:vAlign w:val="center"/>
          </w:tcPr>
          <w:p w14:paraId="4789308E" w14:textId="7DC8E16B"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75189C36" w14:textId="1E7CC2C7"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4C2DC1A5" w14:textId="77777777" w:rsidR="00F40D51" w:rsidRPr="00DB7CF8" w:rsidRDefault="00F40D51" w:rsidP="00F40D51">
            <w:pPr>
              <w:spacing w:after="0"/>
              <w:jc w:val="center"/>
              <w:rPr>
                <w:rFonts w:ascii="Times New Roman" w:hAnsi="Times New Roman"/>
                <w:b/>
                <w:color w:val="000000"/>
                <w:lang w:eastAsia="de-DE"/>
              </w:rPr>
            </w:pPr>
          </w:p>
        </w:tc>
        <w:tc>
          <w:tcPr>
            <w:tcW w:w="785" w:type="pct"/>
            <w:shd w:val="clear" w:color="auto" w:fill="auto"/>
            <w:noWrap/>
            <w:vAlign w:val="center"/>
          </w:tcPr>
          <w:p w14:paraId="126AC4DD" w14:textId="77777777" w:rsidR="00F40D51" w:rsidRPr="00DB7CF8" w:rsidRDefault="00F40D51" w:rsidP="00F40D51">
            <w:pPr>
              <w:spacing w:after="0"/>
              <w:jc w:val="center"/>
              <w:rPr>
                <w:rFonts w:ascii="Times New Roman" w:hAnsi="Times New Roman"/>
                <w:b/>
                <w:color w:val="000000"/>
                <w:lang w:eastAsia="de-DE"/>
              </w:rPr>
            </w:pPr>
          </w:p>
        </w:tc>
      </w:tr>
      <w:tr w:rsidR="00371C7D" w:rsidRPr="00DB7CF8" w14:paraId="31AF3850" w14:textId="77777777" w:rsidTr="00260E49">
        <w:trPr>
          <w:trHeight w:val="675"/>
          <w:jc w:val="center"/>
        </w:trPr>
        <w:tc>
          <w:tcPr>
            <w:tcW w:w="538" w:type="pct"/>
            <w:shd w:val="clear" w:color="auto" w:fill="auto"/>
            <w:noWrap/>
            <w:vAlign w:val="bottom"/>
          </w:tcPr>
          <w:p w14:paraId="64C68608" w14:textId="54B135AD" w:rsidR="00F40D51" w:rsidRPr="00A94D4B" w:rsidRDefault="00F40D51" w:rsidP="008967F6">
            <w:pPr>
              <w:jc w:val="center"/>
              <w:rPr>
                <w:rFonts w:ascii="Times New Roman" w:hAnsi="Times New Roman"/>
                <w:b/>
                <w:color w:val="000000"/>
                <w:lang w:eastAsia="de-DE"/>
              </w:rPr>
            </w:pPr>
            <w:r w:rsidRPr="00F40B98">
              <w:rPr>
                <w:rFonts w:ascii="Times New Roman" w:hAnsi="Times New Roman"/>
                <w:color w:val="000000"/>
                <w:lang w:eastAsia="fr-FR"/>
              </w:rPr>
              <w:t>7.5</w:t>
            </w:r>
          </w:p>
        </w:tc>
        <w:tc>
          <w:tcPr>
            <w:tcW w:w="1691" w:type="pct"/>
            <w:shd w:val="clear" w:color="auto" w:fill="auto"/>
            <w:noWrap/>
            <w:vAlign w:val="center"/>
          </w:tcPr>
          <w:p w14:paraId="2F10CBFB" w14:textId="33491E57" w:rsidR="00F40D51" w:rsidRPr="00A94D4B" w:rsidRDefault="00F40D51" w:rsidP="00F8480D">
            <w:pPr>
              <w:spacing w:after="0"/>
              <w:rPr>
                <w:rFonts w:ascii="Times New Roman" w:hAnsi="Times New Roman"/>
                <w:color w:val="000000"/>
                <w:lang w:eastAsia="fr-FR"/>
              </w:rPr>
            </w:pPr>
            <w:r w:rsidRPr="00F40B98">
              <w:rPr>
                <w:rFonts w:ascii="Times New Roman" w:hAnsi="Times New Roman"/>
                <w:color w:val="000000"/>
                <w:lang w:eastAsia="fr-FR"/>
              </w:rPr>
              <w:t>Message de Publicité Foncière Concession Rurale</w:t>
            </w:r>
          </w:p>
        </w:tc>
        <w:tc>
          <w:tcPr>
            <w:tcW w:w="496" w:type="pct"/>
            <w:shd w:val="clear" w:color="auto" w:fill="auto"/>
            <w:vAlign w:val="center"/>
          </w:tcPr>
          <w:p w14:paraId="326E2551" w14:textId="171DC57A"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69A52B1" w14:textId="6C2D92F0"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296327F8" w14:textId="77777777" w:rsidR="00F40D51" w:rsidRPr="00DB7CF8" w:rsidRDefault="00F40D51" w:rsidP="00F40D51">
            <w:pPr>
              <w:spacing w:after="0"/>
              <w:jc w:val="center"/>
              <w:rPr>
                <w:rFonts w:ascii="Times New Roman" w:hAnsi="Times New Roman"/>
                <w:b/>
                <w:color w:val="000000"/>
                <w:lang w:eastAsia="de-DE"/>
              </w:rPr>
            </w:pPr>
          </w:p>
        </w:tc>
        <w:tc>
          <w:tcPr>
            <w:tcW w:w="785" w:type="pct"/>
            <w:shd w:val="clear" w:color="auto" w:fill="auto"/>
            <w:noWrap/>
            <w:vAlign w:val="center"/>
          </w:tcPr>
          <w:p w14:paraId="5C011C80" w14:textId="77777777" w:rsidR="00F40D51" w:rsidRPr="00DB7CF8" w:rsidRDefault="00F40D51" w:rsidP="00F40D51">
            <w:pPr>
              <w:spacing w:after="0"/>
              <w:jc w:val="center"/>
              <w:rPr>
                <w:rFonts w:ascii="Times New Roman" w:hAnsi="Times New Roman"/>
                <w:b/>
                <w:color w:val="000000"/>
                <w:lang w:eastAsia="de-DE"/>
              </w:rPr>
            </w:pPr>
          </w:p>
        </w:tc>
      </w:tr>
      <w:tr w:rsidR="00371C7D" w:rsidRPr="00DB7CF8" w14:paraId="38A0A6F6" w14:textId="77777777" w:rsidTr="00260E49">
        <w:trPr>
          <w:trHeight w:val="675"/>
          <w:jc w:val="center"/>
        </w:trPr>
        <w:tc>
          <w:tcPr>
            <w:tcW w:w="538" w:type="pct"/>
            <w:shd w:val="clear" w:color="auto" w:fill="auto"/>
            <w:noWrap/>
            <w:vAlign w:val="bottom"/>
          </w:tcPr>
          <w:p w14:paraId="5F14FD55" w14:textId="063B114F" w:rsidR="00F40D51"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7.6</w:t>
            </w:r>
          </w:p>
        </w:tc>
        <w:tc>
          <w:tcPr>
            <w:tcW w:w="1691" w:type="pct"/>
            <w:shd w:val="clear" w:color="auto" w:fill="auto"/>
            <w:noWrap/>
            <w:vAlign w:val="center"/>
          </w:tcPr>
          <w:p w14:paraId="43477CF2" w14:textId="738A3102" w:rsidR="00F40D51" w:rsidRPr="00A94D4B" w:rsidRDefault="00F40D51" w:rsidP="00F8480D">
            <w:pPr>
              <w:spacing w:after="0"/>
              <w:rPr>
                <w:rFonts w:ascii="Times New Roman" w:hAnsi="Times New Roman"/>
                <w:color w:val="000000"/>
                <w:lang w:eastAsia="fr-FR"/>
              </w:rPr>
            </w:pPr>
            <w:r w:rsidRPr="00F40B98">
              <w:rPr>
                <w:rFonts w:ascii="Times New Roman" w:hAnsi="Times New Roman"/>
                <w:color w:val="000000"/>
                <w:lang w:eastAsia="fr-FR"/>
              </w:rPr>
              <w:t>Message de Publicité Foncière sur les RI</w:t>
            </w:r>
          </w:p>
        </w:tc>
        <w:tc>
          <w:tcPr>
            <w:tcW w:w="496" w:type="pct"/>
            <w:shd w:val="clear" w:color="auto" w:fill="auto"/>
            <w:vAlign w:val="center"/>
          </w:tcPr>
          <w:p w14:paraId="28912C4D" w14:textId="17871CDB"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45D5E63" w14:textId="356AAC3D" w:rsidR="00F40D51" w:rsidRPr="00A94D4B" w:rsidRDefault="00F40D51" w:rsidP="00F40D51">
            <w:pPr>
              <w:spacing w:after="0"/>
              <w:jc w:val="center"/>
              <w:rPr>
                <w:rFonts w:ascii="Times New Roman" w:hAnsi="Times New Roman"/>
                <w:color w:val="000000"/>
                <w:lang w:eastAsia="fr-FR"/>
              </w:rPr>
            </w:pPr>
            <w:r w:rsidRPr="00F40B98">
              <w:rPr>
                <w:rFonts w:ascii="Times New Roman" w:hAnsi="Times New Roman"/>
                <w:color w:val="000000"/>
                <w:lang w:eastAsia="fr-FR"/>
              </w:rPr>
              <w:t>162</w:t>
            </w:r>
          </w:p>
        </w:tc>
        <w:tc>
          <w:tcPr>
            <w:tcW w:w="906" w:type="pct"/>
            <w:shd w:val="clear" w:color="auto" w:fill="auto"/>
            <w:noWrap/>
            <w:vAlign w:val="center"/>
          </w:tcPr>
          <w:p w14:paraId="6CFAE2B0" w14:textId="77777777" w:rsidR="00F40D51" w:rsidRPr="00DB7CF8" w:rsidRDefault="00F40D51" w:rsidP="00F40D51">
            <w:pPr>
              <w:spacing w:after="0"/>
              <w:jc w:val="center"/>
              <w:rPr>
                <w:rFonts w:ascii="Times New Roman" w:hAnsi="Times New Roman"/>
                <w:b/>
                <w:color w:val="000000"/>
                <w:lang w:eastAsia="de-DE"/>
              </w:rPr>
            </w:pPr>
          </w:p>
        </w:tc>
        <w:tc>
          <w:tcPr>
            <w:tcW w:w="785" w:type="pct"/>
            <w:shd w:val="clear" w:color="auto" w:fill="auto"/>
            <w:noWrap/>
            <w:vAlign w:val="center"/>
          </w:tcPr>
          <w:p w14:paraId="6FD77B43" w14:textId="77777777" w:rsidR="00F40D51" w:rsidRPr="00DB7CF8" w:rsidRDefault="00F40D51" w:rsidP="00F40D51">
            <w:pPr>
              <w:spacing w:after="0"/>
              <w:jc w:val="center"/>
              <w:rPr>
                <w:rFonts w:ascii="Times New Roman" w:hAnsi="Times New Roman"/>
                <w:b/>
                <w:color w:val="000000"/>
                <w:lang w:eastAsia="de-DE"/>
              </w:rPr>
            </w:pPr>
          </w:p>
        </w:tc>
      </w:tr>
      <w:tr w:rsidR="00371C7D" w:rsidRPr="00DB7CF8" w14:paraId="5A28DE10" w14:textId="77777777" w:rsidTr="00260E49">
        <w:trPr>
          <w:trHeight w:val="675"/>
          <w:jc w:val="center"/>
        </w:trPr>
        <w:tc>
          <w:tcPr>
            <w:tcW w:w="538" w:type="pct"/>
            <w:shd w:val="clear" w:color="auto" w:fill="auto"/>
            <w:noWrap/>
            <w:vAlign w:val="bottom"/>
          </w:tcPr>
          <w:p w14:paraId="7F136F20" w14:textId="48ED9125"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8.1</w:t>
            </w:r>
          </w:p>
        </w:tc>
        <w:tc>
          <w:tcPr>
            <w:tcW w:w="1691" w:type="pct"/>
            <w:shd w:val="clear" w:color="auto" w:fill="auto"/>
            <w:noWrap/>
            <w:vAlign w:val="center"/>
          </w:tcPr>
          <w:p w14:paraId="279B1A7C" w14:textId="57A128BD"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identification ressource dans le cadre de la DUP</w:t>
            </w:r>
          </w:p>
        </w:tc>
        <w:tc>
          <w:tcPr>
            <w:tcW w:w="496" w:type="pct"/>
            <w:shd w:val="clear" w:color="auto" w:fill="auto"/>
            <w:vAlign w:val="center"/>
          </w:tcPr>
          <w:p w14:paraId="0453C444" w14:textId="5CA4B758"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1C9D278B" w14:textId="361A9F42"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10</w:t>
            </w:r>
          </w:p>
        </w:tc>
        <w:tc>
          <w:tcPr>
            <w:tcW w:w="906" w:type="pct"/>
            <w:shd w:val="clear" w:color="auto" w:fill="auto"/>
            <w:noWrap/>
            <w:vAlign w:val="center"/>
          </w:tcPr>
          <w:p w14:paraId="5402B3DF"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06BB4A95"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0BEFAE8D" w14:textId="77777777" w:rsidTr="00260E49">
        <w:trPr>
          <w:trHeight w:val="675"/>
          <w:jc w:val="center"/>
        </w:trPr>
        <w:tc>
          <w:tcPr>
            <w:tcW w:w="538" w:type="pct"/>
            <w:shd w:val="clear" w:color="auto" w:fill="auto"/>
            <w:noWrap/>
            <w:vAlign w:val="bottom"/>
          </w:tcPr>
          <w:p w14:paraId="46559CEC" w14:textId="5CE608C3"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8.2</w:t>
            </w:r>
          </w:p>
        </w:tc>
        <w:tc>
          <w:tcPr>
            <w:tcW w:w="1691" w:type="pct"/>
            <w:shd w:val="clear" w:color="auto" w:fill="auto"/>
            <w:noWrap/>
            <w:vAlign w:val="center"/>
          </w:tcPr>
          <w:p w14:paraId="5D71EA3E" w14:textId="365C7D38"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missions sensibilisation DUP</w:t>
            </w:r>
          </w:p>
        </w:tc>
        <w:tc>
          <w:tcPr>
            <w:tcW w:w="496" w:type="pct"/>
            <w:shd w:val="clear" w:color="auto" w:fill="auto"/>
            <w:vAlign w:val="center"/>
          </w:tcPr>
          <w:p w14:paraId="76342490" w14:textId="153CA9CF"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96B9290" w14:textId="534B2338"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10</w:t>
            </w:r>
          </w:p>
        </w:tc>
        <w:tc>
          <w:tcPr>
            <w:tcW w:w="906" w:type="pct"/>
            <w:shd w:val="clear" w:color="auto" w:fill="auto"/>
            <w:noWrap/>
            <w:vAlign w:val="center"/>
          </w:tcPr>
          <w:p w14:paraId="3EE267AB"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0EAFDE4B"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4B660A09" w14:textId="77777777" w:rsidTr="00260E49">
        <w:trPr>
          <w:trHeight w:val="675"/>
          <w:jc w:val="center"/>
        </w:trPr>
        <w:tc>
          <w:tcPr>
            <w:tcW w:w="538" w:type="pct"/>
            <w:shd w:val="clear" w:color="auto" w:fill="auto"/>
            <w:noWrap/>
            <w:vAlign w:val="bottom"/>
          </w:tcPr>
          <w:p w14:paraId="3B7AEE16" w14:textId="7FEB1640"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8.3</w:t>
            </w:r>
          </w:p>
        </w:tc>
        <w:tc>
          <w:tcPr>
            <w:tcW w:w="1691" w:type="pct"/>
            <w:shd w:val="clear" w:color="auto" w:fill="auto"/>
            <w:noWrap/>
            <w:vAlign w:val="center"/>
          </w:tcPr>
          <w:p w14:paraId="760C941C" w14:textId="0492FDF4"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délimitation ressource dans le cadre de la DUP</w:t>
            </w:r>
          </w:p>
        </w:tc>
        <w:tc>
          <w:tcPr>
            <w:tcW w:w="496" w:type="pct"/>
            <w:shd w:val="clear" w:color="auto" w:fill="auto"/>
            <w:vAlign w:val="center"/>
          </w:tcPr>
          <w:p w14:paraId="5B9AF95F" w14:textId="16252E9E"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35D8D72" w14:textId="2B7A26FC"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10</w:t>
            </w:r>
          </w:p>
        </w:tc>
        <w:tc>
          <w:tcPr>
            <w:tcW w:w="906" w:type="pct"/>
            <w:shd w:val="clear" w:color="auto" w:fill="auto"/>
            <w:noWrap/>
            <w:vAlign w:val="center"/>
          </w:tcPr>
          <w:p w14:paraId="170849C0"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3401FD7A"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2C03BDF5" w14:textId="77777777" w:rsidTr="00260E49">
        <w:trPr>
          <w:trHeight w:val="675"/>
          <w:jc w:val="center"/>
        </w:trPr>
        <w:tc>
          <w:tcPr>
            <w:tcW w:w="538" w:type="pct"/>
            <w:shd w:val="clear" w:color="auto" w:fill="auto"/>
            <w:noWrap/>
            <w:vAlign w:val="bottom"/>
          </w:tcPr>
          <w:p w14:paraId="537646C7" w14:textId="020B2C0A"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8.4</w:t>
            </w:r>
          </w:p>
        </w:tc>
        <w:tc>
          <w:tcPr>
            <w:tcW w:w="1691" w:type="pct"/>
            <w:shd w:val="clear" w:color="auto" w:fill="auto"/>
            <w:noWrap/>
            <w:vAlign w:val="center"/>
          </w:tcPr>
          <w:p w14:paraId="7B863481" w14:textId="6AF6DDCD"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de délimitation ressource partagée</w:t>
            </w:r>
          </w:p>
        </w:tc>
        <w:tc>
          <w:tcPr>
            <w:tcW w:w="496" w:type="pct"/>
            <w:shd w:val="clear" w:color="auto" w:fill="auto"/>
            <w:vAlign w:val="center"/>
          </w:tcPr>
          <w:p w14:paraId="66992E80" w14:textId="1BA7EC3F"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1D99C53C" w14:textId="141F0096"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2F305561"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6C48481F"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721B9744" w14:textId="77777777" w:rsidTr="00260E49">
        <w:trPr>
          <w:trHeight w:val="675"/>
          <w:jc w:val="center"/>
        </w:trPr>
        <w:tc>
          <w:tcPr>
            <w:tcW w:w="538" w:type="pct"/>
            <w:shd w:val="clear" w:color="auto" w:fill="auto"/>
            <w:noWrap/>
            <w:vAlign w:val="bottom"/>
          </w:tcPr>
          <w:p w14:paraId="20A31BD2" w14:textId="01A53FD2"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8.5</w:t>
            </w:r>
          </w:p>
        </w:tc>
        <w:tc>
          <w:tcPr>
            <w:tcW w:w="1691" w:type="pct"/>
            <w:shd w:val="clear" w:color="auto" w:fill="auto"/>
            <w:noWrap/>
            <w:vAlign w:val="center"/>
          </w:tcPr>
          <w:p w14:paraId="2C6F1225" w14:textId="046629DA"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délimitation ressource dans le cadre d'une Concession Rurale</w:t>
            </w:r>
          </w:p>
        </w:tc>
        <w:tc>
          <w:tcPr>
            <w:tcW w:w="496" w:type="pct"/>
            <w:shd w:val="clear" w:color="auto" w:fill="auto"/>
            <w:vAlign w:val="center"/>
          </w:tcPr>
          <w:p w14:paraId="3C17DA87" w14:textId="5E603BE1"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7A2732A6" w14:textId="2CE5FC9C"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4CCF00B1"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3C5A5FD7"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4F3468F0" w14:textId="77777777" w:rsidTr="00260E49">
        <w:trPr>
          <w:trHeight w:val="675"/>
          <w:jc w:val="center"/>
        </w:trPr>
        <w:tc>
          <w:tcPr>
            <w:tcW w:w="538" w:type="pct"/>
            <w:shd w:val="clear" w:color="auto" w:fill="auto"/>
            <w:noWrap/>
            <w:vAlign w:val="bottom"/>
          </w:tcPr>
          <w:p w14:paraId="4A2F0D75" w14:textId="3B8E1A02"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8.6</w:t>
            </w:r>
          </w:p>
        </w:tc>
        <w:tc>
          <w:tcPr>
            <w:tcW w:w="1691" w:type="pct"/>
            <w:shd w:val="clear" w:color="auto" w:fill="auto"/>
            <w:noWrap/>
            <w:vAlign w:val="center"/>
          </w:tcPr>
          <w:p w14:paraId="0A241727" w14:textId="5B3B8653"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matérialisation RP</w:t>
            </w:r>
          </w:p>
        </w:tc>
        <w:tc>
          <w:tcPr>
            <w:tcW w:w="496" w:type="pct"/>
            <w:shd w:val="clear" w:color="auto" w:fill="auto"/>
            <w:vAlign w:val="center"/>
          </w:tcPr>
          <w:p w14:paraId="2598EEE3" w14:textId="159D16DD"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77114B62" w14:textId="4682E7AA"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6D85F565"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47241B34"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605C4B18" w14:textId="77777777" w:rsidTr="00260E49">
        <w:trPr>
          <w:trHeight w:val="675"/>
          <w:jc w:val="center"/>
        </w:trPr>
        <w:tc>
          <w:tcPr>
            <w:tcW w:w="538" w:type="pct"/>
            <w:shd w:val="clear" w:color="auto" w:fill="auto"/>
            <w:noWrap/>
            <w:vAlign w:val="bottom"/>
          </w:tcPr>
          <w:p w14:paraId="3B944C02" w14:textId="55888A79"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8.7</w:t>
            </w:r>
          </w:p>
        </w:tc>
        <w:tc>
          <w:tcPr>
            <w:tcW w:w="1691" w:type="pct"/>
            <w:shd w:val="clear" w:color="auto" w:fill="auto"/>
            <w:noWrap/>
            <w:vAlign w:val="center"/>
          </w:tcPr>
          <w:p w14:paraId="4334CDF4" w14:textId="26FE3442"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mission sensibilisation RP</w:t>
            </w:r>
          </w:p>
        </w:tc>
        <w:tc>
          <w:tcPr>
            <w:tcW w:w="496" w:type="pct"/>
            <w:shd w:val="clear" w:color="auto" w:fill="auto"/>
            <w:vAlign w:val="center"/>
          </w:tcPr>
          <w:p w14:paraId="5BCDF2B0" w14:textId="0127971B"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06E43D1B" w14:textId="66DC9317"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7D08EF40"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5ACF5E2A"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7DA6EE92" w14:textId="77777777" w:rsidTr="00260E49">
        <w:trPr>
          <w:trHeight w:val="675"/>
          <w:jc w:val="center"/>
        </w:trPr>
        <w:tc>
          <w:tcPr>
            <w:tcW w:w="538" w:type="pct"/>
            <w:shd w:val="clear" w:color="auto" w:fill="auto"/>
            <w:noWrap/>
            <w:vAlign w:val="bottom"/>
          </w:tcPr>
          <w:p w14:paraId="13DA399F" w14:textId="72352330"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8.8</w:t>
            </w:r>
          </w:p>
        </w:tc>
        <w:tc>
          <w:tcPr>
            <w:tcW w:w="1691" w:type="pct"/>
            <w:shd w:val="clear" w:color="auto" w:fill="auto"/>
            <w:noWrap/>
            <w:vAlign w:val="center"/>
          </w:tcPr>
          <w:p w14:paraId="35E131C0" w14:textId="3703C09C"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identification RP</w:t>
            </w:r>
          </w:p>
        </w:tc>
        <w:tc>
          <w:tcPr>
            <w:tcW w:w="496" w:type="pct"/>
            <w:shd w:val="clear" w:color="auto" w:fill="auto"/>
            <w:vAlign w:val="center"/>
          </w:tcPr>
          <w:p w14:paraId="1B3E53F1" w14:textId="2600EB27"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126F913" w14:textId="0C49FFC7"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0F2E3468"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7A9D3FD6"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1604AE85" w14:textId="77777777" w:rsidTr="00260E49">
        <w:trPr>
          <w:trHeight w:val="675"/>
          <w:jc w:val="center"/>
        </w:trPr>
        <w:tc>
          <w:tcPr>
            <w:tcW w:w="538" w:type="pct"/>
            <w:shd w:val="clear" w:color="auto" w:fill="auto"/>
            <w:noWrap/>
            <w:vAlign w:val="bottom"/>
          </w:tcPr>
          <w:p w14:paraId="45821D8D" w14:textId="7B93E377"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8.9</w:t>
            </w:r>
          </w:p>
        </w:tc>
        <w:tc>
          <w:tcPr>
            <w:tcW w:w="1691" w:type="pct"/>
            <w:shd w:val="clear" w:color="auto" w:fill="auto"/>
            <w:noWrap/>
            <w:vAlign w:val="center"/>
          </w:tcPr>
          <w:p w14:paraId="2BB49453" w14:textId="0DE62926"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examen demande RP</w:t>
            </w:r>
          </w:p>
        </w:tc>
        <w:tc>
          <w:tcPr>
            <w:tcW w:w="496" w:type="pct"/>
            <w:shd w:val="clear" w:color="auto" w:fill="auto"/>
            <w:vAlign w:val="center"/>
          </w:tcPr>
          <w:p w14:paraId="49AAEF6C" w14:textId="51C53E97"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3DAFCFB6" w14:textId="16FF1201"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1CC04BEA"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182D1ED6"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45A7D724" w14:textId="77777777" w:rsidTr="00260E49">
        <w:trPr>
          <w:trHeight w:val="675"/>
          <w:jc w:val="center"/>
        </w:trPr>
        <w:tc>
          <w:tcPr>
            <w:tcW w:w="538" w:type="pct"/>
            <w:shd w:val="clear" w:color="auto" w:fill="auto"/>
            <w:noWrap/>
            <w:vAlign w:val="bottom"/>
          </w:tcPr>
          <w:p w14:paraId="2235FD16" w14:textId="4584E746"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8.10</w:t>
            </w:r>
          </w:p>
        </w:tc>
        <w:tc>
          <w:tcPr>
            <w:tcW w:w="1691" w:type="pct"/>
            <w:shd w:val="clear" w:color="auto" w:fill="auto"/>
            <w:noWrap/>
            <w:vAlign w:val="center"/>
          </w:tcPr>
          <w:p w14:paraId="0C3AF941" w14:textId="233B6C16"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délimitation ressource individuelle</w:t>
            </w:r>
          </w:p>
        </w:tc>
        <w:tc>
          <w:tcPr>
            <w:tcW w:w="496" w:type="pct"/>
            <w:shd w:val="clear" w:color="auto" w:fill="auto"/>
            <w:vAlign w:val="center"/>
          </w:tcPr>
          <w:p w14:paraId="4D78F84C" w14:textId="39AE5B2A"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34DA529A" w14:textId="70EC258F"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270</w:t>
            </w:r>
          </w:p>
        </w:tc>
        <w:tc>
          <w:tcPr>
            <w:tcW w:w="906" w:type="pct"/>
            <w:shd w:val="clear" w:color="auto" w:fill="auto"/>
            <w:noWrap/>
            <w:vAlign w:val="center"/>
          </w:tcPr>
          <w:p w14:paraId="369FB35D"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27B0D353"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3718C6BA" w14:textId="77777777" w:rsidTr="00260E49">
        <w:trPr>
          <w:trHeight w:val="675"/>
          <w:jc w:val="center"/>
        </w:trPr>
        <w:tc>
          <w:tcPr>
            <w:tcW w:w="538" w:type="pct"/>
            <w:shd w:val="clear" w:color="auto" w:fill="auto"/>
            <w:noWrap/>
            <w:vAlign w:val="bottom"/>
          </w:tcPr>
          <w:p w14:paraId="73C28FCC" w14:textId="16A9475E"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8.11</w:t>
            </w:r>
          </w:p>
        </w:tc>
        <w:tc>
          <w:tcPr>
            <w:tcW w:w="1691" w:type="pct"/>
            <w:shd w:val="clear" w:color="auto" w:fill="auto"/>
            <w:noWrap/>
            <w:vAlign w:val="center"/>
          </w:tcPr>
          <w:p w14:paraId="0A1372F5" w14:textId="2E69CDD8"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identification ressource individuelle</w:t>
            </w:r>
          </w:p>
        </w:tc>
        <w:tc>
          <w:tcPr>
            <w:tcW w:w="496" w:type="pct"/>
            <w:shd w:val="clear" w:color="auto" w:fill="auto"/>
            <w:vAlign w:val="center"/>
          </w:tcPr>
          <w:p w14:paraId="272DDF92" w14:textId="2C0AAAB7"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25E6B138" w14:textId="304400C1"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270</w:t>
            </w:r>
          </w:p>
        </w:tc>
        <w:tc>
          <w:tcPr>
            <w:tcW w:w="906" w:type="pct"/>
            <w:shd w:val="clear" w:color="auto" w:fill="auto"/>
            <w:noWrap/>
            <w:vAlign w:val="center"/>
          </w:tcPr>
          <w:p w14:paraId="1E296845"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3591D803"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30D50AC7" w14:textId="77777777" w:rsidTr="00260E49">
        <w:trPr>
          <w:trHeight w:val="675"/>
          <w:jc w:val="center"/>
        </w:trPr>
        <w:tc>
          <w:tcPr>
            <w:tcW w:w="538" w:type="pct"/>
            <w:shd w:val="clear" w:color="auto" w:fill="auto"/>
            <w:noWrap/>
            <w:vAlign w:val="bottom"/>
          </w:tcPr>
          <w:p w14:paraId="0F311490" w14:textId="772399F1"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8.12</w:t>
            </w:r>
          </w:p>
        </w:tc>
        <w:tc>
          <w:tcPr>
            <w:tcW w:w="1691" w:type="pct"/>
            <w:shd w:val="clear" w:color="auto" w:fill="auto"/>
            <w:noWrap/>
            <w:vAlign w:val="center"/>
          </w:tcPr>
          <w:p w14:paraId="68EE9CCB" w14:textId="3BDDB086"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publicité RFI</w:t>
            </w:r>
          </w:p>
        </w:tc>
        <w:tc>
          <w:tcPr>
            <w:tcW w:w="496" w:type="pct"/>
            <w:shd w:val="clear" w:color="auto" w:fill="auto"/>
            <w:vAlign w:val="center"/>
          </w:tcPr>
          <w:p w14:paraId="250218B3" w14:textId="42C9D84D"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5C7A55A8" w14:textId="547BD0B9"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270</w:t>
            </w:r>
          </w:p>
        </w:tc>
        <w:tc>
          <w:tcPr>
            <w:tcW w:w="906" w:type="pct"/>
            <w:shd w:val="clear" w:color="auto" w:fill="auto"/>
            <w:noWrap/>
            <w:vAlign w:val="center"/>
          </w:tcPr>
          <w:p w14:paraId="5C34E492"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7431AD5F"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4DAFF7AC" w14:textId="77777777" w:rsidTr="00260E49">
        <w:trPr>
          <w:trHeight w:val="675"/>
          <w:jc w:val="center"/>
        </w:trPr>
        <w:tc>
          <w:tcPr>
            <w:tcW w:w="538" w:type="pct"/>
            <w:shd w:val="clear" w:color="auto" w:fill="auto"/>
            <w:noWrap/>
            <w:vAlign w:val="bottom"/>
          </w:tcPr>
          <w:p w14:paraId="515B8A46" w14:textId="2BD5A69E"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8.13</w:t>
            </w:r>
          </w:p>
        </w:tc>
        <w:tc>
          <w:tcPr>
            <w:tcW w:w="1691" w:type="pct"/>
            <w:shd w:val="clear" w:color="auto" w:fill="auto"/>
            <w:noWrap/>
            <w:vAlign w:val="center"/>
          </w:tcPr>
          <w:p w14:paraId="3FD46FD4" w14:textId="2D031F60"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PV examen demandes</w:t>
            </w:r>
          </w:p>
        </w:tc>
        <w:tc>
          <w:tcPr>
            <w:tcW w:w="496" w:type="pct"/>
            <w:shd w:val="clear" w:color="auto" w:fill="auto"/>
            <w:vAlign w:val="center"/>
          </w:tcPr>
          <w:p w14:paraId="53D2EE08" w14:textId="6BD77B5E"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5E0296D3" w14:textId="44A4A8A7"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270</w:t>
            </w:r>
          </w:p>
        </w:tc>
        <w:tc>
          <w:tcPr>
            <w:tcW w:w="906" w:type="pct"/>
            <w:shd w:val="clear" w:color="auto" w:fill="auto"/>
            <w:noWrap/>
            <w:vAlign w:val="center"/>
          </w:tcPr>
          <w:p w14:paraId="24610867"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398C128A"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0CFB5702" w14:textId="77777777" w:rsidTr="00260E49">
        <w:trPr>
          <w:trHeight w:val="675"/>
          <w:jc w:val="center"/>
        </w:trPr>
        <w:tc>
          <w:tcPr>
            <w:tcW w:w="538" w:type="pct"/>
            <w:shd w:val="clear" w:color="auto" w:fill="auto"/>
            <w:noWrap/>
            <w:vAlign w:val="bottom"/>
          </w:tcPr>
          <w:p w14:paraId="1B162480" w14:textId="23CFAB54"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w:t>
            </w:r>
          </w:p>
        </w:tc>
        <w:tc>
          <w:tcPr>
            <w:tcW w:w="1691" w:type="pct"/>
            <w:shd w:val="clear" w:color="auto" w:fill="auto"/>
            <w:noWrap/>
            <w:vAlign w:val="center"/>
          </w:tcPr>
          <w:p w14:paraId="3B82F321" w14:textId="61A71235"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TDP</w:t>
            </w:r>
          </w:p>
        </w:tc>
        <w:tc>
          <w:tcPr>
            <w:tcW w:w="496" w:type="pct"/>
            <w:shd w:val="clear" w:color="auto" w:fill="auto"/>
            <w:vAlign w:val="center"/>
          </w:tcPr>
          <w:p w14:paraId="29B60E69" w14:textId="61726906"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8538851" w14:textId="7D33E8FD"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47A171C7"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1796BDC8"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4AFAD87F" w14:textId="77777777" w:rsidTr="00260E49">
        <w:trPr>
          <w:trHeight w:val="675"/>
          <w:jc w:val="center"/>
        </w:trPr>
        <w:tc>
          <w:tcPr>
            <w:tcW w:w="538" w:type="pct"/>
            <w:shd w:val="clear" w:color="auto" w:fill="auto"/>
            <w:noWrap/>
            <w:vAlign w:val="bottom"/>
          </w:tcPr>
          <w:p w14:paraId="50090ECF" w14:textId="70EC804B"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9.2</w:t>
            </w:r>
          </w:p>
        </w:tc>
        <w:tc>
          <w:tcPr>
            <w:tcW w:w="1691" w:type="pct"/>
            <w:shd w:val="clear" w:color="auto" w:fill="auto"/>
            <w:noWrap/>
            <w:vAlign w:val="center"/>
          </w:tcPr>
          <w:p w14:paraId="0689FB43" w14:textId="4B7E1BA2"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DUP</w:t>
            </w:r>
          </w:p>
        </w:tc>
        <w:tc>
          <w:tcPr>
            <w:tcW w:w="496" w:type="pct"/>
            <w:shd w:val="clear" w:color="auto" w:fill="auto"/>
            <w:vAlign w:val="center"/>
          </w:tcPr>
          <w:p w14:paraId="7678E791" w14:textId="3FF6FB14"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1758A8A7" w14:textId="010B1752"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3F4AD5A0"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34F2357D"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6D917010" w14:textId="77777777" w:rsidTr="00260E49">
        <w:trPr>
          <w:trHeight w:val="675"/>
          <w:jc w:val="center"/>
        </w:trPr>
        <w:tc>
          <w:tcPr>
            <w:tcW w:w="538" w:type="pct"/>
            <w:shd w:val="clear" w:color="auto" w:fill="auto"/>
            <w:noWrap/>
            <w:vAlign w:val="bottom"/>
          </w:tcPr>
          <w:p w14:paraId="1C269BAD" w14:textId="3C02A1BA"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9.3</w:t>
            </w:r>
          </w:p>
        </w:tc>
        <w:tc>
          <w:tcPr>
            <w:tcW w:w="1691" w:type="pct"/>
            <w:shd w:val="clear" w:color="auto" w:fill="auto"/>
            <w:noWrap/>
            <w:vAlign w:val="center"/>
          </w:tcPr>
          <w:p w14:paraId="102EF0C0" w14:textId="218A4B3B"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Concession Rurale</w:t>
            </w:r>
          </w:p>
        </w:tc>
        <w:tc>
          <w:tcPr>
            <w:tcW w:w="496" w:type="pct"/>
            <w:shd w:val="clear" w:color="auto" w:fill="auto"/>
            <w:vAlign w:val="center"/>
          </w:tcPr>
          <w:p w14:paraId="73D6B25D" w14:textId="5174D0E1"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0E8597F8" w14:textId="097E20CB"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3623B413"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12C01279"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04E62381" w14:textId="77777777" w:rsidTr="00260E49">
        <w:trPr>
          <w:trHeight w:val="675"/>
          <w:jc w:val="center"/>
        </w:trPr>
        <w:tc>
          <w:tcPr>
            <w:tcW w:w="538" w:type="pct"/>
            <w:shd w:val="clear" w:color="auto" w:fill="auto"/>
            <w:noWrap/>
            <w:vAlign w:val="bottom"/>
          </w:tcPr>
          <w:p w14:paraId="6A277423" w14:textId="4C032660"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9.4</w:t>
            </w:r>
          </w:p>
        </w:tc>
        <w:tc>
          <w:tcPr>
            <w:tcW w:w="1691" w:type="pct"/>
            <w:shd w:val="clear" w:color="auto" w:fill="auto"/>
            <w:noWrap/>
            <w:vAlign w:val="center"/>
          </w:tcPr>
          <w:p w14:paraId="069F4566" w14:textId="46BCCDD5"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Sécurisation Ressource Partagée</w:t>
            </w:r>
          </w:p>
        </w:tc>
        <w:tc>
          <w:tcPr>
            <w:tcW w:w="496" w:type="pct"/>
            <w:shd w:val="clear" w:color="auto" w:fill="auto"/>
            <w:vAlign w:val="center"/>
          </w:tcPr>
          <w:p w14:paraId="27361600" w14:textId="54314629"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0F6BD76" w14:textId="015D6E50"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74CF524C"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5095262B"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6392ADF9" w14:textId="77777777" w:rsidTr="00260E49">
        <w:trPr>
          <w:trHeight w:val="675"/>
          <w:jc w:val="center"/>
        </w:trPr>
        <w:tc>
          <w:tcPr>
            <w:tcW w:w="538" w:type="pct"/>
            <w:shd w:val="clear" w:color="auto" w:fill="auto"/>
            <w:noWrap/>
            <w:vAlign w:val="bottom"/>
          </w:tcPr>
          <w:p w14:paraId="00C06387" w14:textId="2FE4077E"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9.5</w:t>
            </w:r>
          </w:p>
        </w:tc>
        <w:tc>
          <w:tcPr>
            <w:tcW w:w="1691" w:type="pct"/>
            <w:shd w:val="clear" w:color="auto" w:fill="auto"/>
            <w:noWrap/>
            <w:vAlign w:val="center"/>
          </w:tcPr>
          <w:p w14:paraId="6FB6E105" w14:textId="785D9740"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Détention Coutumière</w:t>
            </w:r>
          </w:p>
        </w:tc>
        <w:tc>
          <w:tcPr>
            <w:tcW w:w="496" w:type="pct"/>
            <w:shd w:val="clear" w:color="auto" w:fill="auto"/>
            <w:vAlign w:val="center"/>
          </w:tcPr>
          <w:p w14:paraId="55E378BF" w14:textId="39806830"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129C2D67" w14:textId="0E29DB13"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0C867F1E"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1EC76C4E"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7CC85F25" w14:textId="77777777" w:rsidTr="00260E49">
        <w:trPr>
          <w:trHeight w:val="675"/>
          <w:jc w:val="center"/>
        </w:trPr>
        <w:tc>
          <w:tcPr>
            <w:tcW w:w="538" w:type="pct"/>
            <w:shd w:val="clear" w:color="auto" w:fill="auto"/>
            <w:noWrap/>
            <w:vAlign w:val="bottom"/>
          </w:tcPr>
          <w:p w14:paraId="44339150" w14:textId="5A0045B6"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9.6</w:t>
            </w:r>
          </w:p>
        </w:tc>
        <w:tc>
          <w:tcPr>
            <w:tcW w:w="1691" w:type="pct"/>
            <w:shd w:val="clear" w:color="auto" w:fill="auto"/>
            <w:noWrap/>
            <w:vAlign w:val="center"/>
          </w:tcPr>
          <w:p w14:paraId="095A7059" w14:textId="76C60F03"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Donation</w:t>
            </w:r>
          </w:p>
        </w:tc>
        <w:tc>
          <w:tcPr>
            <w:tcW w:w="496" w:type="pct"/>
            <w:shd w:val="clear" w:color="auto" w:fill="auto"/>
            <w:vAlign w:val="center"/>
          </w:tcPr>
          <w:p w14:paraId="6D94C857" w14:textId="273ADF40"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7FD6B2C7" w14:textId="18936927"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6A958230"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04B05C0F"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27F4CFCF" w14:textId="77777777" w:rsidTr="00260E49">
        <w:trPr>
          <w:trHeight w:val="675"/>
          <w:jc w:val="center"/>
        </w:trPr>
        <w:tc>
          <w:tcPr>
            <w:tcW w:w="538" w:type="pct"/>
            <w:shd w:val="clear" w:color="auto" w:fill="auto"/>
            <w:noWrap/>
            <w:vAlign w:val="bottom"/>
          </w:tcPr>
          <w:p w14:paraId="4BD7282B" w14:textId="577F4842"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9.7</w:t>
            </w:r>
          </w:p>
        </w:tc>
        <w:tc>
          <w:tcPr>
            <w:tcW w:w="1691" w:type="pct"/>
            <w:shd w:val="clear" w:color="auto" w:fill="auto"/>
            <w:noWrap/>
            <w:vAlign w:val="center"/>
          </w:tcPr>
          <w:p w14:paraId="182CD303" w14:textId="6A35BAE8"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Vente</w:t>
            </w:r>
          </w:p>
        </w:tc>
        <w:tc>
          <w:tcPr>
            <w:tcW w:w="496" w:type="pct"/>
            <w:shd w:val="clear" w:color="auto" w:fill="auto"/>
            <w:vAlign w:val="center"/>
          </w:tcPr>
          <w:p w14:paraId="0AA7E852" w14:textId="2A5049E6"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6688372D" w14:textId="652FBA72"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12B9ABB1"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77FC5FD1"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0CDF3682" w14:textId="77777777" w:rsidTr="00260E49">
        <w:trPr>
          <w:trHeight w:val="675"/>
          <w:jc w:val="center"/>
        </w:trPr>
        <w:tc>
          <w:tcPr>
            <w:tcW w:w="538" w:type="pct"/>
            <w:shd w:val="clear" w:color="auto" w:fill="auto"/>
            <w:noWrap/>
            <w:vAlign w:val="bottom"/>
          </w:tcPr>
          <w:p w14:paraId="49BC3D72" w14:textId="4903F075"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9.8</w:t>
            </w:r>
          </w:p>
        </w:tc>
        <w:tc>
          <w:tcPr>
            <w:tcW w:w="1691" w:type="pct"/>
            <w:shd w:val="clear" w:color="auto" w:fill="auto"/>
            <w:noWrap/>
            <w:vAlign w:val="center"/>
          </w:tcPr>
          <w:p w14:paraId="558E1C00" w14:textId="73108299"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Location</w:t>
            </w:r>
          </w:p>
        </w:tc>
        <w:tc>
          <w:tcPr>
            <w:tcW w:w="496" w:type="pct"/>
            <w:shd w:val="clear" w:color="auto" w:fill="auto"/>
            <w:vAlign w:val="center"/>
          </w:tcPr>
          <w:p w14:paraId="47D500D2" w14:textId="5B6F29F5"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518D4371" w14:textId="52A977F1"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33612702"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31225337"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2F3DC68E" w14:textId="77777777" w:rsidTr="00260E49">
        <w:trPr>
          <w:trHeight w:val="675"/>
          <w:jc w:val="center"/>
        </w:trPr>
        <w:tc>
          <w:tcPr>
            <w:tcW w:w="538" w:type="pct"/>
            <w:shd w:val="clear" w:color="auto" w:fill="auto"/>
            <w:noWrap/>
            <w:vAlign w:val="bottom"/>
          </w:tcPr>
          <w:p w14:paraId="22B37038" w14:textId="372C823C"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9.9</w:t>
            </w:r>
          </w:p>
        </w:tc>
        <w:tc>
          <w:tcPr>
            <w:tcW w:w="1691" w:type="pct"/>
            <w:shd w:val="clear" w:color="auto" w:fill="auto"/>
            <w:noWrap/>
            <w:vAlign w:val="center"/>
          </w:tcPr>
          <w:p w14:paraId="58E4E2F1" w14:textId="4A6B2D85"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Prêt</w:t>
            </w:r>
          </w:p>
        </w:tc>
        <w:tc>
          <w:tcPr>
            <w:tcW w:w="496" w:type="pct"/>
            <w:shd w:val="clear" w:color="auto" w:fill="auto"/>
            <w:vAlign w:val="center"/>
          </w:tcPr>
          <w:p w14:paraId="5FE32625" w14:textId="0CBE2069"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283B372E" w14:textId="74EE0E7E"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02C09C1B"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32317AB9"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425C567B" w14:textId="77777777" w:rsidTr="00260E49">
        <w:trPr>
          <w:trHeight w:val="675"/>
          <w:jc w:val="center"/>
        </w:trPr>
        <w:tc>
          <w:tcPr>
            <w:tcW w:w="538" w:type="pct"/>
            <w:shd w:val="clear" w:color="auto" w:fill="auto"/>
            <w:noWrap/>
            <w:vAlign w:val="bottom"/>
          </w:tcPr>
          <w:p w14:paraId="01DCC092" w14:textId="418D0772"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9.10</w:t>
            </w:r>
          </w:p>
        </w:tc>
        <w:tc>
          <w:tcPr>
            <w:tcW w:w="1691" w:type="pct"/>
            <w:shd w:val="clear" w:color="auto" w:fill="auto"/>
            <w:noWrap/>
            <w:vAlign w:val="center"/>
          </w:tcPr>
          <w:p w14:paraId="0CD46321" w14:textId="6BAEFA5F"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Gage Coutumier</w:t>
            </w:r>
          </w:p>
        </w:tc>
        <w:tc>
          <w:tcPr>
            <w:tcW w:w="496" w:type="pct"/>
            <w:shd w:val="clear" w:color="auto" w:fill="auto"/>
            <w:vAlign w:val="center"/>
          </w:tcPr>
          <w:p w14:paraId="4AEBA469" w14:textId="32C7FF6E"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4D0F1C30" w14:textId="3D9EEE9C"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57B93600"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775992A9" w14:textId="77777777" w:rsidR="00214CC3" w:rsidRPr="00DB7CF8" w:rsidRDefault="00214CC3" w:rsidP="00214CC3">
            <w:pPr>
              <w:spacing w:after="0"/>
              <w:jc w:val="center"/>
              <w:rPr>
                <w:rFonts w:ascii="Times New Roman" w:hAnsi="Times New Roman"/>
                <w:b/>
                <w:color w:val="000000"/>
                <w:lang w:eastAsia="de-DE"/>
              </w:rPr>
            </w:pPr>
          </w:p>
        </w:tc>
      </w:tr>
      <w:tr w:rsidR="00F8480D" w:rsidRPr="00DB7CF8" w14:paraId="4C569500" w14:textId="77777777" w:rsidTr="00260E49">
        <w:trPr>
          <w:trHeight w:val="675"/>
          <w:jc w:val="center"/>
        </w:trPr>
        <w:tc>
          <w:tcPr>
            <w:tcW w:w="538" w:type="pct"/>
            <w:shd w:val="clear" w:color="auto" w:fill="auto"/>
            <w:noWrap/>
            <w:vAlign w:val="bottom"/>
          </w:tcPr>
          <w:p w14:paraId="6B6E748A" w14:textId="5A637D79"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9.11</w:t>
            </w:r>
          </w:p>
        </w:tc>
        <w:tc>
          <w:tcPr>
            <w:tcW w:w="1691" w:type="pct"/>
            <w:shd w:val="clear" w:color="auto" w:fill="auto"/>
            <w:noWrap/>
            <w:vAlign w:val="center"/>
          </w:tcPr>
          <w:p w14:paraId="0779B365" w14:textId="1534B3BC"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Gestion des Conflits</w:t>
            </w:r>
          </w:p>
        </w:tc>
        <w:tc>
          <w:tcPr>
            <w:tcW w:w="496" w:type="pct"/>
            <w:shd w:val="clear" w:color="auto" w:fill="auto"/>
            <w:vAlign w:val="center"/>
          </w:tcPr>
          <w:p w14:paraId="62E3D479" w14:textId="21DFFDB4"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595B1B4B" w14:textId="2914A408"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25</w:t>
            </w:r>
          </w:p>
        </w:tc>
        <w:tc>
          <w:tcPr>
            <w:tcW w:w="906" w:type="pct"/>
            <w:shd w:val="clear" w:color="auto" w:fill="auto"/>
            <w:noWrap/>
            <w:vAlign w:val="center"/>
          </w:tcPr>
          <w:p w14:paraId="1732F752"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1946CDEC"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4B873294" w14:textId="77777777" w:rsidTr="00260E49">
        <w:trPr>
          <w:trHeight w:val="675"/>
          <w:jc w:val="center"/>
        </w:trPr>
        <w:tc>
          <w:tcPr>
            <w:tcW w:w="538" w:type="pct"/>
            <w:shd w:val="clear" w:color="auto" w:fill="auto"/>
            <w:noWrap/>
            <w:vAlign w:val="bottom"/>
          </w:tcPr>
          <w:p w14:paraId="309EF8AB" w14:textId="49D63C66"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9.12</w:t>
            </w:r>
          </w:p>
        </w:tc>
        <w:tc>
          <w:tcPr>
            <w:tcW w:w="1691" w:type="pct"/>
            <w:shd w:val="clear" w:color="auto" w:fill="auto"/>
            <w:noWrap/>
            <w:vAlign w:val="center"/>
          </w:tcPr>
          <w:p w14:paraId="5DB67F87" w14:textId="60079C7D"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TDP</w:t>
            </w:r>
          </w:p>
        </w:tc>
        <w:tc>
          <w:tcPr>
            <w:tcW w:w="496" w:type="pct"/>
            <w:shd w:val="clear" w:color="auto" w:fill="auto"/>
            <w:vAlign w:val="center"/>
          </w:tcPr>
          <w:p w14:paraId="3D473BDB" w14:textId="1F0B4C91"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70D003EB" w14:textId="0F851266"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77333385"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024C7DEA"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1FDC57A1" w14:textId="77777777" w:rsidTr="00260E49">
        <w:trPr>
          <w:trHeight w:val="675"/>
          <w:jc w:val="center"/>
        </w:trPr>
        <w:tc>
          <w:tcPr>
            <w:tcW w:w="538" w:type="pct"/>
            <w:shd w:val="clear" w:color="auto" w:fill="auto"/>
            <w:noWrap/>
            <w:vAlign w:val="bottom"/>
          </w:tcPr>
          <w:p w14:paraId="1CAC36EE" w14:textId="3AD7F796"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9.13</w:t>
            </w:r>
          </w:p>
        </w:tc>
        <w:tc>
          <w:tcPr>
            <w:tcW w:w="1691" w:type="pct"/>
            <w:shd w:val="clear" w:color="auto" w:fill="auto"/>
            <w:noWrap/>
            <w:vAlign w:val="center"/>
          </w:tcPr>
          <w:p w14:paraId="15C406CE" w14:textId="7F1F7D9C"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DUP</w:t>
            </w:r>
          </w:p>
        </w:tc>
        <w:tc>
          <w:tcPr>
            <w:tcW w:w="496" w:type="pct"/>
            <w:shd w:val="clear" w:color="auto" w:fill="auto"/>
            <w:vAlign w:val="center"/>
          </w:tcPr>
          <w:p w14:paraId="1C45C51C" w14:textId="7622D077"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3BA78675" w14:textId="30A45CBE"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24DE14B1"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76CC8A23"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30E9A360" w14:textId="77777777" w:rsidTr="00260E49">
        <w:trPr>
          <w:trHeight w:val="675"/>
          <w:jc w:val="center"/>
        </w:trPr>
        <w:tc>
          <w:tcPr>
            <w:tcW w:w="538" w:type="pct"/>
            <w:shd w:val="clear" w:color="auto" w:fill="auto"/>
            <w:noWrap/>
            <w:vAlign w:val="bottom"/>
          </w:tcPr>
          <w:p w14:paraId="631A7927" w14:textId="0A4209DD"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9.14</w:t>
            </w:r>
          </w:p>
        </w:tc>
        <w:tc>
          <w:tcPr>
            <w:tcW w:w="1691" w:type="pct"/>
            <w:shd w:val="clear" w:color="auto" w:fill="auto"/>
            <w:noWrap/>
            <w:vAlign w:val="center"/>
          </w:tcPr>
          <w:p w14:paraId="09A6B9D1" w14:textId="2C86B413" w:rsidR="00214CC3" w:rsidRPr="00A94D4B" w:rsidRDefault="00214CC3" w:rsidP="00F8480D">
            <w:pPr>
              <w:spacing w:after="0"/>
              <w:rPr>
                <w:rFonts w:ascii="Times New Roman" w:hAnsi="Times New Roman"/>
                <w:color w:val="000000"/>
                <w:lang w:eastAsia="fr-FR"/>
              </w:rPr>
            </w:pPr>
            <w:r w:rsidRPr="00F40B98">
              <w:rPr>
                <w:rFonts w:ascii="Times New Roman" w:hAnsi="Times New Roman"/>
                <w:color w:val="000000"/>
                <w:lang w:eastAsia="fr-FR"/>
              </w:rPr>
              <w:t>Registre Concession Rurale</w:t>
            </w:r>
          </w:p>
        </w:tc>
        <w:tc>
          <w:tcPr>
            <w:tcW w:w="496" w:type="pct"/>
            <w:shd w:val="clear" w:color="auto" w:fill="auto"/>
            <w:vAlign w:val="center"/>
          </w:tcPr>
          <w:p w14:paraId="5C3348F0" w14:textId="46B70894"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pièce</w:t>
            </w:r>
          </w:p>
        </w:tc>
        <w:tc>
          <w:tcPr>
            <w:tcW w:w="584" w:type="pct"/>
            <w:shd w:val="clear" w:color="auto" w:fill="auto"/>
            <w:vAlign w:val="center"/>
          </w:tcPr>
          <w:p w14:paraId="3681FA00" w14:textId="76D10123" w:rsidR="00214CC3" w:rsidRPr="00A94D4B" w:rsidRDefault="00214CC3" w:rsidP="00214CC3">
            <w:pPr>
              <w:spacing w:after="0"/>
              <w:jc w:val="center"/>
              <w:rPr>
                <w:rFonts w:ascii="Times New Roman" w:hAnsi="Times New Roman"/>
                <w:color w:val="000000"/>
                <w:lang w:eastAsia="fr-FR"/>
              </w:rPr>
            </w:pPr>
            <w:r w:rsidRPr="00F40B98">
              <w:rPr>
                <w:rFonts w:ascii="Times New Roman" w:hAnsi="Times New Roman"/>
                <w:color w:val="000000"/>
                <w:lang w:eastAsia="fr-FR"/>
              </w:rPr>
              <w:t>54</w:t>
            </w:r>
          </w:p>
        </w:tc>
        <w:tc>
          <w:tcPr>
            <w:tcW w:w="906" w:type="pct"/>
            <w:shd w:val="clear" w:color="auto" w:fill="auto"/>
            <w:noWrap/>
            <w:vAlign w:val="center"/>
          </w:tcPr>
          <w:p w14:paraId="3360B189"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1F879EF3"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0FC13AB7" w14:textId="77777777" w:rsidTr="00260E49">
        <w:trPr>
          <w:trHeight w:val="675"/>
          <w:jc w:val="center"/>
        </w:trPr>
        <w:tc>
          <w:tcPr>
            <w:tcW w:w="538" w:type="pct"/>
            <w:shd w:val="clear" w:color="auto" w:fill="auto"/>
            <w:noWrap/>
            <w:vAlign w:val="bottom"/>
          </w:tcPr>
          <w:p w14:paraId="78EA5B29" w14:textId="22812AFE"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9.15</w:t>
            </w:r>
          </w:p>
        </w:tc>
        <w:tc>
          <w:tcPr>
            <w:tcW w:w="1691" w:type="pct"/>
            <w:shd w:val="clear" w:color="auto" w:fill="auto"/>
            <w:noWrap/>
            <w:vAlign w:val="center"/>
          </w:tcPr>
          <w:p w14:paraId="51B83658" w14:textId="4B2580B8" w:rsidR="00214CC3" w:rsidRPr="00A94D4B" w:rsidRDefault="00214CC3" w:rsidP="00F8480D">
            <w:pPr>
              <w:spacing w:after="0"/>
              <w:rPr>
                <w:rFonts w:ascii="Times New Roman" w:hAnsi="Times New Roman"/>
                <w:b/>
                <w:color w:val="000000"/>
                <w:lang w:eastAsia="de-DE"/>
              </w:rPr>
            </w:pPr>
            <w:r w:rsidRPr="00F40B98">
              <w:rPr>
                <w:rFonts w:ascii="Times New Roman" w:hAnsi="Times New Roman"/>
                <w:color w:val="000000"/>
                <w:lang w:eastAsia="fr-FR"/>
              </w:rPr>
              <w:t>Registre Sécurisation Ressource Partagée</w:t>
            </w:r>
          </w:p>
        </w:tc>
        <w:tc>
          <w:tcPr>
            <w:tcW w:w="496" w:type="pct"/>
            <w:shd w:val="clear" w:color="auto" w:fill="auto"/>
            <w:vAlign w:val="center"/>
          </w:tcPr>
          <w:p w14:paraId="2309B0F3" w14:textId="78C7E6FC"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45D63218" w14:textId="27F55114"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54</w:t>
            </w:r>
          </w:p>
        </w:tc>
        <w:tc>
          <w:tcPr>
            <w:tcW w:w="906" w:type="pct"/>
            <w:shd w:val="clear" w:color="auto" w:fill="auto"/>
            <w:noWrap/>
            <w:vAlign w:val="center"/>
          </w:tcPr>
          <w:p w14:paraId="454C9810"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26727362"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680CA60B" w14:textId="77777777" w:rsidTr="00260E49">
        <w:trPr>
          <w:trHeight w:val="675"/>
          <w:jc w:val="center"/>
        </w:trPr>
        <w:tc>
          <w:tcPr>
            <w:tcW w:w="538" w:type="pct"/>
            <w:shd w:val="clear" w:color="auto" w:fill="auto"/>
            <w:noWrap/>
            <w:vAlign w:val="bottom"/>
          </w:tcPr>
          <w:p w14:paraId="4482D3A9" w14:textId="505B2598"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9.16</w:t>
            </w:r>
          </w:p>
        </w:tc>
        <w:tc>
          <w:tcPr>
            <w:tcW w:w="1691" w:type="pct"/>
            <w:shd w:val="clear" w:color="auto" w:fill="auto"/>
            <w:noWrap/>
            <w:vAlign w:val="center"/>
          </w:tcPr>
          <w:p w14:paraId="69FEDD73" w14:textId="093425BD" w:rsidR="00214CC3" w:rsidRPr="00A94D4B" w:rsidRDefault="00214CC3" w:rsidP="00F8480D">
            <w:pPr>
              <w:spacing w:after="0"/>
              <w:rPr>
                <w:rFonts w:ascii="Times New Roman" w:hAnsi="Times New Roman"/>
                <w:b/>
                <w:color w:val="000000"/>
                <w:lang w:eastAsia="de-DE"/>
              </w:rPr>
            </w:pPr>
            <w:r w:rsidRPr="00F40B98">
              <w:rPr>
                <w:rFonts w:ascii="Times New Roman" w:hAnsi="Times New Roman"/>
                <w:color w:val="000000"/>
                <w:lang w:eastAsia="fr-FR"/>
              </w:rPr>
              <w:t>Registre Détention Coutumière</w:t>
            </w:r>
          </w:p>
        </w:tc>
        <w:tc>
          <w:tcPr>
            <w:tcW w:w="496" w:type="pct"/>
            <w:shd w:val="clear" w:color="auto" w:fill="auto"/>
            <w:vAlign w:val="center"/>
          </w:tcPr>
          <w:p w14:paraId="7182638F" w14:textId="3098835A"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32325C89" w14:textId="65F3D64E"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54</w:t>
            </w:r>
          </w:p>
        </w:tc>
        <w:tc>
          <w:tcPr>
            <w:tcW w:w="906" w:type="pct"/>
            <w:shd w:val="clear" w:color="auto" w:fill="auto"/>
            <w:noWrap/>
            <w:vAlign w:val="center"/>
          </w:tcPr>
          <w:p w14:paraId="5114C9B6"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258B3212"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2402719C" w14:textId="77777777" w:rsidTr="00260E49">
        <w:trPr>
          <w:trHeight w:val="675"/>
          <w:jc w:val="center"/>
        </w:trPr>
        <w:tc>
          <w:tcPr>
            <w:tcW w:w="538" w:type="pct"/>
            <w:shd w:val="clear" w:color="auto" w:fill="auto"/>
            <w:noWrap/>
            <w:vAlign w:val="bottom"/>
          </w:tcPr>
          <w:p w14:paraId="484AD51A" w14:textId="53BE1175"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9.17</w:t>
            </w:r>
          </w:p>
        </w:tc>
        <w:tc>
          <w:tcPr>
            <w:tcW w:w="1691" w:type="pct"/>
            <w:shd w:val="clear" w:color="auto" w:fill="auto"/>
            <w:noWrap/>
            <w:vAlign w:val="center"/>
          </w:tcPr>
          <w:p w14:paraId="79DE2FDE" w14:textId="56715A88" w:rsidR="00214CC3" w:rsidRPr="00A94D4B" w:rsidRDefault="00214CC3" w:rsidP="00F8480D">
            <w:pPr>
              <w:spacing w:after="0"/>
              <w:rPr>
                <w:rFonts w:ascii="Times New Roman" w:hAnsi="Times New Roman"/>
                <w:b/>
                <w:color w:val="000000"/>
                <w:lang w:eastAsia="de-DE"/>
              </w:rPr>
            </w:pPr>
            <w:r w:rsidRPr="00F40B98">
              <w:rPr>
                <w:rFonts w:ascii="Times New Roman" w:hAnsi="Times New Roman"/>
                <w:color w:val="000000"/>
                <w:lang w:eastAsia="fr-FR"/>
              </w:rPr>
              <w:t>Registre Donation</w:t>
            </w:r>
          </w:p>
        </w:tc>
        <w:tc>
          <w:tcPr>
            <w:tcW w:w="496" w:type="pct"/>
            <w:shd w:val="clear" w:color="auto" w:fill="auto"/>
            <w:vAlign w:val="center"/>
          </w:tcPr>
          <w:p w14:paraId="5BDF474A" w14:textId="55AAF855"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1FBED49A" w14:textId="1B05C86C"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54</w:t>
            </w:r>
          </w:p>
        </w:tc>
        <w:tc>
          <w:tcPr>
            <w:tcW w:w="906" w:type="pct"/>
            <w:shd w:val="clear" w:color="auto" w:fill="auto"/>
            <w:noWrap/>
            <w:vAlign w:val="center"/>
          </w:tcPr>
          <w:p w14:paraId="76EECEF1"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4285D9D4"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271E1798" w14:textId="77777777" w:rsidTr="00260E49">
        <w:trPr>
          <w:trHeight w:val="675"/>
          <w:jc w:val="center"/>
        </w:trPr>
        <w:tc>
          <w:tcPr>
            <w:tcW w:w="538" w:type="pct"/>
            <w:shd w:val="clear" w:color="auto" w:fill="auto"/>
            <w:noWrap/>
            <w:vAlign w:val="bottom"/>
          </w:tcPr>
          <w:p w14:paraId="700D3D99" w14:textId="3DB09C28"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9.18</w:t>
            </w:r>
          </w:p>
        </w:tc>
        <w:tc>
          <w:tcPr>
            <w:tcW w:w="1691" w:type="pct"/>
            <w:shd w:val="clear" w:color="auto" w:fill="auto"/>
            <w:noWrap/>
            <w:vAlign w:val="center"/>
          </w:tcPr>
          <w:p w14:paraId="47011AAE" w14:textId="47E68E28" w:rsidR="00214CC3" w:rsidRPr="00A94D4B" w:rsidRDefault="00214CC3" w:rsidP="00F8480D">
            <w:pPr>
              <w:spacing w:after="0"/>
              <w:rPr>
                <w:rFonts w:ascii="Times New Roman" w:hAnsi="Times New Roman"/>
                <w:b/>
                <w:color w:val="000000"/>
                <w:lang w:eastAsia="de-DE"/>
              </w:rPr>
            </w:pPr>
            <w:r w:rsidRPr="00F40B98">
              <w:rPr>
                <w:rFonts w:ascii="Times New Roman" w:hAnsi="Times New Roman"/>
                <w:color w:val="000000"/>
                <w:lang w:eastAsia="fr-FR"/>
              </w:rPr>
              <w:t>Registre Vente</w:t>
            </w:r>
          </w:p>
        </w:tc>
        <w:tc>
          <w:tcPr>
            <w:tcW w:w="496" w:type="pct"/>
            <w:shd w:val="clear" w:color="auto" w:fill="auto"/>
            <w:vAlign w:val="center"/>
          </w:tcPr>
          <w:p w14:paraId="1069680B" w14:textId="72E873D6"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36C937E0" w14:textId="5AB0DABE"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54</w:t>
            </w:r>
          </w:p>
        </w:tc>
        <w:tc>
          <w:tcPr>
            <w:tcW w:w="906" w:type="pct"/>
            <w:shd w:val="clear" w:color="auto" w:fill="auto"/>
            <w:noWrap/>
            <w:vAlign w:val="center"/>
          </w:tcPr>
          <w:p w14:paraId="607169F5"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79FAD72F"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62CD9574" w14:textId="77777777" w:rsidTr="00260E49">
        <w:trPr>
          <w:trHeight w:val="675"/>
          <w:jc w:val="center"/>
        </w:trPr>
        <w:tc>
          <w:tcPr>
            <w:tcW w:w="538" w:type="pct"/>
            <w:shd w:val="clear" w:color="auto" w:fill="auto"/>
            <w:noWrap/>
            <w:vAlign w:val="bottom"/>
          </w:tcPr>
          <w:p w14:paraId="487BDCE3" w14:textId="3B637E87"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9.19</w:t>
            </w:r>
          </w:p>
        </w:tc>
        <w:tc>
          <w:tcPr>
            <w:tcW w:w="1691" w:type="pct"/>
            <w:shd w:val="clear" w:color="auto" w:fill="auto"/>
            <w:noWrap/>
            <w:vAlign w:val="center"/>
          </w:tcPr>
          <w:p w14:paraId="52D5D2EB" w14:textId="4DC48A8E" w:rsidR="00214CC3" w:rsidRPr="00A94D4B" w:rsidRDefault="00214CC3" w:rsidP="00F8480D">
            <w:pPr>
              <w:spacing w:after="0"/>
              <w:rPr>
                <w:rFonts w:ascii="Times New Roman" w:hAnsi="Times New Roman"/>
                <w:b/>
                <w:color w:val="000000"/>
                <w:lang w:eastAsia="de-DE"/>
              </w:rPr>
            </w:pPr>
            <w:r w:rsidRPr="00F40B98">
              <w:rPr>
                <w:rFonts w:ascii="Times New Roman" w:hAnsi="Times New Roman"/>
                <w:color w:val="000000"/>
                <w:lang w:eastAsia="fr-FR"/>
              </w:rPr>
              <w:t>Registre Location</w:t>
            </w:r>
          </w:p>
        </w:tc>
        <w:tc>
          <w:tcPr>
            <w:tcW w:w="496" w:type="pct"/>
            <w:shd w:val="clear" w:color="auto" w:fill="auto"/>
            <w:vAlign w:val="center"/>
          </w:tcPr>
          <w:p w14:paraId="70097522" w14:textId="08045A22"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35DF8B8B" w14:textId="2A027716"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54</w:t>
            </w:r>
          </w:p>
        </w:tc>
        <w:tc>
          <w:tcPr>
            <w:tcW w:w="906" w:type="pct"/>
            <w:shd w:val="clear" w:color="auto" w:fill="auto"/>
            <w:noWrap/>
            <w:vAlign w:val="center"/>
          </w:tcPr>
          <w:p w14:paraId="5BF92671"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004499D1" w14:textId="77777777" w:rsidR="00214CC3" w:rsidRPr="00DB7CF8" w:rsidRDefault="00214CC3" w:rsidP="00214CC3">
            <w:pPr>
              <w:spacing w:after="0"/>
              <w:jc w:val="center"/>
              <w:rPr>
                <w:rFonts w:ascii="Times New Roman" w:hAnsi="Times New Roman"/>
                <w:b/>
                <w:color w:val="000000"/>
                <w:lang w:eastAsia="de-DE"/>
              </w:rPr>
            </w:pPr>
          </w:p>
        </w:tc>
      </w:tr>
      <w:tr w:rsidR="00F8480D" w:rsidRPr="00DB7CF8" w14:paraId="1333DA60" w14:textId="77777777" w:rsidTr="00260E49">
        <w:trPr>
          <w:trHeight w:val="675"/>
          <w:jc w:val="center"/>
        </w:trPr>
        <w:tc>
          <w:tcPr>
            <w:tcW w:w="538" w:type="pct"/>
            <w:shd w:val="clear" w:color="auto" w:fill="auto"/>
            <w:noWrap/>
            <w:vAlign w:val="bottom"/>
          </w:tcPr>
          <w:p w14:paraId="03EB7BA1" w14:textId="14A17A8D" w:rsidR="00214CC3" w:rsidRPr="00A94D4B" w:rsidRDefault="00103925" w:rsidP="008967F6">
            <w:pPr>
              <w:jc w:val="center"/>
              <w:rPr>
                <w:rFonts w:ascii="Times New Roman" w:hAnsi="Times New Roman"/>
                <w:b/>
                <w:color w:val="000000"/>
                <w:lang w:eastAsia="de-DE"/>
              </w:rPr>
            </w:pPr>
            <w:r w:rsidRPr="00F40B98">
              <w:rPr>
                <w:rFonts w:ascii="Times New Roman" w:hAnsi="Times New Roman"/>
                <w:color w:val="000000"/>
                <w:lang w:eastAsia="fr-FR"/>
              </w:rPr>
              <w:t>9.2</w:t>
            </w:r>
            <w:r w:rsidRPr="00A94D4B">
              <w:rPr>
                <w:rFonts w:ascii="Times New Roman" w:hAnsi="Times New Roman"/>
                <w:color w:val="000000"/>
                <w:lang w:eastAsia="fr-FR"/>
              </w:rPr>
              <w:t>0</w:t>
            </w:r>
          </w:p>
        </w:tc>
        <w:tc>
          <w:tcPr>
            <w:tcW w:w="1691" w:type="pct"/>
            <w:shd w:val="clear" w:color="auto" w:fill="auto"/>
            <w:noWrap/>
            <w:vAlign w:val="center"/>
          </w:tcPr>
          <w:p w14:paraId="7BF29458" w14:textId="3B9F4B54" w:rsidR="00214CC3" w:rsidRPr="00A94D4B" w:rsidRDefault="00214CC3" w:rsidP="00F8480D">
            <w:pPr>
              <w:spacing w:after="0"/>
              <w:rPr>
                <w:rFonts w:ascii="Times New Roman" w:hAnsi="Times New Roman"/>
                <w:b/>
                <w:color w:val="000000"/>
                <w:lang w:eastAsia="de-DE"/>
              </w:rPr>
            </w:pPr>
            <w:r w:rsidRPr="00F40B98">
              <w:rPr>
                <w:rFonts w:ascii="Times New Roman" w:hAnsi="Times New Roman"/>
                <w:color w:val="000000"/>
                <w:lang w:eastAsia="fr-FR"/>
              </w:rPr>
              <w:t>Registre Prêt</w:t>
            </w:r>
          </w:p>
        </w:tc>
        <w:tc>
          <w:tcPr>
            <w:tcW w:w="496" w:type="pct"/>
            <w:shd w:val="clear" w:color="auto" w:fill="auto"/>
            <w:vAlign w:val="center"/>
          </w:tcPr>
          <w:p w14:paraId="2431F167" w14:textId="6919A22A"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2B06B298" w14:textId="176F1E7F"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54</w:t>
            </w:r>
          </w:p>
        </w:tc>
        <w:tc>
          <w:tcPr>
            <w:tcW w:w="906" w:type="pct"/>
            <w:shd w:val="clear" w:color="auto" w:fill="auto"/>
            <w:noWrap/>
            <w:vAlign w:val="center"/>
          </w:tcPr>
          <w:p w14:paraId="3AFE3135"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44B29CBD"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731B0D13" w14:textId="77777777" w:rsidTr="00260E49">
        <w:trPr>
          <w:trHeight w:val="675"/>
          <w:jc w:val="center"/>
        </w:trPr>
        <w:tc>
          <w:tcPr>
            <w:tcW w:w="538" w:type="pct"/>
            <w:shd w:val="clear" w:color="auto" w:fill="auto"/>
            <w:noWrap/>
            <w:vAlign w:val="bottom"/>
          </w:tcPr>
          <w:p w14:paraId="474D54F0" w14:textId="741E5AFD"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9.21</w:t>
            </w:r>
          </w:p>
        </w:tc>
        <w:tc>
          <w:tcPr>
            <w:tcW w:w="1691" w:type="pct"/>
            <w:shd w:val="clear" w:color="auto" w:fill="auto"/>
            <w:noWrap/>
            <w:vAlign w:val="center"/>
          </w:tcPr>
          <w:p w14:paraId="7CC060A3" w14:textId="1CF19D92" w:rsidR="00214CC3" w:rsidRPr="00A94D4B" w:rsidRDefault="00214CC3" w:rsidP="00F8480D">
            <w:pPr>
              <w:spacing w:after="0"/>
              <w:rPr>
                <w:rFonts w:ascii="Times New Roman" w:hAnsi="Times New Roman"/>
                <w:b/>
                <w:color w:val="000000"/>
                <w:lang w:eastAsia="de-DE"/>
              </w:rPr>
            </w:pPr>
            <w:r w:rsidRPr="00F40B98">
              <w:rPr>
                <w:rFonts w:ascii="Times New Roman" w:hAnsi="Times New Roman"/>
                <w:color w:val="000000"/>
                <w:lang w:eastAsia="fr-FR"/>
              </w:rPr>
              <w:t>Registre Gage Coutumier</w:t>
            </w:r>
          </w:p>
        </w:tc>
        <w:tc>
          <w:tcPr>
            <w:tcW w:w="496" w:type="pct"/>
            <w:shd w:val="clear" w:color="auto" w:fill="auto"/>
            <w:vAlign w:val="center"/>
          </w:tcPr>
          <w:p w14:paraId="7B484B2A" w14:textId="7C369CB0"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1F789780" w14:textId="5626040C"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54</w:t>
            </w:r>
          </w:p>
        </w:tc>
        <w:tc>
          <w:tcPr>
            <w:tcW w:w="906" w:type="pct"/>
            <w:shd w:val="clear" w:color="auto" w:fill="auto"/>
            <w:noWrap/>
            <w:vAlign w:val="center"/>
          </w:tcPr>
          <w:p w14:paraId="7058CC1C"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199B3A5F"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20C1BFF7" w14:textId="77777777" w:rsidTr="00260E49">
        <w:trPr>
          <w:trHeight w:val="675"/>
          <w:jc w:val="center"/>
        </w:trPr>
        <w:tc>
          <w:tcPr>
            <w:tcW w:w="538" w:type="pct"/>
            <w:shd w:val="clear" w:color="auto" w:fill="auto"/>
            <w:noWrap/>
            <w:vAlign w:val="bottom"/>
          </w:tcPr>
          <w:p w14:paraId="6FD18570" w14:textId="4B9599B7" w:rsidR="00214CC3" w:rsidRPr="00A94D4B" w:rsidRDefault="00214CC3" w:rsidP="008967F6">
            <w:pPr>
              <w:jc w:val="center"/>
              <w:rPr>
                <w:rFonts w:ascii="Times New Roman" w:hAnsi="Times New Roman"/>
                <w:b/>
                <w:color w:val="000000"/>
                <w:lang w:eastAsia="de-DE"/>
              </w:rPr>
            </w:pPr>
            <w:r w:rsidRPr="00F40B98">
              <w:rPr>
                <w:rFonts w:ascii="Times New Roman" w:hAnsi="Times New Roman"/>
                <w:color w:val="000000"/>
                <w:lang w:eastAsia="fr-FR"/>
              </w:rPr>
              <w:t>9.22</w:t>
            </w:r>
          </w:p>
        </w:tc>
        <w:tc>
          <w:tcPr>
            <w:tcW w:w="1691" w:type="pct"/>
            <w:shd w:val="clear" w:color="auto" w:fill="auto"/>
            <w:noWrap/>
            <w:vAlign w:val="center"/>
          </w:tcPr>
          <w:p w14:paraId="53F91D7C" w14:textId="0B7620CC" w:rsidR="00214CC3" w:rsidRPr="00A94D4B" w:rsidRDefault="00214CC3" w:rsidP="00F8480D">
            <w:pPr>
              <w:spacing w:after="0"/>
              <w:rPr>
                <w:rFonts w:ascii="Times New Roman" w:hAnsi="Times New Roman"/>
                <w:b/>
                <w:color w:val="000000"/>
                <w:lang w:eastAsia="de-DE"/>
              </w:rPr>
            </w:pPr>
            <w:r w:rsidRPr="00F40B98">
              <w:rPr>
                <w:rFonts w:ascii="Times New Roman" w:hAnsi="Times New Roman"/>
                <w:color w:val="000000"/>
                <w:lang w:eastAsia="fr-FR"/>
              </w:rPr>
              <w:t>Registre Gestion des Conflits</w:t>
            </w:r>
          </w:p>
        </w:tc>
        <w:tc>
          <w:tcPr>
            <w:tcW w:w="496" w:type="pct"/>
            <w:shd w:val="clear" w:color="auto" w:fill="auto"/>
            <w:vAlign w:val="center"/>
          </w:tcPr>
          <w:p w14:paraId="16ED0B5F" w14:textId="4DD4DCD1"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1ED9EF84" w14:textId="7A282C4B" w:rsidR="00214CC3" w:rsidRPr="00A94D4B" w:rsidRDefault="00214CC3" w:rsidP="00214CC3">
            <w:pPr>
              <w:spacing w:after="0"/>
              <w:jc w:val="center"/>
              <w:rPr>
                <w:rFonts w:ascii="Times New Roman" w:hAnsi="Times New Roman"/>
                <w:b/>
                <w:color w:val="000000"/>
                <w:lang w:eastAsia="de-DE"/>
              </w:rPr>
            </w:pPr>
            <w:r w:rsidRPr="00F40B98">
              <w:rPr>
                <w:rFonts w:ascii="Times New Roman" w:hAnsi="Times New Roman"/>
                <w:color w:val="000000"/>
                <w:lang w:eastAsia="fr-FR"/>
              </w:rPr>
              <w:t>54</w:t>
            </w:r>
          </w:p>
        </w:tc>
        <w:tc>
          <w:tcPr>
            <w:tcW w:w="906" w:type="pct"/>
            <w:shd w:val="clear" w:color="auto" w:fill="auto"/>
            <w:noWrap/>
            <w:vAlign w:val="center"/>
          </w:tcPr>
          <w:p w14:paraId="29C650AE" w14:textId="77777777" w:rsidR="00214CC3" w:rsidRPr="00DB7CF8" w:rsidRDefault="00214CC3" w:rsidP="00214CC3">
            <w:pPr>
              <w:spacing w:after="0"/>
              <w:jc w:val="center"/>
              <w:rPr>
                <w:rFonts w:ascii="Times New Roman" w:hAnsi="Times New Roman"/>
                <w:b/>
                <w:color w:val="000000"/>
                <w:lang w:eastAsia="de-DE"/>
              </w:rPr>
            </w:pPr>
          </w:p>
        </w:tc>
        <w:tc>
          <w:tcPr>
            <w:tcW w:w="785" w:type="pct"/>
            <w:shd w:val="clear" w:color="auto" w:fill="auto"/>
            <w:noWrap/>
            <w:vAlign w:val="center"/>
          </w:tcPr>
          <w:p w14:paraId="3811DFC1" w14:textId="77777777" w:rsidR="00214CC3" w:rsidRPr="00DB7CF8" w:rsidRDefault="00214CC3" w:rsidP="00214CC3">
            <w:pPr>
              <w:spacing w:after="0"/>
              <w:jc w:val="center"/>
              <w:rPr>
                <w:rFonts w:ascii="Times New Roman" w:hAnsi="Times New Roman"/>
                <w:b/>
                <w:color w:val="000000"/>
                <w:lang w:eastAsia="de-DE"/>
              </w:rPr>
            </w:pPr>
          </w:p>
        </w:tc>
      </w:tr>
      <w:tr w:rsidR="00371C7D" w:rsidRPr="00DB7CF8" w14:paraId="357FE6A6" w14:textId="77777777" w:rsidTr="00260E49">
        <w:trPr>
          <w:trHeight w:val="675"/>
          <w:jc w:val="center"/>
        </w:trPr>
        <w:tc>
          <w:tcPr>
            <w:tcW w:w="538" w:type="pct"/>
            <w:shd w:val="clear" w:color="auto" w:fill="auto"/>
            <w:noWrap/>
            <w:vAlign w:val="bottom"/>
          </w:tcPr>
          <w:p w14:paraId="43EE19D5" w14:textId="2B9BFB62" w:rsidR="00392C72" w:rsidRPr="00A94D4B" w:rsidRDefault="00392C72" w:rsidP="008967F6">
            <w:pPr>
              <w:jc w:val="center"/>
              <w:rPr>
                <w:rFonts w:ascii="Times New Roman" w:hAnsi="Times New Roman"/>
                <w:b/>
                <w:color w:val="000000"/>
                <w:lang w:eastAsia="de-DE"/>
              </w:rPr>
            </w:pPr>
            <w:r w:rsidRPr="00F40B98">
              <w:rPr>
                <w:rFonts w:ascii="Times New Roman" w:hAnsi="Times New Roman"/>
                <w:color w:val="000000"/>
                <w:lang w:eastAsia="fr-FR"/>
              </w:rPr>
              <w:t>9.23</w:t>
            </w:r>
          </w:p>
        </w:tc>
        <w:tc>
          <w:tcPr>
            <w:tcW w:w="1691" w:type="pct"/>
            <w:shd w:val="clear" w:color="auto" w:fill="auto"/>
            <w:noWrap/>
            <w:vAlign w:val="center"/>
          </w:tcPr>
          <w:p w14:paraId="2061D593" w14:textId="30B7C814" w:rsidR="00392C72" w:rsidRPr="00A94D4B" w:rsidRDefault="00392C72" w:rsidP="00F8480D">
            <w:pPr>
              <w:spacing w:after="0"/>
              <w:rPr>
                <w:rFonts w:ascii="Times New Roman" w:hAnsi="Times New Roman"/>
                <w:b/>
                <w:color w:val="000000"/>
                <w:lang w:eastAsia="de-DE"/>
              </w:rPr>
            </w:pPr>
            <w:r w:rsidRPr="00F40B98">
              <w:rPr>
                <w:rFonts w:ascii="Times New Roman" w:hAnsi="Times New Roman"/>
                <w:color w:val="000000"/>
                <w:lang w:eastAsia="fr-FR"/>
              </w:rPr>
              <w:t>Registre Détention Coutumière</w:t>
            </w:r>
          </w:p>
        </w:tc>
        <w:tc>
          <w:tcPr>
            <w:tcW w:w="496" w:type="pct"/>
            <w:shd w:val="clear" w:color="auto" w:fill="auto"/>
            <w:vAlign w:val="center"/>
          </w:tcPr>
          <w:p w14:paraId="644B3008" w14:textId="15838142"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337E959F" w14:textId="71027A38"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162</w:t>
            </w:r>
          </w:p>
        </w:tc>
        <w:tc>
          <w:tcPr>
            <w:tcW w:w="906" w:type="pct"/>
            <w:shd w:val="clear" w:color="auto" w:fill="auto"/>
            <w:noWrap/>
            <w:vAlign w:val="center"/>
          </w:tcPr>
          <w:p w14:paraId="1A3ED220" w14:textId="77777777" w:rsidR="00392C72" w:rsidRPr="00DB7CF8" w:rsidRDefault="00392C72" w:rsidP="00392C72">
            <w:pPr>
              <w:spacing w:after="0"/>
              <w:jc w:val="center"/>
              <w:rPr>
                <w:rFonts w:ascii="Times New Roman" w:hAnsi="Times New Roman"/>
                <w:b/>
                <w:color w:val="000000"/>
                <w:lang w:eastAsia="de-DE"/>
              </w:rPr>
            </w:pPr>
          </w:p>
        </w:tc>
        <w:tc>
          <w:tcPr>
            <w:tcW w:w="785" w:type="pct"/>
            <w:shd w:val="clear" w:color="auto" w:fill="auto"/>
            <w:noWrap/>
            <w:vAlign w:val="center"/>
          </w:tcPr>
          <w:p w14:paraId="770FD589" w14:textId="77777777" w:rsidR="00392C72" w:rsidRPr="00DB7CF8" w:rsidRDefault="00392C72" w:rsidP="00392C72">
            <w:pPr>
              <w:spacing w:after="0"/>
              <w:jc w:val="center"/>
              <w:rPr>
                <w:rFonts w:ascii="Times New Roman" w:hAnsi="Times New Roman"/>
                <w:b/>
                <w:color w:val="000000"/>
                <w:lang w:eastAsia="de-DE"/>
              </w:rPr>
            </w:pPr>
          </w:p>
        </w:tc>
      </w:tr>
      <w:tr w:rsidR="00371C7D" w:rsidRPr="00DB7CF8" w14:paraId="448DFFAD" w14:textId="77777777" w:rsidTr="00260E49">
        <w:trPr>
          <w:trHeight w:val="675"/>
          <w:jc w:val="center"/>
        </w:trPr>
        <w:tc>
          <w:tcPr>
            <w:tcW w:w="538" w:type="pct"/>
            <w:shd w:val="clear" w:color="auto" w:fill="auto"/>
            <w:noWrap/>
            <w:vAlign w:val="bottom"/>
          </w:tcPr>
          <w:p w14:paraId="0CCD2E1D" w14:textId="1A079D78" w:rsidR="00392C72" w:rsidRPr="00A94D4B" w:rsidRDefault="00392C72" w:rsidP="008967F6">
            <w:pPr>
              <w:jc w:val="center"/>
              <w:rPr>
                <w:rFonts w:ascii="Times New Roman" w:hAnsi="Times New Roman"/>
                <w:b/>
                <w:color w:val="000000"/>
                <w:lang w:eastAsia="de-DE"/>
              </w:rPr>
            </w:pPr>
            <w:r w:rsidRPr="00F40B98">
              <w:rPr>
                <w:rFonts w:ascii="Times New Roman" w:hAnsi="Times New Roman"/>
                <w:color w:val="000000"/>
                <w:lang w:eastAsia="fr-FR"/>
              </w:rPr>
              <w:t>9.24</w:t>
            </w:r>
          </w:p>
        </w:tc>
        <w:tc>
          <w:tcPr>
            <w:tcW w:w="1691" w:type="pct"/>
            <w:shd w:val="clear" w:color="auto" w:fill="auto"/>
            <w:noWrap/>
            <w:vAlign w:val="center"/>
          </w:tcPr>
          <w:p w14:paraId="366ECA1B" w14:textId="0717ADDC" w:rsidR="00392C72" w:rsidRPr="00A94D4B" w:rsidRDefault="00392C72" w:rsidP="00F8480D">
            <w:pPr>
              <w:spacing w:after="0"/>
              <w:rPr>
                <w:rFonts w:ascii="Times New Roman" w:hAnsi="Times New Roman"/>
                <w:b/>
                <w:color w:val="000000"/>
                <w:lang w:eastAsia="de-DE"/>
              </w:rPr>
            </w:pPr>
            <w:r w:rsidRPr="00F40B98">
              <w:rPr>
                <w:rFonts w:ascii="Times New Roman" w:hAnsi="Times New Roman"/>
                <w:color w:val="000000"/>
                <w:lang w:eastAsia="fr-FR"/>
              </w:rPr>
              <w:t>Registre Donation</w:t>
            </w:r>
          </w:p>
        </w:tc>
        <w:tc>
          <w:tcPr>
            <w:tcW w:w="496" w:type="pct"/>
            <w:shd w:val="clear" w:color="auto" w:fill="auto"/>
            <w:vAlign w:val="center"/>
          </w:tcPr>
          <w:p w14:paraId="534C30CB" w14:textId="3275799C"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2CF8C46C" w14:textId="5FC72159"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162</w:t>
            </w:r>
          </w:p>
        </w:tc>
        <w:tc>
          <w:tcPr>
            <w:tcW w:w="906" w:type="pct"/>
            <w:shd w:val="clear" w:color="auto" w:fill="auto"/>
            <w:noWrap/>
            <w:vAlign w:val="center"/>
          </w:tcPr>
          <w:p w14:paraId="5E94338E" w14:textId="77777777" w:rsidR="00392C72" w:rsidRPr="00DB7CF8" w:rsidRDefault="00392C72" w:rsidP="00392C72">
            <w:pPr>
              <w:spacing w:after="0"/>
              <w:jc w:val="center"/>
              <w:rPr>
                <w:rFonts w:ascii="Times New Roman" w:hAnsi="Times New Roman"/>
                <w:b/>
                <w:color w:val="000000"/>
                <w:lang w:eastAsia="de-DE"/>
              </w:rPr>
            </w:pPr>
          </w:p>
        </w:tc>
        <w:tc>
          <w:tcPr>
            <w:tcW w:w="785" w:type="pct"/>
            <w:shd w:val="clear" w:color="auto" w:fill="auto"/>
            <w:noWrap/>
            <w:vAlign w:val="center"/>
          </w:tcPr>
          <w:p w14:paraId="768AC3FF" w14:textId="77777777" w:rsidR="00392C72" w:rsidRPr="00DB7CF8" w:rsidRDefault="00392C72" w:rsidP="00392C72">
            <w:pPr>
              <w:spacing w:after="0"/>
              <w:jc w:val="center"/>
              <w:rPr>
                <w:rFonts w:ascii="Times New Roman" w:hAnsi="Times New Roman"/>
                <w:b/>
                <w:color w:val="000000"/>
                <w:lang w:eastAsia="de-DE"/>
              </w:rPr>
            </w:pPr>
          </w:p>
        </w:tc>
      </w:tr>
      <w:tr w:rsidR="00371C7D" w:rsidRPr="00DB7CF8" w14:paraId="35F37EE3" w14:textId="77777777" w:rsidTr="00260E49">
        <w:trPr>
          <w:trHeight w:val="675"/>
          <w:jc w:val="center"/>
        </w:trPr>
        <w:tc>
          <w:tcPr>
            <w:tcW w:w="538" w:type="pct"/>
            <w:shd w:val="clear" w:color="auto" w:fill="auto"/>
            <w:noWrap/>
            <w:vAlign w:val="bottom"/>
          </w:tcPr>
          <w:p w14:paraId="16967B5F" w14:textId="3130C748" w:rsidR="00392C72" w:rsidRPr="00A94D4B" w:rsidRDefault="00392C72" w:rsidP="008967F6">
            <w:pPr>
              <w:jc w:val="center"/>
              <w:rPr>
                <w:rFonts w:ascii="Times New Roman" w:hAnsi="Times New Roman"/>
                <w:b/>
                <w:color w:val="000000"/>
                <w:lang w:eastAsia="de-DE"/>
              </w:rPr>
            </w:pPr>
            <w:r w:rsidRPr="00F40B98">
              <w:rPr>
                <w:rFonts w:ascii="Times New Roman" w:hAnsi="Times New Roman"/>
                <w:color w:val="000000"/>
                <w:lang w:eastAsia="fr-FR"/>
              </w:rPr>
              <w:t>9.25</w:t>
            </w:r>
          </w:p>
        </w:tc>
        <w:tc>
          <w:tcPr>
            <w:tcW w:w="1691" w:type="pct"/>
            <w:shd w:val="clear" w:color="auto" w:fill="auto"/>
            <w:noWrap/>
            <w:vAlign w:val="center"/>
          </w:tcPr>
          <w:p w14:paraId="2607B817" w14:textId="75573EB4" w:rsidR="00392C72" w:rsidRPr="00A94D4B" w:rsidRDefault="00392C72" w:rsidP="00F8480D">
            <w:pPr>
              <w:spacing w:after="0"/>
              <w:rPr>
                <w:rFonts w:ascii="Times New Roman" w:hAnsi="Times New Roman"/>
                <w:b/>
                <w:color w:val="000000"/>
                <w:lang w:eastAsia="de-DE"/>
              </w:rPr>
            </w:pPr>
            <w:r w:rsidRPr="00F40B98">
              <w:rPr>
                <w:rFonts w:ascii="Times New Roman" w:hAnsi="Times New Roman"/>
                <w:color w:val="000000"/>
                <w:lang w:eastAsia="fr-FR"/>
              </w:rPr>
              <w:t>Registre Vente</w:t>
            </w:r>
          </w:p>
        </w:tc>
        <w:tc>
          <w:tcPr>
            <w:tcW w:w="496" w:type="pct"/>
            <w:shd w:val="clear" w:color="auto" w:fill="auto"/>
            <w:vAlign w:val="center"/>
          </w:tcPr>
          <w:p w14:paraId="112E1643" w14:textId="2F0D6465"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3018BBE4" w14:textId="2FD14AD6"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162</w:t>
            </w:r>
          </w:p>
        </w:tc>
        <w:tc>
          <w:tcPr>
            <w:tcW w:w="906" w:type="pct"/>
            <w:shd w:val="clear" w:color="auto" w:fill="auto"/>
            <w:noWrap/>
            <w:vAlign w:val="center"/>
          </w:tcPr>
          <w:p w14:paraId="3FECF278" w14:textId="77777777" w:rsidR="00392C72" w:rsidRPr="00DB7CF8" w:rsidRDefault="00392C72" w:rsidP="00392C72">
            <w:pPr>
              <w:spacing w:after="0"/>
              <w:jc w:val="center"/>
              <w:rPr>
                <w:rFonts w:ascii="Times New Roman" w:hAnsi="Times New Roman"/>
                <w:b/>
                <w:color w:val="000000"/>
                <w:lang w:eastAsia="de-DE"/>
              </w:rPr>
            </w:pPr>
          </w:p>
        </w:tc>
        <w:tc>
          <w:tcPr>
            <w:tcW w:w="785" w:type="pct"/>
            <w:shd w:val="clear" w:color="auto" w:fill="auto"/>
            <w:noWrap/>
            <w:vAlign w:val="center"/>
          </w:tcPr>
          <w:p w14:paraId="001EBADE" w14:textId="77777777" w:rsidR="00392C72" w:rsidRPr="00DB7CF8" w:rsidRDefault="00392C72" w:rsidP="00392C72">
            <w:pPr>
              <w:spacing w:after="0"/>
              <w:jc w:val="center"/>
              <w:rPr>
                <w:rFonts w:ascii="Times New Roman" w:hAnsi="Times New Roman"/>
                <w:b/>
                <w:color w:val="000000"/>
                <w:lang w:eastAsia="de-DE"/>
              </w:rPr>
            </w:pPr>
          </w:p>
        </w:tc>
      </w:tr>
      <w:tr w:rsidR="00F8480D" w:rsidRPr="00DB7CF8" w14:paraId="2B1D4999" w14:textId="77777777" w:rsidTr="00260E49">
        <w:trPr>
          <w:trHeight w:val="675"/>
          <w:jc w:val="center"/>
        </w:trPr>
        <w:tc>
          <w:tcPr>
            <w:tcW w:w="538" w:type="pct"/>
            <w:shd w:val="clear" w:color="auto" w:fill="auto"/>
            <w:noWrap/>
            <w:vAlign w:val="bottom"/>
          </w:tcPr>
          <w:p w14:paraId="6543D8FC" w14:textId="3759E1F5" w:rsidR="00392C72" w:rsidRPr="00A94D4B" w:rsidRDefault="00392C72" w:rsidP="008967F6">
            <w:pPr>
              <w:jc w:val="center"/>
              <w:rPr>
                <w:rFonts w:ascii="Times New Roman" w:hAnsi="Times New Roman"/>
                <w:b/>
                <w:color w:val="000000"/>
                <w:lang w:eastAsia="de-DE"/>
              </w:rPr>
            </w:pPr>
            <w:r w:rsidRPr="00F40B98">
              <w:rPr>
                <w:rFonts w:ascii="Times New Roman" w:hAnsi="Times New Roman"/>
                <w:color w:val="000000"/>
                <w:lang w:eastAsia="fr-FR"/>
              </w:rPr>
              <w:t>9.26</w:t>
            </w:r>
          </w:p>
        </w:tc>
        <w:tc>
          <w:tcPr>
            <w:tcW w:w="1691" w:type="pct"/>
            <w:shd w:val="clear" w:color="auto" w:fill="auto"/>
            <w:noWrap/>
            <w:vAlign w:val="center"/>
          </w:tcPr>
          <w:p w14:paraId="76E82591" w14:textId="0B30CCE9" w:rsidR="00392C72" w:rsidRPr="00A94D4B" w:rsidRDefault="00392C72" w:rsidP="00F8480D">
            <w:pPr>
              <w:spacing w:after="0"/>
              <w:rPr>
                <w:rFonts w:ascii="Times New Roman" w:hAnsi="Times New Roman"/>
                <w:b/>
                <w:color w:val="000000"/>
                <w:lang w:eastAsia="de-DE"/>
              </w:rPr>
            </w:pPr>
            <w:r w:rsidRPr="00F40B98">
              <w:rPr>
                <w:rFonts w:ascii="Times New Roman" w:hAnsi="Times New Roman"/>
                <w:color w:val="000000"/>
                <w:lang w:eastAsia="fr-FR"/>
              </w:rPr>
              <w:t>Registre Location</w:t>
            </w:r>
          </w:p>
        </w:tc>
        <w:tc>
          <w:tcPr>
            <w:tcW w:w="496" w:type="pct"/>
            <w:shd w:val="clear" w:color="auto" w:fill="auto"/>
            <w:vAlign w:val="center"/>
          </w:tcPr>
          <w:p w14:paraId="42F62CB4" w14:textId="6A31BFF6"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791DC722" w14:textId="119E3ED9"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162</w:t>
            </w:r>
          </w:p>
        </w:tc>
        <w:tc>
          <w:tcPr>
            <w:tcW w:w="906" w:type="pct"/>
            <w:shd w:val="clear" w:color="auto" w:fill="auto"/>
            <w:noWrap/>
            <w:vAlign w:val="center"/>
          </w:tcPr>
          <w:p w14:paraId="066D6A14" w14:textId="77777777" w:rsidR="00392C72" w:rsidRPr="00DB7CF8" w:rsidRDefault="00392C72" w:rsidP="00392C72">
            <w:pPr>
              <w:spacing w:after="0"/>
              <w:jc w:val="center"/>
              <w:rPr>
                <w:rFonts w:ascii="Times New Roman" w:hAnsi="Times New Roman"/>
                <w:b/>
                <w:color w:val="000000"/>
                <w:lang w:eastAsia="de-DE"/>
              </w:rPr>
            </w:pPr>
          </w:p>
        </w:tc>
        <w:tc>
          <w:tcPr>
            <w:tcW w:w="785" w:type="pct"/>
            <w:shd w:val="clear" w:color="auto" w:fill="auto"/>
            <w:noWrap/>
            <w:vAlign w:val="center"/>
          </w:tcPr>
          <w:p w14:paraId="2E8B2528" w14:textId="77777777" w:rsidR="00392C72" w:rsidRPr="00DB7CF8" w:rsidRDefault="00392C72" w:rsidP="00392C72">
            <w:pPr>
              <w:spacing w:after="0"/>
              <w:jc w:val="center"/>
              <w:rPr>
                <w:rFonts w:ascii="Times New Roman" w:hAnsi="Times New Roman"/>
                <w:b/>
                <w:color w:val="000000"/>
                <w:lang w:eastAsia="de-DE"/>
              </w:rPr>
            </w:pPr>
          </w:p>
        </w:tc>
      </w:tr>
      <w:tr w:rsidR="00F8480D" w:rsidRPr="00DB7CF8" w14:paraId="0BE4282E" w14:textId="77777777" w:rsidTr="00260E49">
        <w:trPr>
          <w:trHeight w:val="675"/>
          <w:jc w:val="center"/>
        </w:trPr>
        <w:tc>
          <w:tcPr>
            <w:tcW w:w="538" w:type="pct"/>
            <w:shd w:val="clear" w:color="auto" w:fill="auto"/>
            <w:noWrap/>
            <w:vAlign w:val="bottom"/>
          </w:tcPr>
          <w:p w14:paraId="5F25AEA1" w14:textId="2442FFE5" w:rsidR="00392C72" w:rsidRPr="00A94D4B" w:rsidRDefault="00392C72" w:rsidP="008967F6">
            <w:pPr>
              <w:jc w:val="center"/>
              <w:rPr>
                <w:rFonts w:ascii="Times New Roman" w:hAnsi="Times New Roman"/>
                <w:b/>
                <w:color w:val="000000"/>
                <w:lang w:eastAsia="de-DE"/>
              </w:rPr>
            </w:pPr>
            <w:r w:rsidRPr="00F40B98">
              <w:rPr>
                <w:rFonts w:ascii="Times New Roman" w:hAnsi="Times New Roman"/>
                <w:color w:val="000000"/>
                <w:lang w:eastAsia="fr-FR"/>
              </w:rPr>
              <w:t>9.27</w:t>
            </w:r>
          </w:p>
        </w:tc>
        <w:tc>
          <w:tcPr>
            <w:tcW w:w="1691" w:type="pct"/>
            <w:shd w:val="clear" w:color="auto" w:fill="auto"/>
            <w:noWrap/>
            <w:vAlign w:val="center"/>
          </w:tcPr>
          <w:p w14:paraId="43A93C04" w14:textId="2747BE04" w:rsidR="00392C72" w:rsidRPr="00A94D4B" w:rsidRDefault="00392C72" w:rsidP="00F8480D">
            <w:pPr>
              <w:spacing w:after="0"/>
              <w:rPr>
                <w:rFonts w:ascii="Times New Roman" w:hAnsi="Times New Roman"/>
                <w:b/>
                <w:color w:val="000000"/>
                <w:lang w:eastAsia="de-DE"/>
              </w:rPr>
            </w:pPr>
            <w:r w:rsidRPr="00F40B98">
              <w:rPr>
                <w:rFonts w:ascii="Times New Roman" w:hAnsi="Times New Roman"/>
                <w:color w:val="000000"/>
                <w:lang w:eastAsia="fr-FR"/>
              </w:rPr>
              <w:t>Registre Prêt</w:t>
            </w:r>
          </w:p>
        </w:tc>
        <w:tc>
          <w:tcPr>
            <w:tcW w:w="496" w:type="pct"/>
            <w:shd w:val="clear" w:color="auto" w:fill="auto"/>
            <w:vAlign w:val="center"/>
          </w:tcPr>
          <w:p w14:paraId="4E704403" w14:textId="06515BC6"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43EE09C5" w14:textId="7A3A76DE"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162</w:t>
            </w:r>
          </w:p>
        </w:tc>
        <w:tc>
          <w:tcPr>
            <w:tcW w:w="906" w:type="pct"/>
            <w:shd w:val="clear" w:color="auto" w:fill="auto"/>
            <w:noWrap/>
            <w:vAlign w:val="center"/>
          </w:tcPr>
          <w:p w14:paraId="1DF9ACE0" w14:textId="77777777" w:rsidR="00392C72" w:rsidRPr="00DB7CF8" w:rsidRDefault="00392C72" w:rsidP="00392C72">
            <w:pPr>
              <w:spacing w:after="0"/>
              <w:jc w:val="center"/>
              <w:rPr>
                <w:rFonts w:ascii="Times New Roman" w:hAnsi="Times New Roman"/>
                <w:b/>
                <w:color w:val="000000"/>
                <w:lang w:eastAsia="de-DE"/>
              </w:rPr>
            </w:pPr>
          </w:p>
        </w:tc>
        <w:tc>
          <w:tcPr>
            <w:tcW w:w="785" w:type="pct"/>
            <w:shd w:val="clear" w:color="auto" w:fill="auto"/>
            <w:noWrap/>
            <w:vAlign w:val="center"/>
          </w:tcPr>
          <w:p w14:paraId="0E69CCD8" w14:textId="77777777" w:rsidR="00392C72" w:rsidRPr="00DB7CF8" w:rsidRDefault="00392C72" w:rsidP="00392C72">
            <w:pPr>
              <w:spacing w:after="0"/>
              <w:jc w:val="center"/>
              <w:rPr>
                <w:rFonts w:ascii="Times New Roman" w:hAnsi="Times New Roman"/>
                <w:b/>
                <w:color w:val="000000"/>
                <w:lang w:eastAsia="de-DE"/>
              </w:rPr>
            </w:pPr>
          </w:p>
        </w:tc>
      </w:tr>
      <w:tr w:rsidR="00F8480D" w:rsidRPr="00DB7CF8" w14:paraId="686AED61" w14:textId="77777777" w:rsidTr="00260E49">
        <w:trPr>
          <w:trHeight w:val="675"/>
          <w:jc w:val="center"/>
        </w:trPr>
        <w:tc>
          <w:tcPr>
            <w:tcW w:w="538" w:type="pct"/>
            <w:shd w:val="clear" w:color="auto" w:fill="auto"/>
            <w:noWrap/>
            <w:vAlign w:val="bottom"/>
          </w:tcPr>
          <w:p w14:paraId="4AE6188B" w14:textId="395FB65B" w:rsidR="00392C72" w:rsidRPr="00A94D4B" w:rsidRDefault="00392C72" w:rsidP="008967F6">
            <w:pPr>
              <w:jc w:val="center"/>
              <w:rPr>
                <w:rFonts w:ascii="Times New Roman" w:hAnsi="Times New Roman"/>
                <w:b/>
                <w:color w:val="000000"/>
                <w:lang w:eastAsia="de-DE"/>
              </w:rPr>
            </w:pPr>
            <w:r w:rsidRPr="00F40B98">
              <w:rPr>
                <w:rFonts w:ascii="Times New Roman" w:hAnsi="Times New Roman"/>
                <w:color w:val="000000"/>
                <w:lang w:eastAsia="fr-FR"/>
              </w:rPr>
              <w:t>9.28</w:t>
            </w:r>
          </w:p>
        </w:tc>
        <w:tc>
          <w:tcPr>
            <w:tcW w:w="1691" w:type="pct"/>
            <w:shd w:val="clear" w:color="auto" w:fill="auto"/>
            <w:noWrap/>
            <w:vAlign w:val="center"/>
          </w:tcPr>
          <w:p w14:paraId="7848704C" w14:textId="2FEF2ED7" w:rsidR="00392C72" w:rsidRPr="00A94D4B" w:rsidRDefault="00392C72" w:rsidP="00F8480D">
            <w:pPr>
              <w:spacing w:after="0"/>
              <w:rPr>
                <w:rFonts w:ascii="Times New Roman" w:hAnsi="Times New Roman"/>
                <w:b/>
                <w:color w:val="000000"/>
                <w:lang w:eastAsia="de-DE"/>
              </w:rPr>
            </w:pPr>
            <w:r w:rsidRPr="00F40B98">
              <w:rPr>
                <w:rFonts w:ascii="Times New Roman" w:hAnsi="Times New Roman"/>
                <w:color w:val="000000"/>
                <w:lang w:eastAsia="fr-FR"/>
              </w:rPr>
              <w:t>Registre Gage Coutumier</w:t>
            </w:r>
          </w:p>
        </w:tc>
        <w:tc>
          <w:tcPr>
            <w:tcW w:w="496" w:type="pct"/>
            <w:shd w:val="clear" w:color="auto" w:fill="auto"/>
            <w:vAlign w:val="center"/>
          </w:tcPr>
          <w:p w14:paraId="0E0911B8" w14:textId="05E4C241"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pièce</w:t>
            </w:r>
          </w:p>
        </w:tc>
        <w:tc>
          <w:tcPr>
            <w:tcW w:w="584" w:type="pct"/>
            <w:shd w:val="clear" w:color="auto" w:fill="auto"/>
            <w:vAlign w:val="center"/>
          </w:tcPr>
          <w:p w14:paraId="0CF967EF" w14:textId="33FCEA6A" w:rsidR="00392C72" w:rsidRPr="00A94D4B" w:rsidRDefault="00392C72" w:rsidP="00392C72">
            <w:pPr>
              <w:spacing w:after="0"/>
              <w:jc w:val="center"/>
              <w:rPr>
                <w:rFonts w:ascii="Times New Roman" w:hAnsi="Times New Roman"/>
                <w:b/>
                <w:color w:val="000000"/>
                <w:lang w:eastAsia="de-DE"/>
              </w:rPr>
            </w:pPr>
            <w:r w:rsidRPr="00F40B98">
              <w:rPr>
                <w:rFonts w:ascii="Times New Roman" w:hAnsi="Times New Roman"/>
                <w:color w:val="000000"/>
                <w:lang w:eastAsia="fr-FR"/>
              </w:rPr>
              <w:t>162</w:t>
            </w:r>
          </w:p>
        </w:tc>
        <w:tc>
          <w:tcPr>
            <w:tcW w:w="906" w:type="pct"/>
            <w:shd w:val="clear" w:color="auto" w:fill="auto"/>
            <w:noWrap/>
            <w:vAlign w:val="center"/>
          </w:tcPr>
          <w:p w14:paraId="5714F61E" w14:textId="77777777" w:rsidR="00392C72" w:rsidRPr="00DB7CF8" w:rsidRDefault="00392C72" w:rsidP="00392C72">
            <w:pPr>
              <w:spacing w:after="0"/>
              <w:jc w:val="center"/>
              <w:rPr>
                <w:rFonts w:ascii="Times New Roman" w:hAnsi="Times New Roman"/>
                <w:b/>
                <w:color w:val="000000"/>
                <w:lang w:eastAsia="de-DE"/>
              </w:rPr>
            </w:pPr>
          </w:p>
        </w:tc>
        <w:tc>
          <w:tcPr>
            <w:tcW w:w="785" w:type="pct"/>
            <w:shd w:val="clear" w:color="auto" w:fill="auto"/>
            <w:noWrap/>
            <w:vAlign w:val="center"/>
          </w:tcPr>
          <w:p w14:paraId="5A32C2E0" w14:textId="77777777" w:rsidR="00392C72" w:rsidRPr="00DB7CF8" w:rsidRDefault="00392C72" w:rsidP="00392C72">
            <w:pPr>
              <w:spacing w:after="0"/>
              <w:jc w:val="center"/>
              <w:rPr>
                <w:rFonts w:ascii="Times New Roman" w:hAnsi="Times New Roman"/>
                <w:b/>
                <w:color w:val="000000"/>
                <w:lang w:eastAsia="de-DE"/>
              </w:rPr>
            </w:pPr>
          </w:p>
        </w:tc>
      </w:tr>
      <w:tr w:rsidR="00371C7D" w:rsidRPr="00DB7CF8" w14:paraId="0E6F1B8E" w14:textId="77777777" w:rsidTr="00260E49">
        <w:trPr>
          <w:trHeight w:val="505"/>
          <w:jc w:val="center"/>
        </w:trPr>
        <w:tc>
          <w:tcPr>
            <w:tcW w:w="3309" w:type="pct"/>
            <w:gridSpan w:val="4"/>
            <w:shd w:val="clear" w:color="auto" w:fill="00B050"/>
            <w:vAlign w:val="center"/>
          </w:tcPr>
          <w:p w14:paraId="69975212" w14:textId="0648B98A" w:rsidR="00371C7D" w:rsidRPr="00DB7CF8" w:rsidRDefault="00371C7D" w:rsidP="00371C7D">
            <w:pPr>
              <w:spacing w:after="0"/>
              <w:jc w:val="center"/>
              <w:rPr>
                <w:rFonts w:ascii="Times New Roman" w:hAnsi="Times New Roman"/>
                <w:b/>
                <w:color w:val="000000"/>
                <w:lang w:eastAsia="de-DE"/>
              </w:rPr>
            </w:pPr>
            <w:r w:rsidRPr="00DB7CF8">
              <w:rPr>
                <w:rFonts w:ascii="Times New Roman" w:hAnsi="Times New Roman"/>
                <w:b/>
                <w:color w:val="000000"/>
                <w:lang w:eastAsia="de-DE"/>
              </w:rPr>
              <w:t>MONTANT TOTAL HT/HD</w:t>
            </w:r>
          </w:p>
        </w:tc>
        <w:tc>
          <w:tcPr>
            <w:tcW w:w="1691" w:type="pct"/>
            <w:gridSpan w:val="2"/>
            <w:shd w:val="clear" w:color="auto" w:fill="00B050"/>
            <w:noWrap/>
            <w:vAlign w:val="center"/>
          </w:tcPr>
          <w:p w14:paraId="6D346762" w14:textId="77777777" w:rsidR="00371C7D" w:rsidRPr="00DB7CF8" w:rsidRDefault="00371C7D" w:rsidP="00392C72">
            <w:pPr>
              <w:spacing w:after="0"/>
              <w:jc w:val="center"/>
              <w:rPr>
                <w:rFonts w:ascii="Times New Roman" w:hAnsi="Times New Roman"/>
                <w:b/>
                <w:lang w:eastAsia="de-DE"/>
              </w:rPr>
            </w:pPr>
          </w:p>
        </w:tc>
      </w:tr>
    </w:tbl>
    <w:p w14:paraId="7940039F" w14:textId="2A692C08" w:rsidR="00C73CC0" w:rsidRPr="00DB7CF8"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rPr>
      </w:pPr>
    </w:p>
    <w:p w14:paraId="1F873967" w14:textId="77777777" w:rsidR="00910058" w:rsidRPr="00DB7CF8" w:rsidRDefault="00910058" w:rsidP="000C191C">
      <w:pPr>
        <w:pStyle w:val="Heading1"/>
        <w:jc w:val="center"/>
        <w:rPr>
          <w:sz w:val="22"/>
          <w:szCs w:val="22"/>
        </w:rPr>
        <w:sectPr w:rsidR="00910058" w:rsidRPr="00DB7CF8" w:rsidSect="00461E2A">
          <w:pgSz w:w="11906" w:h="16838"/>
          <w:pgMar w:top="1411" w:right="1411" w:bottom="1411" w:left="1411" w:header="706" w:footer="706" w:gutter="0"/>
          <w:cols w:space="708"/>
          <w:titlePg/>
          <w:docGrid w:linePitch="360"/>
        </w:sectPr>
      </w:pPr>
      <w:bookmarkStart w:id="70" w:name="_Toc69384614"/>
      <w:bookmarkStart w:id="71" w:name="_Toc97306372"/>
    </w:p>
    <w:p w14:paraId="5EAC30B1" w14:textId="56E062ED" w:rsidR="00BD1941" w:rsidRPr="00DB7CF8" w:rsidRDefault="0091689C" w:rsidP="000C191C">
      <w:pPr>
        <w:pStyle w:val="Heading1"/>
        <w:jc w:val="center"/>
        <w:rPr>
          <w:sz w:val="22"/>
          <w:szCs w:val="22"/>
        </w:rPr>
      </w:pPr>
      <w:r w:rsidRPr="00DB7CF8">
        <w:rPr>
          <w:sz w:val="22"/>
          <w:szCs w:val="22"/>
        </w:rPr>
        <w:t xml:space="preserve">Annexes au </w:t>
      </w:r>
      <w:r w:rsidR="008A4119" w:rsidRPr="00DB7CF8">
        <w:rPr>
          <w:sz w:val="22"/>
          <w:szCs w:val="22"/>
        </w:rPr>
        <w:t>Bon de Commande</w:t>
      </w:r>
      <w:r w:rsidRPr="00DB7CF8">
        <w:rPr>
          <w:sz w:val="22"/>
          <w:szCs w:val="22"/>
        </w:rPr>
        <w:t> :</w:t>
      </w:r>
      <w:bookmarkStart w:id="72" w:name="_Hlk9599315"/>
      <w:bookmarkEnd w:id="70"/>
      <w:bookmarkEnd w:id="71"/>
    </w:p>
    <w:p w14:paraId="34A83F7A" w14:textId="77777777" w:rsidR="00A5496A" w:rsidRPr="00DB7CF8" w:rsidRDefault="00A5496A" w:rsidP="000C191C">
      <w:pPr>
        <w:pStyle w:val="ListParagraph"/>
        <w:jc w:val="both"/>
        <w:rPr>
          <w:rFonts w:ascii="Times New Roman" w:hAnsi="Times New Roman"/>
        </w:rPr>
      </w:pPr>
    </w:p>
    <w:p w14:paraId="35C84BC3" w14:textId="0C1FA639" w:rsidR="00A5496A" w:rsidRPr="00DB7CF8" w:rsidRDefault="006C0614" w:rsidP="00036A3F">
      <w:pPr>
        <w:pStyle w:val="ListParagraph"/>
        <w:numPr>
          <w:ilvl w:val="0"/>
          <w:numId w:val="9"/>
        </w:numPr>
        <w:jc w:val="both"/>
        <w:rPr>
          <w:rFonts w:ascii="Times New Roman" w:hAnsi="Times New Roman"/>
        </w:rPr>
      </w:pPr>
      <w:r w:rsidRPr="00DB7CF8">
        <w:rPr>
          <w:rFonts w:ascii="Times New Roman" w:hAnsi="Times New Roman"/>
        </w:rPr>
        <w:t>A</w:t>
      </w:r>
      <w:r w:rsidR="00BD1941" w:rsidRPr="00DB7CF8">
        <w:rPr>
          <w:rFonts w:ascii="Times New Roman" w:hAnsi="Times New Roman"/>
        </w:rPr>
        <w:t>nnexe</w:t>
      </w:r>
      <w:r w:rsidRPr="00DB7CF8">
        <w:rPr>
          <w:rFonts w:ascii="Times New Roman" w:hAnsi="Times New Roman"/>
        </w:rPr>
        <w:t xml:space="preserve"> </w:t>
      </w:r>
      <w:r w:rsidR="00571C42" w:rsidRPr="00DB7CF8">
        <w:rPr>
          <w:rFonts w:ascii="Times New Roman" w:hAnsi="Times New Roman"/>
        </w:rPr>
        <w:t>1</w:t>
      </w:r>
      <w:r w:rsidR="0091689C" w:rsidRPr="00DB7CF8">
        <w:rPr>
          <w:rFonts w:ascii="Times New Roman" w:hAnsi="Times New Roman"/>
        </w:rPr>
        <w:t xml:space="preserve"> : </w:t>
      </w:r>
      <w:r w:rsidR="00B97429" w:rsidRPr="00DB7CF8">
        <w:rPr>
          <w:rFonts w:ascii="Times New Roman" w:hAnsi="Times New Roman"/>
        </w:rPr>
        <w:t>Conditions Particulières du Bon de Commande</w:t>
      </w:r>
    </w:p>
    <w:p w14:paraId="3538812B" w14:textId="6DE3B2A6" w:rsidR="00B97429" w:rsidRPr="00DB7CF8" w:rsidRDefault="00B97429" w:rsidP="00036A3F">
      <w:pPr>
        <w:pStyle w:val="ListParagraph"/>
        <w:numPr>
          <w:ilvl w:val="0"/>
          <w:numId w:val="9"/>
        </w:numPr>
        <w:jc w:val="both"/>
        <w:rPr>
          <w:rFonts w:ascii="Times New Roman" w:hAnsi="Times New Roman"/>
        </w:rPr>
      </w:pPr>
      <w:r w:rsidRPr="00DB7CF8">
        <w:rPr>
          <w:rFonts w:ascii="Times New Roman" w:hAnsi="Times New Roman"/>
        </w:rPr>
        <w:t>Annexe 2 : Conditions Générales du Bon de Commande</w:t>
      </w:r>
    </w:p>
    <w:p w14:paraId="574767CE" w14:textId="0ADF5514" w:rsidR="005A6D0B" w:rsidRPr="00DB7CF8" w:rsidRDefault="005A6D0B" w:rsidP="00036A3F">
      <w:pPr>
        <w:pStyle w:val="ListParagraph"/>
        <w:numPr>
          <w:ilvl w:val="0"/>
          <w:numId w:val="9"/>
        </w:numPr>
        <w:jc w:val="both"/>
        <w:rPr>
          <w:rFonts w:ascii="Times New Roman" w:hAnsi="Times New Roman"/>
        </w:rPr>
      </w:pPr>
      <w:r w:rsidRPr="00DB7CF8">
        <w:rPr>
          <w:rFonts w:ascii="Times New Roman" w:hAnsi="Times New Roman"/>
        </w:rPr>
        <w:t xml:space="preserve">Annexe </w:t>
      </w:r>
      <w:r w:rsidR="00635C11" w:rsidRPr="00DB7CF8">
        <w:rPr>
          <w:rFonts w:ascii="Times New Roman" w:hAnsi="Times New Roman"/>
        </w:rPr>
        <w:t>3</w:t>
      </w:r>
      <w:r w:rsidR="00CC536B" w:rsidRPr="00DB7CF8">
        <w:rPr>
          <w:rFonts w:ascii="Times New Roman" w:hAnsi="Times New Roman"/>
        </w:rPr>
        <w:t xml:space="preserve"> : Attestation de </w:t>
      </w:r>
      <w:r w:rsidR="00D05C3B" w:rsidRPr="00DB7CF8">
        <w:rPr>
          <w:rFonts w:ascii="Times New Roman" w:hAnsi="Times New Roman"/>
        </w:rPr>
        <w:t>Régularité</w:t>
      </w:r>
      <w:r w:rsidR="00CC536B" w:rsidRPr="00DB7CF8">
        <w:rPr>
          <w:rFonts w:ascii="Times New Roman" w:hAnsi="Times New Roman"/>
        </w:rPr>
        <w:t xml:space="preserve"> </w:t>
      </w:r>
      <w:r w:rsidR="00BA4F33" w:rsidRPr="00DB7CF8">
        <w:rPr>
          <w:rFonts w:ascii="Times New Roman" w:hAnsi="Times New Roman"/>
        </w:rPr>
        <w:t xml:space="preserve">Fiscale (ARF) et </w:t>
      </w:r>
      <w:r w:rsidR="00D05C3B" w:rsidRPr="00DB7CF8">
        <w:rPr>
          <w:rFonts w:ascii="Times New Roman" w:hAnsi="Times New Roman"/>
        </w:rPr>
        <w:t>Coordonnées</w:t>
      </w:r>
      <w:r w:rsidR="00BA4F33" w:rsidRPr="00DB7CF8">
        <w:rPr>
          <w:rFonts w:ascii="Times New Roman" w:hAnsi="Times New Roman"/>
        </w:rPr>
        <w:t xml:space="preserve"> Bancaires </w:t>
      </w:r>
    </w:p>
    <w:bookmarkEnd w:id="72"/>
    <w:p w14:paraId="02805924" w14:textId="62D2EA7F" w:rsidR="00102733" w:rsidRPr="00DB7CF8" w:rsidRDefault="00102733" w:rsidP="00036A3F">
      <w:pPr>
        <w:pStyle w:val="ListParagraph"/>
        <w:numPr>
          <w:ilvl w:val="0"/>
          <w:numId w:val="9"/>
        </w:numPr>
        <w:jc w:val="both"/>
        <w:rPr>
          <w:rFonts w:ascii="Times New Roman" w:hAnsi="Times New Roman"/>
        </w:rPr>
      </w:pPr>
      <w:r w:rsidRPr="00DB7CF8">
        <w:rPr>
          <w:rFonts w:ascii="Times New Roman" w:hAnsi="Times New Roman"/>
        </w:rPr>
        <w:t>A</w:t>
      </w:r>
      <w:r w:rsidR="00BD1941" w:rsidRPr="00DB7CF8">
        <w:rPr>
          <w:rFonts w:ascii="Times New Roman" w:hAnsi="Times New Roman"/>
        </w:rPr>
        <w:t>nnexe</w:t>
      </w:r>
      <w:r w:rsidRPr="00DB7CF8">
        <w:rPr>
          <w:rFonts w:ascii="Times New Roman" w:hAnsi="Times New Roman"/>
        </w:rPr>
        <w:t xml:space="preserve"> </w:t>
      </w:r>
      <w:r w:rsidR="00635C11" w:rsidRPr="00DB7CF8">
        <w:rPr>
          <w:rFonts w:ascii="Times New Roman" w:hAnsi="Times New Roman"/>
        </w:rPr>
        <w:t>4</w:t>
      </w:r>
      <w:r w:rsidRPr="00DB7CF8">
        <w:rPr>
          <w:rFonts w:ascii="Times New Roman" w:hAnsi="Times New Roman"/>
        </w:rPr>
        <w:t xml:space="preserve"> : </w:t>
      </w:r>
      <w:bookmarkStart w:id="73" w:name="_Hlk14709623"/>
      <w:r w:rsidR="00DA64E5" w:rsidRPr="00DB7CF8">
        <w:rPr>
          <w:rFonts w:ascii="Times New Roman" w:hAnsi="Times New Roman"/>
        </w:rPr>
        <w:t xml:space="preserve">Dispositions </w:t>
      </w:r>
      <w:r w:rsidR="00AB6AA3" w:rsidRPr="00DB7CF8">
        <w:rPr>
          <w:rFonts w:ascii="Times New Roman" w:hAnsi="Times New Roman"/>
        </w:rPr>
        <w:t>C</w:t>
      </w:r>
      <w:r w:rsidR="00DA64E5" w:rsidRPr="00DB7CF8">
        <w:rPr>
          <w:rFonts w:ascii="Times New Roman" w:hAnsi="Times New Roman"/>
        </w:rPr>
        <w:t xml:space="preserve">omplémentaires </w:t>
      </w:r>
      <w:bookmarkEnd w:id="73"/>
    </w:p>
    <w:p w14:paraId="508378B8" w14:textId="29F43244" w:rsidR="00D75C0C" w:rsidRPr="00DB7CF8" w:rsidRDefault="00D75C0C" w:rsidP="00036A3F">
      <w:pPr>
        <w:pStyle w:val="ListParagraph"/>
        <w:numPr>
          <w:ilvl w:val="0"/>
          <w:numId w:val="9"/>
        </w:numPr>
        <w:jc w:val="both"/>
        <w:rPr>
          <w:rFonts w:ascii="Times New Roman" w:hAnsi="Times New Roman"/>
        </w:rPr>
      </w:pPr>
      <w:r w:rsidRPr="00DB7CF8">
        <w:rPr>
          <w:rFonts w:ascii="Times New Roman" w:hAnsi="Times New Roman"/>
        </w:rPr>
        <w:t xml:space="preserve">Annexe 5 : Spécifications </w:t>
      </w:r>
      <w:r w:rsidR="00AB6AA3" w:rsidRPr="00DB7CF8">
        <w:rPr>
          <w:rFonts w:ascii="Times New Roman" w:hAnsi="Times New Roman"/>
        </w:rPr>
        <w:t>T</w:t>
      </w:r>
      <w:r w:rsidRPr="00DB7CF8">
        <w:rPr>
          <w:rFonts w:ascii="Times New Roman" w:hAnsi="Times New Roman"/>
        </w:rPr>
        <w:t xml:space="preserve">echniques </w:t>
      </w:r>
      <w:r w:rsidR="00D62727" w:rsidRPr="00DB7CF8">
        <w:rPr>
          <w:rFonts w:ascii="Times New Roman" w:hAnsi="Times New Roman"/>
        </w:rPr>
        <w:t>Approuvées</w:t>
      </w:r>
    </w:p>
    <w:p w14:paraId="6251C400" w14:textId="77777777" w:rsidR="006D5C3A" w:rsidRPr="00DB7CF8" w:rsidRDefault="006D5C3A">
      <w:pPr>
        <w:rPr>
          <w:rFonts w:ascii="Times New Roman" w:hAnsi="Times New Roman"/>
          <w:b/>
        </w:rPr>
      </w:pPr>
      <w:r w:rsidRPr="00DB7CF8">
        <w:rPr>
          <w:rFonts w:ascii="Times New Roman" w:hAnsi="Times New Roman"/>
          <w:b/>
        </w:rPr>
        <w:br w:type="page"/>
      </w:r>
    </w:p>
    <w:p w14:paraId="1FCB00F4" w14:textId="77777777" w:rsidR="007D10DE" w:rsidRPr="00DB7CF8" w:rsidRDefault="007D10DE" w:rsidP="00DA64E5">
      <w:pPr>
        <w:pStyle w:val="Heading1"/>
        <w:jc w:val="center"/>
        <w:rPr>
          <w:sz w:val="22"/>
          <w:szCs w:val="22"/>
        </w:rPr>
        <w:sectPr w:rsidR="007D10DE" w:rsidRPr="00DB7CF8" w:rsidSect="00461E2A">
          <w:pgSz w:w="11906" w:h="16838"/>
          <w:pgMar w:top="1411" w:right="1411" w:bottom="1411" w:left="1411" w:header="706" w:footer="706" w:gutter="0"/>
          <w:cols w:space="708"/>
          <w:titlePg/>
          <w:docGrid w:linePitch="360"/>
        </w:sectPr>
      </w:pPr>
      <w:bookmarkStart w:id="74" w:name="_Toc69384615"/>
      <w:bookmarkStart w:id="75" w:name="_Toc97306373"/>
      <w:bookmarkStart w:id="76" w:name="_Hlk14704180"/>
    </w:p>
    <w:p w14:paraId="3B1DB899" w14:textId="06DCB2E3" w:rsidR="00DA64E5" w:rsidRPr="00DB7CF8" w:rsidRDefault="00BD1941" w:rsidP="00DA64E5">
      <w:pPr>
        <w:pStyle w:val="Heading1"/>
        <w:jc w:val="center"/>
        <w:rPr>
          <w:sz w:val="22"/>
          <w:szCs w:val="22"/>
        </w:rPr>
      </w:pPr>
      <w:r w:rsidRPr="00DB7CF8">
        <w:rPr>
          <w:sz w:val="22"/>
          <w:szCs w:val="22"/>
        </w:rPr>
        <w:t xml:space="preserve">Annexe 1 : </w:t>
      </w:r>
      <w:bookmarkEnd w:id="74"/>
      <w:r w:rsidR="001F476C" w:rsidRPr="00DB7CF8">
        <w:rPr>
          <w:sz w:val="22"/>
          <w:szCs w:val="22"/>
        </w:rPr>
        <w:t>Conditions Particulières du Bon de Commande</w:t>
      </w:r>
      <w:bookmarkEnd w:id="75"/>
      <w:r w:rsidR="001F476C" w:rsidRPr="00DB7CF8">
        <w:rPr>
          <w:sz w:val="22"/>
          <w:szCs w:val="22"/>
        </w:rPr>
        <w:t xml:space="preserve"> </w:t>
      </w:r>
      <w:r w:rsidR="00DA64E5" w:rsidRPr="00DB7CF8">
        <w:rPr>
          <w:sz w:val="22"/>
          <w:szCs w:val="22"/>
        </w:rPr>
        <w:t xml:space="preserve"> </w:t>
      </w:r>
    </w:p>
    <w:p w14:paraId="346EDB6C" w14:textId="77777777" w:rsidR="00D3260B" w:rsidRPr="00DB7CF8" w:rsidRDefault="00D3260B" w:rsidP="00D3260B">
      <w:pPr>
        <w:tabs>
          <w:tab w:val="left" w:pos="360"/>
          <w:tab w:val="right" w:leader="dot" w:pos="8640"/>
        </w:tabs>
        <w:contextualSpacing/>
        <w:jc w:val="both"/>
        <w:rPr>
          <w:rFonts w:ascii="Times New Roman" w:eastAsia="Calibri" w:hAnsi="Times New Roman"/>
          <w:lang w:eastAsia="de-DE"/>
        </w:rPr>
      </w:pPr>
      <w:bookmarkStart w:id="77" w:name="_Toc69384616"/>
      <w:bookmarkEnd w:id="76"/>
      <w:r w:rsidRPr="00DB7CF8">
        <w:rPr>
          <w:rFonts w:ascii="Times New Roman" w:hAnsi="Times New Roman"/>
          <w:bCs/>
          <w:snapToGrid w:val="0"/>
          <w:lang w:eastAsia="de-DE"/>
        </w:rPr>
        <w:t>Le numéro d’immatriculation à la TVA et le nom du titulaire du compte, le numéro de compte (IBAN), le nom de la banque, la succursale de la banque et le code SWIFT doivent figurer dans la facture. La (les)</w:t>
      </w:r>
      <w:r w:rsidRPr="00DB7CF8">
        <w:rPr>
          <w:rFonts w:ascii="Times New Roman" w:hAnsi="Times New Roman"/>
          <w:lang w:eastAsia="de-DE"/>
        </w:rPr>
        <w:t xml:space="preserve"> facture (s) DOIT (DOIVENT) être présentée (s) ou envoyée(s) par courrier à l'adresse suivante :</w:t>
      </w:r>
    </w:p>
    <w:p w14:paraId="1BE49E5F" w14:textId="77777777" w:rsidR="00D3260B" w:rsidRPr="00DB7CF8" w:rsidRDefault="00D3260B" w:rsidP="00D3260B">
      <w:pPr>
        <w:tabs>
          <w:tab w:val="left" w:pos="360"/>
          <w:tab w:val="right" w:leader="dot" w:pos="8640"/>
        </w:tabs>
        <w:ind w:left="360"/>
        <w:contextualSpacing/>
        <w:jc w:val="both"/>
        <w:rPr>
          <w:rFonts w:ascii="Times New Roman" w:eastAsia="Calibri" w:hAnsi="Times New Roman"/>
          <w:lang w:eastAsia="de-DE"/>
        </w:rPr>
      </w:pPr>
    </w:p>
    <w:p w14:paraId="04DDB99D" w14:textId="63B51528" w:rsidR="00D3260B" w:rsidRPr="00DB7CF8" w:rsidRDefault="00D3260B" w:rsidP="00EB597C">
      <w:pPr>
        <w:tabs>
          <w:tab w:val="left" w:pos="720"/>
        </w:tabs>
        <w:spacing w:after="0"/>
        <w:ind w:left="720"/>
        <w:jc w:val="both"/>
        <w:rPr>
          <w:rFonts w:ascii="Times New Roman" w:hAnsi="Times New Roman"/>
          <w:b/>
          <w:i/>
          <w:lang w:val="en-US" w:eastAsia="de-DE"/>
        </w:rPr>
      </w:pPr>
      <w:r w:rsidRPr="00DB7CF8">
        <w:rPr>
          <w:rFonts w:ascii="Times New Roman" w:hAnsi="Times New Roman"/>
          <w:lang w:val="en-US" w:eastAsia="de-DE"/>
        </w:rPr>
        <w:t xml:space="preserve">A </w:t>
      </w:r>
      <w:r w:rsidR="001C4860" w:rsidRPr="00DB7CF8">
        <w:rPr>
          <w:rFonts w:ascii="Times New Roman" w:hAnsi="Times New Roman"/>
          <w:lang w:val="en-US" w:eastAsia="de-DE"/>
        </w:rPr>
        <w:t>l ’attention</w:t>
      </w:r>
      <w:r w:rsidRPr="00DB7CF8">
        <w:rPr>
          <w:rFonts w:ascii="Times New Roman" w:hAnsi="Times New Roman"/>
          <w:lang w:val="en-US" w:eastAsia="de-DE"/>
        </w:rPr>
        <w:t xml:space="preserve"> de: </w:t>
      </w:r>
      <w:r w:rsidRPr="00DB7CF8">
        <w:rPr>
          <w:rFonts w:ascii="Times New Roman" w:hAnsi="Times New Roman"/>
          <w:b/>
          <w:i/>
          <w:lang w:val="en-US" w:eastAsia="de-DE"/>
        </w:rPr>
        <w:t>GFA CONSULTING GROUP and CHARLES KENDALL &amp; PARTNERS – Fiscal Agent - MCA-Niger</w:t>
      </w:r>
    </w:p>
    <w:p w14:paraId="49265D01" w14:textId="77777777" w:rsidR="00D3260B" w:rsidRPr="00DB7CF8" w:rsidRDefault="00D3260B" w:rsidP="00EB597C">
      <w:pPr>
        <w:tabs>
          <w:tab w:val="left" w:pos="720"/>
        </w:tabs>
        <w:spacing w:after="0"/>
        <w:ind w:left="720"/>
        <w:jc w:val="both"/>
        <w:rPr>
          <w:rFonts w:ascii="Times New Roman" w:eastAsia="Calibri" w:hAnsi="Times New Roman"/>
          <w:b/>
          <w:i/>
          <w:lang w:eastAsia="de-DE"/>
        </w:rPr>
      </w:pPr>
      <w:r w:rsidRPr="00DB7CF8">
        <w:rPr>
          <w:rFonts w:ascii="Times New Roman" w:eastAsia="Calibri" w:hAnsi="Times New Roman"/>
          <w:b/>
          <w:i/>
          <w:lang w:eastAsia="de-DE"/>
        </w:rPr>
        <w:t>Boulevard Mali Béro en face du Lycée Bosso,</w:t>
      </w:r>
    </w:p>
    <w:p w14:paraId="5FCAC634" w14:textId="77777777" w:rsidR="00D3260B" w:rsidRPr="00DB7CF8" w:rsidRDefault="00D3260B" w:rsidP="00EB597C">
      <w:pPr>
        <w:tabs>
          <w:tab w:val="left" w:pos="720"/>
        </w:tabs>
        <w:spacing w:after="0"/>
        <w:ind w:left="720"/>
        <w:jc w:val="both"/>
        <w:rPr>
          <w:rFonts w:ascii="Times New Roman" w:eastAsia="Calibri" w:hAnsi="Times New Roman"/>
          <w:b/>
          <w:i/>
          <w:lang w:val="en-US" w:eastAsia="de-DE"/>
        </w:rPr>
      </w:pPr>
      <w:r w:rsidRPr="00DB7CF8">
        <w:rPr>
          <w:rFonts w:ascii="Times New Roman" w:eastAsia="Calibri" w:hAnsi="Times New Roman"/>
          <w:b/>
          <w:i/>
          <w:lang w:val="en-US" w:eastAsia="de-DE"/>
        </w:rPr>
        <w:t xml:space="preserve">4ème </w:t>
      </w:r>
      <w:proofErr w:type="spellStart"/>
      <w:r w:rsidRPr="00DB7CF8">
        <w:rPr>
          <w:rFonts w:ascii="Times New Roman" w:eastAsia="Calibri" w:hAnsi="Times New Roman"/>
          <w:b/>
          <w:i/>
          <w:lang w:val="en-US" w:eastAsia="de-DE"/>
        </w:rPr>
        <w:t>Etage</w:t>
      </w:r>
      <w:proofErr w:type="spellEnd"/>
      <w:r w:rsidRPr="00DB7CF8">
        <w:rPr>
          <w:rFonts w:ascii="Times New Roman" w:eastAsia="Calibri" w:hAnsi="Times New Roman"/>
          <w:b/>
          <w:i/>
          <w:lang w:val="en-US" w:eastAsia="de-DE"/>
        </w:rPr>
        <w:t>,</w:t>
      </w:r>
    </w:p>
    <w:p w14:paraId="29635F14" w14:textId="3DBC89D1" w:rsidR="00D3260B" w:rsidRPr="00DB7CF8" w:rsidRDefault="00D3260B" w:rsidP="00EB597C">
      <w:pPr>
        <w:tabs>
          <w:tab w:val="left" w:pos="720"/>
        </w:tabs>
        <w:spacing w:after="0"/>
        <w:ind w:left="720"/>
        <w:jc w:val="both"/>
        <w:rPr>
          <w:rFonts w:ascii="Times New Roman" w:eastAsia="Calibri" w:hAnsi="Times New Roman"/>
          <w:b/>
          <w:i/>
          <w:lang w:val="en-US" w:eastAsia="de-DE"/>
        </w:rPr>
      </w:pPr>
      <w:r w:rsidRPr="00DB7CF8">
        <w:rPr>
          <w:rFonts w:ascii="Times New Roman" w:eastAsia="Calibri" w:hAnsi="Times New Roman"/>
          <w:b/>
          <w:i/>
          <w:lang w:val="en-US" w:eastAsia="de-DE"/>
        </w:rPr>
        <w:t>Niamey-Niger</w:t>
      </w:r>
    </w:p>
    <w:p w14:paraId="04FFDA4A" w14:textId="77777777" w:rsidR="00EB597C" w:rsidRPr="00DB7CF8" w:rsidRDefault="00EB597C" w:rsidP="00EB597C">
      <w:pPr>
        <w:tabs>
          <w:tab w:val="left" w:pos="720"/>
        </w:tabs>
        <w:spacing w:after="0"/>
        <w:ind w:left="720"/>
        <w:jc w:val="both"/>
        <w:rPr>
          <w:rFonts w:ascii="Times New Roman" w:eastAsia="Calibri" w:hAnsi="Times New Roman"/>
          <w:b/>
          <w:i/>
          <w:lang w:val="en-US" w:eastAsia="de-DE"/>
        </w:rPr>
      </w:pPr>
    </w:p>
    <w:p w14:paraId="64434181" w14:textId="00C80C24" w:rsidR="00D3260B" w:rsidRPr="00DB7CF8"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lang w:eastAsia="de-DE"/>
        </w:rPr>
      </w:pPr>
      <w:r w:rsidRPr="00DB7CF8">
        <w:rPr>
          <w:rFonts w:ascii="Times New Roman" w:hAnsi="Times New Roman"/>
          <w:bCs/>
          <w:snapToGrid w:val="0"/>
          <w:lang w:eastAsia="de-DE"/>
        </w:rPr>
        <w:t xml:space="preserve">CG 2. Point focal du </w:t>
      </w:r>
      <w:r w:rsidR="0053557B" w:rsidRPr="00DB7CF8">
        <w:rPr>
          <w:rFonts w:ascii="Times New Roman" w:hAnsi="Times New Roman"/>
          <w:bCs/>
          <w:snapToGrid w:val="0"/>
          <w:lang w:eastAsia="de-DE"/>
        </w:rPr>
        <w:t>Fournisseur</w:t>
      </w:r>
      <w:r w:rsidRPr="00DB7CF8">
        <w:rPr>
          <w:rFonts w:ascii="Times New Roman" w:hAnsi="Times New Roman"/>
          <w:bCs/>
          <w:snapToGrid w:val="0"/>
          <w:lang w:eastAsia="de-DE"/>
        </w:rPr>
        <w:t> : [</w:t>
      </w:r>
      <w:r w:rsidRPr="00DB7CF8">
        <w:rPr>
          <w:rFonts w:ascii="Times New Roman" w:hAnsi="Times New Roman"/>
          <w:bCs/>
          <w:i/>
          <w:iCs/>
          <w:snapToGrid w:val="0"/>
          <w:lang w:eastAsia="de-DE"/>
        </w:rPr>
        <w:t>Nom, prénoms et titre</w:t>
      </w:r>
      <w:r w:rsidRPr="00DB7CF8">
        <w:rPr>
          <w:rFonts w:ascii="Times New Roman" w:hAnsi="Times New Roman"/>
          <w:bCs/>
          <w:snapToGrid w:val="0"/>
          <w:lang w:eastAsia="de-DE"/>
        </w:rPr>
        <w:t>]</w:t>
      </w:r>
    </w:p>
    <w:p w14:paraId="3FBAFBF9" w14:textId="72033415" w:rsidR="00C418EA" w:rsidRPr="00DB7CF8" w:rsidRDefault="0099299E" w:rsidP="00910058">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lang w:eastAsia="de-DE"/>
        </w:rPr>
      </w:pPr>
      <w:r w:rsidRPr="00DB7CF8">
        <w:rPr>
          <w:rFonts w:ascii="Times New Roman" w:hAnsi="Times New Roman"/>
          <w:bCs/>
          <w:snapToGrid w:val="0"/>
          <w:lang w:eastAsia="de-DE"/>
        </w:rPr>
        <w:t xml:space="preserve">CG 6. Lieu et délai de livraison : </w:t>
      </w:r>
      <w:r w:rsidR="00F23EBF" w:rsidRPr="00DB7CF8">
        <w:rPr>
          <w:rFonts w:ascii="Times New Roman" w:eastAsia="Calibri" w:hAnsi="Times New Roman"/>
          <w:lang w:eastAsia="zh-CN" w:bidi="fr-FR"/>
        </w:rPr>
        <w:t>L</w:t>
      </w:r>
      <w:r w:rsidR="00910058" w:rsidRPr="00DB7CF8">
        <w:rPr>
          <w:rFonts w:ascii="Times New Roman" w:eastAsia="Calibri" w:hAnsi="Times New Roman"/>
          <w:lang w:eastAsia="zh-CN" w:bidi="fr-FR"/>
        </w:rPr>
        <w:t>’article</w:t>
      </w:r>
      <w:r w:rsidR="00F23EBF" w:rsidRPr="00DB7CF8">
        <w:rPr>
          <w:rFonts w:ascii="Times New Roman" w:eastAsia="Calibri" w:hAnsi="Times New Roman"/>
          <w:b/>
          <w:bCs/>
          <w:lang w:eastAsia="zh-CN" w:bidi="fr-FR"/>
        </w:rPr>
        <w:t xml:space="preserve"> </w:t>
      </w:r>
      <w:r w:rsidRPr="00DB7CF8">
        <w:rPr>
          <w:rFonts w:ascii="Times New Roman" w:hAnsi="Times New Roman"/>
          <w:bCs/>
          <w:snapToGrid w:val="0"/>
          <w:lang w:eastAsia="de-DE"/>
        </w:rPr>
        <w:t>ser</w:t>
      </w:r>
      <w:r w:rsidR="00910058" w:rsidRPr="00DB7CF8">
        <w:rPr>
          <w:rFonts w:ascii="Times New Roman" w:eastAsia="SimSun" w:hAnsi="Times New Roman"/>
          <w:bCs/>
          <w:snapToGrid w:val="0"/>
          <w:lang w:eastAsia="de-DE"/>
        </w:rPr>
        <w:t>a</w:t>
      </w:r>
      <w:r w:rsidRPr="00DB7CF8">
        <w:rPr>
          <w:rFonts w:ascii="Times New Roman" w:hAnsi="Times New Roman"/>
          <w:bCs/>
          <w:snapToGrid w:val="0"/>
          <w:lang w:eastAsia="de-DE"/>
        </w:rPr>
        <w:t xml:space="preserve"> </w:t>
      </w:r>
      <w:r w:rsidR="003205E3" w:rsidRPr="00DB7CF8">
        <w:rPr>
          <w:rFonts w:ascii="Times New Roman" w:hAnsi="Times New Roman"/>
          <w:bCs/>
          <w:snapToGrid w:val="0"/>
          <w:lang w:eastAsia="de-DE"/>
        </w:rPr>
        <w:t>livré</w:t>
      </w:r>
      <w:r w:rsidRPr="00DB7CF8">
        <w:rPr>
          <w:rFonts w:ascii="Times New Roman" w:hAnsi="Times New Roman"/>
          <w:bCs/>
          <w:snapToGrid w:val="0"/>
          <w:lang w:eastAsia="de-DE"/>
        </w:rPr>
        <w:t xml:space="preserve"> </w:t>
      </w:r>
      <w:r w:rsidR="00F03D41" w:rsidRPr="00DB7CF8">
        <w:rPr>
          <w:rFonts w:ascii="Times New Roman" w:hAnsi="Times New Roman"/>
          <w:bCs/>
          <w:snapToGrid w:val="0"/>
          <w:lang w:eastAsia="de-DE"/>
        </w:rPr>
        <w:t>au siège de MCA-Niger</w:t>
      </w:r>
      <w:r w:rsidR="00C418EA" w:rsidRPr="00DB7CF8">
        <w:rPr>
          <w:rFonts w:ascii="Times New Roman" w:eastAsia="SimSun" w:hAnsi="Times New Roman"/>
          <w:bCs/>
          <w:snapToGrid w:val="0"/>
          <w:lang w:eastAsia="de-DE"/>
        </w:rPr>
        <w:t xml:space="preserve">, dans un délai de </w:t>
      </w:r>
      <w:bookmarkStart w:id="78" w:name="_Hlk102572287"/>
      <w:r w:rsidR="00CF58B4">
        <w:rPr>
          <w:rFonts w:ascii="Times New Roman" w:eastAsia="SimSun" w:hAnsi="Times New Roman"/>
          <w:b/>
          <w:snapToGrid w:val="0"/>
          <w:lang w:eastAsia="de-DE"/>
        </w:rPr>
        <w:t>trente</w:t>
      </w:r>
      <w:r w:rsidR="00960871" w:rsidRPr="00DB7CF8">
        <w:rPr>
          <w:rFonts w:ascii="Times New Roman" w:eastAsia="SimSun" w:hAnsi="Times New Roman"/>
          <w:b/>
          <w:snapToGrid w:val="0"/>
          <w:lang w:eastAsia="de-DE"/>
        </w:rPr>
        <w:t xml:space="preserve"> </w:t>
      </w:r>
      <w:r w:rsidR="00C42182" w:rsidRPr="00DB7CF8">
        <w:rPr>
          <w:rFonts w:ascii="Times New Roman" w:eastAsia="SimSun" w:hAnsi="Times New Roman"/>
          <w:b/>
          <w:snapToGrid w:val="0"/>
          <w:lang w:eastAsia="de-DE"/>
        </w:rPr>
        <w:t>(</w:t>
      </w:r>
      <w:r w:rsidR="00CF58B4">
        <w:rPr>
          <w:rFonts w:ascii="Times New Roman" w:eastAsia="SimSun" w:hAnsi="Times New Roman"/>
          <w:b/>
          <w:snapToGrid w:val="0"/>
          <w:lang w:eastAsia="de-DE"/>
        </w:rPr>
        <w:t>3</w:t>
      </w:r>
      <w:r w:rsidR="00C42182" w:rsidRPr="00DB7CF8">
        <w:rPr>
          <w:rFonts w:ascii="Times New Roman" w:eastAsia="SimSun" w:hAnsi="Times New Roman"/>
          <w:b/>
          <w:snapToGrid w:val="0"/>
          <w:lang w:eastAsia="de-DE"/>
        </w:rPr>
        <w:t>0</w:t>
      </w:r>
      <w:r w:rsidR="00C418EA" w:rsidRPr="00DB7CF8">
        <w:rPr>
          <w:rFonts w:ascii="Times New Roman" w:eastAsia="SimSun" w:hAnsi="Times New Roman"/>
          <w:b/>
          <w:snapToGrid w:val="0"/>
          <w:lang w:eastAsia="de-DE"/>
        </w:rPr>
        <w:t xml:space="preserve">) </w:t>
      </w:r>
      <w:r w:rsidR="00303AC5" w:rsidRPr="00DB7CF8">
        <w:rPr>
          <w:rFonts w:ascii="Times New Roman" w:eastAsia="SimSun" w:hAnsi="Times New Roman"/>
          <w:b/>
          <w:snapToGrid w:val="0"/>
          <w:lang w:eastAsia="de-DE"/>
        </w:rPr>
        <w:t xml:space="preserve">jours </w:t>
      </w:r>
      <w:r w:rsidR="00C418EA" w:rsidRPr="00DB7CF8">
        <w:rPr>
          <w:rFonts w:ascii="Times New Roman" w:eastAsia="SimSun" w:hAnsi="Times New Roman"/>
          <w:b/>
          <w:snapToGrid w:val="0"/>
          <w:lang w:eastAsia="de-DE"/>
        </w:rPr>
        <w:t xml:space="preserve">calendaires </w:t>
      </w:r>
      <w:bookmarkEnd w:id="78"/>
      <w:r w:rsidR="00C418EA" w:rsidRPr="00DB7CF8">
        <w:rPr>
          <w:rFonts w:ascii="Times New Roman" w:eastAsia="SimSun" w:hAnsi="Times New Roman"/>
          <w:b/>
          <w:snapToGrid w:val="0"/>
          <w:lang w:eastAsia="de-DE"/>
        </w:rPr>
        <w:t>à compter de la réception, par le fournisseur, du Bon de Commande signé par les deux parties.</w:t>
      </w:r>
    </w:p>
    <w:p w14:paraId="35D82920" w14:textId="75E9FFAB" w:rsidR="00175AD9" w:rsidRPr="00DB7CF8" w:rsidRDefault="00D3260B" w:rsidP="00FE4D1C">
      <w:pPr>
        <w:widowControl w:val="0"/>
        <w:numPr>
          <w:ilvl w:val="0"/>
          <w:numId w:val="31"/>
        </w:numPr>
        <w:tabs>
          <w:tab w:val="left" w:pos="900"/>
          <w:tab w:val="left" w:pos="5184"/>
          <w:tab w:val="right" w:leader="dot" w:pos="8640"/>
        </w:tabs>
        <w:autoSpaceDE w:val="0"/>
        <w:autoSpaceDN w:val="0"/>
        <w:adjustRightInd w:val="0"/>
        <w:spacing w:after="0" w:line="360" w:lineRule="auto"/>
        <w:contextualSpacing/>
        <w:jc w:val="both"/>
        <w:rPr>
          <w:rFonts w:ascii="Times New Roman" w:hAnsi="Times New Roman"/>
          <w:bCs/>
          <w:snapToGrid w:val="0"/>
          <w:lang w:eastAsia="de-DE"/>
        </w:rPr>
      </w:pPr>
      <w:r w:rsidRPr="00DB7CF8">
        <w:rPr>
          <w:rFonts w:ascii="Times New Roman" w:hAnsi="Times New Roman"/>
          <w:bCs/>
          <w:snapToGrid w:val="0"/>
          <w:lang w:eastAsia="de-DE"/>
        </w:rPr>
        <w:t xml:space="preserve">CG 7. Garantie : </w:t>
      </w:r>
      <w:r w:rsidR="00D81708" w:rsidRPr="00D81708">
        <w:rPr>
          <w:rFonts w:ascii="Times New Roman" w:hAnsi="Times New Roman"/>
          <w:b/>
          <w:i/>
          <w:iCs/>
          <w:snapToGrid w:val="0"/>
          <w:lang w:eastAsia="de-DE"/>
        </w:rPr>
        <w:t>Non Applicable</w:t>
      </w:r>
    </w:p>
    <w:p w14:paraId="261AD64D" w14:textId="11475822" w:rsidR="00D3260B" w:rsidRPr="00DB7CF8" w:rsidRDefault="00D3260B" w:rsidP="00D3260B">
      <w:pPr>
        <w:numPr>
          <w:ilvl w:val="0"/>
          <w:numId w:val="30"/>
        </w:numPr>
        <w:spacing w:after="0" w:line="360" w:lineRule="auto"/>
        <w:ind w:right="-511"/>
        <w:contextualSpacing/>
        <w:jc w:val="both"/>
        <w:rPr>
          <w:rFonts w:ascii="Times New Roman" w:hAnsi="Times New Roman"/>
          <w:bCs/>
          <w:snapToGrid w:val="0"/>
          <w:lang w:eastAsia="de-DE"/>
        </w:rPr>
      </w:pPr>
      <w:r w:rsidRPr="00DB7CF8">
        <w:rPr>
          <w:rFonts w:ascii="Times New Roman" w:hAnsi="Times New Roman"/>
          <w:bCs/>
          <w:snapToGrid w:val="0"/>
          <w:lang w:eastAsia="de-DE"/>
        </w:rPr>
        <w:t xml:space="preserve">CG 8. Prix, facture et </w:t>
      </w:r>
      <w:bookmarkStart w:id="79" w:name="_Hlk74555254"/>
      <w:r w:rsidRPr="00DB7CF8">
        <w:rPr>
          <w:rFonts w:ascii="Times New Roman" w:hAnsi="Times New Roman"/>
          <w:bCs/>
          <w:snapToGrid w:val="0"/>
          <w:lang w:eastAsia="de-DE"/>
        </w:rPr>
        <w:t>conditions de paiements </w:t>
      </w:r>
      <w:bookmarkEnd w:id="79"/>
      <w:r w:rsidRPr="00DB7CF8">
        <w:rPr>
          <w:rFonts w:ascii="Times New Roman" w:hAnsi="Times New Roman"/>
          <w:bCs/>
          <w:snapToGrid w:val="0"/>
          <w:lang w:eastAsia="de-DE"/>
        </w:rPr>
        <w:t>: …………………</w:t>
      </w:r>
      <w:r w:rsidR="00D30659" w:rsidRPr="00DB7CF8">
        <w:rPr>
          <w:rFonts w:ascii="Times New Roman" w:hAnsi="Times New Roman"/>
          <w:bCs/>
          <w:snapToGrid w:val="0"/>
          <w:lang w:eastAsia="de-DE"/>
        </w:rPr>
        <w:t>……</w:t>
      </w:r>
      <w:r w:rsidRPr="00DB7CF8">
        <w:rPr>
          <w:rFonts w:ascii="Times New Roman" w:hAnsi="Times New Roman"/>
          <w:bCs/>
          <w:snapToGrid w:val="0"/>
          <w:lang w:eastAsia="de-DE"/>
        </w:rPr>
        <w:t>.</w:t>
      </w:r>
    </w:p>
    <w:p w14:paraId="6E9C18D1" w14:textId="77777777" w:rsidR="00D3260B" w:rsidRPr="00DB7CF8" w:rsidRDefault="00D3260B" w:rsidP="00D3260B">
      <w:pPr>
        <w:spacing w:after="120"/>
        <w:ind w:left="994" w:right="-634"/>
        <w:jc w:val="both"/>
        <w:rPr>
          <w:rFonts w:ascii="Times New Roman" w:hAnsi="Times New Roman"/>
          <w:b/>
          <w:i/>
          <w:iCs/>
          <w:snapToGrid w:val="0"/>
          <w:lang w:eastAsia="de-DE"/>
        </w:rPr>
      </w:pPr>
      <w:r w:rsidRPr="00DB7CF8">
        <w:rPr>
          <w:rFonts w:ascii="Times New Roman" w:hAnsi="Times New Roman"/>
          <w:bCs/>
          <w:snapToGrid w:val="0"/>
          <w:lang w:eastAsia="de-DE"/>
        </w:rPr>
        <w:t xml:space="preserve">(a) Le présent Bon de commande est autorisé par le MCA-Niger pour un montant total hors taxes/hors Douane de </w:t>
      </w:r>
      <w:r w:rsidRPr="00DB7CF8">
        <w:rPr>
          <w:rFonts w:ascii="Times New Roman" w:hAnsi="Times New Roman"/>
          <w:b/>
          <w:i/>
          <w:iCs/>
          <w:snapToGrid w:val="0"/>
          <w:lang w:eastAsia="de-DE"/>
        </w:rPr>
        <w:t>: ………………</w:t>
      </w:r>
      <w:proofErr w:type="gramStart"/>
      <w:r w:rsidRPr="00DB7CF8">
        <w:rPr>
          <w:rFonts w:ascii="Times New Roman" w:hAnsi="Times New Roman"/>
          <w:b/>
          <w:i/>
          <w:iCs/>
          <w:snapToGrid w:val="0"/>
          <w:lang w:eastAsia="de-DE"/>
        </w:rPr>
        <w:t>…….</w:t>
      </w:r>
      <w:proofErr w:type="gramEnd"/>
      <w:r w:rsidRPr="00DB7CF8">
        <w:rPr>
          <w:rFonts w:ascii="Times New Roman" w:hAnsi="Times New Roman"/>
          <w:b/>
          <w:i/>
          <w:iCs/>
          <w:snapToGrid w:val="0"/>
          <w:lang w:eastAsia="de-DE"/>
        </w:rPr>
        <w:t>. (…………..) Francs CFA</w:t>
      </w:r>
    </w:p>
    <w:p w14:paraId="757109C0" w14:textId="7DF27AE2" w:rsidR="00D3260B" w:rsidRPr="00DB7CF8" w:rsidRDefault="00D3260B" w:rsidP="00D3260B">
      <w:pPr>
        <w:spacing w:after="120"/>
        <w:ind w:left="994" w:right="-634"/>
        <w:jc w:val="both"/>
        <w:rPr>
          <w:rFonts w:ascii="Times New Roman" w:hAnsi="Times New Roman"/>
          <w:bCs/>
          <w:snapToGrid w:val="0"/>
          <w:lang w:eastAsia="de-DE"/>
        </w:rPr>
      </w:pPr>
      <w:r w:rsidRPr="00DB7CF8">
        <w:rPr>
          <w:rFonts w:ascii="Times New Roman" w:hAnsi="Times New Roman"/>
          <w:bCs/>
          <w:snapToGrid w:val="0"/>
          <w:lang w:eastAsia="de-DE"/>
        </w:rPr>
        <w:t xml:space="preserve">(b) La facture sera envoyée par le </w:t>
      </w:r>
      <w:r w:rsidR="0067094F" w:rsidRPr="00DB7CF8">
        <w:rPr>
          <w:rFonts w:ascii="Times New Roman" w:hAnsi="Times New Roman"/>
          <w:bCs/>
          <w:snapToGrid w:val="0"/>
          <w:lang w:eastAsia="de-DE"/>
        </w:rPr>
        <w:t>F</w:t>
      </w:r>
      <w:r w:rsidRPr="00DB7CF8">
        <w:rPr>
          <w:rFonts w:ascii="Times New Roman" w:hAnsi="Times New Roman"/>
          <w:bCs/>
          <w:snapToGrid w:val="0"/>
          <w:lang w:eastAsia="de-DE"/>
        </w:rPr>
        <w:t>ournisseur à l’adresse cité ci-dessus.</w:t>
      </w:r>
    </w:p>
    <w:p w14:paraId="7BDB4D9B" w14:textId="77777777" w:rsidR="00890D6D" w:rsidRPr="00DB7CF8" w:rsidRDefault="00D3260B" w:rsidP="0044539D">
      <w:pPr>
        <w:ind w:left="990" w:right="-636"/>
        <w:jc w:val="both"/>
        <w:rPr>
          <w:rFonts w:ascii="Times New Roman" w:hAnsi="Times New Roman"/>
          <w:bCs/>
          <w:snapToGrid w:val="0"/>
          <w:lang w:eastAsia="de-DE"/>
        </w:rPr>
      </w:pPr>
      <w:r w:rsidRPr="00DB7CF8">
        <w:rPr>
          <w:rFonts w:ascii="Times New Roman" w:hAnsi="Times New Roman"/>
          <w:bCs/>
          <w:snapToGrid w:val="0"/>
          <w:lang w:eastAsia="de-DE"/>
        </w:rPr>
        <w:t xml:space="preserve">(c) Conditions de paiement : </w:t>
      </w:r>
    </w:p>
    <w:p w14:paraId="6661B66A" w14:textId="4904EB13" w:rsidR="00890D6D" w:rsidRPr="00DB7CF8" w:rsidRDefault="00D81708" w:rsidP="00890D6D">
      <w:pPr>
        <w:pStyle w:val="ListParagraph"/>
        <w:numPr>
          <w:ilvl w:val="0"/>
          <w:numId w:val="39"/>
        </w:numPr>
        <w:ind w:right="-511"/>
        <w:jc w:val="both"/>
        <w:rPr>
          <w:rFonts w:ascii="Times New Roman" w:hAnsi="Times New Roman"/>
          <w:bCs/>
          <w:snapToGrid w:val="0"/>
          <w:lang w:eastAsia="de-DE"/>
        </w:rPr>
      </w:pPr>
      <w:bookmarkStart w:id="80" w:name="_Hlk27714761"/>
      <w:r>
        <w:rPr>
          <w:rFonts w:ascii="Times New Roman" w:hAnsi="Times New Roman"/>
          <w:b/>
          <w:snapToGrid w:val="0"/>
          <w:lang w:eastAsia="de-DE"/>
        </w:rPr>
        <w:t>100</w:t>
      </w:r>
      <w:r w:rsidR="00890D6D" w:rsidRPr="00DB7CF8">
        <w:rPr>
          <w:rFonts w:ascii="Times New Roman" w:hAnsi="Times New Roman"/>
          <w:b/>
          <w:snapToGrid w:val="0"/>
          <w:lang w:eastAsia="de-DE"/>
        </w:rPr>
        <w:t>%</w:t>
      </w:r>
      <w:bookmarkEnd w:id="80"/>
      <w:r w:rsidR="00890D6D" w:rsidRPr="00DB7CF8">
        <w:rPr>
          <w:rFonts w:ascii="Times New Roman" w:hAnsi="Times New Roman"/>
          <w:bCs/>
          <w:snapToGrid w:val="0"/>
          <w:lang w:eastAsia="de-DE"/>
        </w:rPr>
        <w:t xml:space="preserve"> </w:t>
      </w:r>
      <w:bookmarkStart w:id="81" w:name="_Hlk27714947"/>
      <w:r w:rsidR="006141E6" w:rsidRPr="00DB7CF8">
        <w:rPr>
          <w:rFonts w:ascii="Times New Roman" w:hAnsi="Times New Roman"/>
          <w:bCs/>
          <w:snapToGrid w:val="0"/>
          <w:lang w:eastAsia="de-DE"/>
        </w:rPr>
        <w:t xml:space="preserve">du montant du Bon de Commande </w:t>
      </w:r>
      <w:r w:rsidR="00890D6D" w:rsidRPr="00DB7CF8">
        <w:rPr>
          <w:rFonts w:ascii="Times New Roman" w:hAnsi="Times New Roman"/>
          <w:bCs/>
          <w:snapToGrid w:val="0"/>
          <w:lang w:eastAsia="de-DE"/>
        </w:rPr>
        <w:t xml:space="preserve">dans </w:t>
      </w:r>
      <w:r w:rsidR="00D1635C" w:rsidRPr="00DB7CF8">
        <w:rPr>
          <w:rFonts w:ascii="Times New Roman" w:hAnsi="Times New Roman"/>
          <w:bCs/>
          <w:snapToGrid w:val="0"/>
          <w:lang w:eastAsia="de-DE"/>
        </w:rPr>
        <w:t>un délai de 30 jours calendaires</w:t>
      </w:r>
      <w:r w:rsidR="00890D6D" w:rsidRPr="00DB7CF8">
        <w:rPr>
          <w:rFonts w:ascii="Times New Roman" w:hAnsi="Times New Roman"/>
          <w:bCs/>
          <w:snapToGrid w:val="0"/>
          <w:lang w:eastAsia="de-DE"/>
        </w:rPr>
        <w:t xml:space="preserve"> après réception </w:t>
      </w:r>
      <w:r w:rsidR="00CF58B4">
        <w:rPr>
          <w:rFonts w:ascii="Times New Roman" w:hAnsi="Times New Roman"/>
          <w:bCs/>
          <w:snapToGrid w:val="0"/>
          <w:lang w:eastAsia="de-DE"/>
        </w:rPr>
        <w:t>des formulaires</w:t>
      </w:r>
      <w:r w:rsidR="00213A85" w:rsidRPr="00DB7CF8">
        <w:rPr>
          <w:rFonts w:ascii="Times New Roman" w:hAnsi="Times New Roman"/>
          <w:bCs/>
          <w:snapToGrid w:val="0"/>
          <w:lang w:eastAsia="de-DE"/>
        </w:rPr>
        <w:t xml:space="preserve"> </w:t>
      </w:r>
      <w:r w:rsidR="00890D6D" w:rsidRPr="00DB7CF8">
        <w:rPr>
          <w:rFonts w:ascii="Times New Roman" w:hAnsi="Times New Roman"/>
          <w:bCs/>
          <w:snapToGrid w:val="0"/>
          <w:lang w:eastAsia="de-DE"/>
        </w:rPr>
        <w:t>et acceptation de la facture par MCA-Niger </w:t>
      </w:r>
      <w:bookmarkEnd w:id="81"/>
      <w:r w:rsidR="00890D6D" w:rsidRPr="00DB7CF8">
        <w:rPr>
          <w:rFonts w:ascii="Times New Roman" w:hAnsi="Times New Roman"/>
          <w:bCs/>
          <w:snapToGrid w:val="0"/>
          <w:lang w:eastAsia="de-DE"/>
        </w:rPr>
        <w:t>;</w:t>
      </w:r>
    </w:p>
    <w:p w14:paraId="229158E3" w14:textId="67B089A1" w:rsidR="00D3260B" w:rsidRPr="00DB7CF8" w:rsidRDefault="00D3260B" w:rsidP="00D3260B">
      <w:pPr>
        <w:ind w:right="-636"/>
        <w:jc w:val="both"/>
        <w:rPr>
          <w:rFonts w:ascii="Times New Roman" w:hAnsi="Times New Roman"/>
          <w:bCs/>
          <w:snapToGrid w:val="0"/>
          <w:lang w:eastAsia="de-DE"/>
        </w:rPr>
      </w:pPr>
      <w:r w:rsidRPr="00DB7CF8">
        <w:rPr>
          <w:rFonts w:ascii="Times New Roman" w:hAnsi="Times New Roman"/>
          <w:bCs/>
          <w:snapToGrid w:val="0"/>
          <w:lang w:eastAsia="de-DE"/>
        </w:rPr>
        <w:t xml:space="preserve">Les Conditions Particulières, Dispositions complémentaires, Conditions Générales et les Annexes font partie intégrante du Bon de Commande. </w:t>
      </w:r>
    </w:p>
    <w:p w14:paraId="441FEFDD" w14:textId="4A98B05E" w:rsidR="00D3260B" w:rsidRPr="00DB7CF8" w:rsidRDefault="00D3260B" w:rsidP="001F476C">
      <w:pPr>
        <w:ind w:right="-636"/>
        <w:jc w:val="both"/>
        <w:rPr>
          <w:rFonts w:ascii="Times New Roman" w:eastAsia="Calibri" w:hAnsi="Times New Roman"/>
          <w:b/>
          <w:bCs/>
        </w:rPr>
      </w:pPr>
      <w:r w:rsidRPr="00DB7CF8">
        <w:rPr>
          <w:rFonts w:ascii="Times New Roman" w:eastAsia="Calibri" w:hAnsi="Times New Roman"/>
          <w:b/>
          <w:bCs/>
        </w:rPr>
        <w:t xml:space="preserve">                                    </w:t>
      </w:r>
    </w:p>
    <w:p w14:paraId="34974AEF" w14:textId="190F5669" w:rsidR="00B41233" w:rsidRPr="00DB7CF8" w:rsidRDefault="00EB597C" w:rsidP="00357906">
      <w:pPr>
        <w:pStyle w:val="Heading1"/>
        <w:jc w:val="center"/>
        <w:rPr>
          <w:sz w:val="22"/>
          <w:szCs w:val="22"/>
        </w:rPr>
      </w:pPr>
      <w:r w:rsidRPr="00DB7CF8">
        <w:rPr>
          <w:sz w:val="22"/>
          <w:szCs w:val="22"/>
        </w:rPr>
        <w:br w:type="page"/>
      </w:r>
      <w:r w:rsidR="00A5496A" w:rsidRPr="00DB7CF8">
        <w:rPr>
          <w:sz w:val="22"/>
          <w:szCs w:val="22"/>
        </w:rPr>
        <w:t xml:space="preserve">Annexe 2 : </w:t>
      </w:r>
      <w:bookmarkEnd w:id="77"/>
      <w:r w:rsidR="001F476C" w:rsidRPr="00DB7CF8">
        <w:rPr>
          <w:sz w:val="22"/>
          <w:szCs w:val="22"/>
        </w:rPr>
        <w:t xml:space="preserve">Conditions Générales </w:t>
      </w:r>
      <w:r w:rsidR="00BB11E7" w:rsidRPr="00DB7CF8">
        <w:rPr>
          <w:sz w:val="22"/>
          <w:szCs w:val="22"/>
        </w:rPr>
        <w:t>du Bon de Commande</w:t>
      </w:r>
    </w:p>
    <w:p w14:paraId="134FC4E4" w14:textId="77777777" w:rsidR="00ED2F6B" w:rsidRPr="00DB7CF8" w:rsidRDefault="00ED2F6B" w:rsidP="00ED2F6B">
      <w:pPr>
        <w:widowControl w:val="0"/>
        <w:numPr>
          <w:ilvl w:val="0"/>
          <w:numId w:val="32"/>
        </w:numPr>
        <w:autoSpaceDE w:val="0"/>
        <w:autoSpaceDN w:val="0"/>
        <w:adjustRightInd w:val="0"/>
        <w:spacing w:after="0" w:line="240" w:lineRule="auto"/>
        <w:contextualSpacing/>
        <w:rPr>
          <w:rFonts w:ascii="Times New Roman" w:eastAsia="Calibri" w:hAnsi="Times New Roman"/>
          <w:b/>
        </w:rPr>
      </w:pPr>
      <w:r w:rsidRPr="00DB7CF8">
        <w:rPr>
          <w:rFonts w:ascii="Times New Roman" w:eastAsia="Calibri" w:hAnsi="Times New Roman"/>
          <w:b/>
        </w:rPr>
        <w:t xml:space="preserve">Généralités </w:t>
      </w:r>
    </w:p>
    <w:p w14:paraId="7641281B"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DB7CF8" w:rsidRDefault="00ED2F6B" w:rsidP="00ED2F6B">
      <w:pPr>
        <w:numPr>
          <w:ilvl w:val="0"/>
          <w:numId w:val="32"/>
        </w:numPr>
        <w:spacing w:after="160" w:line="259" w:lineRule="auto"/>
        <w:contextualSpacing/>
        <w:jc w:val="both"/>
        <w:rPr>
          <w:rFonts w:ascii="Times New Roman" w:eastAsia="Calibri" w:hAnsi="Times New Roman"/>
          <w:b/>
        </w:rPr>
      </w:pPr>
      <w:r w:rsidRPr="00DB7CF8">
        <w:rPr>
          <w:rFonts w:ascii="Times New Roman" w:eastAsia="Calibri" w:hAnsi="Times New Roman"/>
          <w:b/>
        </w:rPr>
        <w:t>Correspondances et point focal</w:t>
      </w:r>
    </w:p>
    <w:p w14:paraId="41ABE060"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DB7CF8" w:rsidRDefault="00ED2F6B" w:rsidP="00ED2F6B">
      <w:pPr>
        <w:numPr>
          <w:ilvl w:val="0"/>
          <w:numId w:val="32"/>
        </w:numPr>
        <w:spacing w:after="160" w:line="259" w:lineRule="auto"/>
        <w:contextualSpacing/>
        <w:jc w:val="both"/>
        <w:rPr>
          <w:rFonts w:ascii="Times New Roman" w:eastAsia="Calibri" w:hAnsi="Times New Roman"/>
        </w:rPr>
      </w:pPr>
      <w:r w:rsidRPr="00DB7CF8">
        <w:rPr>
          <w:rFonts w:ascii="Times New Roman" w:eastAsia="Calibri" w:hAnsi="Times New Roman"/>
          <w:b/>
        </w:rPr>
        <w:t>Exécution</w:t>
      </w:r>
      <w:r w:rsidRPr="00DB7CF8">
        <w:rPr>
          <w:rFonts w:ascii="Times New Roman" w:eastAsia="Calibri" w:hAnsi="Times New Roman"/>
        </w:rPr>
        <w:t xml:space="preserve"> </w:t>
      </w:r>
    </w:p>
    <w:p w14:paraId="11ACDCA6"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DB7CF8" w:rsidRDefault="00ED2F6B" w:rsidP="00ED2F6B">
      <w:pPr>
        <w:numPr>
          <w:ilvl w:val="0"/>
          <w:numId w:val="32"/>
        </w:numPr>
        <w:spacing w:after="160" w:line="259" w:lineRule="auto"/>
        <w:contextualSpacing/>
        <w:jc w:val="both"/>
        <w:rPr>
          <w:rFonts w:ascii="Times New Roman" w:eastAsia="Calibri" w:hAnsi="Times New Roman"/>
          <w:b/>
        </w:rPr>
      </w:pPr>
      <w:r w:rsidRPr="00DB7CF8">
        <w:rPr>
          <w:rFonts w:ascii="Times New Roman" w:eastAsia="Calibri" w:hAnsi="Times New Roman"/>
          <w:b/>
        </w:rPr>
        <w:t>Sous-traitants</w:t>
      </w:r>
    </w:p>
    <w:p w14:paraId="30CD560D" w14:textId="0BD5928A"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5. Expédition</w:t>
      </w:r>
      <w:r w:rsidRPr="00DB7CF8">
        <w:rPr>
          <w:rFonts w:ascii="Times New Roman" w:eastAsia="Calibri" w:hAnsi="Times New Roman"/>
        </w:rPr>
        <w:t xml:space="preserve"> </w:t>
      </w:r>
    </w:p>
    <w:p w14:paraId="33815F0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5.1</w:t>
      </w:r>
      <w:r w:rsidRPr="00DB7CF8">
        <w:rPr>
          <w:rFonts w:ascii="Times New Roman" w:eastAsia="Calibri" w:hAnsi="Times New Roman"/>
        </w:rPr>
        <w:t xml:space="preserve">. Le Fournisseur/Prestataire/Entrepreneur doit livrer selon les moyens et au lieu de livraison indiqué sur le BC. </w:t>
      </w:r>
    </w:p>
    <w:p w14:paraId="05268767"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 xml:space="preserve">5.2. </w:t>
      </w:r>
      <w:r w:rsidRPr="00DB7CF8">
        <w:rPr>
          <w:rFonts w:ascii="Times New Roman" w:eastAsia="Calibri" w:hAnsi="Times New Roman"/>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 </w:t>
      </w:r>
      <w:r w:rsidRPr="00DB7CF8">
        <w:rPr>
          <w:rFonts w:ascii="Times New Roman" w:eastAsia="Calibri" w:hAnsi="Times New Roman"/>
          <w:b/>
        </w:rPr>
        <w:t>5.3</w:t>
      </w:r>
      <w:r w:rsidRPr="00DB7CF8">
        <w:rPr>
          <w:rFonts w:ascii="Times New Roman" w:eastAsia="Calibri" w:hAnsi="Times New Roman"/>
        </w:rPr>
        <w:t xml:space="preserve"> S’il est fait appel à des sous-traitants, ceux-ci doivent indiquer le Fournisseur/Prestataire/Entrepreneur comme leur donneur d’ordre dans toute correspondance. </w:t>
      </w:r>
    </w:p>
    <w:p w14:paraId="57221E94"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6. Date de livraison, retard de livraison</w:t>
      </w:r>
      <w:r w:rsidRPr="00DB7CF8">
        <w:rPr>
          <w:rFonts w:ascii="Times New Roman" w:eastAsia="Calibri" w:hAnsi="Times New Roman"/>
        </w:rPr>
        <w:t xml:space="preserve"> </w:t>
      </w:r>
    </w:p>
    <w:p w14:paraId="52FBF6F8"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6.1</w:t>
      </w:r>
      <w:r w:rsidRPr="00DB7CF8">
        <w:rPr>
          <w:rFonts w:ascii="Times New Roman" w:eastAsia="Calibri" w:hAnsi="Times New Roman"/>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6.2</w:t>
      </w:r>
      <w:r w:rsidRPr="00DB7CF8">
        <w:rPr>
          <w:rFonts w:ascii="Times New Roman" w:eastAsia="Calibri" w:hAnsi="Times New Roman"/>
        </w:rPr>
        <w:t xml:space="preserve"> En cas de retard de livraison, MCA-Niger est en droit d’appliquer sur le paiement du Fournisseur/Prestataire/Entrepreneur une pénalité de 0,5 à 1% du montant de la commande par semaine, et au maximum 10 % du montant du contrat. MCA-Niger peut à sa seule discrétion annuler le BC en question à tout moment, avant le maximum de la pénalité. </w:t>
      </w:r>
    </w:p>
    <w:p w14:paraId="22143EE8" w14:textId="77777777" w:rsidR="00ED2F6B" w:rsidRPr="00DB7CF8" w:rsidRDefault="00ED2F6B" w:rsidP="00ED2F6B">
      <w:pPr>
        <w:spacing w:after="160" w:line="259" w:lineRule="auto"/>
        <w:ind w:left="360"/>
        <w:jc w:val="both"/>
        <w:rPr>
          <w:rFonts w:ascii="Times New Roman" w:eastAsia="Calibri" w:hAnsi="Times New Roman"/>
          <w:b/>
        </w:rPr>
      </w:pPr>
      <w:r w:rsidRPr="00DB7CF8">
        <w:rPr>
          <w:rFonts w:ascii="Times New Roman" w:eastAsia="Calibri" w:hAnsi="Times New Roman"/>
          <w:b/>
        </w:rPr>
        <w:t>7. Preuves de livraison, réception et garantie</w:t>
      </w:r>
    </w:p>
    <w:p w14:paraId="7DBE20F8"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Les documents de livraison valides sont ceux signés par les deux parties à travers leurs points focaux.</w:t>
      </w:r>
    </w:p>
    <w:p w14:paraId="0203D05F" w14:textId="49795B2D"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DB7CF8" w:rsidRDefault="00D614F3" w:rsidP="009948F4">
      <w:pPr>
        <w:spacing w:after="160" w:line="259" w:lineRule="auto"/>
        <w:ind w:left="360"/>
        <w:jc w:val="both"/>
        <w:rPr>
          <w:rFonts w:ascii="Times New Roman" w:eastAsia="Calibri" w:hAnsi="Times New Roman"/>
          <w:b/>
        </w:rPr>
      </w:pPr>
      <w:r w:rsidRPr="00DB7CF8">
        <w:rPr>
          <w:rFonts w:ascii="Times New Roman" w:eastAsia="Calibri" w:hAnsi="Times New Roman"/>
          <w:b/>
        </w:rPr>
        <w:t>Inspections et tests</w:t>
      </w:r>
    </w:p>
    <w:p w14:paraId="4FABA0AB" w14:textId="69EDBD28" w:rsidR="00572DAF" w:rsidRPr="00DB7CF8" w:rsidRDefault="00572DAF" w:rsidP="00C25257">
      <w:pPr>
        <w:spacing w:after="160" w:line="259" w:lineRule="auto"/>
        <w:ind w:left="360"/>
        <w:jc w:val="both"/>
        <w:rPr>
          <w:rFonts w:ascii="Times New Roman" w:eastAsia="Calibri" w:hAnsi="Times New Roman"/>
        </w:rPr>
      </w:pPr>
      <w:r w:rsidRPr="00DB7CF8">
        <w:rPr>
          <w:rFonts w:ascii="Times New Roman" w:eastAsia="Calibri" w:hAnsi="Times New Roman"/>
        </w:rPr>
        <w:t xml:space="preserve">Les inspections et les tests en vue de la réception des Biens se feront par des essais de mise en marche par toute personne autorisée par MCA-Niger. </w:t>
      </w:r>
    </w:p>
    <w:p w14:paraId="675D6CCE"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8. Prix, factures et conditions de paiement</w:t>
      </w:r>
      <w:r w:rsidRPr="00DB7CF8">
        <w:rPr>
          <w:rFonts w:ascii="Times New Roman" w:eastAsia="Calibri" w:hAnsi="Times New Roman"/>
        </w:rPr>
        <w:t xml:space="preserve"> </w:t>
      </w:r>
    </w:p>
    <w:p w14:paraId="0623FFB2"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Les prix, modalités de facturation et conditions de paiement sont précisés dans le BC concerné.</w:t>
      </w:r>
    </w:p>
    <w:p w14:paraId="11AEC05F" w14:textId="77777777" w:rsidR="00A809DA" w:rsidRPr="00DB7CF8" w:rsidRDefault="00A809DA" w:rsidP="00E935C6">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montant du marché sera payé après livraison de Biens et exécution des Services connexes (le cas échéant). </w:t>
      </w:r>
    </w:p>
    <w:p w14:paraId="19648ED8" w14:textId="77777777" w:rsidR="00A809DA" w:rsidRPr="00DB7CF8" w:rsidRDefault="00A809DA" w:rsidP="00E935C6">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paiement sera réalisé par transfert bancaire au compte du Fournisseur dans un délai maximum de 30 jours à partir de la réception de la facture validée par MCA Niger. </w:t>
      </w:r>
    </w:p>
    <w:p w14:paraId="4B0AB323" w14:textId="77777777" w:rsidR="00A809DA" w:rsidRPr="00DB7CF8" w:rsidRDefault="00A809DA" w:rsidP="00E935C6">
      <w:pPr>
        <w:spacing w:after="160" w:line="259" w:lineRule="auto"/>
        <w:ind w:left="360"/>
        <w:jc w:val="both"/>
        <w:rPr>
          <w:rFonts w:ascii="Times New Roman" w:eastAsia="Calibri" w:hAnsi="Times New Roman"/>
        </w:rPr>
      </w:pPr>
      <w:r w:rsidRPr="00DB7CF8">
        <w:rPr>
          <w:rFonts w:ascii="Times New Roman" w:eastAsia="Calibri" w:hAnsi="Times New Roman"/>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DB7CF8" w:rsidRDefault="00A809DA" w:rsidP="0034219A">
      <w:pPr>
        <w:spacing w:after="160" w:line="259" w:lineRule="auto"/>
        <w:ind w:left="360"/>
        <w:jc w:val="both"/>
        <w:rPr>
          <w:rFonts w:ascii="Times New Roman" w:eastAsia="Calibri" w:hAnsi="Times New Roman"/>
        </w:rPr>
      </w:pPr>
      <w:r w:rsidRPr="00DB7CF8">
        <w:rPr>
          <w:rFonts w:ascii="Times New Roman" w:eastAsia="Calibri" w:hAnsi="Times New Roman"/>
        </w:rPr>
        <w:t>Le montant maximum des pénalités de retard est plafonné à 10% du Prix visé.</w:t>
      </w:r>
    </w:p>
    <w:p w14:paraId="77A7A7ED" w14:textId="77777777" w:rsidR="00ED2F6B" w:rsidRPr="00DB7CF8" w:rsidRDefault="00ED2F6B" w:rsidP="00ED2F6B">
      <w:pPr>
        <w:spacing w:after="160" w:line="259" w:lineRule="auto"/>
        <w:ind w:left="360"/>
        <w:jc w:val="both"/>
        <w:rPr>
          <w:rFonts w:ascii="Times New Roman" w:eastAsia="Calibri" w:hAnsi="Times New Roman"/>
          <w:b/>
          <w:bCs/>
        </w:rPr>
      </w:pPr>
      <w:r w:rsidRPr="00DB7CF8">
        <w:rPr>
          <w:rFonts w:ascii="Times New Roman" w:eastAsia="Calibri" w:hAnsi="Times New Roman"/>
          <w:b/>
          <w:bCs/>
        </w:rPr>
        <w:t>9. Impôts</w:t>
      </w:r>
    </w:p>
    <w:p w14:paraId="75E23537" w14:textId="09A99C80"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4AE57DCA" w14:textId="77777777" w:rsidR="003205E3" w:rsidRPr="00DB7CF8" w:rsidRDefault="003205E3" w:rsidP="00ED2F6B">
      <w:pPr>
        <w:spacing w:after="160" w:line="259" w:lineRule="auto"/>
        <w:ind w:left="360"/>
        <w:jc w:val="both"/>
        <w:rPr>
          <w:rFonts w:ascii="Times New Roman" w:eastAsia="Calibri" w:hAnsi="Times New Roman"/>
        </w:rPr>
      </w:pPr>
    </w:p>
    <w:p w14:paraId="02208495"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bCs/>
        </w:rPr>
        <w:t>10. Validité du Bon de Commande</w:t>
      </w:r>
      <w:r w:rsidRPr="00DB7CF8">
        <w:rPr>
          <w:rFonts w:ascii="Times New Roman" w:eastAsia="Calibri" w:hAnsi="Times New Roman"/>
        </w:rPr>
        <w:t> :</w:t>
      </w:r>
    </w:p>
    <w:p w14:paraId="348AF683" w14:textId="77777777" w:rsidR="00ED2F6B" w:rsidRPr="00DB7CF8" w:rsidRDefault="00ED2F6B" w:rsidP="00ED2F6B">
      <w:pPr>
        <w:spacing w:after="160" w:line="259" w:lineRule="auto"/>
        <w:ind w:left="360"/>
        <w:jc w:val="both"/>
        <w:rPr>
          <w:rFonts w:ascii="Times New Roman" w:eastAsia="Calibri" w:hAnsi="Times New Roman"/>
          <w:b/>
          <w:bCs/>
        </w:rPr>
      </w:pPr>
      <w:r w:rsidRPr="00DB7CF8">
        <w:rPr>
          <w:rFonts w:ascii="Times New Roman" w:eastAsia="Calibri" w:hAnsi="Times New Roman"/>
          <w:b/>
          <w:bCs/>
        </w:rPr>
        <w:t>10.1. Fournitures et Biens/travaux avec garantie :</w:t>
      </w:r>
    </w:p>
    <w:p w14:paraId="521FC3C7" w14:textId="4A6555F8" w:rsidR="00ED2F6B" w:rsidRPr="00DB7CF8" w:rsidRDefault="00862979" w:rsidP="00ED2F6B">
      <w:pPr>
        <w:spacing w:after="160" w:line="259" w:lineRule="auto"/>
        <w:ind w:left="360"/>
        <w:jc w:val="both"/>
        <w:rPr>
          <w:rFonts w:ascii="Times New Roman" w:eastAsia="Calibri" w:hAnsi="Times New Roman"/>
        </w:rPr>
      </w:pPr>
      <w:r>
        <w:rPr>
          <w:rFonts w:ascii="Times New Roman" w:eastAsia="Calibri" w:hAnsi="Times New Roman"/>
        </w:rPr>
        <w:t>Non Applicable</w:t>
      </w:r>
    </w:p>
    <w:p w14:paraId="27A67F03" w14:textId="77777777" w:rsidR="00ED2F6B" w:rsidRPr="00DB7CF8" w:rsidRDefault="00ED2F6B" w:rsidP="00ED2F6B">
      <w:pPr>
        <w:spacing w:after="160" w:line="259" w:lineRule="auto"/>
        <w:ind w:left="360"/>
        <w:jc w:val="both"/>
        <w:rPr>
          <w:rFonts w:ascii="Times New Roman" w:eastAsia="Calibri" w:hAnsi="Times New Roman"/>
          <w:b/>
          <w:bCs/>
        </w:rPr>
      </w:pPr>
      <w:r w:rsidRPr="00DB7CF8">
        <w:rPr>
          <w:rFonts w:ascii="Times New Roman" w:eastAsia="Calibri" w:hAnsi="Times New Roman"/>
          <w:b/>
          <w:bCs/>
        </w:rPr>
        <w:t>10.2. Fournitures et Biens sans garantie :</w:t>
      </w:r>
    </w:p>
    <w:p w14:paraId="39636823"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Jusqu’à la fin du troisième (3ème) mois suivant la livraison totale des fournitures et acceptation de la facture par MCA-Niger </w:t>
      </w:r>
    </w:p>
    <w:p w14:paraId="359EDC95"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11. Droits légaux découlant d’un défaut</w:t>
      </w:r>
      <w:r w:rsidRPr="00DB7CF8">
        <w:rPr>
          <w:rFonts w:ascii="Times New Roman" w:eastAsia="Calibri" w:hAnsi="Times New Roman"/>
        </w:rPr>
        <w:t xml:space="preserve"> </w:t>
      </w:r>
    </w:p>
    <w:p w14:paraId="2A81201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11.1</w:t>
      </w:r>
      <w:r w:rsidRPr="00DB7CF8">
        <w:rPr>
          <w:rFonts w:ascii="Times New Roman" w:eastAsia="Calibri" w:hAnsi="Times New Roman"/>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11.2</w:t>
      </w:r>
      <w:r w:rsidRPr="00DB7CF8">
        <w:rPr>
          <w:rFonts w:ascii="Times New Roman" w:eastAsia="Calibri" w:hAnsi="Times New Roman"/>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12. Assurances</w:t>
      </w:r>
      <w:r w:rsidRPr="00DB7CF8">
        <w:rPr>
          <w:rFonts w:ascii="Times New Roman" w:eastAsia="Calibri" w:hAnsi="Times New Roman"/>
        </w:rPr>
        <w:t xml:space="preserve"> </w:t>
      </w:r>
    </w:p>
    <w:p w14:paraId="1CD62E13"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12.1</w:t>
      </w:r>
      <w:r w:rsidRPr="00DB7CF8">
        <w:rPr>
          <w:rFonts w:ascii="Times New Roman" w:eastAsia="Calibri" w:hAnsi="Times New Roman"/>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DB7CF8" w:rsidRDefault="00ED2F6B" w:rsidP="00ED2F6B">
      <w:pPr>
        <w:spacing w:after="160" w:line="259" w:lineRule="auto"/>
        <w:ind w:left="360"/>
        <w:jc w:val="both"/>
        <w:rPr>
          <w:rFonts w:ascii="Times New Roman" w:eastAsia="Calibri" w:hAnsi="Times New Roman"/>
          <w:b/>
        </w:rPr>
      </w:pPr>
      <w:r w:rsidRPr="00DB7CF8">
        <w:rPr>
          <w:rFonts w:ascii="Times New Roman" w:eastAsia="Calibri" w:hAnsi="Times New Roman"/>
          <w:b/>
        </w:rPr>
        <w:t>13. Accès au site de livraison</w:t>
      </w:r>
    </w:p>
    <w:p w14:paraId="55448DE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Pour l’accès au site de livraison, le Fournisseur/Prestataire/Entrepreneur doit suivre les instructions du personnel de MCA-Niger, compétent en la matière. </w:t>
      </w:r>
    </w:p>
    <w:p w14:paraId="42059E21" w14:textId="77777777" w:rsidR="00ED2F6B" w:rsidRPr="00DB7CF8" w:rsidRDefault="00ED2F6B" w:rsidP="00ED2F6B">
      <w:pPr>
        <w:spacing w:after="160" w:line="259" w:lineRule="auto"/>
        <w:ind w:left="360"/>
        <w:jc w:val="both"/>
        <w:rPr>
          <w:rFonts w:ascii="Times New Roman" w:eastAsia="Calibri" w:hAnsi="Times New Roman"/>
          <w:b/>
        </w:rPr>
      </w:pPr>
      <w:r w:rsidRPr="00DB7CF8">
        <w:rPr>
          <w:rFonts w:ascii="Times New Roman" w:eastAsia="Calibri" w:hAnsi="Times New Roman"/>
          <w:b/>
        </w:rPr>
        <w:t>14. Confidentialité</w:t>
      </w:r>
    </w:p>
    <w:p w14:paraId="6C903A7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15. Interdiction de cession</w:t>
      </w:r>
      <w:r w:rsidRPr="00DB7CF8">
        <w:rPr>
          <w:rFonts w:ascii="Times New Roman" w:eastAsia="Calibri" w:hAnsi="Times New Roman"/>
        </w:rPr>
        <w:t xml:space="preserve"> </w:t>
      </w:r>
    </w:p>
    <w:p w14:paraId="332351F9"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Sauf convention écrite contraire, toute cession de BC est interdite.</w:t>
      </w:r>
    </w:p>
    <w:p w14:paraId="6D0C8E9A"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 Juridiction compétente et droit applicable</w:t>
      </w:r>
      <w:r w:rsidRPr="00DB7CF8">
        <w:rPr>
          <w:rFonts w:ascii="Times New Roman" w:eastAsia="Calibri" w:hAnsi="Times New Roman"/>
        </w:rPr>
        <w:t xml:space="preserve"> </w:t>
      </w:r>
    </w:p>
    <w:p w14:paraId="15C79F49"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16.1.</w:t>
      </w:r>
      <w:r w:rsidRPr="00DB7CF8">
        <w:rPr>
          <w:rFonts w:ascii="Times New Roman" w:eastAsia="Calibri" w:hAnsi="Times New Roman"/>
        </w:rPr>
        <w:t xml:space="preserve"> Les présentes sont soumises au textes et lois en vigueur sur le territoire Nigérien. </w:t>
      </w:r>
    </w:p>
    <w:p w14:paraId="2636786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Tout différend né de l’exécution ou de l’interprétation du présent contrat sera réglé à l’amiable. </w:t>
      </w:r>
    </w:p>
    <w:p w14:paraId="12B4F84F"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16.2.</w:t>
      </w:r>
      <w:r w:rsidRPr="00DB7CF8">
        <w:rPr>
          <w:rFonts w:ascii="Times New Roman" w:eastAsia="Calibri" w:hAnsi="Times New Roman"/>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16.3</w:t>
      </w:r>
      <w:r w:rsidRPr="00DB7CF8">
        <w:rPr>
          <w:rFonts w:ascii="Times New Roman" w:eastAsia="Calibri" w:hAnsi="Times New Roman"/>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16.4</w:t>
      </w:r>
      <w:r w:rsidRPr="00DB7CF8">
        <w:rPr>
          <w:rFonts w:ascii="Times New Roman" w:eastAsia="Calibri" w:hAnsi="Times New Roman"/>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16.5.</w:t>
      </w:r>
      <w:r w:rsidRPr="00DB7CF8">
        <w:rPr>
          <w:rFonts w:ascii="Times New Roman" w:eastAsia="Calibri" w:hAnsi="Times New Roman"/>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16.6.</w:t>
      </w:r>
      <w:r w:rsidRPr="00DB7CF8">
        <w:rPr>
          <w:rFonts w:ascii="Times New Roman" w:eastAsia="Calibri" w:hAnsi="Times New Roman"/>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16.7</w:t>
      </w:r>
      <w:r w:rsidRPr="00DB7CF8">
        <w:rPr>
          <w:rFonts w:ascii="Times New Roman" w:eastAsia="Calibri" w:hAnsi="Times New Roman"/>
        </w:rPr>
        <w:t>. Divers. Dans toute procédure d’arbitrage en vertu du présent Contrat :</w:t>
      </w:r>
    </w:p>
    <w:p w14:paraId="1292ADF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(i)       les procédures se tiennent, sauf accord des Parties, en français, et</w:t>
      </w:r>
    </w:p>
    <w:p w14:paraId="20297D0F"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(ii)       le français est la langue officielle à tous égards.</w:t>
      </w:r>
    </w:p>
    <w:p w14:paraId="72AF5A20"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16.8.</w:t>
      </w:r>
      <w:r w:rsidRPr="00DB7CF8">
        <w:rPr>
          <w:rFonts w:ascii="Times New Roman" w:eastAsia="Calibri" w:hAnsi="Times New Roman"/>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16.9. Droit d'observation du MCC.</w:t>
      </w:r>
      <w:r w:rsidRPr="00DB7CF8">
        <w:rPr>
          <w:rFonts w:ascii="Times New Roman" w:eastAsia="Calibri" w:hAnsi="Times New Roman"/>
        </w:rPr>
        <w:t xml:space="preserve"> </w:t>
      </w:r>
    </w:p>
    <w:p w14:paraId="389AC5BB"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17.</w:t>
      </w:r>
      <w:r w:rsidRPr="00DB7CF8">
        <w:rPr>
          <w:rFonts w:ascii="Times New Roman" w:eastAsia="Calibri" w:hAnsi="Times New Roman"/>
          <w:b/>
        </w:rPr>
        <w:tab/>
        <w:t>Exigences relatives à la lutte contre la fraude et la corruption</w:t>
      </w:r>
      <w:r w:rsidRPr="00DB7CF8">
        <w:rPr>
          <w:rFonts w:ascii="Times New Roman" w:eastAsia="Calibri" w:hAnsi="Times New Roman"/>
        </w:rPr>
        <w:tab/>
      </w:r>
    </w:p>
    <w:p w14:paraId="3913591D"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b/>
        </w:rPr>
        <w:t>18.</w:t>
      </w:r>
      <w:r w:rsidRPr="00DB7CF8">
        <w:rPr>
          <w:rFonts w:ascii="Times New Roman" w:eastAsia="Calibri" w:hAnsi="Times New Roman"/>
        </w:rPr>
        <w:t xml:space="preserve">  </w:t>
      </w:r>
      <w:r w:rsidRPr="00DB7CF8">
        <w:rPr>
          <w:rFonts w:ascii="Times New Roman" w:eastAsia="Calibri" w:hAnsi="Times New Roman"/>
          <w:b/>
        </w:rPr>
        <w:t>Restrictions relatives à l’utilisation ou au Traitement des fonds octroyés en vertu du Financement de la MCC</w:t>
      </w:r>
    </w:p>
    <w:p w14:paraId="52852A81" w14:textId="77777777" w:rsidR="00ED2F6B" w:rsidRPr="00DB7CF8" w:rsidRDefault="00ED2F6B" w:rsidP="00ED2F6B">
      <w:pPr>
        <w:spacing w:after="160" w:line="259" w:lineRule="auto"/>
        <w:ind w:left="360"/>
        <w:jc w:val="both"/>
        <w:rPr>
          <w:rFonts w:ascii="Times New Roman" w:eastAsia="Calibri" w:hAnsi="Times New Roman"/>
        </w:rPr>
      </w:pPr>
      <w:r w:rsidRPr="00DB7CF8">
        <w:rPr>
          <w:rFonts w:ascii="Times New Roman" w:eastAsia="Calibri" w:hAnsi="Times New Roman"/>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DB7CF8" w:rsidRDefault="00ED2F6B" w:rsidP="00ED2F6B">
      <w:pPr>
        <w:spacing w:after="160" w:line="259" w:lineRule="auto"/>
        <w:ind w:left="360"/>
        <w:jc w:val="both"/>
        <w:rPr>
          <w:rFonts w:ascii="Times New Roman" w:eastAsia="Calibri" w:hAnsi="Times New Roman"/>
          <w:b/>
        </w:rPr>
      </w:pPr>
      <w:r w:rsidRPr="00DB7CF8">
        <w:rPr>
          <w:rFonts w:ascii="Times New Roman" w:eastAsia="Calibri" w:hAnsi="Times New Roman"/>
          <w:b/>
        </w:rPr>
        <w:t>19. Dispositions diverses</w:t>
      </w:r>
    </w:p>
    <w:p w14:paraId="2FCBDD94" w14:textId="77777777" w:rsidR="00ED2F6B" w:rsidRPr="00DB7CF8" w:rsidRDefault="00ED2F6B" w:rsidP="007F25F3">
      <w:pPr>
        <w:spacing w:after="0" w:line="259" w:lineRule="auto"/>
        <w:ind w:left="360"/>
        <w:jc w:val="both"/>
        <w:rPr>
          <w:rFonts w:ascii="Times New Roman" w:eastAsia="Calibri" w:hAnsi="Times New Roman"/>
        </w:rPr>
      </w:pPr>
      <w:r w:rsidRPr="00DB7CF8">
        <w:rPr>
          <w:rFonts w:ascii="Times New Roman" w:eastAsia="Calibri" w:hAnsi="Times New Roman"/>
        </w:rPr>
        <w:t>Le Fournisseur/Prestataire/Entrepreneur s’engage à se conformer aux exigences de MCA-Niger en matière de :</w:t>
      </w:r>
    </w:p>
    <w:p w14:paraId="3B003D46" w14:textId="77777777" w:rsidR="00ED2F6B" w:rsidRPr="00DB7CF8" w:rsidRDefault="00ED2F6B" w:rsidP="007F25F3">
      <w:pPr>
        <w:numPr>
          <w:ilvl w:val="0"/>
          <w:numId w:val="33"/>
        </w:numPr>
        <w:spacing w:after="0" w:line="259" w:lineRule="auto"/>
        <w:contextualSpacing/>
        <w:jc w:val="both"/>
        <w:rPr>
          <w:rFonts w:ascii="Times New Roman" w:eastAsia="Calibri" w:hAnsi="Times New Roman"/>
        </w:rPr>
      </w:pPr>
      <w:r w:rsidRPr="00DB7CF8">
        <w:rPr>
          <w:rFonts w:ascii="Times New Roman" w:eastAsia="Calibri" w:hAnsi="Times New Roman"/>
        </w:rPr>
        <w:t>Rapports et informations : accès aux rapports et informations, facilitation des audits et examens ;</w:t>
      </w:r>
    </w:p>
    <w:p w14:paraId="133B7D59" w14:textId="77777777" w:rsidR="00ED2F6B" w:rsidRPr="00DB7CF8" w:rsidRDefault="00ED2F6B" w:rsidP="007F25F3">
      <w:pPr>
        <w:numPr>
          <w:ilvl w:val="0"/>
          <w:numId w:val="33"/>
        </w:numPr>
        <w:spacing w:after="0" w:line="259" w:lineRule="auto"/>
        <w:contextualSpacing/>
        <w:jc w:val="both"/>
        <w:rPr>
          <w:rFonts w:ascii="Times New Roman" w:eastAsia="Calibri" w:hAnsi="Times New Roman"/>
        </w:rPr>
      </w:pPr>
      <w:r w:rsidRPr="00DB7CF8">
        <w:rPr>
          <w:rFonts w:ascii="Times New Roman" w:eastAsia="Calibri" w:hAnsi="Times New Roman"/>
        </w:rPr>
        <w:t xml:space="preserve">Conformité avec les lois contre la corruption et contre le blanchiment de fonds et le financement des activités terroristes et autres restrictions ; </w:t>
      </w:r>
    </w:p>
    <w:p w14:paraId="6C448DC8" w14:textId="77777777" w:rsidR="00ED2F6B" w:rsidRPr="00DB7CF8" w:rsidRDefault="00ED2F6B" w:rsidP="007F25F3">
      <w:pPr>
        <w:numPr>
          <w:ilvl w:val="0"/>
          <w:numId w:val="33"/>
        </w:numPr>
        <w:spacing w:after="0" w:line="259" w:lineRule="auto"/>
        <w:contextualSpacing/>
        <w:jc w:val="both"/>
        <w:rPr>
          <w:rFonts w:ascii="Times New Roman" w:eastAsia="Calibri" w:hAnsi="Times New Roman"/>
        </w:rPr>
      </w:pPr>
      <w:r w:rsidRPr="00DB7CF8">
        <w:rPr>
          <w:rFonts w:ascii="Times New Roman" w:eastAsia="Calibri" w:hAnsi="Times New Roman"/>
        </w:rPr>
        <w:t xml:space="preserve">Conflit d’intérêts. </w:t>
      </w:r>
    </w:p>
    <w:p w14:paraId="472CA43C" w14:textId="7366D932" w:rsidR="00521B5B" w:rsidRPr="00DB7CF8" w:rsidRDefault="00BD1941" w:rsidP="002B5CF4">
      <w:pPr>
        <w:pStyle w:val="Heading1"/>
        <w:jc w:val="center"/>
        <w:rPr>
          <w:b w:val="0"/>
          <w:bCs w:val="0"/>
          <w:sz w:val="22"/>
          <w:szCs w:val="22"/>
        </w:rPr>
      </w:pPr>
      <w:r w:rsidRPr="00DB7CF8">
        <w:rPr>
          <w:b w:val="0"/>
          <w:sz w:val="22"/>
          <w:szCs w:val="22"/>
        </w:rPr>
        <w:br w:type="page"/>
      </w:r>
      <w:bookmarkStart w:id="82" w:name="_Toc97306374"/>
      <w:bookmarkStart w:id="83" w:name="_Toc69384618"/>
      <w:r w:rsidR="00521B5B" w:rsidRPr="00DB7CF8">
        <w:rPr>
          <w:sz w:val="22"/>
          <w:szCs w:val="22"/>
        </w:rPr>
        <w:t xml:space="preserve">Annexe </w:t>
      </w:r>
      <w:r w:rsidR="002B5CF4" w:rsidRPr="00DB7CF8">
        <w:rPr>
          <w:bCs w:val="0"/>
          <w:sz w:val="22"/>
          <w:szCs w:val="22"/>
        </w:rPr>
        <w:t>3</w:t>
      </w:r>
      <w:r w:rsidR="00521B5B" w:rsidRPr="00DB7CF8">
        <w:rPr>
          <w:sz w:val="22"/>
          <w:szCs w:val="22"/>
        </w:rPr>
        <w:t> : Attestation de Régularité Fiscale (ARF) e</w:t>
      </w:r>
      <w:r w:rsidR="000A1CC4" w:rsidRPr="00DB7CF8">
        <w:rPr>
          <w:sz w:val="22"/>
          <w:szCs w:val="22"/>
        </w:rPr>
        <w:t xml:space="preserve">t </w:t>
      </w:r>
      <w:r w:rsidR="00521B5B" w:rsidRPr="00DB7CF8">
        <w:rPr>
          <w:sz w:val="22"/>
          <w:szCs w:val="22"/>
        </w:rPr>
        <w:t>Coordonnées Bancaires</w:t>
      </w:r>
      <w:bookmarkEnd w:id="82"/>
    </w:p>
    <w:p w14:paraId="69A2EA1E" w14:textId="29FC6718" w:rsidR="00521B5B" w:rsidRPr="00DB7CF8" w:rsidRDefault="00521B5B" w:rsidP="00F234A6">
      <w:pPr>
        <w:spacing w:after="120" w:line="240" w:lineRule="auto"/>
        <w:jc w:val="center"/>
        <w:rPr>
          <w:rFonts w:ascii="Times New Roman" w:hAnsi="Times New Roman"/>
          <w:b/>
          <w:bCs/>
        </w:rPr>
      </w:pPr>
    </w:p>
    <w:p w14:paraId="530BC4FB" w14:textId="0590B30B" w:rsidR="00521B5B" w:rsidRPr="00DB7CF8" w:rsidRDefault="00521B5B" w:rsidP="00F234A6">
      <w:pPr>
        <w:spacing w:after="120" w:line="240" w:lineRule="auto"/>
        <w:jc w:val="center"/>
        <w:rPr>
          <w:rFonts w:ascii="Times New Roman" w:hAnsi="Times New Roman"/>
          <w:b/>
          <w:bCs/>
        </w:rPr>
      </w:pPr>
    </w:p>
    <w:p w14:paraId="1B316904" w14:textId="519684E3" w:rsidR="00521B5B" w:rsidRPr="00DB7CF8" w:rsidRDefault="00521B5B" w:rsidP="00F234A6">
      <w:pPr>
        <w:spacing w:after="120" w:line="240" w:lineRule="auto"/>
        <w:jc w:val="center"/>
        <w:rPr>
          <w:rFonts w:ascii="Times New Roman" w:hAnsi="Times New Roman"/>
          <w:b/>
          <w:bCs/>
        </w:rPr>
      </w:pPr>
    </w:p>
    <w:p w14:paraId="1674C86B" w14:textId="19395D15" w:rsidR="00521B5B" w:rsidRPr="00DB7CF8" w:rsidRDefault="00521B5B" w:rsidP="00F234A6">
      <w:pPr>
        <w:spacing w:after="120" w:line="240" w:lineRule="auto"/>
        <w:jc w:val="center"/>
        <w:rPr>
          <w:rFonts w:ascii="Times New Roman" w:hAnsi="Times New Roman"/>
          <w:b/>
          <w:bCs/>
        </w:rPr>
      </w:pPr>
    </w:p>
    <w:p w14:paraId="48B4A88C" w14:textId="55B2EC5B" w:rsidR="00521B5B" w:rsidRPr="00DB7CF8" w:rsidRDefault="00521B5B" w:rsidP="00F234A6">
      <w:pPr>
        <w:spacing w:after="120" w:line="240" w:lineRule="auto"/>
        <w:jc w:val="center"/>
        <w:rPr>
          <w:rFonts w:ascii="Times New Roman" w:hAnsi="Times New Roman"/>
          <w:b/>
          <w:bCs/>
        </w:rPr>
      </w:pPr>
    </w:p>
    <w:p w14:paraId="4C2255AB" w14:textId="5C3D6F90" w:rsidR="00521B5B" w:rsidRPr="00DB7CF8" w:rsidRDefault="00521B5B" w:rsidP="00F234A6">
      <w:pPr>
        <w:spacing w:after="120" w:line="240" w:lineRule="auto"/>
        <w:jc w:val="center"/>
        <w:rPr>
          <w:rFonts w:ascii="Times New Roman" w:hAnsi="Times New Roman"/>
          <w:b/>
          <w:bCs/>
        </w:rPr>
      </w:pPr>
    </w:p>
    <w:p w14:paraId="3BEDDD7A" w14:textId="2F5655F5" w:rsidR="00521B5B" w:rsidRPr="00DB7CF8" w:rsidRDefault="00521B5B" w:rsidP="00F234A6">
      <w:pPr>
        <w:spacing w:after="120" w:line="240" w:lineRule="auto"/>
        <w:jc w:val="center"/>
        <w:rPr>
          <w:rFonts w:ascii="Times New Roman" w:hAnsi="Times New Roman"/>
          <w:b/>
          <w:bCs/>
        </w:rPr>
      </w:pPr>
    </w:p>
    <w:p w14:paraId="1E2C5A2B" w14:textId="268BE602" w:rsidR="00521B5B" w:rsidRPr="00DB7CF8" w:rsidRDefault="00521B5B" w:rsidP="00F234A6">
      <w:pPr>
        <w:spacing w:after="120" w:line="240" w:lineRule="auto"/>
        <w:jc w:val="center"/>
        <w:rPr>
          <w:rFonts w:ascii="Times New Roman" w:hAnsi="Times New Roman"/>
          <w:b/>
          <w:bCs/>
        </w:rPr>
      </w:pPr>
    </w:p>
    <w:p w14:paraId="6003B204" w14:textId="08D134C0" w:rsidR="00521B5B" w:rsidRPr="00DB7CF8" w:rsidRDefault="00521B5B" w:rsidP="00F234A6">
      <w:pPr>
        <w:spacing w:after="120" w:line="240" w:lineRule="auto"/>
        <w:jc w:val="center"/>
        <w:rPr>
          <w:rFonts w:ascii="Times New Roman" w:hAnsi="Times New Roman"/>
          <w:b/>
          <w:bCs/>
        </w:rPr>
      </w:pPr>
    </w:p>
    <w:p w14:paraId="5CE14F70" w14:textId="4AB1638A" w:rsidR="00521B5B" w:rsidRPr="00DB7CF8" w:rsidRDefault="00521B5B" w:rsidP="00F234A6">
      <w:pPr>
        <w:spacing w:after="120" w:line="240" w:lineRule="auto"/>
        <w:jc w:val="center"/>
        <w:rPr>
          <w:rFonts w:ascii="Times New Roman" w:hAnsi="Times New Roman"/>
          <w:b/>
          <w:bCs/>
        </w:rPr>
      </w:pPr>
    </w:p>
    <w:p w14:paraId="12447589" w14:textId="675DB86C" w:rsidR="00521B5B" w:rsidRPr="00DB7CF8" w:rsidRDefault="00521B5B" w:rsidP="00F234A6">
      <w:pPr>
        <w:spacing w:after="120" w:line="240" w:lineRule="auto"/>
        <w:jc w:val="center"/>
        <w:rPr>
          <w:rFonts w:ascii="Times New Roman" w:hAnsi="Times New Roman"/>
          <w:b/>
          <w:bCs/>
        </w:rPr>
      </w:pPr>
    </w:p>
    <w:p w14:paraId="1178F528" w14:textId="6861C4EA" w:rsidR="00521B5B" w:rsidRPr="00DB7CF8" w:rsidRDefault="00521B5B" w:rsidP="00F234A6">
      <w:pPr>
        <w:spacing w:after="120" w:line="240" w:lineRule="auto"/>
        <w:jc w:val="center"/>
        <w:rPr>
          <w:rFonts w:ascii="Times New Roman" w:hAnsi="Times New Roman"/>
          <w:b/>
          <w:bCs/>
        </w:rPr>
      </w:pPr>
    </w:p>
    <w:p w14:paraId="09CC267E" w14:textId="77ED6F4F" w:rsidR="00521B5B" w:rsidRPr="00DB7CF8" w:rsidRDefault="00521B5B" w:rsidP="00F234A6">
      <w:pPr>
        <w:spacing w:after="120" w:line="240" w:lineRule="auto"/>
        <w:jc w:val="center"/>
        <w:rPr>
          <w:rFonts w:ascii="Times New Roman" w:hAnsi="Times New Roman"/>
          <w:b/>
          <w:bCs/>
        </w:rPr>
      </w:pPr>
    </w:p>
    <w:p w14:paraId="6AD42B19" w14:textId="68865298" w:rsidR="00521B5B" w:rsidRPr="00DB7CF8" w:rsidRDefault="00521B5B" w:rsidP="00F234A6">
      <w:pPr>
        <w:spacing w:after="120" w:line="240" w:lineRule="auto"/>
        <w:jc w:val="center"/>
        <w:rPr>
          <w:rFonts w:ascii="Times New Roman" w:hAnsi="Times New Roman"/>
          <w:b/>
          <w:bCs/>
        </w:rPr>
      </w:pPr>
    </w:p>
    <w:p w14:paraId="041B7C72" w14:textId="2D81D21E" w:rsidR="00521B5B" w:rsidRPr="00DB7CF8" w:rsidRDefault="00521B5B" w:rsidP="00F234A6">
      <w:pPr>
        <w:spacing w:after="120" w:line="240" w:lineRule="auto"/>
        <w:jc w:val="center"/>
        <w:rPr>
          <w:rFonts w:ascii="Times New Roman" w:hAnsi="Times New Roman"/>
          <w:b/>
          <w:bCs/>
        </w:rPr>
      </w:pPr>
    </w:p>
    <w:p w14:paraId="6866A548" w14:textId="44DFB9EF" w:rsidR="00521B5B" w:rsidRPr="00DB7CF8" w:rsidRDefault="00521B5B" w:rsidP="00F234A6">
      <w:pPr>
        <w:spacing w:after="120" w:line="240" w:lineRule="auto"/>
        <w:jc w:val="center"/>
        <w:rPr>
          <w:rFonts w:ascii="Times New Roman" w:hAnsi="Times New Roman"/>
          <w:b/>
          <w:bCs/>
        </w:rPr>
      </w:pPr>
    </w:p>
    <w:p w14:paraId="55ECEC8D" w14:textId="7D3BB82F" w:rsidR="00521B5B" w:rsidRPr="00DB7CF8" w:rsidRDefault="00521B5B" w:rsidP="00F234A6">
      <w:pPr>
        <w:spacing w:after="120" w:line="240" w:lineRule="auto"/>
        <w:jc w:val="center"/>
        <w:rPr>
          <w:rFonts w:ascii="Times New Roman" w:hAnsi="Times New Roman"/>
          <w:b/>
          <w:bCs/>
        </w:rPr>
      </w:pPr>
    </w:p>
    <w:p w14:paraId="7715D08B" w14:textId="1AEE4CE0" w:rsidR="00521B5B" w:rsidRPr="00DB7CF8" w:rsidRDefault="00521B5B" w:rsidP="00F234A6">
      <w:pPr>
        <w:spacing w:after="120" w:line="240" w:lineRule="auto"/>
        <w:jc w:val="center"/>
        <w:rPr>
          <w:rFonts w:ascii="Times New Roman" w:hAnsi="Times New Roman"/>
          <w:b/>
          <w:bCs/>
        </w:rPr>
      </w:pPr>
    </w:p>
    <w:p w14:paraId="4307E1E6" w14:textId="20721B0F" w:rsidR="00521B5B" w:rsidRPr="00DB7CF8" w:rsidRDefault="00521B5B" w:rsidP="00F234A6">
      <w:pPr>
        <w:spacing w:after="120" w:line="240" w:lineRule="auto"/>
        <w:jc w:val="center"/>
        <w:rPr>
          <w:rFonts w:ascii="Times New Roman" w:hAnsi="Times New Roman"/>
          <w:b/>
          <w:bCs/>
        </w:rPr>
      </w:pPr>
    </w:p>
    <w:p w14:paraId="5484D482" w14:textId="06D952B3" w:rsidR="00521B5B" w:rsidRPr="00DB7CF8" w:rsidRDefault="00521B5B" w:rsidP="00F234A6">
      <w:pPr>
        <w:spacing w:after="120" w:line="240" w:lineRule="auto"/>
        <w:jc w:val="center"/>
        <w:rPr>
          <w:rFonts w:ascii="Times New Roman" w:hAnsi="Times New Roman"/>
          <w:b/>
          <w:bCs/>
        </w:rPr>
      </w:pPr>
    </w:p>
    <w:p w14:paraId="5A465DD7" w14:textId="588ADF84" w:rsidR="00521B5B" w:rsidRPr="00DB7CF8" w:rsidRDefault="00521B5B" w:rsidP="00F234A6">
      <w:pPr>
        <w:spacing w:after="120" w:line="240" w:lineRule="auto"/>
        <w:jc w:val="center"/>
        <w:rPr>
          <w:rFonts w:ascii="Times New Roman" w:hAnsi="Times New Roman"/>
          <w:b/>
          <w:bCs/>
        </w:rPr>
      </w:pPr>
    </w:p>
    <w:p w14:paraId="62AD9FB2" w14:textId="39D45A36" w:rsidR="00521B5B" w:rsidRPr="00DB7CF8" w:rsidRDefault="00521B5B" w:rsidP="00F234A6">
      <w:pPr>
        <w:spacing w:after="120" w:line="240" w:lineRule="auto"/>
        <w:jc w:val="center"/>
        <w:rPr>
          <w:rFonts w:ascii="Times New Roman" w:hAnsi="Times New Roman"/>
          <w:b/>
          <w:bCs/>
        </w:rPr>
      </w:pPr>
    </w:p>
    <w:p w14:paraId="2295AEB3" w14:textId="635BBDC6" w:rsidR="00521B5B" w:rsidRPr="00DB7CF8" w:rsidRDefault="00521B5B" w:rsidP="00F234A6">
      <w:pPr>
        <w:spacing w:after="120" w:line="240" w:lineRule="auto"/>
        <w:jc w:val="center"/>
        <w:rPr>
          <w:rFonts w:ascii="Times New Roman" w:hAnsi="Times New Roman"/>
          <w:b/>
          <w:bCs/>
        </w:rPr>
      </w:pPr>
    </w:p>
    <w:p w14:paraId="518C5056" w14:textId="0EF2D34E" w:rsidR="00521B5B" w:rsidRPr="00DB7CF8" w:rsidRDefault="00521B5B" w:rsidP="00F234A6">
      <w:pPr>
        <w:spacing w:after="120" w:line="240" w:lineRule="auto"/>
        <w:jc w:val="center"/>
        <w:rPr>
          <w:rFonts w:ascii="Times New Roman" w:hAnsi="Times New Roman"/>
          <w:b/>
          <w:bCs/>
        </w:rPr>
      </w:pPr>
    </w:p>
    <w:p w14:paraId="14A10592" w14:textId="005F684B" w:rsidR="00521B5B" w:rsidRPr="00DB7CF8" w:rsidRDefault="00521B5B" w:rsidP="00F234A6">
      <w:pPr>
        <w:spacing w:after="120" w:line="240" w:lineRule="auto"/>
        <w:jc w:val="center"/>
        <w:rPr>
          <w:rFonts w:ascii="Times New Roman" w:hAnsi="Times New Roman"/>
          <w:b/>
          <w:bCs/>
        </w:rPr>
      </w:pPr>
    </w:p>
    <w:p w14:paraId="6730A5D6" w14:textId="50570378" w:rsidR="00521B5B" w:rsidRPr="00DB7CF8" w:rsidRDefault="00521B5B" w:rsidP="00F234A6">
      <w:pPr>
        <w:spacing w:after="120" w:line="240" w:lineRule="auto"/>
        <w:jc w:val="center"/>
        <w:rPr>
          <w:rFonts w:ascii="Times New Roman" w:hAnsi="Times New Roman"/>
          <w:b/>
          <w:bCs/>
        </w:rPr>
      </w:pPr>
    </w:p>
    <w:p w14:paraId="352CFD11" w14:textId="19F5534A" w:rsidR="00521B5B" w:rsidRPr="00DB7CF8" w:rsidRDefault="00521B5B" w:rsidP="00F234A6">
      <w:pPr>
        <w:spacing w:after="120" w:line="240" w:lineRule="auto"/>
        <w:jc w:val="center"/>
        <w:rPr>
          <w:rFonts w:ascii="Times New Roman" w:hAnsi="Times New Roman"/>
          <w:b/>
          <w:bCs/>
        </w:rPr>
      </w:pPr>
    </w:p>
    <w:p w14:paraId="7388F6C0" w14:textId="686F1EC8" w:rsidR="00521B5B" w:rsidRPr="00DB7CF8" w:rsidRDefault="00521B5B" w:rsidP="00F234A6">
      <w:pPr>
        <w:spacing w:after="120" w:line="240" w:lineRule="auto"/>
        <w:jc w:val="center"/>
        <w:rPr>
          <w:rFonts w:ascii="Times New Roman" w:hAnsi="Times New Roman"/>
          <w:b/>
          <w:bCs/>
        </w:rPr>
      </w:pPr>
    </w:p>
    <w:p w14:paraId="09FCC264" w14:textId="40BA20BD" w:rsidR="00521B5B" w:rsidRPr="00DB7CF8" w:rsidRDefault="00521B5B" w:rsidP="00F234A6">
      <w:pPr>
        <w:spacing w:after="120" w:line="240" w:lineRule="auto"/>
        <w:jc w:val="center"/>
        <w:rPr>
          <w:rFonts w:ascii="Times New Roman" w:hAnsi="Times New Roman"/>
          <w:b/>
          <w:bCs/>
        </w:rPr>
      </w:pPr>
    </w:p>
    <w:p w14:paraId="3F86C528" w14:textId="304668D9" w:rsidR="00521B5B" w:rsidRPr="00DB7CF8" w:rsidRDefault="00521B5B" w:rsidP="00F234A6">
      <w:pPr>
        <w:spacing w:after="120" w:line="240" w:lineRule="auto"/>
        <w:jc w:val="center"/>
        <w:rPr>
          <w:rFonts w:ascii="Times New Roman" w:hAnsi="Times New Roman"/>
          <w:b/>
          <w:bCs/>
        </w:rPr>
      </w:pPr>
    </w:p>
    <w:p w14:paraId="18311417" w14:textId="2DDC863B" w:rsidR="00521B5B" w:rsidRPr="00DB7CF8" w:rsidRDefault="00521B5B" w:rsidP="00F234A6">
      <w:pPr>
        <w:spacing w:after="120" w:line="240" w:lineRule="auto"/>
        <w:jc w:val="center"/>
        <w:rPr>
          <w:rFonts w:ascii="Times New Roman" w:hAnsi="Times New Roman"/>
          <w:b/>
          <w:bCs/>
        </w:rPr>
      </w:pPr>
    </w:p>
    <w:p w14:paraId="0016510A" w14:textId="732FAAAC" w:rsidR="00521B5B" w:rsidRPr="00DB7CF8" w:rsidRDefault="00521B5B" w:rsidP="00F234A6">
      <w:pPr>
        <w:spacing w:after="120" w:line="240" w:lineRule="auto"/>
        <w:jc w:val="center"/>
        <w:rPr>
          <w:rFonts w:ascii="Times New Roman" w:hAnsi="Times New Roman"/>
          <w:b/>
          <w:bCs/>
        </w:rPr>
      </w:pPr>
    </w:p>
    <w:p w14:paraId="06B3719D" w14:textId="2D1A4F28" w:rsidR="00521B5B" w:rsidRPr="00DB7CF8" w:rsidRDefault="00521B5B" w:rsidP="00F234A6">
      <w:pPr>
        <w:spacing w:after="120" w:line="240" w:lineRule="auto"/>
        <w:jc w:val="center"/>
        <w:rPr>
          <w:rFonts w:ascii="Times New Roman" w:hAnsi="Times New Roman"/>
          <w:b/>
          <w:bCs/>
        </w:rPr>
      </w:pPr>
    </w:p>
    <w:p w14:paraId="655B7112" w14:textId="29F08990" w:rsidR="00521B5B" w:rsidRDefault="00521B5B" w:rsidP="00F234A6">
      <w:pPr>
        <w:spacing w:after="120" w:line="240" w:lineRule="auto"/>
        <w:jc w:val="center"/>
        <w:rPr>
          <w:rFonts w:ascii="Times New Roman" w:hAnsi="Times New Roman"/>
          <w:b/>
          <w:bCs/>
        </w:rPr>
      </w:pPr>
    </w:p>
    <w:p w14:paraId="0BDA31A8" w14:textId="44956F4E" w:rsidR="008B74C6" w:rsidRDefault="008B74C6" w:rsidP="00F234A6">
      <w:pPr>
        <w:spacing w:after="120" w:line="240" w:lineRule="auto"/>
        <w:jc w:val="center"/>
        <w:rPr>
          <w:rFonts w:ascii="Times New Roman" w:hAnsi="Times New Roman"/>
          <w:b/>
          <w:bCs/>
        </w:rPr>
      </w:pPr>
    </w:p>
    <w:p w14:paraId="17BAE3FF" w14:textId="77777777" w:rsidR="008B74C6" w:rsidRPr="00DB7CF8" w:rsidRDefault="008B74C6" w:rsidP="00F234A6">
      <w:pPr>
        <w:spacing w:after="120" w:line="240" w:lineRule="auto"/>
        <w:jc w:val="center"/>
        <w:rPr>
          <w:rFonts w:ascii="Times New Roman" w:hAnsi="Times New Roman"/>
          <w:b/>
          <w:bCs/>
        </w:rPr>
      </w:pPr>
    </w:p>
    <w:p w14:paraId="29108675" w14:textId="2C9FDD37" w:rsidR="00A2627D" w:rsidRPr="00DB7CF8" w:rsidRDefault="00452F24" w:rsidP="007F4787">
      <w:pPr>
        <w:pStyle w:val="Heading1"/>
        <w:rPr>
          <w:sz w:val="22"/>
          <w:szCs w:val="22"/>
        </w:rPr>
      </w:pPr>
      <w:bookmarkStart w:id="84" w:name="_Toc97306375"/>
      <w:r w:rsidRPr="00DB7CF8">
        <w:rPr>
          <w:sz w:val="22"/>
          <w:szCs w:val="22"/>
        </w:rPr>
        <w:t>A</w:t>
      </w:r>
      <w:r w:rsidR="00BD1941" w:rsidRPr="00DB7CF8">
        <w:rPr>
          <w:sz w:val="22"/>
          <w:szCs w:val="22"/>
        </w:rPr>
        <w:t xml:space="preserve">nnexe </w:t>
      </w:r>
      <w:r w:rsidR="002B5CF4" w:rsidRPr="00DB7CF8">
        <w:rPr>
          <w:sz w:val="22"/>
          <w:szCs w:val="22"/>
        </w:rPr>
        <w:t>4</w:t>
      </w:r>
      <w:r w:rsidR="0091689C" w:rsidRPr="00DB7CF8">
        <w:rPr>
          <w:sz w:val="22"/>
          <w:szCs w:val="22"/>
        </w:rPr>
        <w:t xml:space="preserve"> : </w:t>
      </w:r>
      <w:r w:rsidR="00DA64E5" w:rsidRPr="00DB7CF8">
        <w:rPr>
          <w:sz w:val="22"/>
          <w:szCs w:val="22"/>
        </w:rPr>
        <w:t xml:space="preserve">Dispositions </w:t>
      </w:r>
      <w:r w:rsidR="00862979">
        <w:rPr>
          <w:sz w:val="22"/>
          <w:szCs w:val="22"/>
        </w:rPr>
        <w:t>C</w:t>
      </w:r>
      <w:r w:rsidR="00DA64E5" w:rsidRPr="00DB7CF8">
        <w:rPr>
          <w:sz w:val="22"/>
          <w:szCs w:val="22"/>
        </w:rPr>
        <w:t>omplémentaires</w:t>
      </w:r>
      <w:bookmarkEnd w:id="83"/>
      <w:bookmarkEnd w:id="84"/>
    </w:p>
    <w:p w14:paraId="4A9653BC" w14:textId="77777777" w:rsidR="00D75C0C" w:rsidRPr="00DB7CF8" w:rsidRDefault="0051483E" w:rsidP="0051483E">
      <w:pPr>
        <w:pStyle w:val="HeadingTwo"/>
        <w:tabs>
          <w:tab w:val="left" w:pos="720"/>
        </w:tabs>
        <w:ind w:firstLine="810"/>
        <w:rPr>
          <w:rStyle w:val="Hyperlink"/>
          <w:b w:val="0"/>
          <w:bCs/>
          <w:sz w:val="22"/>
          <w:szCs w:val="22"/>
        </w:rPr>
      </w:pPr>
      <w:bookmarkStart w:id="85" w:name="_Toc516645297"/>
      <w:bookmarkStart w:id="86" w:name="_Toc516817789"/>
      <w:bookmarkStart w:id="87" w:name="_Toc42621883"/>
      <w:r w:rsidRPr="00DB7CF8">
        <w:rPr>
          <w:b w:val="0"/>
          <w:sz w:val="22"/>
          <w:szCs w:val="22"/>
        </w:rPr>
        <w:t>Les dispositions complémentaires du Contrat sont disponibles sur le site web de la MCC   :</w:t>
      </w:r>
      <w:r w:rsidRPr="00DB7CF8">
        <w:rPr>
          <w:sz w:val="22"/>
          <w:szCs w:val="22"/>
        </w:rPr>
        <w:t xml:space="preserve"> </w:t>
      </w:r>
      <w:bookmarkEnd w:id="85"/>
      <w:bookmarkEnd w:id="86"/>
      <w:bookmarkEnd w:id="87"/>
      <w:r w:rsidRPr="00DB7CF8">
        <w:rPr>
          <w:b w:val="0"/>
          <w:bCs/>
          <w:sz w:val="22"/>
          <w:szCs w:val="22"/>
        </w:rPr>
        <w:fldChar w:fldCharType="begin"/>
      </w:r>
      <w:r w:rsidRPr="00DB7CF8">
        <w:rPr>
          <w:b w:val="0"/>
          <w:bCs/>
          <w:sz w:val="22"/>
          <w:szCs w:val="22"/>
        </w:rPr>
        <w:instrText xml:space="preserve"> HYPERLINK "https://www.mcc.gov/resources/doc/annex-of-general-provisions-french" </w:instrText>
      </w:r>
      <w:r w:rsidRPr="00DB7CF8">
        <w:rPr>
          <w:b w:val="0"/>
          <w:bCs/>
          <w:sz w:val="22"/>
          <w:szCs w:val="22"/>
        </w:rPr>
        <w:fldChar w:fldCharType="separate"/>
      </w:r>
      <w:r w:rsidRPr="00DB7CF8">
        <w:rPr>
          <w:rStyle w:val="Hyperlink"/>
          <w:b w:val="0"/>
          <w:bCs/>
          <w:sz w:val="22"/>
          <w:szCs w:val="22"/>
        </w:rPr>
        <w:t>Annexe aux Stipulations Générales | Millennium Challenge Corporation (mcc.gov)</w:t>
      </w:r>
      <w:r w:rsidRPr="00DB7CF8">
        <w:rPr>
          <w:b w:val="0"/>
          <w:bCs/>
          <w:sz w:val="22"/>
          <w:szCs w:val="22"/>
        </w:rPr>
        <w:fldChar w:fldCharType="end"/>
      </w:r>
    </w:p>
    <w:p w14:paraId="09E055BC" w14:textId="77777777" w:rsidR="007F4787" w:rsidRPr="00DB7CF8" w:rsidRDefault="007F4787" w:rsidP="007F4787">
      <w:pPr>
        <w:rPr>
          <w:rFonts w:ascii="Times New Roman" w:hAnsi="Times New Roman"/>
          <w:lang w:eastAsia="zh-CN"/>
        </w:rPr>
      </w:pPr>
    </w:p>
    <w:p w14:paraId="2D0E2AB0" w14:textId="65E522EE" w:rsidR="00D75C0C" w:rsidRPr="00DB7CF8" w:rsidRDefault="00D75C0C" w:rsidP="00E51799">
      <w:pPr>
        <w:pStyle w:val="Heading1"/>
        <w:rPr>
          <w:sz w:val="22"/>
          <w:szCs w:val="22"/>
        </w:rPr>
      </w:pPr>
      <w:bookmarkStart w:id="88" w:name="_Toc97306376"/>
      <w:r w:rsidRPr="00DB7CF8">
        <w:rPr>
          <w:sz w:val="22"/>
          <w:szCs w:val="22"/>
        </w:rPr>
        <w:t xml:space="preserve">Annexe 5 : Spécifications </w:t>
      </w:r>
      <w:r w:rsidR="00862979">
        <w:rPr>
          <w:sz w:val="22"/>
          <w:szCs w:val="22"/>
        </w:rPr>
        <w:t>T</w:t>
      </w:r>
      <w:r w:rsidRPr="00DB7CF8">
        <w:rPr>
          <w:sz w:val="22"/>
          <w:szCs w:val="22"/>
        </w:rPr>
        <w:t xml:space="preserve">echniques </w:t>
      </w:r>
      <w:r w:rsidR="003B7729" w:rsidRPr="00DB7CF8">
        <w:rPr>
          <w:sz w:val="22"/>
          <w:szCs w:val="22"/>
        </w:rPr>
        <w:t>Approuvées</w:t>
      </w:r>
      <w:bookmarkEnd w:id="88"/>
    </w:p>
    <w:p w14:paraId="78FBD94B" w14:textId="77777777" w:rsidR="0051483E" w:rsidRPr="000D72EB" w:rsidRDefault="0051483E" w:rsidP="0051483E">
      <w:pPr>
        <w:pStyle w:val="HeadingTwo"/>
        <w:tabs>
          <w:tab w:val="left" w:pos="720"/>
        </w:tabs>
        <w:ind w:firstLine="810"/>
        <w:rPr>
          <w:b w:val="0"/>
          <w:sz w:val="24"/>
        </w:rPr>
      </w:pPr>
    </w:p>
    <w:p w14:paraId="2B493833" w14:textId="77777777" w:rsidR="00E47F4F" w:rsidRPr="00083D52" w:rsidRDefault="00E47F4F" w:rsidP="00E47F4F">
      <w:pPr>
        <w:pStyle w:val="HeadingTwo"/>
        <w:tabs>
          <w:tab w:val="left" w:pos="720"/>
        </w:tabs>
        <w:jc w:val="left"/>
        <w:rPr>
          <w:b w:val="0"/>
          <w:bCs/>
          <w:kern w:val="36"/>
          <w:sz w:val="22"/>
          <w:lang w:eastAsia="fr-FR"/>
        </w:rPr>
      </w:pPr>
      <w:r w:rsidRPr="00083D52">
        <w:rPr>
          <w:rFonts w:eastAsia="Times New Roman"/>
          <w:bCs/>
          <w:kern w:val="36"/>
          <w:sz w:val="22"/>
          <w:szCs w:val="22"/>
          <w:lang w:eastAsia="fr-FR"/>
        </w:rPr>
        <w:t>Annexe 6 : sigles</w:t>
      </w:r>
    </w:p>
    <w:tbl>
      <w:tblPr>
        <w:tblStyle w:val="TableGrid"/>
        <w:tblW w:w="0" w:type="auto"/>
        <w:tblLook w:val="04A0" w:firstRow="1" w:lastRow="0" w:firstColumn="1" w:lastColumn="0" w:noHBand="0" w:noVBand="1"/>
      </w:tblPr>
      <w:tblGrid>
        <w:gridCol w:w="1393"/>
        <w:gridCol w:w="7681"/>
      </w:tblGrid>
      <w:tr w:rsidR="00E47F4F" w:rsidRPr="00BC7A5B" w14:paraId="1E5FF5E6" w14:textId="77777777" w:rsidTr="00083D52">
        <w:tc>
          <w:tcPr>
            <w:tcW w:w="1413" w:type="dxa"/>
            <w:vAlign w:val="center"/>
          </w:tcPr>
          <w:p w14:paraId="32FDD16C"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 xml:space="preserve">ADC </w:t>
            </w:r>
          </w:p>
        </w:tc>
        <w:tc>
          <w:tcPr>
            <w:tcW w:w="7937" w:type="dxa"/>
          </w:tcPr>
          <w:p w14:paraId="4E57EE5B" w14:textId="77777777" w:rsidR="00E47F4F" w:rsidRPr="00BC7A5B" w:rsidRDefault="00E47F4F" w:rsidP="00083D52">
            <w:pPr>
              <w:rPr>
                <w:rFonts w:ascii="Times New Roman" w:hAnsi="Times New Roman"/>
                <w:lang w:val="fr-SN"/>
              </w:rPr>
            </w:pPr>
            <w:r w:rsidRPr="00BC7A5B">
              <w:rPr>
                <w:rFonts w:ascii="Times New Roman" w:hAnsi="Times New Roman"/>
                <w:lang w:val="fr-SN"/>
              </w:rPr>
              <w:t>Attestation de Détention Coutumière</w:t>
            </w:r>
          </w:p>
        </w:tc>
      </w:tr>
      <w:tr w:rsidR="00E47F4F" w:rsidRPr="00BC7A5B" w14:paraId="634F3233" w14:textId="77777777" w:rsidTr="00083D52">
        <w:tc>
          <w:tcPr>
            <w:tcW w:w="1413" w:type="dxa"/>
            <w:vAlign w:val="center"/>
          </w:tcPr>
          <w:p w14:paraId="62692E0D"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AV</w:t>
            </w:r>
          </w:p>
        </w:tc>
        <w:tc>
          <w:tcPr>
            <w:tcW w:w="7937" w:type="dxa"/>
          </w:tcPr>
          <w:p w14:paraId="78189D15" w14:textId="77777777" w:rsidR="00E47F4F" w:rsidRPr="00BC7A5B" w:rsidRDefault="00E47F4F" w:rsidP="00083D52">
            <w:pPr>
              <w:rPr>
                <w:rFonts w:ascii="Times New Roman" w:hAnsi="Times New Roman"/>
                <w:lang w:val="fr-SN"/>
              </w:rPr>
            </w:pPr>
            <w:r w:rsidRPr="00BC7A5B">
              <w:rPr>
                <w:rFonts w:ascii="Times New Roman" w:hAnsi="Times New Roman"/>
                <w:lang w:val="fr-SN"/>
              </w:rPr>
              <w:t>Attestation de Vente</w:t>
            </w:r>
          </w:p>
        </w:tc>
      </w:tr>
      <w:tr w:rsidR="00E47F4F" w:rsidRPr="00BC7A5B" w14:paraId="4D48A709" w14:textId="77777777" w:rsidTr="00083D52">
        <w:tc>
          <w:tcPr>
            <w:tcW w:w="1413" w:type="dxa"/>
            <w:vAlign w:val="center"/>
          </w:tcPr>
          <w:p w14:paraId="7045CD3A"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AD</w:t>
            </w:r>
          </w:p>
        </w:tc>
        <w:tc>
          <w:tcPr>
            <w:tcW w:w="7937" w:type="dxa"/>
          </w:tcPr>
          <w:p w14:paraId="40DF3031" w14:textId="77777777" w:rsidR="00E47F4F" w:rsidRPr="00BC7A5B" w:rsidRDefault="00E47F4F" w:rsidP="00083D52">
            <w:pPr>
              <w:rPr>
                <w:rFonts w:ascii="Times New Roman" w:hAnsi="Times New Roman"/>
                <w:lang w:val="fr-SN"/>
              </w:rPr>
            </w:pPr>
            <w:r w:rsidRPr="00BC7A5B">
              <w:rPr>
                <w:rFonts w:ascii="Times New Roman" w:hAnsi="Times New Roman"/>
                <w:lang w:val="fr-SN"/>
              </w:rPr>
              <w:t xml:space="preserve">Attestation de Donation </w:t>
            </w:r>
          </w:p>
        </w:tc>
      </w:tr>
      <w:tr w:rsidR="00E47F4F" w:rsidRPr="00BC7A5B" w14:paraId="6E83127A" w14:textId="77777777" w:rsidTr="00083D52">
        <w:tc>
          <w:tcPr>
            <w:tcW w:w="1413" w:type="dxa"/>
            <w:vAlign w:val="center"/>
          </w:tcPr>
          <w:p w14:paraId="773CD8EF"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CL</w:t>
            </w:r>
          </w:p>
        </w:tc>
        <w:tc>
          <w:tcPr>
            <w:tcW w:w="7937" w:type="dxa"/>
          </w:tcPr>
          <w:p w14:paraId="745B52C4" w14:textId="77777777" w:rsidR="00E47F4F" w:rsidRPr="00BC7A5B" w:rsidRDefault="00E47F4F" w:rsidP="00083D52">
            <w:pPr>
              <w:rPr>
                <w:rFonts w:ascii="Times New Roman" w:hAnsi="Times New Roman"/>
                <w:lang w:val="fr-SN"/>
              </w:rPr>
            </w:pPr>
            <w:r w:rsidRPr="00BC7A5B">
              <w:rPr>
                <w:rFonts w:ascii="Times New Roman" w:hAnsi="Times New Roman"/>
                <w:lang w:val="fr-SN"/>
              </w:rPr>
              <w:t>Contrat de Location</w:t>
            </w:r>
          </w:p>
        </w:tc>
      </w:tr>
      <w:tr w:rsidR="00E47F4F" w:rsidRPr="00BC7A5B" w14:paraId="74DFB658" w14:textId="77777777" w:rsidTr="00083D52">
        <w:tc>
          <w:tcPr>
            <w:tcW w:w="1413" w:type="dxa"/>
            <w:vAlign w:val="center"/>
          </w:tcPr>
          <w:p w14:paraId="3568B41A"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CP</w:t>
            </w:r>
          </w:p>
        </w:tc>
        <w:tc>
          <w:tcPr>
            <w:tcW w:w="7937" w:type="dxa"/>
          </w:tcPr>
          <w:p w14:paraId="0CD224F0" w14:textId="77777777" w:rsidR="00E47F4F" w:rsidRPr="00BC7A5B" w:rsidRDefault="00E47F4F" w:rsidP="00083D52">
            <w:pPr>
              <w:rPr>
                <w:rFonts w:ascii="Times New Roman" w:hAnsi="Times New Roman"/>
                <w:lang w:val="fr-SN"/>
              </w:rPr>
            </w:pPr>
            <w:r w:rsidRPr="00BC7A5B">
              <w:rPr>
                <w:rFonts w:ascii="Times New Roman" w:hAnsi="Times New Roman"/>
                <w:lang w:val="fr-SN"/>
              </w:rPr>
              <w:t>Contrat de Prêt</w:t>
            </w:r>
          </w:p>
        </w:tc>
      </w:tr>
      <w:tr w:rsidR="00E47F4F" w:rsidRPr="00BC7A5B" w14:paraId="1B8ADE49" w14:textId="77777777" w:rsidTr="00083D52">
        <w:tc>
          <w:tcPr>
            <w:tcW w:w="1413" w:type="dxa"/>
            <w:vAlign w:val="center"/>
          </w:tcPr>
          <w:p w14:paraId="45633FC9"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CGC</w:t>
            </w:r>
          </w:p>
        </w:tc>
        <w:tc>
          <w:tcPr>
            <w:tcW w:w="7937" w:type="dxa"/>
          </w:tcPr>
          <w:p w14:paraId="0B92D891" w14:textId="77777777" w:rsidR="00E47F4F" w:rsidRPr="00BC7A5B" w:rsidRDefault="00E47F4F" w:rsidP="00083D52">
            <w:pPr>
              <w:rPr>
                <w:rFonts w:ascii="Times New Roman" w:hAnsi="Times New Roman"/>
                <w:lang w:val="fr-SN"/>
              </w:rPr>
            </w:pPr>
            <w:r w:rsidRPr="00BC7A5B">
              <w:rPr>
                <w:rFonts w:ascii="Times New Roman" w:hAnsi="Times New Roman"/>
                <w:lang w:val="fr-SN"/>
              </w:rPr>
              <w:t>Contrat de Gage Coutumier</w:t>
            </w:r>
          </w:p>
        </w:tc>
      </w:tr>
      <w:tr w:rsidR="00E47F4F" w:rsidRPr="00BC7A5B" w14:paraId="0F8A4D13" w14:textId="77777777" w:rsidTr="00083D52">
        <w:tc>
          <w:tcPr>
            <w:tcW w:w="1413" w:type="dxa"/>
            <w:vAlign w:val="center"/>
          </w:tcPr>
          <w:p w14:paraId="397E656B"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DUP</w:t>
            </w:r>
          </w:p>
        </w:tc>
        <w:tc>
          <w:tcPr>
            <w:tcW w:w="7937" w:type="dxa"/>
          </w:tcPr>
          <w:p w14:paraId="41059DFA" w14:textId="77777777" w:rsidR="00E47F4F" w:rsidRPr="00BC7A5B" w:rsidRDefault="00E47F4F" w:rsidP="00083D52">
            <w:pPr>
              <w:rPr>
                <w:rFonts w:ascii="Times New Roman" w:hAnsi="Times New Roman"/>
                <w:lang w:val="fr-SN"/>
              </w:rPr>
            </w:pPr>
            <w:r w:rsidRPr="00BC7A5B">
              <w:rPr>
                <w:rFonts w:ascii="Times New Roman" w:hAnsi="Times New Roman"/>
                <w:lang w:val="fr-SN"/>
              </w:rPr>
              <w:t>Droit d’Usage Prioritaire</w:t>
            </w:r>
          </w:p>
        </w:tc>
      </w:tr>
      <w:tr w:rsidR="00E47F4F" w:rsidRPr="00BC7A5B" w14:paraId="622361D6" w14:textId="77777777" w:rsidTr="00083D52">
        <w:tc>
          <w:tcPr>
            <w:tcW w:w="1413" w:type="dxa"/>
            <w:vAlign w:val="center"/>
          </w:tcPr>
          <w:p w14:paraId="47BB8FCB"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CR</w:t>
            </w:r>
          </w:p>
        </w:tc>
        <w:tc>
          <w:tcPr>
            <w:tcW w:w="7937" w:type="dxa"/>
          </w:tcPr>
          <w:p w14:paraId="018839F0" w14:textId="77777777" w:rsidR="00E47F4F" w:rsidRPr="00BC7A5B" w:rsidRDefault="00E47F4F" w:rsidP="00083D52">
            <w:pPr>
              <w:rPr>
                <w:rFonts w:ascii="Times New Roman" w:hAnsi="Times New Roman"/>
                <w:lang w:val="fr-SN"/>
              </w:rPr>
            </w:pPr>
            <w:r w:rsidRPr="00BC7A5B">
              <w:rPr>
                <w:rFonts w:ascii="Times New Roman" w:hAnsi="Times New Roman"/>
                <w:lang w:val="fr-SN"/>
              </w:rPr>
              <w:t>Concession Rural</w:t>
            </w:r>
          </w:p>
        </w:tc>
      </w:tr>
      <w:tr w:rsidR="00E47F4F" w:rsidRPr="00BC7A5B" w14:paraId="1615CC05" w14:textId="77777777" w:rsidTr="00083D52">
        <w:tc>
          <w:tcPr>
            <w:tcW w:w="1413" w:type="dxa"/>
            <w:vAlign w:val="center"/>
          </w:tcPr>
          <w:p w14:paraId="026D2AAF"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RFI</w:t>
            </w:r>
          </w:p>
        </w:tc>
        <w:tc>
          <w:tcPr>
            <w:tcW w:w="7937" w:type="dxa"/>
          </w:tcPr>
          <w:p w14:paraId="310B35A5" w14:textId="77777777" w:rsidR="00E47F4F" w:rsidRPr="00BC7A5B" w:rsidRDefault="00E47F4F" w:rsidP="00083D52">
            <w:pPr>
              <w:rPr>
                <w:rFonts w:ascii="Times New Roman" w:hAnsi="Times New Roman"/>
                <w:lang w:val="fr-SN"/>
              </w:rPr>
            </w:pPr>
            <w:r w:rsidRPr="00BC7A5B">
              <w:rPr>
                <w:rFonts w:ascii="Times New Roman" w:hAnsi="Times New Roman"/>
                <w:lang w:val="fr-SN"/>
              </w:rPr>
              <w:t>Ressource Foncière Individuelle</w:t>
            </w:r>
          </w:p>
        </w:tc>
      </w:tr>
      <w:tr w:rsidR="00E47F4F" w:rsidRPr="00BC7A5B" w14:paraId="503EF837" w14:textId="77777777" w:rsidTr="00083D52">
        <w:tc>
          <w:tcPr>
            <w:tcW w:w="1413" w:type="dxa"/>
            <w:vAlign w:val="center"/>
          </w:tcPr>
          <w:p w14:paraId="5D409476"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RFP</w:t>
            </w:r>
          </w:p>
        </w:tc>
        <w:tc>
          <w:tcPr>
            <w:tcW w:w="7937" w:type="dxa"/>
          </w:tcPr>
          <w:p w14:paraId="118C58FF" w14:textId="77777777" w:rsidR="00E47F4F" w:rsidRPr="00BC7A5B" w:rsidRDefault="00E47F4F" w:rsidP="00083D52">
            <w:pPr>
              <w:rPr>
                <w:rFonts w:ascii="Times New Roman" w:hAnsi="Times New Roman"/>
                <w:lang w:val="fr-SN"/>
              </w:rPr>
            </w:pPr>
            <w:r w:rsidRPr="00BC7A5B">
              <w:rPr>
                <w:rFonts w:ascii="Times New Roman" w:hAnsi="Times New Roman"/>
                <w:lang w:val="fr-SN"/>
              </w:rPr>
              <w:t>Ressource Foncière Partagée</w:t>
            </w:r>
          </w:p>
        </w:tc>
      </w:tr>
      <w:tr w:rsidR="00E47F4F" w:rsidRPr="00BC7A5B" w14:paraId="0EE5B9FC" w14:textId="77777777" w:rsidTr="00083D52">
        <w:tc>
          <w:tcPr>
            <w:tcW w:w="1413" w:type="dxa"/>
            <w:vAlign w:val="center"/>
          </w:tcPr>
          <w:p w14:paraId="1AC53E0F"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RI</w:t>
            </w:r>
          </w:p>
        </w:tc>
        <w:tc>
          <w:tcPr>
            <w:tcW w:w="7937" w:type="dxa"/>
          </w:tcPr>
          <w:p w14:paraId="1BEA8464" w14:textId="77777777" w:rsidR="00E47F4F" w:rsidRPr="00BC7A5B" w:rsidRDefault="00E47F4F" w:rsidP="00083D52">
            <w:pPr>
              <w:rPr>
                <w:rFonts w:ascii="Times New Roman" w:hAnsi="Times New Roman"/>
                <w:lang w:val="fr-SN"/>
              </w:rPr>
            </w:pPr>
            <w:r w:rsidRPr="00BC7A5B">
              <w:rPr>
                <w:rFonts w:ascii="Times New Roman" w:hAnsi="Times New Roman"/>
                <w:lang w:val="fr-SN"/>
              </w:rPr>
              <w:t>Ressource Individuelle</w:t>
            </w:r>
          </w:p>
        </w:tc>
      </w:tr>
      <w:tr w:rsidR="00E47F4F" w:rsidRPr="00BC7A5B" w14:paraId="03A91AA5" w14:textId="77777777" w:rsidTr="00083D52">
        <w:tc>
          <w:tcPr>
            <w:tcW w:w="1413" w:type="dxa"/>
            <w:vAlign w:val="center"/>
          </w:tcPr>
          <w:p w14:paraId="1E1CC13B"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RP</w:t>
            </w:r>
          </w:p>
        </w:tc>
        <w:tc>
          <w:tcPr>
            <w:tcW w:w="7937" w:type="dxa"/>
          </w:tcPr>
          <w:p w14:paraId="502DAF40" w14:textId="77777777" w:rsidR="00E47F4F" w:rsidRPr="00BC7A5B" w:rsidRDefault="00E47F4F" w:rsidP="00083D52">
            <w:pPr>
              <w:rPr>
                <w:rFonts w:ascii="Times New Roman" w:hAnsi="Times New Roman"/>
                <w:lang w:val="fr-SN"/>
              </w:rPr>
            </w:pPr>
            <w:r w:rsidRPr="00BC7A5B">
              <w:rPr>
                <w:rFonts w:ascii="Times New Roman" w:hAnsi="Times New Roman"/>
                <w:lang w:val="fr-SN"/>
              </w:rPr>
              <w:t>Ressource Partagée</w:t>
            </w:r>
          </w:p>
        </w:tc>
      </w:tr>
      <w:tr w:rsidR="00E47F4F" w:rsidRPr="00BC7A5B" w14:paraId="475B9515" w14:textId="77777777" w:rsidTr="00083D52">
        <w:tc>
          <w:tcPr>
            <w:tcW w:w="1413" w:type="dxa"/>
            <w:vAlign w:val="center"/>
          </w:tcPr>
          <w:p w14:paraId="096FF11B"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PV</w:t>
            </w:r>
          </w:p>
        </w:tc>
        <w:tc>
          <w:tcPr>
            <w:tcW w:w="7937" w:type="dxa"/>
          </w:tcPr>
          <w:p w14:paraId="26813F06" w14:textId="77777777" w:rsidR="00E47F4F" w:rsidRPr="00BC7A5B" w:rsidRDefault="00E47F4F" w:rsidP="00083D52">
            <w:pPr>
              <w:rPr>
                <w:rFonts w:ascii="Times New Roman" w:hAnsi="Times New Roman"/>
                <w:lang w:val="fr-SN"/>
              </w:rPr>
            </w:pPr>
            <w:r w:rsidRPr="00BC7A5B">
              <w:rPr>
                <w:rFonts w:ascii="Times New Roman" w:hAnsi="Times New Roman"/>
                <w:lang w:val="fr-SN"/>
              </w:rPr>
              <w:t>Procès-Verbal</w:t>
            </w:r>
          </w:p>
        </w:tc>
      </w:tr>
      <w:tr w:rsidR="00E47F4F" w:rsidRPr="00BC7A5B" w14:paraId="06000CFD" w14:textId="77777777" w:rsidTr="00083D52">
        <w:tc>
          <w:tcPr>
            <w:tcW w:w="1413" w:type="dxa"/>
            <w:vAlign w:val="center"/>
          </w:tcPr>
          <w:p w14:paraId="1F73208C" w14:textId="77777777" w:rsidR="00E47F4F" w:rsidRPr="00BC7A5B" w:rsidRDefault="00E47F4F" w:rsidP="00083D52">
            <w:pPr>
              <w:ind w:firstLineChars="100" w:firstLine="220"/>
              <w:rPr>
                <w:rFonts w:ascii="Times New Roman" w:hAnsi="Times New Roman"/>
                <w:lang w:val="fr-SN"/>
              </w:rPr>
            </w:pPr>
            <w:r w:rsidRPr="00BC7A5B">
              <w:rPr>
                <w:rFonts w:ascii="Times New Roman" w:hAnsi="Times New Roman"/>
                <w:lang w:val="fr-SN"/>
              </w:rPr>
              <w:t>TDP</w:t>
            </w:r>
          </w:p>
        </w:tc>
        <w:tc>
          <w:tcPr>
            <w:tcW w:w="7937" w:type="dxa"/>
          </w:tcPr>
          <w:p w14:paraId="1EB44D23" w14:textId="77777777" w:rsidR="00E47F4F" w:rsidRPr="00BC7A5B" w:rsidRDefault="00E47F4F" w:rsidP="00083D52">
            <w:pPr>
              <w:rPr>
                <w:rFonts w:ascii="Times New Roman" w:hAnsi="Times New Roman"/>
                <w:lang w:val="fr-SN"/>
              </w:rPr>
            </w:pPr>
            <w:r w:rsidRPr="00BC7A5B">
              <w:rPr>
                <w:rFonts w:ascii="Times New Roman" w:hAnsi="Times New Roman"/>
                <w:lang w:val="fr-SN"/>
              </w:rPr>
              <w:t>Titre de Droit de Propriété</w:t>
            </w:r>
          </w:p>
        </w:tc>
      </w:tr>
    </w:tbl>
    <w:p w14:paraId="4AFEEE25" w14:textId="77777777" w:rsidR="00E47F4F" w:rsidRPr="00083D52" w:rsidRDefault="00E47F4F" w:rsidP="00E47F4F">
      <w:pPr>
        <w:pStyle w:val="HeadingTwo"/>
        <w:tabs>
          <w:tab w:val="left" w:pos="720"/>
        </w:tabs>
        <w:jc w:val="left"/>
        <w:rPr>
          <w:rFonts w:asciiTheme="majorBidi" w:eastAsiaTheme="minorHAnsi" w:hAnsiTheme="majorBidi" w:cstheme="majorBidi"/>
          <w:b w:val="0"/>
          <w:sz w:val="24"/>
          <w:lang w:val="fr-SN" w:eastAsia="en-US"/>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461E2A">
      <w:pgSz w:w="11906" w:h="16838"/>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FB9" w14:textId="77777777" w:rsidR="00FA0B74" w:rsidRDefault="00FA0B74" w:rsidP="00153216">
      <w:pPr>
        <w:spacing w:after="0" w:line="240" w:lineRule="auto"/>
      </w:pPr>
      <w:r>
        <w:separator/>
      </w:r>
    </w:p>
  </w:endnote>
  <w:endnote w:type="continuationSeparator" w:id="0">
    <w:p w14:paraId="5E89FC82" w14:textId="77777777" w:rsidR="00FA0B74" w:rsidRDefault="00FA0B74" w:rsidP="00153216">
      <w:pPr>
        <w:spacing w:after="0" w:line="240" w:lineRule="auto"/>
      </w:pPr>
      <w:r>
        <w:continuationSeparator/>
      </w:r>
    </w:p>
  </w:endnote>
  <w:endnote w:type="continuationNotice" w:id="1">
    <w:p w14:paraId="63F98ADE" w14:textId="77777777" w:rsidR="00FA0B74" w:rsidRDefault="00FA0B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4D"/>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auto"/>
    <w:pitch w:val="variable"/>
    <w:sig w:usb0="E0002AFF" w:usb1="C0007841"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A170B7" w:rsidRDefault="00A170B7">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A170B7" w:rsidRDefault="00A17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A170B7" w:rsidRDefault="00A170B7">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A170B7" w:rsidRPr="00E83BCE" w:rsidRDefault="00A170B7">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A170B7" w:rsidRDefault="00A170B7">
    <w:pPr>
      <w:pStyle w:val="Footer"/>
      <w:jc w:val="center"/>
    </w:pPr>
  </w:p>
  <w:p w14:paraId="4A5161C8" w14:textId="37CAABC6" w:rsidR="00A170B7" w:rsidRPr="00F50918" w:rsidRDefault="00A170B7"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A170B7" w:rsidRDefault="00A170B7">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A170B7" w:rsidRDefault="00A170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Content>
      <w:p w14:paraId="0C192156" w14:textId="11C42527" w:rsidR="00A170B7" w:rsidRPr="00503637" w:rsidRDefault="00A170B7" w:rsidP="00587C97">
        <w:pPr>
          <w:jc w:val="center"/>
          <w:rPr>
            <w:rFonts w:ascii="Times New Roman" w:eastAsia="+mn-ea" w:hAnsi="Times New Roman"/>
            <w:kern w:val="24"/>
            <w:sz w:val="16"/>
            <w:szCs w:val="16"/>
          </w:rPr>
        </w:pPr>
        <w:r>
          <w:fldChar w:fldCharType="begin"/>
        </w:r>
        <w:r>
          <w:instrText>PAGE   \* MERGEFORMAT</w:instrText>
        </w:r>
        <w:r>
          <w:fldChar w:fldCharType="separate"/>
        </w:r>
        <w:r w:rsidR="00E47F4F">
          <w:rPr>
            <w:noProof/>
          </w:rPr>
          <w:t>42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Content>
      <w:p w14:paraId="11F9A2E9" w14:textId="455C80DE" w:rsidR="00A170B7" w:rsidRPr="00503637" w:rsidRDefault="00A170B7"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E47F4F">
          <w:rPr>
            <w:noProof/>
          </w:rPr>
          <w:t>35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6EA0A" w14:textId="77777777" w:rsidR="00FA0B74" w:rsidRDefault="00FA0B74" w:rsidP="00153216">
      <w:pPr>
        <w:spacing w:after="0" w:line="240" w:lineRule="auto"/>
      </w:pPr>
      <w:r>
        <w:separator/>
      </w:r>
    </w:p>
  </w:footnote>
  <w:footnote w:type="continuationSeparator" w:id="0">
    <w:p w14:paraId="38ADAAC3" w14:textId="77777777" w:rsidR="00FA0B74" w:rsidRDefault="00FA0B74" w:rsidP="00153216">
      <w:pPr>
        <w:spacing w:after="0" w:line="240" w:lineRule="auto"/>
      </w:pPr>
      <w:r>
        <w:continuationSeparator/>
      </w:r>
    </w:p>
  </w:footnote>
  <w:footnote w:type="continuationNotice" w:id="1">
    <w:p w14:paraId="45AFE09B" w14:textId="77777777" w:rsidR="00FA0B74" w:rsidRDefault="00FA0B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A170B7" w:rsidRDefault="00A170B7"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A170B7" w:rsidRDefault="00A170B7"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A170B7" w:rsidRDefault="00A170B7" w:rsidP="006331A1">
    <w:pPr>
      <w:pStyle w:val="Header"/>
      <w:jc w:val="right"/>
    </w:pPr>
  </w:p>
  <w:p w14:paraId="460A630A" w14:textId="77777777" w:rsidR="00A170B7" w:rsidRDefault="00A170B7"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A170B7" w:rsidRPr="00A60F88" w:rsidRDefault="00A170B7"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A170B7" w:rsidRDefault="00A17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346" w:hanging="360"/>
      </w:pPr>
    </w:lvl>
    <w:lvl w:ilvl="1" w:tplc="040C0019" w:tentative="1">
      <w:start w:val="1"/>
      <w:numFmt w:val="lowerLetter"/>
      <w:lvlText w:val="%2."/>
      <w:lvlJc w:val="left"/>
      <w:pPr>
        <w:ind w:left="1066" w:hanging="360"/>
      </w:pPr>
    </w:lvl>
    <w:lvl w:ilvl="2" w:tplc="040C001B" w:tentative="1">
      <w:start w:val="1"/>
      <w:numFmt w:val="lowerRoman"/>
      <w:lvlText w:val="%3."/>
      <w:lvlJc w:val="right"/>
      <w:pPr>
        <w:ind w:left="1786" w:hanging="180"/>
      </w:pPr>
    </w:lvl>
    <w:lvl w:ilvl="3" w:tplc="040C000F" w:tentative="1">
      <w:start w:val="1"/>
      <w:numFmt w:val="decimal"/>
      <w:lvlText w:val="%4."/>
      <w:lvlJc w:val="left"/>
      <w:pPr>
        <w:ind w:left="2506" w:hanging="360"/>
      </w:pPr>
    </w:lvl>
    <w:lvl w:ilvl="4" w:tplc="040C0019" w:tentative="1">
      <w:start w:val="1"/>
      <w:numFmt w:val="lowerLetter"/>
      <w:lvlText w:val="%5."/>
      <w:lvlJc w:val="left"/>
      <w:pPr>
        <w:ind w:left="3226" w:hanging="360"/>
      </w:pPr>
    </w:lvl>
    <w:lvl w:ilvl="5" w:tplc="040C001B" w:tentative="1">
      <w:start w:val="1"/>
      <w:numFmt w:val="lowerRoman"/>
      <w:lvlText w:val="%6."/>
      <w:lvlJc w:val="right"/>
      <w:pPr>
        <w:ind w:left="3946" w:hanging="180"/>
      </w:pPr>
    </w:lvl>
    <w:lvl w:ilvl="6" w:tplc="040C000F" w:tentative="1">
      <w:start w:val="1"/>
      <w:numFmt w:val="decimal"/>
      <w:lvlText w:val="%7."/>
      <w:lvlJc w:val="left"/>
      <w:pPr>
        <w:ind w:left="4666" w:hanging="360"/>
      </w:pPr>
    </w:lvl>
    <w:lvl w:ilvl="7" w:tplc="040C0019" w:tentative="1">
      <w:start w:val="1"/>
      <w:numFmt w:val="lowerLetter"/>
      <w:lvlText w:val="%8."/>
      <w:lvlJc w:val="left"/>
      <w:pPr>
        <w:ind w:left="5386" w:hanging="360"/>
      </w:pPr>
    </w:lvl>
    <w:lvl w:ilvl="8" w:tplc="040C001B" w:tentative="1">
      <w:start w:val="1"/>
      <w:numFmt w:val="lowerRoman"/>
      <w:lvlText w:val="%9."/>
      <w:lvlJc w:val="right"/>
      <w:pPr>
        <w:ind w:left="610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157453A"/>
    <w:multiLevelType w:val="hybridMultilevel"/>
    <w:tmpl w:val="87986EF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1"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7"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20" w15:restartNumberingAfterBreak="0">
    <w:nsid w:val="44647CF5"/>
    <w:multiLevelType w:val="hybridMultilevel"/>
    <w:tmpl w:val="3D2AEDA4"/>
    <w:lvl w:ilvl="0" w:tplc="380C000F">
      <w:start w:val="1"/>
      <w:numFmt w:val="decimal"/>
      <w:lvlText w:val="%1."/>
      <w:lvlJc w:val="left"/>
      <w:pPr>
        <w:tabs>
          <w:tab w:val="num" w:pos="720"/>
        </w:tabs>
        <w:ind w:left="720" w:hanging="360"/>
      </w:pPr>
      <w:rPr>
        <w:rFonts w:hint="default"/>
        <w:spacing w:val="-2"/>
        <w:w w:val="100"/>
        <w:sz w:val="24"/>
        <w:szCs w:val="24"/>
        <w:lang w:val="pt-BR"/>
      </w:rPr>
    </w:lvl>
    <w:lvl w:ilvl="1" w:tplc="FFFFFFFF">
      <w:start w:val="1"/>
      <w:numFmt w:val="lowerRoman"/>
      <w:lvlText w:val="%2."/>
      <w:lvlJc w:val="right"/>
      <w:pPr>
        <w:tabs>
          <w:tab w:val="num" w:pos="1800"/>
        </w:tabs>
        <w:ind w:left="1800" w:hanging="360"/>
      </w:pPr>
    </w:lvl>
    <w:lvl w:ilvl="2" w:tplc="FFFFFFFF">
      <w:start w:val="1"/>
      <w:numFmt w:val="bullet"/>
      <w:lvlText w:val=""/>
      <w:lvlJc w:val="left"/>
      <w:pPr>
        <w:tabs>
          <w:tab w:val="num" w:pos="2520"/>
        </w:tabs>
        <w:ind w:left="2520" w:hanging="180"/>
      </w:pPr>
      <w:rPr>
        <w:rFonts w:ascii="Wingdings" w:hAnsi="Wingdings" w:hint="default"/>
      </w:rPr>
    </w:lvl>
    <w:lvl w:ilvl="3" w:tplc="FFFFFFFF">
      <w:start w:val="1"/>
      <w:numFmt w:val="decimal"/>
      <w:lvlText w:val="%4."/>
      <w:lvlJc w:val="left"/>
      <w:pPr>
        <w:tabs>
          <w:tab w:val="num" w:pos="1028"/>
        </w:tabs>
        <w:ind w:left="1028"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1"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5"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6"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9"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0"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36"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7"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8"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16cid:durableId="1847666358">
    <w:abstractNumId w:val="10"/>
  </w:num>
  <w:num w:numId="2" w16cid:durableId="928271588">
    <w:abstractNumId w:val="19"/>
  </w:num>
  <w:num w:numId="3" w16cid:durableId="483015086">
    <w:abstractNumId w:val="37"/>
  </w:num>
  <w:num w:numId="4" w16cid:durableId="1924339016">
    <w:abstractNumId w:val="0"/>
  </w:num>
  <w:num w:numId="5" w16cid:durableId="1031300266">
    <w:abstractNumId w:val="38"/>
  </w:num>
  <w:num w:numId="6" w16cid:durableId="563685026">
    <w:abstractNumId w:val="26"/>
  </w:num>
  <w:num w:numId="7" w16cid:durableId="1257442105">
    <w:abstractNumId w:val="25"/>
  </w:num>
  <w:num w:numId="8" w16cid:durableId="314993380">
    <w:abstractNumId w:val="29"/>
  </w:num>
  <w:num w:numId="9" w16cid:durableId="820776217">
    <w:abstractNumId w:val="2"/>
  </w:num>
  <w:num w:numId="10" w16cid:durableId="898130690">
    <w:abstractNumId w:val="31"/>
  </w:num>
  <w:num w:numId="11" w16cid:durableId="866990496">
    <w:abstractNumId w:val="15"/>
  </w:num>
  <w:num w:numId="12" w16cid:durableId="1372806901">
    <w:abstractNumId w:val="33"/>
  </w:num>
  <w:num w:numId="13" w16cid:durableId="1774478256">
    <w:abstractNumId w:val="28"/>
  </w:num>
  <w:num w:numId="14" w16cid:durableId="352348169">
    <w:abstractNumId w:val="24"/>
  </w:num>
  <w:num w:numId="15" w16cid:durableId="1798063771">
    <w:abstractNumId w:val="4"/>
  </w:num>
  <w:num w:numId="16" w16cid:durableId="1371681888">
    <w:abstractNumId w:val="23"/>
  </w:num>
  <w:num w:numId="17" w16cid:durableId="1789620397">
    <w:abstractNumId w:val="1"/>
  </w:num>
  <w:num w:numId="18" w16cid:durableId="431976015">
    <w:abstractNumId w:val="32"/>
  </w:num>
  <w:num w:numId="19" w16cid:durableId="662199131">
    <w:abstractNumId w:val="39"/>
  </w:num>
  <w:num w:numId="20" w16cid:durableId="1761291837">
    <w:abstractNumId w:val="16"/>
  </w:num>
  <w:num w:numId="21" w16cid:durableId="1211914958">
    <w:abstractNumId w:val="18"/>
  </w:num>
  <w:num w:numId="22" w16cid:durableId="863519536">
    <w:abstractNumId w:val="14"/>
  </w:num>
  <w:num w:numId="23" w16cid:durableId="1199126583">
    <w:abstractNumId w:val="36"/>
  </w:num>
  <w:num w:numId="24" w16cid:durableId="1716931930">
    <w:abstractNumId w:val="3"/>
  </w:num>
  <w:num w:numId="25" w16cid:durableId="1347750502">
    <w:abstractNumId w:val="5"/>
  </w:num>
  <w:num w:numId="26" w16cid:durableId="313727548">
    <w:abstractNumId w:val="40"/>
  </w:num>
  <w:num w:numId="27" w16cid:durableId="953632797">
    <w:abstractNumId w:val="22"/>
  </w:num>
  <w:num w:numId="28" w16cid:durableId="653027568">
    <w:abstractNumId w:val="35"/>
  </w:num>
  <w:num w:numId="29" w16cid:durableId="27612219">
    <w:abstractNumId w:val="12"/>
  </w:num>
  <w:num w:numId="30" w16cid:durableId="657152178">
    <w:abstractNumId w:val="27"/>
  </w:num>
  <w:num w:numId="31" w16cid:durableId="1430470932">
    <w:abstractNumId w:val="30"/>
  </w:num>
  <w:num w:numId="32" w16cid:durableId="1579243428">
    <w:abstractNumId w:val="13"/>
  </w:num>
  <w:num w:numId="33" w16cid:durableId="225187498">
    <w:abstractNumId w:val="7"/>
  </w:num>
  <w:num w:numId="34" w16cid:durableId="1724937707">
    <w:abstractNumId w:val="8"/>
  </w:num>
  <w:num w:numId="35" w16cid:durableId="19985365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49193277">
    <w:abstractNumId w:val="11"/>
  </w:num>
  <w:num w:numId="37" w16cid:durableId="2081514781">
    <w:abstractNumId w:val="34"/>
  </w:num>
  <w:num w:numId="38" w16cid:durableId="1886404072">
    <w:abstractNumId w:val="17"/>
  </w:num>
  <w:num w:numId="39" w16cid:durableId="183983486">
    <w:abstractNumId w:val="21"/>
  </w:num>
  <w:num w:numId="40" w16cid:durableId="1633707605">
    <w:abstractNumId w:val="20"/>
  </w:num>
  <w:num w:numId="41" w16cid:durableId="179386580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06A7"/>
    <w:rsid w:val="000010EF"/>
    <w:rsid w:val="000020ED"/>
    <w:rsid w:val="000022DF"/>
    <w:rsid w:val="0000289B"/>
    <w:rsid w:val="00002B47"/>
    <w:rsid w:val="00003B0C"/>
    <w:rsid w:val="00004035"/>
    <w:rsid w:val="0000432A"/>
    <w:rsid w:val="000046B0"/>
    <w:rsid w:val="000060D1"/>
    <w:rsid w:val="000062F5"/>
    <w:rsid w:val="0000766A"/>
    <w:rsid w:val="00007DA8"/>
    <w:rsid w:val="000119ED"/>
    <w:rsid w:val="000129A1"/>
    <w:rsid w:val="00012CB7"/>
    <w:rsid w:val="0001685F"/>
    <w:rsid w:val="00016AF8"/>
    <w:rsid w:val="0001781F"/>
    <w:rsid w:val="00017F15"/>
    <w:rsid w:val="00020160"/>
    <w:rsid w:val="000202B5"/>
    <w:rsid w:val="000206A5"/>
    <w:rsid w:val="00020ADC"/>
    <w:rsid w:val="00020B87"/>
    <w:rsid w:val="00021242"/>
    <w:rsid w:val="00021AA2"/>
    <w:rsid w:val="00021D6E"/>
    <w:rsid w:val="00023737"/>
    <w:rsid w:val="00024259"/>
    <w:rsid w:val="0002689E"/>
    <w:rsid w:val="00026B05"/>
    <w:rsid w:val="00030107"/>
    <w:rsid w:val="00030540"/>
    <w:rsid w:val="00031AE1"/>
    <w:rsid w:val="00032443"/>
    <w:rsid w:val="00033095"/>
    <w:rsid w:val="000339A7"/>
    <w:rsid w:val="000346DF"/>
    <w:rsid w:val="000351D7"/>
    <w:rsid w:val="00035DB2"/>
    <w:rsid w:val="00036A3F"/>
    <w:rsid w:val="00037E55"/>
    <w:rsid w:val="000408D7"/>
    <w:rsid w:val="00040FAD"/>
    <w:rsid w:val="00041C7B"/>
    <w:rsid w:val="000425FB"/>
    <w:rsid w:val="0004455C"/>
    <w:rsid w:val="000447AB"/>
    <w:rsid w:val="000450E9"/>
    <w:rsid w:val="0004515F"/>
    <w:rsid w:val="00047841"/>
    <w:rsid w:val="00047F91"/>
    <w:rsid w:val="00050FA7"/>
    <w:rsid w:val="0005124E"/>
    <w:rsid w:val="00053439"/>
    <w:rsid w:val="000544F9"/>
    <w:rsid w:val="00054B52"/>
    <w:rsid w:val="0005721B"/>
    <w:rsid w:val="000608D8"/>
    <w:rsid w:val="00060B8B"/>
    <w:rsid w:val="0006154D"/>
    <w:rsid w:val="0006234B"/>
    <w:rsid w:val="000645A2"/>
    <w:rsid w:val="00064A3C"/>
    <w:rsid w:val="00065E35"/>
    <w:rsid w:val="000667B0"/>
    <w:rsid w:val="000676CF"/>
    <w:rsid w:val="00070AA5"/>
    <w:rsid w:val="00071AF2"/>
    <w:rsid w:val="00072316"/>
    <w:rsid w:val="00072CAC"/>
    <w:rsid w:val="0007373C"/>
    <w:rsid w:val="00076211"/>
    <w:rsid w:val="00080307"/>
    <w:rsid w:val="000804EA"/>
    <w:rsid w:val="000808D4"/>
    <w:rsid w:val="00080B1B"/>
    <w:rsid w:val="00081182"/>
    <w:rsid w:val="00081E7E"/>
    <w:rsid w:val="000830FF"/>
    <w:rsid w:val="000855C5"/>
    <w:rsid w:val="00085878"/>
    <w:rsid w:val="00086460"/>
    <w:rsid w:val="00086B29"/>
    <w:rsid w:val="00086C20"/>
    <w:rsid w:val="00092189"/>
    <w:rsid w:val="00092F13"/>
    <w:rsid w:val="00096B00"/>
    <w:rsid w:val="000A1CC4"/>
    <w:rsid w:val="000A2658"/>
    <w:rsid w:val="000A2D6A"/>
    <w:rsid w:val="000A44AB"/>
    <w:rsid w:val="000A51F4"/>
    <w:rsid w:val="000A52FC"/>
    <w:rsid w:val="000A5439"/>
    <w:rsid w:val="000A5905"/>
    <w:rsid w:val="000A6D5F"/>
    <w:rsid w:val="000B0E61"/>
    <w:rsid w:val="000B3D75"/>
    <w:rsid w:val="000B4486"/>
    <w:rsid w:val="000B5B0D"/>
    <w:rsid w:val="000B5CA2"/>
    <w:rsid w:val="000B7709"/>
    <w:rsid w:val="000B7958"/>
    <w:rsid w:val="000B7EE2"/>
    <w:rsid w:val="000C0024"/>
    <w:rsid w:val="000C191C"/>
    <w:rsid w:val="000C2508"/>
    <w:rsid w:val="000C3ABC"/>
    <w:rsid w:val="000C4E7F"/>
    <w:rsid w:val="000C5B9B"/>
    <w:rsid w:val="000C6E60"/>
    <w:rsid w:val="000C76F8"/>
    <w:rsid w:val="000C7FB7"/>
    <w:rsid w:val="000D0A50"/>
    <w:rsid w:val="000D1070"/>
    <w:rsid w:val="000D13DD"/>
    <w:rsid w:val="000D22EB"/>
    <w:rsid w:val="000D2B41"/>
    <w:rsid w:val="000D31BE"/>
    <w:rsid w:val="000D3A1C"/>
    <w:rsid w:val="000D41E2"/>
    <w:rsid w:val="000D6596"/>
    <w:rsid w:val="000D6D8E"/>
    <w:rsid w:val="000D7069"/>
    <w:rsid w:val="000D708E"/>
    <w:rsid w:val="000D7134"/>
    <w:rsid w:val="000E065A"/>
    <w:rsid w:val="000E1BFA"/>
    <w:rsid w:val="000E1DA3"/>
    <w:rsid w:val="000E20A1"/>
    <w:rsid w:val="000E22F9"/>
    <w:rsid w:val="000E36A9"/>
    <w:rsid w:val="000E4517"/>
    <w:rsid w:val="000E50F9"/>
    <w:rsid w:val="000E7491"/>
    <w:rsid w:val="000E7F96"/>
    <w:rsid w:val="000F03D8"/>
    <w:rsid w:val="000F0A18"/>
    <w:rsid w:val="000F0C2E"/>
    <w:rsid w:val="000F2662"/>
    <w:rsid w:val="000F279A"/>
    <w:rsid w:val="000F2D9C"/>
    <w:rsid w:val="000F2ED6"/>
    <w:rsid w:val="000F2FBD"/>
    <w:rsid w:val="000F39CD"/>
    <w:rsid w:val="000F3C15"/>
    <w:rsid w:val="000F54D1"/>
    <w:rsid w:val="000F55B4"/>
    <w:rsid w:val="000F5A93"/>
    <w:rsid w:val="000F6390"/>
    <w:rsid w:val="000F6FB1"/>
    <w:rsid w:val="000F70FF"/>
    <w:rsid w:val="000F7453"/>
    <w:rsid w:val="000F78B8"/>
    <w:rsid w:val="000F7A4F"/>
    <w:rsid w:val="00102116"/>
    <w:rsid w:val="00102525"/>
    <w:rsid w:val="00102733"/>
    <w:rsid w:val="00103276"/>
    <w:rsid w:val="00103287"/>
    <w:rsid w:val="00103890"/>
    <w:rsid w:val="00103925"/>
    <w:rsid w:val="00104949"/>
    <w:rsid w:val="00104AD0"/>
    <w:rsid w:val="0010535F"/>
    <w:rsid w:val="00105E66"/>
    <w:rsid w:val="00106839"/>
    <w:rsid w:val="001072D9"/>
    <w:rsid w:val="00107AFE"/>
    <w:rsid w:val="00107D46"/>
    <w:rsid w:val="00107DBE"/>
    <w:rsid w:val="00114049"/>
    <w:rsid w:val="00115678"/>
    <w:rsid w:val="00115DBC"/>
    <w:rsid w:val="00115E74"/>
    <w:rsid w:val="001165FC"/>
    <w:rsid w:val="00117232"/>
    <w:rsid w:val="00120953"/>
    <w:rsid w:val="001212AE"/>
    <w:rsid w:val="00122316"/>
    <w:rsid w:val="00122B17"/>
    <w:rsid w:val="00122C81"/>
    <w:rsid w:val="00122D02"/>
    <w:rsid w:val="00122DB0"/>
    <w:rsid w:val="00122E5C"/>
    <w:rsid w:val="001250E1"/>
    <w:rsid w:val="00125F98"/>
    <w:rsid w:val="00126512"/>
    <w:rsid w:val="0013128F"/>
    <w:rsid w:val="0013138B"/>
    <w:rsid w:val="00132291"/>
    <w:rsid w:val="00134342"/>
    <w:rsid w:val="001354A7"/>
    <w:rsid w:val="0013595E"/>
    <w:rsid w:val="0013625A"/>
    <w:rsid w:val="00136D39"/>
    <w:rsid w:val="00137A1A"/>
    <w:rsid w:val="00140303"/>
    <w:rsid w:val="00140555"/>
    <w:rsid w:val="00141053"/>
    <w:rsid w:val="0014166D"/>
    <w:rsid w:val="001422C3"/>
    <w:rsid w:val="00143B5D"/>
    <w:rsid w:val="00143F64"/>
    <w:rsid w:val="00145EA8"/>
    <w:rsid w:val="00146CCC"/>
    <w:rsid w:val="00147ABC"/>
    <w:rsid w:val="00150A7F"/>
    <w:rsid w:val="00151119"/>
    <w:rsid w:val="001517FD"/>
    <w:rsid w:val="0015226D"/>
    <w:rsid w:val="001522B0"/>
    <w:rsid w:val="00152AB1"/>
    <w:rsid w:val="00152FEB"/>
    <w:rsid w:val="0015314E"/>
    <w:rsid w:val="00153216"/>
    <w:rsid w:val="0015325F"/>
    <w:rsid w:val="001557C7"/>
    <w:rsid w:val="00155EA2"/>
    <w:rsid w:val="00157844"/>
    <w:rsid w:val="00157F07"/>
    <w:rsid w:val="00160405"/>
    <w:rsid w:val="00161266"/>
    <w:rsid w:val="001622D0"/>
    <w:rsid w:val="00162A6D"/>
    <w:rsid w:val="00163A8F"/>
    <w:rsid w:val="001640D5"/>
    <w:rsid w:val="001651CD"/>
    <w:rsid w:val="00166D3F"/>
    <w:rsid w:val="00167B7E"/>
    <w:rsid w:val="00173543"/>
    <w:rsid w:val="00173C26"/>
    <w:rsid w:val="0017491B"/>
    <w:rsid w:val="00174DA6"/>
    <w:rsid w:val="00175AD9"/>
    <w:rsid w:val="001801B9"/>
    <w:rsid w:val="00180700"/>
    <w:rsid w:val="00182732"/>
    <w:rsid w:val="001878AB"/>
    <w:rsid w:val="00190DC2"/>
    <w:rsid w:val="001910C0"/>
    <w:rsid w:val="00191EE7"/>
    <w:rsid w:val="00192C08"/>
    <w:rsid w:val="001930DF"/>
    <w:rsid w:val="00194605"/>
    <w:rsid w:val="001947C5"/>
    <w:rsid w:val="0019493C"/>
    <w:rsid w:val="0019508F"/>
    <w:rsid w:val="00196428"/>
    <w:rsid w:val="001975FB"/>
    <w:rsid w:val="001A178E"/>
    <w:rsid w:val="001A6C81"/>
    <w:rsid w:val="001B00DC"/>
    <w:rsid w:val="001B0260"/>
    <w:rsid w:val="001B038A"/>
    <w:rsid w:val="001B2158"/>
    <w:rsid w:val="001B24BE"/>
    <w:rsid w:val="001B25B8"/>
    <w:rsid w:val="001B2BDB"/>
    <w:rsid w:val="001B2CA8"/>
    <w:rsid w:val="001B3693"/>
    <w:rsid w:val="001B36B6"/>
    <w:rsid w:val="001B5DBC"/>
    <w:rsid w:val="001B7234"/>
    <w:rsid w:val="001B7569"/>
    <w:rsid w:val="001C0999"/>
    <w:rsid w:val="001C0CC8"/>
    <w:rsid w:val="001C1818"/>
    <w:rsid w:val="001C20AB"/>
    <w:rsid w:val="001C22DE"/>
    <w:rsid w:val="001C2DB6"/>
    <w:rsid w:val="001C35D0"/>
    <w:rsid w:val="001C3D12"/>
    <w:rsid w:val="001C413E"/>
    <w:rsid w:val="001C4860"/>
    <w:rsid w:val="001C62A9"/>
    <w:rsid w:val="001C64C9"/>
    <w:rsid w:val="001C68B4"/>
    <w:rsid w:val="001C73AB"/>
    <w:rsid w:val="001C7ABE"/>
    <w:rsid w:val="001D0FFE"/>
    <w:rsid w:val="001D13C9"/>
    <w:rsid w:val="001D19A4"/>
    <w:rsid w:val="001D19E1"/>
    <w:rsid w:val="001D4A06"/>
    <w:rsid w:val="001D4DB8"/>
    <w:rsid w:val="001D5043"/>
    <w:rsid w:val="001E0128"/>
    <w:rsid w:val="001E2FC2"/>
    <w:rsid w:val="001E34F6"/>
    <w:rsid w:val="001F03C1"/>
    <w:rsid w:val="001F0DEC"/>
    <w:rsid w:val="001F1B64"/>
    <w:rsid w:val="001F278C"/>
    <w:rsid w:val="001F476C"/>
    <w:rsid w:val="001F623C"/>
    <w:rsid w:val="00200030"/>
    <w:rsid w:val="00200C14"/>
    <w:rsid w:val="00201B57"/>
    <w:rsid w:val="00201C95"/>
    <w:rsid w:val="00202034"/>
    <w:rsid w:val="002027BF"/>
    <w:rsid w:val="00202A57"/>
    <w:rsid w:val="00202ECF"/>
    <w:rsid w:val="002043DB"/>
    <w:rsid w:val="00205D5A"/>
    <w:rsid w:val="002065EE"/>
    <w:rsid w:val="00206C34"/>
    <w:rsid w:val="00206D8F"/>
    <w:rsid w:val="002100FF"/>
    <w:rsid w:val="00210776"/>
    <w:rsid w:val="002128D7"/>
    <w:rsid w:val="00213714"/>
    <w:rsid w:val="00213A85"/>
    <w:rsid w:val="00213E90"/>
    <w:rsid w:val="00213FB5"/>
    <w:rsid w:val="00214CC3"/>
    <w:rsid w:val="0021728F"/>
    <w:rsid w:val="00220FC2"/>
    <w:rsid w:val="00222224"/>
    <w:rsid w:val="002231C9"/>
    <w:rsid w:val="00223BA4"/>
    <w:rsid w:val="00223DFA"/>
    <w:rsid w:val="00225910"/>
    <w:rsid w:val="002274EC"/>
    <w:rsid w:val="002300A6"/>
    <w:rsid w:val="00231745"/>
    <w:rsid w:val="00232E42"/>
    <w:rsid w:val="002377ED"/>
    <w:rsid w:val="00237E42"/>
    <w:rsid w:val="00237F81"/>
    <w:rsid w:val="002402D4"/>
    <w:rsid w:val="00240D9E"/>
    <w:rsid w:val="00240F17"/>
    <w:rsid w:val="00241420"/>
    <w:rsid w:val="00241882"/>
    <w:rsid w:val="00243921"/>
    <w:rsid w:val="0024478A"/>
    <w:rsid w:val="00244C8F"/>
    <w:rsid w:val="00247042"/>
    <w:rsid w:val="0024734F"/>
    <w:rsid w:val="002504CB"/>
    <w:rsid w:val="00250D92"/>
    <w:rsid w:val="00251782"/>
    <w:rsid w:val="00252A42"/>
    <w:rsid w:val="0025326E"/>
    <w:rsid w:val="002535FA"/>
    <w:rsid w:val="00254FCE"/>
    <w:rsid w:val="00254FF7"/>
    <w:rsid w:val="00257DAB"/>
    <w:rsid w:val="00260E49"/>
    <w:rsid w:val="002616AF"/>
    <w:rsid w:val="0026281A"/>
    <w:rsid w:val="002628C8"/>
    <w:rsid w:val="00262E7D"/>
    <w:rsid w:val="002647CD"/>
    <w:rsid w:val="00266FF1"/>
    <w:rsid w:val="0027151D"/>
    <w:rsid w:val="002719A8"/>
    <w:rsid w:val="002728D4"/>
    <w:rsid w:val="00273CDD"/>
    <w:rsid w:val="00274161"/>
    <w:rsid w:val="00274401"/>
    <w:rsid w:val="00274FC9"/>
    <w:rsid w:val="002758D1"/>
    <w:rsid w:val="00275FE2"/>
    <w:rsid w:val="002802F8"/>
    <w:rsid w:val="0028298B"/>
    <w:rsid w:val="00283C9B"/>
    <w:rsid w:val="00284343"/>
    <w:rsid w:val="00284A7F"/>
    <w:rsid w:val="002865EA"/>
    <w:rsid w:val="00286F90"/>
    <w:rsid w:val="00287D21"/>
    <w:rsid w:val="00290C01"/>
    <w:rsid w:val="002916AE"/>
    <w:rsid w:val="00291D67"/>
    <w:rsid w:val="002932DE"/>
    <w:rsid w:val="00294A0B"/>
    <w:rsid w:val="00294D00"/>
    <w:rsid w:val="00294EA7"/>
    <w:rsid w:val="00295726"/>
    <w:rsid w:val="00295D6F"/>
    <w:rsid w:val="00296A20"/>
    <w:rsid w:val="002A0E3D"/>
    <w:rsid w:val="002A1E45"/>
    <w:rsid w:val="002A2C14"/>
    <w:rsid w:val="002A361C"/>
    <w:rsid w:val="002A605A"/>
    <w:rsid w:val="002A7331"/>
    <w:rsid w:val="002A7F6E"/>
    <w:rsid w:val="002B297B"/>
    <w:rsid w:val="002B3678"/>
    <w:rsid w:val="002B3858"/>
    <w:rsid w:val="002B526D"/>
    <w:rsid w:val="002B5CF4"/>
    <w:rsid w:val="002B5DFC"/>
    <w:rsid w:val="002B627F"/>
    <w:rsid w:val="002B6815"/>
    <w:rsid w:val="002B74F9"/>
    <w:rsid w:val="002C05FB"/>
    <w:rsid w:val="002C0D59"/>
    <w:rsid w:val="002C105D"/>
    <w:rsid w:val="002C196A"/>
    <w:rsid w:val="002C1F38"/>
    <w:rsid w:val="002C2858"/>
    <w:rsid w:val="002C38E3"/>
    <w:rsid w:val="002C3DCE"/>
    <w:rsid w:val="002C492F"/>
    <w:rsid w:val="002C4BD9"/>
    <w:rsid w:val="002C67D3"/>
    <w:rsid w:val="002D0147"/>
    <w:rsid w:val="002D021B"/>
    <w:rsid w:val="002D1567"/>
    <w:rsid w:val="002D2F12"/>
    <w:rsid w:val="002D41AA"/>
    <w:rsid w:val="002D4353"/>
    <w:rsid w:val="002D4E2A"/>
    <w:rsid w:val="002D5581"/>
    <w:rsid w:val="002D7C54"/>
    <w:rsid w:val="002E1531"/>
    <w:rsid w:val="002E1F85"/>
    <w:rsid w:val="002E20F8"/>
    <w:rsid w:val="002E38DE"/>
    <w:rsid w:val="002E3E5D"/>
    <w:rsid w:val="002E4888"/>
    <w:rsid w:val="002E4F7A"/>
    <w:rsid w:val="002E6561"/>
    <w:rsid w:val="002E749F"/>
    <w:rsid w:val="002F37A7"/>
    <w:rsid w:val="002F3F92"/>
    <w:rsid w:val="002F6C70"/>
    <w:rsid w:val="0030002A"/>
    <w:rsid w:val="00301212"/>
    <w:rsid w:val="0030230E"/>
    <w:rsid w:val="0030231E"/>
    <w:rsid w:val="003027D2"/>
    <w:rsid w:val="00302A57"/>
    <w:rsid w:val="00302ACE"/>
    <w:rsid w:val="00302B7C"/>
    <w:rsid w:val="00303AC5"/>
    <w:rsid w:val="00303E15"/>
    <w:rsid w:val="00304178"/>
    <w:rsid w:val="00306291"/>
    <w:rsid w:val="0030743E"/>
    <w:rsid w:val="00307D0E"/>
    <w:rsid w:val="003101A2"/>
    <w:rsid w:val="0031153C"/>
    <w:rsid w:val="00311FB9"/>
    <w:rsid w:val="00312254"/>
    <w:rsid w:val="00313722"/>
    <w:rsid w:val="003153EB"/>
    <w:rsid w:val="0031656E"/>
    <w:rsid w:val="00316636"/>
    <w:rsid w:val="00316C5A"/>
    <w:rsid w:val="00316D92"/>
    <w:rsid w:val="0032028F"/>
    <w:rsid w:val="003205E3"/>
    <w:rsid w:val="00322D8B"/>
    <w:rsid w:val="00323401"/>
    <w:rsid w:val="003254EC"/>
    <w:rsid w:val="003309E4"/>
    <w:rsid w:val="00331786"/>
    <w:rsid w:val="00331FEE"/>
    <w:rsid w:val="003331C7"/>
    <w:rsid w:val="003336C8"/>
    <w:rsid w:val="00334351"/>
    <w:rsid w:val="0033488B"/>
    <w:rsid w:val="0033557E"/>
    <w:rsid w:val="00337326"/>
    <w:rsid w:val="003404C0"/>
    <w:rsid w:val="0034144A"/>
    <w:rsid w:val="0034219A"/>
    <w:rsid w:val="003425B8"/>
    <w:rsid w:val="003447C2"/>
    <w:rsid w:val="00344E43"/>
    <w:rsid w:val="00344EDD"/>
    <w:rsid w:val="00345A51"/>
    <w:rsid w:val="003466AC"/>
    <w:rsid w:val="00347E56"/>
    <w:rsid w:val="00350AE3"/>
    <w:rsid w:val="00351D22"/>
    <w:rsid w:val="0035294B"/>
    <w:rsid w:val="003534EE"/>
    <w:rsid w:val="0035362F"/>
    <w:rsid w:val="00353676"/>
    <w:rsid w:val="003536D6"/>
    <w:rsid w:val="003539BF"/>
    <w:rsid w:val="00353BE6"/>
    <w:rsid w:val="00357906"/>
    <w:rsid w:val="00357C52"/>
    <w:rsid w:val="00360FA9"/>
    <w:rsid w:val="00363A9D"/>
    <w:rsid w:val="0036482C"/>
    <w:rsid w:val="00366712"/>
    <w:rsid w:val="00367538"/>
    <w:rsid w:val="00370484"/>
    <w:rsid w:val="003705B8"/>
    <w:rsid w:val="00371C7D"/>
    <w:rsid w:val="003721D1"/>
    <w:rsid w:val="003749C9"/>
    <w:rsid w:val="00374AC9"/>
    <w:rsid w:val="00374ECF"/>
    <w:rsid w:val="00377CB5"/>
    <w:rsid w:val="00377F5A"/>
    <w:rsid w:val="003801BB"/>
    <w:rsid w:val="003801DC"/>
    <w:rsid w:val="003809AB"/>
    <w:rsid w:val="00380F95"/>
    <w:rsid w:val="00381B79"/>
    <w:rsid w:val="00382859"/>
    <w:rsid w:val="00383BCE"/>
    <w:rsid w:val="00384230"/>
    <w:rsid w:val="003854EE"/>
    <w:rsid w:val="0038561D"/>
    <w:rsid w:val="00387A9B"/>
    <w:rsid w:val="00387B30"/>
    <w:rsid w:val="00387D79"/>
    <w:rsid w:val="00390487"/>
    <w:rsid w:val="003908E4"/>
    <w:rsid w:val="003918BA"/>
    <w:rsid w:val="00391AFD"/>
    <w:rsid w:val="0039221A"/>
    <w:rsid w:val="0039231B"/>
    <w:rsid w:val="00392B10"/>
    <w:rsid w:val="00392C72"/>
    <w:rsid w:val="00393373"/>
    <w:rsid w:val="00394023"/>
    <w:rsid w:val="003948A9"/>
    <w:rsid w:val="00394BBD"/>
    <w:rsid w:val="00396376"/>
    <w:rsid w:val="00396939"/>
    <w:rsid w:val="00396BB5"/>
    <w:rsid w:val="003A07C5"/>
    <w:rsid w:val="003A165C"/>
    <w:rsid w:val="003A1B10"/>
    <w:rsid w:val="003A1EF2"/>
    <w:rsid w:val="003A3036"/>
    <w:rsid w:val="003A3C8F"/>
    <w:rsid w:val="003A3D2A"/>
    <w:rsid w:val="003A3E2A"/>
    <w:rsid w:val="003A4C9F"/>
    <w:rsid w:val="003A5B5F"/>
    <w:rsid w:val="003A5EE9"/>
    <w:rsid w:val="003A64B4"/>
    <w:rsid w:val="003A685E"/>
    <w:rsid w:val="003A7470"/>
    <w:rsid w:val="003B045D"/>
    <w:rsid w:val="003B0686"/>
    <w:rsid w:val="003B0BB3"/>
    <w:rsid w:val="003B306C"/>
    <w:rsid w:val="003B383B"/>
    <w:rsid w:val="003B3A5B"/>
    <w:rsid w:val="003B4124"/>
    <w:rsid w:val="003B4BC8"/>
    <w:rsid w:val="003B728B"/>
    <w:rsid w:val="003B7729"/>
    <w:rsid w:val="003C0B71"/>
    <w:rsid w:val="003C164D"/>
    <w:rsid w:val="003C25AF"/>
    <w:rsid w:val="003C2A54"/>
    <w:rsid w:val="003C2F74"/>
    <w:rsid w:val="003C31AC"/>
    <w:rsid w:val="003C34E0"/>
    <w:rsid w:val="003C4FB8"/>
    <w:rsid w:val="003C5B37"/>
    <w:rsid w:val="003C6404"/>
    <w:rsid w:val="003C6654"/>
    <w:rsid w:val="003C73F4"/>
    <w:rsid w:val="003D0AA2"/>
    <w:rsid w:val="003D11B3"/>
    <w:rsid w:val="003D254F"/>
    <w:rsid w:val="003D4E92"/>
    <w:rsid w:val="003D5C5D"/>
    <w:rsid w:val="003E0558"/>
    <w:rsid w:val="003E5C02"/>
    <w:rsid w:val="003E717A"/>
    <w:rsid w:val="003E7DC4"/>
    <w:rsid w:val="003F0E24"/>
    <w:rsid w:val="003F2404"/>
    <w:rsid w:val="003F2579"/>
    <w:rsid w:val="003F4852"/>
    <w:rsid w:val="003F5F1A"/>
    <w:rsid w:val="003F7E98"/>
    <w:rsid w:val="00400CF1"/>
    <w:rsid w:val="00400F99"/>
    <w:rsid w:val="00401892"/>
    <w:rsid w:val="004033AA"/>
    <w:rsid w:val="004038CF"/>
    <w:rsid w:val="004039F6"/>
    <w:rsid w:val="00403C81"/>
    <w:rsid w:val="00403EAC"/>
    <w:rsid w:val="0040426B"/>
    <w:rsid w:val="00404A74"/>
    <w:rsid w:val="00404DC5"/>
    <w:rsid w:val="0040665C"/>
    <w:rsid w:val="00406B90"/>
    <w:rsid w:val="00407879"/>
    <w:rsid w:val="00410DC2"/>
    <w:rsid w:val="0041115E"/>
    <w:rsid w:val="0041127B"/>
    <w:rsid w:val="00412A60"/>
    <w:rsid w:val="00413463"/>
    <w:rsid w:val="00414C13"/>
    <w:rsid w:val="004159EB"/>
    <w:rsid w:val="00416ACD"/>
    <w:rsid w:val="004171DE"/>
    <w:rsid w:val="004174C4"/>
    <w:rsid w:val="00417A9A"/>
    <w:rsid w:val="00420C72"/>
    <w:rsid w:val="00423389"/>
    <w:rsid w:val="004253BD"/>
    <w:rsid w:val="004257CE"/>
    <w:rsid w:val="00426875"/>
    <w:rsid w:val="00427055"/>
    <w:rsid w:val="004271A4"/>
    <w:rsid w:val="004274EB"/>
    <w:rsid w:val="00427521"/>
    <w:rsid w:val="00430F4D"/>
    <w:rsid w:val="004313EE"/>
    <w:rsid w:val="00431953"/>
    <w:rsid w:val="00431B24"/>
    <w:rsid w:val="0043363E"/>
    <w:rsid w:val="00433915"/>
    <w:rsid w:val="004354B1"/>
    <w:rsid w:val="00436351"/>
    <w:rsid w:val="00436F38"/>
    <w:rsid w:val="00440B0C"/>
    <w:rsid w:val="0044308D"/>
    <w:rsid w:val="00443F01"/>
    <w:rsid w:val="00444506"/>
    <w:rsid w:val="00444CC3"/>
    <w:rsid w:val="0044539D"/>
    <w:rsid w:val="00445BFD"/>
    <w:rsid w:val="00445E9A"/>
    <w:rsid w:val="00447308"/>
    <w:rsid w:val="00447E27"/>
    <w:rsid w:val="00451ABC"/>
    <w:rsid w:val="00451B58"/>
    <w:rsid w:val="004520A7"/>
    <w:rsid w:val="00452F24"/>
    <w:rsid w:val="00453F89"/>
    <w:rsid w:val="00454657"/>
    <w:rsid w:val="00455642"/>
    <w:rsid w:val="00455BC6"/>
    <w:rsid w:val="00455DF1"/>
    <w:rsid w:val="00456053"/>
    <w:rsid w:val="00456FB6"/>
    <w:rsid w:val="00461E2A"/>
    <w:rsid w:val="004627F1"/>
    <w:rsid w:val="004634DF"/>
    <w:rsid w:val="00464539"/>
    <w:rsid w:val="00464B84"/>
    <w:rsid w:val="00465379"/>
    <w:rsid w:val="00465967"/>
    <w:rsid w:val="004661A1"/>
    <w:rsid w:val="004678B3"/>
    <w:rsid w:val="00470593"/>
    <w:rsid w:val="00470613"/>
    <w:rsid w:val="00471F5F"/>
    <w:rsid w:val="00473FC1"/>
    <w:rsid w:val="0047621F"/>
    <w:rsid w:val="00477036"/>
    <w:rsid w:val="004772AE"/>
    <w:rsid w:val="004805A4"/>
    <w:rsid w:val="00480749"/>
    <w:rsid w:val="00481675"/>
    <w:rsid w:val="00481FC6"/>
    <w:rsid w:val="00482685"/>
    <w:rsid w:val="0049472D"/>
    <w:rsid w:val="0049543B"/>
    <w:rsid w:val="00495488"/>
    <w:rsid w:val="00496498"/>
    <w:rsid w:val="00496613"/>
    <w:rsid w:val="00496F02"/>
    <w:rsid w:val="004974AA"/>
    <w:rsid w:val="004979AF"/>
    <w:rsid w:val="004A019B"/>
    <w:rsid w:val="004A037A"/>
    <w:rsid w:val="004A1B23"/>
    <w:rsid w:val="004A2887"/>
    <w:rsid w:val="004A3BAD"/>
    <w:rsid w:val="004A6E42"/>
    <w:rsid w:val="004A7204"/>
    <w:rsid w:val="004B04D4"/>
    <w:rsid w:val="004B1701"/>
    <w:rsid w:val="004B1D54"/>
    <w:rsid w:val="004B262F"/>
    <w:rsid w:val="004B26A7"/>
    <w:rsid w:val="004B2D2F"/>
    <w:rsid w:val="004B44A5"/>
    <w:rsid w:val="004B505F"/>
    <w:rsid w:val="004B6659"/>
    <w:rsid w:val="004B6E24"/>
    <w:rsid w:val="004B6F30"/>
    <w:rsid w:val="004B75C2"/>
    <w:rsid w:val="004B76E5"/>
    <w:rsid w:val="004B7C04"/>
    <w:rsid w:val="004C020D"/>
    <w:rsid w:val="004C06D5"/>
    <w:rsid w:val="004C1449"/>
    <w:rsid w:val="004C1FB1"/>
    <w:rsid w:val="004C3074"/>
    <w:rsid w:val="004C3167"/>
    <w:rsid w:val="004C3569"/>
    <w:rsid w:val="004C39CF"/>
    <w:rsid w:val="004C59FF"/>
    <w:rsid w:val="004C6C9F"/>
    <w:rsid w:val="004C72EA"/>
    <w:rsid w:val="004C7FFD"/>
    <w:rsid w:val="004D071B"/>
    <w:rsid w:val="004D18F8"/>
    <w:rsid w:val="004D1C27"/>
    <w:rsid w:val="004D46A5"/>
    <w:rsid w:val="004E01D0"/>
    <w:rsid w:val="004E19EB"/>
    <w:rsid w:val="004E1BA6"/>
    <w:rsid w:val="004E2302"/>
    <w:rsid w:val="004E2868"/>
    <w:rsid w:val="004E40F8"/>
    <w:rsid w:val="004E42FA"/>
    <w:rsid w:val="004E45FD"/>
    <w:rsid w:val="004E5A1C"/>
    <w:rsid w:val="004E6A32"/>
    <w:rsid w:val="004E6B4D"/>
    <w:rsid w:val="004E75AC"/>
    <w:rsid w:val="004F0F34"/>
    <w:rsid w:val="004F1A63"/>
    <w:rsid w:val="004F240A"/>
    <w:rsid w:val="004F2517"/>
    <w:rsid w:val="004F3417"/>
    <w:rsid w:val="004F3EC2"/>
    <w:rsid w:val="004F7B2D"/>
    <w:rsid w:val="00500261"/>
    <w:rsid w:val="00500F66"/>
    <w:rsid w:val="00503637"/>
    <w:rsid w:val="0050533D"/>
    <w:rsid w:val="0050581F"/>
    <w:rsid w:val="005065AA"/>
    <w:rsid w:val="005065F4"/>
    <w:rsid w:val="0050704B"/>
    <w:rsid w:val="005077E5"/>
    <w:rsid w:val="00507FC9"/>
    <w:rsid w:val="00510F35"/>
    <w:rsid w:val="005113D9"/>
    <w:rsid w:val="0051151A"/>
    <w:rsid w:val="005120DF"/>
    <w:rsid w:val="005128DB"/>
    <w:rsid w:val="00513508"/>
    <w:rsid w:val="0051365C"/>
    <w:rsid w:val="0051483E"/>
    <w:rsid w:val="00514D7F"/>
    <w:rsid w:val="005208ED"/>
    <w:rsid w:val="00520F36"/>
    <w:rsid w:val="005217E2"/>
    <w:rsid w:val="00521B5B"/>
    <w:rsid w:val="00522754"/>
    <w:rsid w:val="00522758"/>
    <w:rsid w:val="005227F9"/>
    <w:rsid w:val="005228A6"/>
    <w:rsid w:val="00522C39"/>
    <w:rsid w:val="00523032"/>
    <w:rsid w:val="00525B7D"/>
    <w:rsid w:val="005269E5"/>
    <w:rsid w:val="00526DCF"/>
    <w:rsid w:val="005273EF"/>
    <w:rsid w:val="0052787B"/>
    <w:rsid w:val="00531057"/>
    <w:rsid w:val="00531A7C"/>
    <w:rsid w:val="00531A99"/>
    <w:rsid w:val="00532992"/>
    <w:rsid w:val="00532F71"/>
    <w:rsid w:val="00534EEF"/>
    <w:rsid w:val="00535491"/>
    <w:rsid w:val="0053557B"/>
    <w:rsid w:val="005370EA"/>
    <w:rsid w:val="00537C0C"/>
    <w:rsid w:val="00540E25"/>
    <w:rsid w:val="005416C0"/>
    <w:rsid w:val="00541833"/>
    <w:rsid w:val="00541B9F"/>
    <w:rsid w:val="00543DA4"/>
    <w:rsid w:val="0054620E"/>
    <w:rsid w:val="00551990"/>
    <w:rsid w:val="005528CF"/>
    <w:rsid w:val="00553BE6"/>
    <w:rsid w:val="005546B7"/>
    <w:rsid w:val="00555215"/>
    <w:rsid w:val="005568DE"/>
    <w:rsid w:val="0055707C"/>
    <w:rsid w:val="005575F0"/>
    <w:rsid w:val="005611B1"/>
    <w:rsid w:val="00561A20"/>
    <w:rsid w:val="00564111"/>
    <w:rsid w:val="005647F5"/>
    <w:rsid w:val="00565C99"/>
    <w:rsid w:val="00565E8A"/>
    <w:rsid w:val="005666F7"/>
    <w:rsid w:val="005669B7"/>
    <w:rsid w:val="00570105"/>
    <w:rsid w:val="005708C0"/>
    <w:rsid w:val="00571042"/>
    <w:rsid w:val="00571C42"/>
    <w:rsid w:val="00571E37"/>
    <w:rsid w:val="0057264A"/>
    <w:rsid w:val="00572DAF"/>
    <w:rsid w:val="00572ECA"/>
    <w:rsid w:val="005737E0"/>
    <w:rsid w:val="005745D3"/>
    <w:rsid w:val="00574994"/>
    <w:rsid w:val="00575305"/>
    <w:rsid w:val="00576075"/>
    <w:rsid w:val="00576D55"/>
    <w:rsid w:val="0057782D"/>
    <w:rsid w:val="00577AE3"/>
    <w:rsid w:val="00580845"/>
    <w:rsid w:val="00580D25"/>
    <w:rsid w:val="0058411C"/>
    <w:rsid w:val="00584987"/>
    <w:rsid w:val="005859C7"/>
    <w:rsid w:val="00585B61"/>
    <w:rsid w:val="00585D98"/>
    <w:rsid w:val="00587C97"/>
    <w:rsid w:val="00592A43"/>
    <w:rsid w:val="00592C29"/>
    <w:rsid w:val="005937D2"/>
    <w:rsid w:val="00593EA4"/>
    <w:rsid w:val="00594A8A"/>
    <w:rsid w:val="005959DD"/>
    <w:rsid w:val="00597075"/>
    <w:rsid w:val="0059766F"/>
    <w:rsid w:val="005976CB"/>
    <w:rsid w:val="005977F0"/>
    <w:rsid w:val="00597D0C"/>
    <w:rsid w:val="00597F8D"/>
    <w:rsid w:val="005A095D"/>
    <w:rsid w:val="005A150C"/>
    <w:rsid w:val="005A3D03"/>
    <w:rsid w:val="005A5102"/>
    <w:rsid w:val="005A6384"/>
    <w:rsid w:val="005A674F"/>
    <w:rsid w:val="005A6D0B"/>
    <w:rsid w:val="005A7102"/>
    <w:rsid w:val="005A7ADF"/>
    <w:rsid w:val="005A7F63"/>
    <w:rsid w:val="005B0ED4"/>
    <w:rsid w:val="005B2034"/>
    <w:rsid w:val="005B2E4F"/>
    <w:rsid w:val="005B4607"/>
    <w:rsid w:val="005B4B31"/>
    <w:rsid w:val="005B6CF2"/>
    <w:rsid w:val="005B7064"/>
    <w:rsid w:val="005C087B"/>
    <w:rsid w:val="005C2AA0"/>
    <w:rsid w:val="005C3773"/>
    <w:rsid w:val="005C4D19"/>
    <w:rsid w:val="005C4FB3"/>
    <w:rsid w:val="005C5E86"/>
    <w:rsid w:val="005C7EB3"/>
    <w:rsid w:val="005D10A7"/>
    <w:rsid w:val="005D11AB"/>
    <w:rsid w:val="005D33A4"/>
    <w:rsid w:val="005D5248"/>
    <w:rsid w:val="005D5CFF"/>
    <w:rsid w:val="005D5D5B"/>
    <w:rsid w:val="005D723F"/>
    <w:rsid w:val="005D7504"/>
    <w:rsid w:val="005D7698"/>
    <w:rsid w:val="005E0763"/>
    <w:rsid w:val="005E29EF"/>
    <w:rsid w:val="005E3251"/>
    <w:rsid w:val="005E35D0"/>
    <w:rsid w:val="005E4A03"/>
    <w:rsid w:val="005E5942"/>
    <w:rsid w:val="005E7040"/>
    <w:rsid w:val="005F1D84"/>
    <w:rsid w:val="005F2131"/>
    <w:rsid w:val="005F79EB"/>
    <w:rsid w:val="006000AE"/>
    <w:rsid w:val="00600B06"/>
    <w:rsid w:val="0060105D"/>
    <w:rsid w:val="006018FA"/>
    <w:rsid w:val="0060210E"/>
    <w:rsid w:val="00602B35"/>
    <w:rsid w:val="00605F2D"/>
    <w:rsid w:val="006106BA"/>
    <w:rsid w:val="00610D33"/>
    <w:rsid w:val="00610DD9"/>
    <w:rsid w:val="0061109E"/>
    <w:rsid w:val="00611AE3"/>
    <w:rsid w:val="006120E7"/>
    <w:rsid w:val="00613960"/>
    <w:rsid w:val="00613E46"/>
    <w:rsid w:val="00613E90"/>
    <w:rsid w:val="006141E6"/>
    <w:rsid w:val="00616830"/>
    <w:rsid w:val="0061685C"/>
    <w:rsid w:val="00616AD8"/>
    <w:rsid w:val="00617412"/>
    <w:rsid w:val="0061745E"/>
    <w:rsid w:val="0062143C"/>
    <w:rsid w:val="00621566"/>
    <w:rsid w:val="006232C6"/>
    <w:rsid w:val="00623701"/>
    <w:rsid w:val="0062693B"/>
    <w:rsid w:val="006271D6"/>
    <w:rsid w:val="00630E7E"/>
    <w:rsid w:val="00631CAF"/>
    <w:rsid w:val="006331A1"/>
    <w:rsid w:val="00633378"/>
    <w:rsid w:val="00635B6D"/>
    <w:rsid w:val="00635C11"/>
    <w:rsid w:val="00636D5C"/>
    <w:rsid w:val="00637EDB"/>
    <w:rsid w:val="00640F82"/>
    <w:rsid w:val="00644F2E"/>
    <w:rsid w:val="0064702C"/>
    <w:rsid w:val="00650C20"/>
    <w:rsid w:val="0065172C"/>
    <w:rsid w:val="00651F3B"/>
    <w:rsid w:val="00653BCF"/>
    <w:rsid w:val="006544DC"/>
    <w:rsid w:val="00654853"/>
    <w:rsid w:val="00654FE1"/>
    <w:rsid w:val="0065562C"/>
    <w:rsid w:val="006577A5"/>
    <w:rsid w:val="00660D9C"/>
    <w:rsid w:val="00662427"/>
    <w:rsid w:val="00662F3B"/>
    <w:rsid w:val="00665BAC"/>
    <w:rsid w:val="00666250"/>
    <w:rsid w:val="006676FD"/>
    <w:rsid w:val="0067005B"/>
    <w:rsid w:val="0067094F"/>
    <w:rsid w:val="00670AE1"/>
    <w:rsid w:val="00673B4E"/>
    <w:rsid w:val="00675430"/>
    <w:rsid w:val="00677331"/>
    <w:rsid w:val="00677C90"/>
    <w:rsid w:val="00680CD7"/>
    <w:rsid w:val="006826DE"/>
    <w:rsid w:val="00686663"/>
    <w:rsid w:val="00686731"/>
    <w:rsid w:val="0068740F"/>
    <w:rsid w:val="006879A9"/>
    <w:rsid w:val="00687CE6"/>
    <w:rsid w:val="00690E41"/>
    <w:rsid w:val="00691611"/>
    <w:rsid w:val="006939EC"/>
    <w:rsid w:val="0069459D"/>
    <w:rsid w:val="00696F13"/>
    <w:rsid w:val="00697B12"/>
    <w:rsid w:val="00697D99"/>
    <w:rsid w:val="006A0EA9"/>
    <w:rsid w:val="006A2C47"/>
    <w:rsid w:val="006A36BC"/>
    <w:rsid w:val="006A42E4"/>
    <w:rsid w:val="006A4701"/>
    <w:rsid w:val="006A58A1"/>
    <w:rsid w:val="006A5F18"/>
    <w:rsid w:val="006A7AA3"/>
    <w:rsid w:val="006A7AB1"/>
    <w:rsid w:val="006A7ED2"/>
    <w:rsid w:val="006A7EFD"/>
    <w:rsid w:val="006B0059"/>
    <w:rsid w:val="006B018C"/>
    <w:rsid w:val="006B0DA7"/>
    <w:rsid w:val="006B116E"/>
    <w:rsid w:val="006B19FB"/>
    <w:rsid w:val="006B341A"/>
    <w:rsid w:val="006B40ED"/>
    <w:rsid w:val="006B4AF1"/>
    <w:rsid w:val="006B5760"/>
    <w:rsid w:val="006B6A35"/>
    <w:rsid w:val="006B6CC1"/>
    <w:rsid w:val="006B7098"/>
    <w:rsid w:val="006B7C6F"/>
    <w:rsid w:val="006B7F98"/>
    <w:rsid w:val="006C023F"/>
    <w:rsid w:val="006C0614"/>
    <w:rsid w:val="006C10F4"/>
    <w:rsid w:val="006C2C89"/>
    <w:rsid w:val="006C3D31"/>
    <w:rsid w:val="006C5681"/>
    <w:rsid w:val="006D07DE"/>
    <w:rsid w:val="006D0CB7"/>
    <w:rsid w:val="006D1FF2"/>
    <w:rsid w:val="006D2C75"/>
    <w:rsid w:val="006D3E58"/>
    <w:rsid w:val="006D518B"/>
    <w:rsid w:val="006D5BD4"/>
    <w:rsid w:val="006D5C3A"/>
    <w:rsid w:val="006D5D40"/>
    <w:rsid w:val="006D6D46"/>
    <w:rsid w:val="006D6EA2"/>
    <w:rsid w:val="006D7987"/>
    <w:rsid w:val="006D7D6D"/>
    <w:rsid w:val="006E0553"/>
    <w:rsid w:val="006E13E0"/>
    <w:rsid w:val="006E1CEF"/>
    <w:rsid w:val="006E2336"/>
    <w:rsid w:val="006E2832"/>
    <w:rsid w:val="006E4321"/>
    <w:rsid w:val="006E526D"/>
    <w:rsid w:val="006F06FC"/>
    <w:rsid w:val="006F28D7"/>
    <w:rsid w:val="006F2D44"/>
    <w:rsid w:val="006F3836"/>
    <w:rsid w:val="006F48AA"/>
    <w:rsid w:val="006F62FF"/>
    <w:rsid w:val="006F67D6"/>
    <w:rsid w:val="006F68ED"/>
    <w:rsid w:val="006F764F"/>
    <w:rsid w:val="00700DFE"/>
    <w:rsid w:val="007024DC"/>
    <w:rsid w:val="00702A54"/>
    <w:rsid w:val="007057CF"/>
    <w:rsid w:val="0070599C"/>
    <w:rsid w:val="0070719D"/>
    <w:rsid w:val="00707A9F"/>
    <w:rsid w:val="0071057F"/>
    <w:rsid w:val="00711F25"/>
    <w:rsid w:val="00712A31"/>
    <w:rsid w:val="00712DC9"/>
    <w:rsid w:val="0071313D"/>
    <w:rsid w:val="007139DA"/>
    <w:rsid w:val="00713F66"/>
    <w:rsid w:val="007148FB"/>
    <w:rsid w:val="00714E2D"/>
    <w:rsid w:val="00715957"/>
    <w:rsid w:val="00715986"/>
    <w:rsid w:val="00716214"/>
    <w:rsid w:val="00721180"/>
    <w:rsid w:val="00721276"/>
    <w:rsid w:val="0072136A"/>
    <w:rsid w:val="00722061"/>
    <w:rsid w:val="0072242D"/>
    <w:rsid w:val="0072294E"/>
    <w:rsid w:val="00722C8F"/>
    <w:rsid w:val="00723553"/>
    <w:rsid w:val="00723737"/>
    <w:rsid w:val="00724018"/>
    <w:rsid w:val="007249A8"/>
    <w:rsid w:val="00724C2C"/>
    <w:rsid w:val="007257B7"/>
    <w:rsid w:val="00725F4D"/>
    <w:rsid w:val="00726398"/>
    <w:rsid w:val="007279E7"/>
    <w:rsid w:val="007309AB"/>
    <w:rsid w:val="00732393"/>
    <w:rsid w:val="0073295B"/>
    <w:rsid w:val="0073533C"/>
    <w:rsid w:val="007355EF"/>
    <w:rsid w:val="007366B0"/>
    <w:rsid w:val="00737C34"/>
    <w:rsid w:val="007407EA"/>
    <w:rsid w:val="0074301A"/>
    <w:rsid w:val="00743068"/>
    <w:rsid w:val="007435CA"/>
    <w:rsid w:val="00743D1B"/>
    <w:rsid w:val="007453CC"/>
    <w:rsid w:val="00747154"/>
    <w:rsid w:val="00747F24"/>
    <w:rsid w:val="00750DB0"/>
    <w:rsid w:val="00751008"/>
    <w:rsid w:val="007517AC"/>
    <w:rsid w:val="0075184A"/>
    <w:rsid w:val="00751F71"/>
    <w:rsid w:val="00753083"/>
    <w:rsid w:val="00755841"/>
    <w:rsid w:val="00755C50"/>
    <w:rsid w:val="00756751"/>
    <w:rsid w:val="00757986"/>
    <w:rsid w:val="00762A36"/>
    <w:rsid w:val="00764929"/>
    <w:rsid w:val="00764BBB"/>
    <w:rsid w:val="00765747"/>
    <w:rsid w:val="00765EE2"/>
    <w:rsid w:val="0076644C"/>
    <w:rsid w:val="00766529"/>
    <w:rsid w:val="00766B32"/>
    <w:rsid w:val="00767366"/>
    <w:rsid w:val="007679BA"/>
    <w:rsid w:val="007708E8"/>
    <w:rsid w:val="0077127A"/>
    <w:rsid w:val="00773340"/>
    <w:rsid w:val="007733DE"/>
    <w:rsid w:val="007747BC"/>
    <w:rsid w:val="0077660F"/>
    <w:rsid w:val="00776BD6"/>
    <w:rsid w:val="007770DB"/>
    <w:rsid w:val="00780601"/>
    <w:rsid w:val="00784C40"/>
    <w:rsid w:val="00784FBC"/>
    <w:rsid w:val="007866AA"/>
    <w:rsid w:val="0079024C"/>
    <w:rsid w:val="0079470B"/>
    <w:rsid w:val="00795770"/>
    <w:rsid w:val="007A0ACE"/>
    <w:rsid w:val="007A11FF"/>
    <w:rsid w:val="007A2F3A"/>
    <w:rsid w:val="007A4A55"/>
    <w:rsid w:val="007A6E34"/>
    <w:rsid w:val="007B09CE"/>
    <w:rsid w:val="007B26B5"/>
    <w:rsid w:val="007B3630"/>
    <w:rsid w:val="007B4F0A"/>
    <w:rsid w:val="007B7A61"/>
    <w:rsid w:val="007C041A"/>
    <w:rsid w:val="007C0556"/>
    <w:rsid w:val="007C0E66"/>
    <w:rsid w:val="007C28A1"/>
    <w:rsid w:val="007C4B7F"/>
    <w:rsid w:val="007C4C53"/>
    <w:rsid w:val="007C6856"/>
    <w:rsid w:val="007C7ADF"/>
    <w:rsid w:val="007D0711"/>
    <w:rsid w:val="007D0986"/>
    <w:rsid w:val="007D0B65"/>
    <w:rsid w:val="007D10DE"/>
    <w:rsid w:val="007D19CE"/>
    <w:rsid w:val="007D33E0"/>
    <w:rsid w:val="007D35D4"/>
    <w:rsid w:val="007D4051"/>
    <w:rsid w:val="007D7334"/>
    <w:rsid w:val="007D754B"/>
    <w:rsid w:val="007E05A4"/>
    <w:rsid w:val="007E177E"/>
    <w:rsid w:val="007E4216"/>
    <w:rsid w:val="007E4B7B"/>
    <w:rsid w:val="007E4C64"/>
    <w:rsid w:val="007F0FEE"/>
    <w:rsid w:val="007F25F3"/>
    <w:rsid w:val="007F3630"/>
    <w:rsid w:val="007F3E4E"/>
    <w:rsid w:val="007F4787"/>
    <w:rsid w:val="007F6AE3"/>
    <w:rsid w:val="007F7537"/>
    <w:rsid w:val="007F7B68"/>
    <w:rsid w:val="008008DF"/>
    <w:rsid w:val="00800E17"/>
    <w:rsid w:val="00800F46"/>
    <w:rsid w:val="008016EB"/>
    <w:rsid w:val="00801B60"/>
    <w:rsid w:val="00801C9D"/>
    <w:rsid w:val="00803BEC"/>
    <w:rsid w:val="00804018"/>
    <w:rsid w:val="00804904"/>
    <w:rsid w:val="00804C4F"/>
    <w:rsid w:val="008061AE"/>
    <w:rsid w:val="00806207"/>
    <w:rsid w:val="00810CB8"/>
    <w:rsid w:val="008113B5"/>
    <w:rsid w:val="008115FB"/>
    <w:rsid w:val="0081202F"/>
    <w:rsid w:val="00813F8C"/>
    <w:rsid w:val="008143B0"/>
    <w:rsid w:val="008144D2"/>
    <w:rsid w:val="00814637"/>
    <w:rsid w:val="00814C34"/>
    <w:rsid w:val="00814D74"/>
    <w:rsid w:val="00814DD3"/>
    <w:rsid w:val="008157D0"/>
    <w:rsid w:val="00815AB8"/>
    <w:rsid w:val="00815BE1"/>
    <w:rsid w:val="00815C0F"/>
    <w:rsid w:val="008166A8"/>
    <w:rsid w:val="00817E7C"/>
    <w:rsid w:val="0082450A"/>
    <w:rsid w:val="00824515"/>
    <w:rsid w:val="00824E2C"/>
    <w:rsid w:val="00825A84"/>
    <w:rsid w:val="0082684D"/>
    <w:rsid w:val="00826BC5"/>
    <w:rsid w:val="008304E6"/>
    <w:rsid w:val="0083112F"/>
    <w:rsid w:val="00831197"/>
    <w:rsid w:val="008314AD"/>
    <w:rsid w:val="00831540"/>
    <w:rsid w:val="00832037"/>
    <w:rsid w:val="00834C4C"/>
    <w:rsid w:val="00834DB4"/>
    <w:rsid w:val="0083658C"/>
    <w:rsid w:val="008366B6"/>
    <w:rsid w:val="00837E8D"/>
    <w:rsid w:val="00840616"/>
    <w:rsid w:val="00841142"/>
    <w:rsid w:val="0084132F"/>
    <w:rsid w:val="0084216F"/>
    <w:rsid w:val="008425FD"/>
    <w:rsid w:val="008434FD"/>
    <w:rsid w:val="0084386D"/>
    <w:rsid w:val="0084678F"/>
    <w:rsid w:val="00846EB1"/>
    <w:rsid w:val="0084726F"/>
    <w:rsid w:val="0085089C"/>
    <w:rsid w:val="00850EC2"/>
    <w:rsid w:val="00852BA5"/>
    <w:rsid w:val="00852C1E"/>
    <w:rsid w:val="00852CAD"/>
    <w:rsid w:val="00854BE0"/>
    <w:rsid w:val="00854D26"/>
    <w:rsid w:val="00855403"/>
    <w:rsid w:val="00855AD8"/>
    <w:rsid w:val="008572A4"/>
    <w:rsid w:val="00860E31"/>
    <w:rsid w:val="00861C4D"/>
    <w:rsid w:val="00862979"/>
    <w:rsid w:val="00862E50"/>
    <w:rsid w:val="00863186"/>
    <w:rsid w:val="008647D2"/>
    <w:rsid w:val="00864D5A"/>
    <w:rsid w:val="0087025D"/>
    <w:rsid w:val="0087219F"/>
    <w:rsid w:val="00872695"/>
    <w:rsid w:val="00873339"/>
    <w:rsid w:val="00875812"/>
    <w:rsid w:val="00875EA4"/>
    <w:rsid w:val="00876F95"/>
    <w:rsid w:val="00877407"/>
    <w:rsid w:val="00877E1D"/>
    <w:rsid w:val="00877EC6"/>
    <w:rsid w:val="0088062A"/>
    <w:rsid w:val="00880823"/>
    <w:rsid w:val="00882978"/>
    <w:rsid w:val="00882CBF"/>
    <w:rsid w:val="00882FB5"/>
    <w:rsid w:val="00883817"/>
    <w:rsid w:val="00885709"/>
    <w:rsid w:val="00885730"/>
    <w:rsid w:val="00886FED"/>
    <w:rsid w:val="00890C2E"/>
    <w:rsid w:val="00890D6D"/>
    <w:rsid w:val="00893590"/>
    <w:rsid w:val="00894861"/>
    <w:rsid w:val="008967F6"/>
    <w:rsid w:val="008A068F"/>
    <w:rsid w:val="008A0B6D"/>
    <w:rsid w:val="008A0D30"/>
    <w:rsid w:val="008A1367"/>
    <w:rsid w:val="008A1DCD"/>
    <w:rsid w:val="008A213C"/>
    <w:rsid w:val="008A2E4C"/>
    <w:rsid w:val="008A38F3"/>
    <w:rsid w:val="008A3B9D"/>
    <w:rsid w:val="008A3D6A"/>
    <w:rsid w:val="008A4119"/>
    <w:rsid w:val="008A47EF"/>
    <w:rsid w:val="008A5B9C"/>
    <w:rsid w:val="008A71FD"/>
    <w:rsid w:val="008A7393"/>
    <w:rsid w:val="008A7BF8"/>
    <w:rsid w:val="008B15D7"/>
    <w:rsid w:val="008B1AD6"/>
    <w:rsid w:val="008B3982"/>
    <w:rsid w:val="008B43A5"/>
    <w:rsid w:val="008B4E44"/>
    <w:rsid w:val="008B74C6"/>
    <w:rsid w:val="008C05AA"/>
    <w:rsid w:val="008C0760"/>
    <w:rsid w:val="008C07C6"/>
    <w:rsid w:val="008C1D2F"/>
    <w:rsid w:val="008C28D0"/>
    <w:rsid w:val="008C3767"/>
    <w:rsid w:val="008C4FFB"/>
    <w:rsid w:val="008C513E"/>
    <w:rsid w:val="008C5538"/>
    <w:rsid w:val="008D379D"/>
    <w:rsid w:val="008D3A63"/>
    <w:rsid w:val="008D3DE5"/>
    <w:rsid w:val="008D3E81"/>
    <w:rsid w:val="008D430C"/>
    <w:rsid w:val="008D46A8"/>
    <w:rsid w:val="008D53E5"/>
    <w:rsid w:val="008D5A15"/>
    <w:rsid w:val="008D75B7"/>
    <w:rsid w:val="008E00CD"/>
    <w:rsid w:val="008E16E3"/>
    <w:rsid w:val="008E296D"/>
    <w:rsid w:val="008E30E3"/>
    <w:rsid w:val="008E386A"/>
    <w:rsid w:val="008E4D0C"/>
    <w:rsid w:val="008E549C"/>
    <w:rsid w:val="008E5C60"/>
    <w:rsid w:val="008E6291"/>
    <w:rsid w:val="008E7F7F"/>
    <w:rsid w:val="008F16D0"/>
    <w:rsid w:val="008F219C"/>
    <w:rsid w:val="008F4540"/>
    <w:rsid w:val="008F457F"/>
    <w:rsid w:val="008F4A7D"/>
    <w:rsid w:val="008F51BF"/>
    <w:rsid w:val="008F6220"/>
    <w:rsid w:val="008F751B"/>
    <w:rsid w:val="00900456"/>
    <w:rsid w:val="0090159F"/>
    <w:rsid w:val="009020D2"/>
    <w:rsid w:val="00902B39"/>
    <w:rsid w:val="00903A12"/>
    <w:rsid w:val="00904159"/>
    <w:rsid w:val="00904EE3"/>
    <w:rsid w:val="009057DC"/>
    <w:rsid w:val="00906A62"/>
    <w:rsid w:val="00906B87"/>
    <w:rsid w:val="00910058"/>
    <w:rsid w:val="00914A1F"/>
    <w:rsid w:val="00916110"/>
    <w:rsid w:val="0091689C"/>
    <w:rsid w:val="00917558"/>
    <w:rsid w:val="00917B4F"/>
    <w:rsid w:val="00920300"/>
    <w:rsid w:val="00920C7D"/>
    <w:rsid w:val="00922216"/>
    <w:rsid w:val="009249AA"/>
    <w:rsid w:val="0092570D"/>
    <w:rsid w:val="00926268"/>
    <w:rsid w:val="00926932"/>
    <w:rsid w:val="00930262"/>
    <w:rsid w:val="00930339"/>
    <w:rsid w:val="0093210C"/>
    <w:rsid w:val="0093213A"/>
    <w:rsid w:val="00934C63"/>
    <w:rsid w:val="00935FD1"/>
    <w:rsid w:val="00940BDC"/>
    <w:rsid w:val="00941024"/>
    <w:rsid w:val="009413AE"/>
    <w:rsid w:val="009424E0"/>
    <w:rsid w:val="009429CB"/>
    <w:rsid w:val="009443FF"/>
    <w:rsid w:val="009446CE"/>
    <w:rsid w:val="009469E3"/>
    <w:rsid w:val="00951E27"/>
    <w:rsid w:val="00953D01"/>
    <w:rsid w:val="00955A26"/>
    <w:rsid w:val="009605C6"/>
    <w:rsid w:val="00960871"/>
    <w:rsid w:val="0096378C"/>
    <w:rsid w:val="009638D0"/>
    <w:rsid w:val="00964BC5"/>
    <w:rsid w:val="009664A8"/>
    <w:rsid w:val="009666F8"/>
    <w:rsid w:val="0096670E"/>
    <w:rsid w:val="00966980"/>
    <w:rsid w:val="00966C30"/>
    <w:rsid w:val="0097131D"/>
    <w:rsid w:val="00971596"/>
    <w:rsid w:val="009716CA"/>
    <w:rsid w:val="00973EE6"/>
    <w:rsid w:val="00974150"/>
    <w:rsid w:val="0097584D"/>
    <w:rsid w:val="00975889"/>
    <w:rsid w:val="00977348"/>
    <w:rsid w:val="0097795E"/>
    <w:rsid w:val="009805B2"/>
    <w:rsid w:val="0098073E"/>
    <w:rsid w:val="0098191E"/>
    <w:rsid w:val="00984515"/>
    <w:rsid w:val="0098723E"/>
    <w:rsid w:val="009877FE"/>
    <w:rsid w:val="00987958"/>
    <w:rsid w:val="00987F41"/>
    <w:rsid w:val="00990E9D"/>
    <w:rsid w:val="00991D53"/>
    <w:rsid w:val="0099299E"/>
    <w:rsid w:val="00992F8D"/>
    <w:rsid w:val="009948F4"/>
    <w:rsid w:val="00995738"/>
    <w:rsid w:val="0099661C"/>
    <w:rsid w:val="009974DC"/>
    <w:rsid w:val="00997B09"/>
    <w:rsid w:val="009A02D2"/>
    <w:rsid w:val="009A2866"/>
    <w:rsid w:val="009A3046"/>
    <w:rsid w:val="009A3086"/>
    <w:rsid w:val="009A34F4"/>
    <w:rsid w:val="009A3A22"/>
    <w:rsid w:val="009A40FF"/>
    <w:rsid w:val="009A4D40"/>
    <w:rsid w:val="009A5717"/>
    <w:rsid w:val="009A712C"/>
    <w:rsid w:val="009A7458"/>
    <w:rsid w:val="009A7B49"/>
    <w:rsid w:val="009B4136"/>
    <w:rsid w:val="009B5523"/>
    <w:rsid w:val="009B56D4"/>
    <w:rsid w:val="009B579C"/>
    <w:rsid w:val="009B5C9C"/>
    <w:rsid w:val="009B6662"/>
    <w:rsid w:val="009B7151"/>
    <w:rsid w:val="009C1168"/>
    <w:rsid w:val="009C2903"/>
    <w:rsid w:val="009C2AAD"/>
    <w:rsid w:val="009C63D6"/>
    <w:rsid w:val="009C68DF"/>
    <w:rsid w:val="009C6B1E"/>
    <w:rsid w:val="009C70B9"/>
    <w:rsid w:val="009C728A"/>
    <w:rsid w:val="009C7339"/>
    <w:rsid w:val="009D3296"/>
    <w:rsid w:val="009D40A4"/>
    <w:rsid w:val="009D5596"/>
    <w:rsid w:val="009D683C"/>
    <w:rsid w:val="009D6DEF"/>
    <w:rsid w:val="009D72C0"/>
    <w:rsid w:val="009D7F5F"/>
    <w:rsid w:val="009E09BA"/>
    <w:rsid w:val="009E13F9"/>
    <w:rsid w:val="009E1DDB"/>
    <w:rsid w:val="009E1E1A"/>
    <w:rsid w:val="009E23B9"/>
    <w:rsid w:val="009E4515"/>
    <w:rsid w:val="009E4A4A"/>
    <w:rsid w:val="009E4B79"/>
    <w:rsid w:val="009E5410"/>
    <w:rsid w:val="009E5660"/>
    <w:rsid w:val="009F2D49"/>
    <w:rsid w:val="009F355C"/>
    <w:rsid w:val="009F3B69"/>
    <w:rsid w:val="009F46A7"/>
    <w:rsid w:val="009F5950"/>
    <w:rsid w:val="009F6EF7"/>
    <w:rsid w:val="00A00CA0"/>
    <w:rsid w:val="00A05418"/>
    <w:rsid w:val="00A058B3"/>
    <w:rsid w:val="00A066C9"/>
    <w:rsid w:val="00A07E8A"/>
    <w:rsid w:val="00A109A5"/>
    <w:rsid w:val="00A10E58"/>
    <w:rsid w:val="00A116DC"/>
    <w:rsid w:val="00A12721"/>
    <w:rsid w:val="00A13CF2"/>
    <w:rsid w:val="00A14389"/>
    <w:rsid w:val="00A14F4E"/>
    <w:rsid w:val="00A158A8"/>
    <w:rsid w:val="00A170B7"/>
    <w:rsid w:val="00A17853"/>
    <w:rsid w:val="00A17B5E"/>
    <w:rsid w:val="00A17F47"/>
    <w:rsid w:val="00A20844"/>
    <w:rsid w:val="00A2110D"/>
    <w:rsid w:val="00A21AC3"/>
    <w:rsid w:val="00A21B98"/>
    <w:rsid w:val="00A2201A"/>
    <w:rsid w:val="00A228CB"/>
    <w:rsid w:val="00A22F1D"/>
    <w:rsid w:val="00A23E22"/>
    <w:rsid w:val="00A23EC0"/>
    <w:rsid w:val="00A25A95"/>
    <w:rsid w:val="00A2627D"/>
    <w:rsid w:val="00A26B19"/>
    <w:rsid w:val="00A30404"/>
    <w:rsid w:val="00A30813"/>
    <w:rsid w:val="00A31E60"/>
    <w:rsid w:val="00A32038"/>
    <w:rsid w:val="00A335B5"/>
    <w:rsid w:val="00A3455B"/>
    <w:rsid w:val="00A34593"/>
    <w:rsid w:val="00A358E5"/>
    <w:rsid w:val="00A36387"/>
    <w:rsid w:val="00A40D6A"/>
    <w:rsid w:val="00A415D5"/>
    <w:rsid w:val="00A426AD"/>
    <w:rsid w:val="00A432A5"/>
    <w:rsid w:val="00A439AE"/>
    <w:rsid w:val="00A43BC6"/>
    <w:rsid w:val="00A4632B"/>
    <w:rsid w:val="00A4643D"/>
    <w:rsid w:val="00A46503"/>
    <w:rsid w:val="00A502D1"/>
    <w:rsid w:val="00A50495"/>
    <w:rsid w:val="00A51B68"/>
    <w:rsid w:val="00A51BF8"/>
    <w:rsid w:val="00A52707"/>
    <w:rsid w:val="00A5496A"/>
    <w:rsid w:val="00A54BFB"/>
    <w:rsid w:val="00A55F3F"/>
    <w:rsid w:val="00A55FAA"/>
    <w:rsid w:val="00A61F2E"/>
    <w:rsid w:val="00A62D4B"/>
    <w:rsid w:val="00A63CD4"/>
    <w:rsid w:val="00A64F9D"/>
    <w:rsid w:val="00A6781D"/>
    <w:rsid w:val="00A678B0"/>
    <w:rsid w:val="00A706D9"/>
    <w:rsid w:val="00A71FE8"/>
    <w:rsid w:val="00A73CF6"/>
    <w:rsid w:val="00A74815"/>
    <w:rsid w:val="00A753A1"/>
    <w:rsid w:val="00A75ABE"/>
    <w:rsid w:val="00A765EE"/>
    <w:rsid w:val="00A778CF"/>
    <w:rsid w:val="00A77E00"/>
    <w:rsid w:val="00A77F8A"/>
    <w:rsid w:val="00A80073"/>
    <w:rsid w:val="00A809DA"/>
    <w:rsid w:val="00A80C01"/>
    <w:rsid w:val="00A8341E"/>
    <w:rsid w:val="00A843CE"/>
    <w:rsid w:val="00A856B9"/>
    <w:rsid w:val="00A860BD"/>
    <w:rsid w:val="00A91068"/>
    <w:rsid w:val="00A92579"/>
    <w:rsid w:val="00A9417C"/>
    <w:rsid w:val="00A942B3"/>
    <w:rsid w:val="00A94D4B"/>
    <w:rsid w:val="00A95288"/>
    <w:rsid w:val="00A96C29"/>
    <w:rsid w:val="00A97633"/>
    <w:rsid w:val="00A979A2"/>
    <w:rsid w:val="00A979CE"/>
    <w:rsid w:val="00A97FCC"/>
    <w:rsid w:val="00AA043C"/>
    <w:rsid w:val="00AA0FDE"/>
    <w:rsid w:val="00AA18D9"/>
    <w:rsid w:val="00AA1DEF"/>
    <w:rsid w:val="00AA208F"/>
    <w:rsid w:val="00AA2204"/>
    <w:rsid w:val="00AA35EE"/>
    <w:rsid w:val="00AA38B0"/>
    <w:rsid w:val="00AA444B"/>
    <w:rsid w:val="00AA45A8"/>
    <w:rsid w:val="00AA54BF"/>
    <w:rsid w:val="00AA5599"/>
    <w:rsid w:val="00AA5E8F"/>
    <w:rsid w:val="00AA6980"/>
    <w:rsid w:val="00AA6D59"/>
    <w:rsid w:val="00AA77D0"/>
    <w:rsid w:val="00AB057F"/>
    <w:rsid w:val="00AB082B"/>
    <w:rsid w:val="00AB1B0D"/>
    <w:rsid w:val="00AB2032"/>
    <w:rsid w:val="00AB66CD"/>
    <w:rsid w:val="00AB6AA3"/>
    <w:rsid w:val="00AB7DD3"/>
    <w:rsid w:val="00AC0402"/>
    <w:rsid w:val="00AC1B19"/>
    <w:rsid w:val="00AC1D2B"/>
    <w:rsid w:val="00AC39BE"/>
    <w:rsid w:val="00AC5481"/>
    <w:rsid w:val="00AC590F"/>
    <w:rsid w:val="00AC5BF2"/>
    <w:rsid w:val="00AC733C"/>
    <w:rsid w:val="00AD0A9A"/>
    <w:rsid w:val="00AD0B1A"/>
    <w:rsid w:val="00AD0BB4"/>
    <w:rsid w:val="00AD1901"/>
    <w:rsid w:val="00AD1A04"/>
    <w:rsid w:val="00AD22AC"/>
    <w:rsid w:val="00AD2D89"/>
    <w:rsid w:val="00AD4AB4"/>
    <w:rsid w:val="00AD5413"/>
    <w:rsid w:val="00AD6E9C"/>
    <w:rsid w:val="00AD7161"/>
    <w:rsid w:val="00AD753A"/>
    <w:rsid w:val="00AD7FA6"/>
    <w:rsid w:val="00AE0DAF"/>
    <w:rsid w:val="00AE31CA"/>
    <w:rsid w:val="00AE4B0F"/>
    <w:rsid w:val="00AE6237"/>
    <w:rsid w:val="00AE7418"/>
    <w:rsid w:val="00AF14BB"/>
    <w:rsid w:val="00AF4634"/>
    <w:rsid w:val="00AF4908"/>
    <w:rsid w:val="00AF5FBB"/>
    <w:rsid w:val="00AF6ED5"/>
    <w:rsid w:val="00B02CA4"/>
    <w:rsid w:val="00B03318"/>
    <w:rsid w:val="00B0679D"/>
    <w:rsid w:val="00B070FA"/>
    <w:rsid w:val="00B07950"/>
    <w:rsid w:val="00B07D52"/>
    <w:rsid w:val="00B120A0"/>
    <w:rsid w:val="00B121B7"/>
    <w:rsid w:val="00B1373E"/>
    <w:rsid w:val="00B172BB"/>
    <w:rsid w:val="00B17367"/>
    <w:rsid w:val="00B173D7"/>
    <w:rsid w:val="00B2495C"/>
    <w:rsid w:val="00B249C8"/>
    <w:rsid w:val="00B24B14"/>
    <w:rsid w:val="00B2557F"/>
    <w:rsid w:val="00B2723D"/>
    <w:rsid w:val="00B27586"/>
    <w:rsid w:val="00B27716"/>
    <w:rsid w:val="00B27AE9"/>
    <w:rsid w:val="00B30854"/>
    <w:rsid w:val="00B31111"/>
    <w:rsid w:val="00B3254B"/>
    <w:rsid w:val="00B32BBE"/>
    <w:rsid w:val="00B33AB9"/>
    <w:rsid w:val="00B340BA"/>
    <w:rsid w:val="00B348DE"/>
    <w:rsid w:val="00B349BA"/>
    <w:rsid w:val="00B35003"/>
    <w:rsid w:val="00B362A2"/>
    <w:rsid w:val="00B36568"/>
    <w:rsid w:val="00B36993"/>
    <w:rsid w:val="00B36E92"/>
    <w:rsid w:val="00B403EA"/>
    <w:rsid w:val="00B40B77"/>
    <w:rsid w:val="00B40EFC"/>
    <w:rsid w:val="00B41233"/>
    <w:rsid w:val="00B419A1"/>
    <w:rsid w:val="00B425C7"/>
    <w:rsid w:val="00B42826"/>
    <w:rsid w:val="00B4496C"/>
    <w:rsid w:val="00B46E00"/>
    <w:rsid w:val="00B47136"/>
    <w:rsid w:val="00B500FD"/>
    <w:rsid w:val="00B51B42"/>
    <w:rsid w:val="00B53A1A"/>
    <w:rsid w:val="00B53BE8"/>
    <w:rsid w:val="00B54CCC"/>
    <w:rsid w:val="00B54E39"/>
    <w:rsid w:val="00B558AD"/>
    <w:rsid w:val="00B55BF7"/>
    <w:rsid w:val="00B5652B"/>
    <w:rsid w:val="00B56C2B"/>
    <w:rsid w:val="00B5701D"/>
    <w:rsid w:val="00B5733A"/>
    <w:rsid w:val="00B611CE"/>
    <w:rsid w:val="00B63647"/>
    <w:rsid w:val="00B64425"/>
    <w:rsid w:val="00B6542B"/>
    <w:rsid w:val="00B71509"/>
    <w:rsid w:val="00B723C3"/>
    <w:rsid w:val="00B75C2B"/>
    <w:rsid w:val="00B7611B"/>
    <w:rsid w:val="00B768A0"/>
    <w:rsid w:val="00B772E4"/>
    <w:rsid w:val="00B8132B"/>
    <w:rsid w:val="00B8311D"/>
    <w:rsid w:val="00B835E0"/>
    <w:rsid w:val="00B85846"/>
    <w:rsid w:val="00B8611D"/>
    <w:rsid w:val="00B910D1"/>
    <w:rsid w:val="00B91213"/>
    <w:rsid w:val="00B9312C"/>
    <w:rsid w:val="00B93FDB"/>
    <w:rsid w:val="00B94ECC"/>
    <w:rsid w:val="00B953DE"/>
    <w:rsid w:val="00B954A7"/>
    <w:rsid w:val="00B96074"/>
    <w:rsid w:val="00B97429"/>
    <w:rsid w:val="00B97BD7"/>
    <w:rsid w:val="00BA0B02"/>
    <w:rsid w:val="00BA2DFD"/>
    <w:rsid w:val="00BA2F22"/>
    <w:rsid w:val="00BA43DA"/>
    <w:rsid w:val="00BA4D16"/>
    <w:rsid w:val="00BA4F33"/>
    <w:rsid w:val="00BA5842"/>
    <w:rsid w:val="00BA64C9"/>
    <w:rsid w:val="00BA68A1"/>
    <w:rsid w:val="00BB11E7"/>
    <w:rsid w:val="00BB1EA6"/>
    <w:rsid w:val="00BB2BAB"/>
    <w:rsid w:val="00BB2C5B"/>
    <w:rsid w:val="00BB35BA"/>
    <w:rsid w:val="00BB3D70"/>
    <w:rsid w:val="00BB4461"/>
    <w:rsid w:val="00BB4C63"/>
    <w:rsid w:val="00BB517D"/>
    <w:rsid w:val="00BB56A6"/>
    <w:rsid w:val="00BB5A1A"/>
    <w:rsid w:val="00BB645E"/>
    <w:rsid w:val="00BC0FE4"/>
    <w:rsid w:val="00BC1066"/>
    <w:rsid w:val="00BC3690"/>
    <w:rsid w:val="00BC3D47"/>
    <w:rsid w:val="00BC5903"/>
    <w:rsid w:val="00BC6029"/>
    <w:rsid w:val="00BD1941"/>
    <w:rsid w:val="00BD4913"/>
    <w:rsid w:val="00BD4ECA"/>
    <w:rsid w:val="00BD4F31"/>
    <w:rsid w:val="00BD69F2"/>
    <w:rsid w:val="00BD71C6"/>
    <w:rsid w:val="00BE235A"/>
    <w:rsid w:val="00BE3600"/>
    <w:rsid w:val="00BE3D7A"/>
    <w:rsid w:val="00BF028A"/>
    <w:rsid w:val="00BF0798"/>
    <w:rsid w:val="00BF084B"/>
    <w:rsid w:val="00BF151F"/>
    <w:rsid w:val="00BF154C"/>
    <w:rsid w:val="00BF3F4C"/>
    <w:rsid w:val="00BF4479"/>
    <w:rsid w:val="00BF54EF"/>
    <w:rsid w:val="00BF5924"/>
    <w:rsid w:val="00BF6B33"/>
    <w:rsid w:val="00BF7CD7"/>
    <w:rsid w:val="00BF7F1A"/>
    <w:rsid w:val="00C00458"/>
    <w:rsid w:val="00C00ADF"/>
    <w:rsid w:val="00C00B7D"/>
    <w:rsid w:val="00C01177"/>
    <w:rsid w:val="00C048DA"/>
    <w:rsid w:val="00C04F07"/>
    <w:rsid w:val="00C0568C"/>
    <w:rsid w:val="00C0628B"/>
    <w:rsid w:val="00C06380"/>
    <w:rsid w:val="00C1152D"/>
    <w:rsid w:val="00C11EDE"/>
    <w:rsid w:val="00C12200"/>
    <w:rsid w:val="00C130F5"/>
    <w:rsid w:val="00C14EF0"/>
    <w:rsid w:val="00C1684C"/>
    <w:rsid w:val="00C175D6"/>
    <w:rsid w:val="00C2081A"/>
    <w:rsid w:val="00C21432"/>
    <w:rsid w:val="00C21841"/>
    <w:rsid w:val="00C2188F"/>
    <w:rsid w:val="00C21D43"/>
    <w:rsid w:val="00C21FC7"/>
    <w:rsid w:val="00C233A2"/>
    <w:rsid w:val="00C24178"/>
    <w:rsid w:val="00C25257"/>
    <w:rsid w:val="00C257E5"/>
    <w:rsid w:val="00C30FA9"/>
    <w:rsid w:val="00C31EDC"/>
    <w:rsid w:val="00C32E3D"/>
    <w:rsid w:val="00C33243"/>
    <w:rsid w:val="00C33314"/>
    <w:rsid w:val="00C33700"/>
    <w:rsid w:val="00C33AA7"/>
    <w:rsid w:val="00C358B2"/>
    <w:rsid w:val="00C36463"/>
    <w:rsid w:val="00C378CC"/>
    <w:rsid w:val="00C37F40"/>
    <w:rsid w:val="00C4067A"/>
    <w:rsid w:val="00C40807"/>
    <w:rsid w:val="00C40DEC"/>
    <w:rsid w:val="00C418EA"/>
    <w:rsid w:val="00C41C0E"/>
    <w:rsid w:val="00C42182"/>
    <w:rsid w:val="00C43747"/>
    <w:rsid w:val="00C4377B"/>
    <w:rsid w:val="00C43B5F"/>
    <w:rsid w:val="00C45A1B"/>
    <w:rsid w:val="00C46E0D"/>
    <w:rsid w:val="00C5103E"/>
    <w:rsid w:val="00C52737"/>
    <w:rsid w:val="00C54173"/>
    <w:rsid w:val="00C5477C"/>
    <w:rsid w:val="00C560C7"/>
    <w:rsid w:val="00C60B90"/>
    <w:rsid w:val="00C614F1"/>
    <w:rsid w:val="00C648BE"/>
    <w:rsid w:val="00C65176"/>
    <w:rsid w:val="00C65BCF"/>
    <w:rsid w:val="00C67A79"/>
    <w:rsid w:val="00C71D9C"/>
    <w:rsid w:val="00C72CBE"/>
    <w:rsid w:val="00C73CC0"/>
    <w:rsid w:val="00C73D5D"/>
    <w:rsid w:val="00C75A32"/>
    <w:rsid w:val="00C7654F"/>
    <w:rsid w:val="00C76E1F"/>
    <w:rsid w:val="00C80323"/>
    <w:rsid w:val="00C80545"/>
    <w:rsid w:val="00C80A15"/>
    <w:rsid w:val="00C81F6F"/>
    <w:rsid w:val="00C82056"/>
    <w:rsid w:val="00C822E4"/>
    <w:rsid w:val="00C844C9"/>
    <w:rsid w:val="00C8692F"/>
    <w:rsid w:val="00C873AE"/>
    <w:rsid w:val="00C90F1F"/>
    <w:rsid w:val="00C916BE"/>
    <w:rsid w:val="00C91BEB"/>
    <w:rsid w:val="00C91D78"/>
    <w:rsid w:val="00C9436E"/>
    <w:rsid w:val="00C9565D"/>
    <w:rsid w:val="00C96240"/>
    <w:rsid w:val="00C97B5D"/>
    <w:rsid w:val="00C97BCC"/>
    <w:rsid w:val="00CA24C9"/>
    <w:rsid w:val="00CA2582"/>
    <w:rsid w:val="00CA26C5"/>
    <w:rsid w:val="00CA36E5"/>
    <w:rsid w:val="00CA3F2C"/>
    <w:rsid w:val="00CA492B"/>
    <w:rsid w:val="00CA67CA"/>
    <w:rsid w:val="00CB0516"/>
    <w:rsid w:val="00CB07D7"/>
    <w:rsid w:val="00CB196C"/>
    <w:rsid w:val="00CB258A"/>
    <w:rsid w:val="00CB61C8"/>
    <w:rsid w:val="00CC0820"/>
    <w:rsid w:val="00CC25B5"/>
    <w:rsid w:val="00CC2734"/>
    <w:rsid w:val="00CC312A"/>
    <w:rsid w:val="00CC34AB"/>
    <w:rsid w:val="00CC4810"/>
    <w:rsid w:val="00CC48A1"/>
    <w:rsid w:val="00CC536B"/>
    <w:rsid w:val="00CC695B"/>
    <w:rsid w:val="00CD0610"/>
    <w:rsid w:val="00CD0F5A"/>
    <w:rsid w:val="00CD2AB8"/>
    <w:rsid w:val="00CD3CE8"/>
    <w:rsid w:val="00CD46EA"/>
    <w:rsid w:val="00CD49CB"/>
    <w:rsid w:val="00CE0014"/>
    <w:rsid w:val="00CE1AC3"/>
    <w:rsid w:val="00CE3A0B"/>
    <w:rsid w:val="00CE46BC"/>
    <w:rsid w:val="00CE5237"/>
    <w:rsid w:val="00CE5A3C"/>
    <w:rsid w:val="00CE6EBD"/>
    <w:rsid w:val="00CE7E19"/>
    <w:rsid w:val="00CF01A4"/>
    <w:rsid w:val="00CF1BF4"/>
    <w:rsid w:val="00CF368C"/>
    <w:rsid w:val="00CF3D0A"/>
    <w:rsid w:val="00CF45C6"/>
    <w:rsid w:val="00CF57F6"/>
    <w:rsid w:val="00CF58B4"/>
    <w:rsid w:val="00CF6430"/>
    <w:rsid w:val="00CF65CE"/>
    <w:rsid w:val="00CF7C07"/>
    <w:rsid w:val="00D021CE"/>
    <w:rsid w:val="00D03753"/>
    <w:rsid w:val="00D03CD3"/>
    <w:rsid w:val="00D047FE"/>
    <w:rsid w:val="00D04900"/>
    <w:rsid w:val="00D05C3B"/>
    <w:rsid w:val="00D05F36"/>
    <w:rsid w:val="00D06030"/>
    <w:rsid w:val="00D068F2"/>
    <w:rsid w:val="00D06FBA"/>
    <w:rsid w:val="00D11C06"/>
    <w:rsid w:val="00D12A50"/>
    <w:rsid w:val="00D133DF"/>
    <w:rsid w:val="00D1395A"/>
    <w:rsid w:val="00D14584"/>
    <w:rsid w:val="00D14588"/>
    <w:rsid w:val="00D14F56"/>
    <w:rsid w:val="00D15F49"/>
    <w:rsid w:val="00D1635C"/>
    <w:rsid w:val="00D16D0B"/>
    <w:rsid w:val="00D176EC"/>
    <w:rsid w:val="00D20BD6"/>
    <w:rsid w:val="00D2127C"/>
    <w:rsid w:val="00D21988"/>
    <w:rsid w:val="00D2442D"/>
    <w:rsid w:val="00D269D9"/>
    <w:rsid w:val="00D30659"/>
    <w:rsid w:val="00D3260B"/>
    <w:rsid w:val="00D32D41"/>
    <w:rsid w:val="00D336F8"/>
    <w:rsid w:val="00D33B5E"/>
    <w:rsid w:val="00D367CF"/>
    <w:rsid w:val="00D40AF2"/>
    <w:rsid w:val="00D46E49"/>
    <w:rsid w:val="00D50495"/>
    <w:rsid w:val="00D50B35"/>
    <w:rsid w:val="00D50DC4"/>
    <w:rsid w:val="00D53148"/>
    <w:rsid w:val="00D53EFC"/>
    <w:rsid w:val="00D541D4"/>
    <w:rsid w:val="00D556EC"/>
    <w:rsid w:val="00D55B2A"/>
    <w:rsid w:val="00D56186"/>
    <w:rsid w:val="00D57378"/>
    <w:rsid w:val="00D614F3"/>
    <w:rsid w:val="00D6153E"/>
    <w:rsid w:val="00D62727"/>
    <w:rsid w:val="00D62B6F"/>
    <w:rsid w:val="00D62FA8"/>
    <w:rsid w:val="00D639CF"/>
    <w:rsid w:val="00D63F7D"/>
    <w:rsid w:val="00D644A6"/>
    <w:rsid w:val="00D66134"/>
    <w:rsid w:val="00D66F17"/>
    <w:rsid w:val="00D673A1"/>
    <w:rsid w:val="00D7208A"/>
    <w:rsid w:val="00D723F3"/>
    <w:rsid w:val="00D73616"/>
    <w:rsid w:val="00D73FA7"/>
    <w:rsid w:val="00D75C0C"/>
    <w:rsid w:val="00D76FC1"/>
    <w:rsid w:val="00D77302"/>
    <w:rsid w:val="00D77D03"/>
    <w:rsid w:val="00D804F4"/>
    <w:rsid w:val="00D8079E"/>
    <w:rsid w:val="00D811E6"/>
    <w:rsid w:val="00D816B6"/>
    <w:rsid w:val="00D81708"/>
    <w:rsid w:val="00D8188E"/>
    <w:rsid w:val="00D82307"/>
    <w:rsid w:val="00D82C0E"/>
    <w:rsid w:val="00D83332"/>
    <w:rsid w:val="00D8358E"/>
    <w:rsid w:val="00D8431C"/>
    <w:rsid w:val="00D84D96"/>
    <w:rsid w:val="00D867FA"/>
    <w:rsid w:val="00D87041"/>
    <w:rsid w:val="00D870BA"/>
    <w:rsid w:val="00D87174"/>
    <w:rsid w:val="00D917AE"/>
    <w:rsid w:val="00D91CB3"/>
    <w:rsid w:val="00D935A7"/>
    <w:rsid w:val="00D936EC"/>
    <w:rsid w:val="00D94058"/>
    <w:rsid w:val="00D94089"/>
    <w:rsid w:val="00D949A9"/>
    <w:rsid w:val="00D94BAE"/>
    <w:rsid w:val="00D95C63"/>
    <w:rsid w:val="00D96F6C"/>
    <w:rsid w:val="00DA05FF"/>
    <w:rsid w:val="00DA063C"/>
    <w:rsid w:val="00DA09AD"/>
    <w:rsid w:val="00DA14AD"/>
    <w:rsid w:val="00DA2609"/>
    <w:rsid w:val="00DA43B3"/>
    <w:rsid w:val="00DA4614"/>
    <w:rsid w:val="00DA54B2"/>
    <w:rsid w:val="00DA59FB"/>
    <w:rsid w:val="00DA5ABF"/>
    <w:rsid w:val="00DA64E5"/>
    <w:rsid w:val="00DA689A"/>
    <w:rsid w:val="00DB0DD5"/>
    <w:rsid w:val="00DB19A4"/>
    <w:rsid w:val="00DB200E"/>
    <w:rsid w:val="00DB2C84"/>
    <w:rsid w:val="00DB2E76"/>
    <w:rsid w:val="00DB37FF"/>
    <w:rsid w:val="00DB3D3F"/>
    <w:rsid w:val="00DB3E48"/>
    <w:rsid w:val="00DB5642"/>
    <w:rsid w:val="00DB5BD8"/>
    <w:rsid w:val="00DB6107"/>
    <w:rsid w:val="00DB729C"/>
    <w:rsid w:val="00DB777A"/>
    <w:rsid w:val="00DB7C48"/>
    <w:rsid w:val="00DB7CF8"/>
    <w:rsid w:val="00DB7FA1"/>
    <w:rsid w:val="00DC09E5"/>
    <w:rsid w:val="00DC0B41"/>
    <w:rsid w:val="00DC115F"/>
    <w:rsid w:val="00DC146E"/>
    <w:rsid w:val="00DC158D"/>
    <w:rsid w:val="00DC1A00"/>
    <w:rsid w:val="00DC2236"/>
    <w:rsid w:val="00DC2CD7"/>
    <w:rsid w:val="00DC3FF9"/>
    <w:rsid w:val="00DC77C8"/>
    <w:rsid w:val="00DD1BD9"/>
    <w:rsid w:val="00DD38E4"/>
    <w:rsid w:val="00DD606A"/>
    <w:rsid w:val="00DD674C"/>
    <w:rsid w:val="00DD6BFB"/>
    <w:rsid w:val="00DD78DC"/>
    <w:rsid w:val="00DE06E6"/>
    <w:rsid w:val="00DE0EFD"/>
    <w:rsid w:val="00DE0FB3"/>
    <w:rsid w:val="00DE133A"/>
    <w:rsid w:val="00DE13A3"/>
    <w:rsid w:val="00DE2148"/>
    <w:rsid w:val="00DE320E"/>
    <w:rsid w:val="00DE3B4E"/>
    <w:rsid w:val="00DE449D"/>
    <w:rsid w:val="00DE455B"/>
    <w:rsid w:val="00DE4EF8"/>
    <w:rsid w:val="00DE5074"/>
    <w:rsid w:val="00DE5E2B"/>
    <w:rsid w:val="00DE624A"/>
    <w:rsid w:val="00DE72AB"/>
    <w:rsid w:val="00DF117E"/>
    <w:rsid w:val="00DF1276"/>
    <w:rsid w:val="00DF27A3"/>
    <w:rsid w:val="00DF2813"/>
    <w:rsid w:val="00DF48B0"/>
    <w:rsid w:val="00DF4A67"/>
    <w:rsid w:val="00DF515C"/>
    <w:rsid w:val="00DF7597"/>
    <w:rsid w:val="00E03C38"/>
    <w:rsid w:val="00E04BBC"/>
    <w:rsid w:val="00E13363"/>
    <w:rsid w:val="00E1782F"/>
    <w:rsid w:val="00E20A1F"/>
    <w:rsid w:val="00E20FBF"/>
    <w:rsid w:val="00E21227"/>
    <w:rsid w:val="00E22BAC"/>
    <w:rsid w:val="00E2322D"/>
    <w:rsid w:val="00E23E4C"/>
    <w:rsid w:val="00E24EAD"/>
    <w:rsid w:val="00E25647"/>
    <w:rsid w:val="00E31533"/>
    <w:rsid w:val="00E32A85"/>
    <w:rsid w:val="00E32CBE"/>
    <w:rsid w:val="00E338D4"/>
    <w:rsid w:val="00E37541"/>
    <w:rsid w:val="00E378DA"/>
    <w:rsid w:val="00E41CE4"/>
    <w:rsid w:val="00E427C6"/>
    <w:rsid w:val="00E428A5"/>
    <w:rsid w:val="00E43A5C"/>
    <w:rsid w:val="00E43D29"/>
    <w:rsid w:val="00E45AEB"/>
    <w:rsid w:val="00E46AF1"/>
    <w:rsid w:val="00E47418"/>
    <w:rsid w:val="00E47F4F"/>
    <w:rsid w:val="00E51799"/>
    <w:rsid w:val="00E518BC"/>
    <w:rsid w:val="00E5276D"/>
    <w:rsid w:val="00E53C94"/>
    <w:rsid w:val="00E53CA2"/>
    <w:rsid w:val="00E55CBB"/>
    <w:rsid w:val="00E5619C"/>
    <w:rsid w:val="00E562CE"/>
    <w:rsid w:val="00E56371"/>
    <w:rsid w:val="00E563FF"/>
    <w:rsid w:val="00E564AA"/>
    <w:rsid w:val="00E60AEE"/>
    <w:rsid w:val="00E650D0"/>
    <w:rsid w:val="00E653EB"/>
    <w:rsid w:val="00E66C18"/>
    <w:rsid w:val="00E67C2A"/>
    <w:rsid w:val="00E700F9"/>
    <w:rsid w:val="00E705BE"/>
    <w:rsid w:val="00E730C0"/>
    <w:rsid w:val="00E73F2B"/>
    <w:rsid w:val="00E74B55"/>
    <w:rsid w:val="00E82058"/>
    <w:rsid w:val="00E82128"/>
    <w:rsid w:val="00E82136"/>
    <w:rsid w:val="00E83566"/>
    <w:rsid w:val="00E838A4"/>
    <w:rsid w:val="00E83BCE"/>
    <w:rsid w:val="00E83CC2"/>
    <w:rsid w:val="00E85FFC"/>
    <w:rsid w:val="00E873B3"/>
    <w:rsid w:val="00E87E07"/>
    <w:rsid w:val="00E91088"/>
    <w:rsid w:val="00E9136A"/>
    <w:rsid w:val="00E916D7"/>
    <w:rsid w:val="00E935C6"/>
    <w:rsid w:val="00E93C46"/>
    <w:rsid w:val="00E940A9"/>
    <w:rsid w:val="00E94655"/>
    <w:rsid w:val="00E94A4C"/>
    <w:rsid w:val="00E96E37"/>
    <w:rsid w:val="00E97870"/>
    <w:rsid w:val="00EA0C8A"/>
    <w:rsid w:val="00EA10E0"/>
    <w:rsid w:val="00EA1233"/>
    <w:rsid w:val="00EA1363"/>
    <w:rsid w:val="00EA2705"/>
    <w:rsid w:val="00EA31A8"/>
    <w:rsid w:val="00EA31C4"/>
    <w:rsid w:val="00EA5058"/>
    <w:rsid w:val="00EA6382"/>
    <w:rsid w:val="00EA682B"/>
    <w:rsid w:val="00EA6A2B"/>
    <w:rsid w:val="00EA71F0"/>
    <w:rsid w:val="00EA73D2"/>
    <w:rsid w:val="00EB1EF0"/>
    <w:rsid w:val="00EB2717"/>
    <w:rsid w:val="00EB34BA"/>
    <w:rsid w:val="00EB39F4"/>
    <w:rsid w:val="00EB3F53"/>
    <w:rsid w:val="00EB597C"/>
    <w:rsid w:val="00EB5C73"/>
    <w:rsid w:val="00EB5DB2"/>
    <w:rsid w:val="00EB5E85"/>
    <w:rsid w:val="00EB7EBE"/>
    <w:rsid w:val="00EC18E1"/>
    <w:rsid w:val="00EC2056"/>
    <w:rsid w:val="00EC28DD"/>
    <w:rsid w:val="00EC368E"/>
    <w:rsid w:val="00EC4D8C"/>
    <w:rsid w:val="00EC6763"/>
    <w:rsid w:val="00EC6AE4"/>
    <w:rsid w:val="00ED0352"/>
    <w:rsid w:val="00ED0817"/>
    <w:rsid w:val="00ED0D54"/>
    <w:rsid w:val="00ED1C81"/>
    <w:rsid w:val="00ED22BB"/>
    <w:rsid w:val="00ED23DB"/>
    <w:rsid w:val="00ED2B9D"/>
    <w:rsid w:val="00ED2F6B"/>
    <w:rsid w:val="00ED403C"/>
    <w:rsid w:val="00ED4136"/>
    <w:rsid w:val="00ED470D"/>
    <w:rsid w:val="00ED5126"/>
    <w:rsid w:val="00ED5E22"/>
    <w:rsid w:val="00ED606B"/>
    <w:rsid w:val="00ED616B"/>
    <w:rsid w:val="00EE04D7"/>
    <w:rsid w:val="00EE1383"/>
    <w:rsid w:val="00EE210F"/>
    <w:rsid w:val="00EE33D6"/>
    <w:rsid w:val="00EE4349"/>
    <w:rsid w:val="00EE51E8"/>
    <w:rsid w:val="00EE5A78"/>
    <w:rsid w:val="00EE627B"/>
    <w:rsid w:val="00EE6F63"/>
    <w:rsid w:val="00EE7690"/>
    <w:rsid w:val="00EF0BC8"/>
    <w:rsid w:val="00EF0E0D"/>
    <w:rsid w:val="00EF125C"/>
    <w:rsid w:val="00EF14E5"/>
    <w:rsid w:val="00EF1A5E"/>
    <w:rsid w:val="00EF4416"/>
    <w:rsid w:val="00EF53F2"/>
    <w:rsid w:val="00EF6307"/>
    <w:rsid w:val="00F002EB"/>
    <w:rsid w:val="00F0121C"/>
    <w:rsid w:val="00F03D41"/>
    <w:rsid w:val="00F05D56"/>
    <w:rsid w:val="00F07A34"/>
    <w:rsid w:val="00F11EFE"/>
    <w:rsid w:val="00F12148"/>
    <w:rsid w:val="00F12B17"/>
    <w:rsid w:val="00F131CA"/>
    <w:rsid w:val="00F13433"/>
    <w:rsid w:val="00F1505D"/>
    <w:rsid w:val="00F15B92"/>
    <w:rsid w:val="00F16B3C"/>
    <w:rsid w:val="00F17BF5"/>
    <w:rsid w:val="00F17CC4"/>
    <w:rsid w:val="00F2041C"/>
    <w:rsid w:val="00F206EF"/>
    <w:rsid w:val="00F220E1"/>
    <w:rsid w:val="00F22990"/>
    <w:rsid w:val="00F234A6"/>
    <w:rsid w:val="00F23EBF"/>
    <w:rsid w:val="00F24689"/>
    <w:rsid w:val="00F2478B"/>
    <w:rsid w:val="00F24F4B"/>
    <w:rsid w:val="00F26AAA"/>
    <w:rsid w:val="00F26B7A"/>
    <w:rsid w:val="00F27F50"/>
    <w:rsid w:val="00F33E0B"/>
    <w:rsid w:val="00F350FF"/>
    <w:rsid w:val="00F3601E"/>
    <w:rsid w:val="00F36129"/>
    <w:rsid w:val="00F36A88"/>
    <w:rsid w:val="00F36F17"/>
    <w:rsid w:val="00F40D51"/>
    <w:rsid w:val="00F41008"/>
    <w:rsid w:val="00F41EB0"/>
    <w:rsid w:val="00F41ED9"/>
    <w:rsid w:val="00F42339"/>
    <w:rsid w:val="00F42DA0"/>
    <w:rsid w:val="00F4485F"/>
    <w:rsid w:val="00F4656A"/>
    <w:rsid w:val="00F477F3"/>
    <w:rsid w:val="00F50918"/>
    <w:rsid w:val="00F52834"/>
    <w:rsid w:val="00F53FBF"/>
    <w:rsid w:val="00F551CC"/>
    <w:rsid w:val="00F55A30"/>
    <w:rsid w:val="00F55B74"/>
    <w:rsid w:val="00F56C38"/>
    <w:rsid w:val="00F576F6"/>
    <w:rsid w:val="00F57F40"/>
    <w:rsid w:val="00F621C7"/>
    <w:rsid w:val="00F639DD"/>
    <w:rsid w:val="00F649AD"/>
    <w:rsid w:val="00F65490"/>
    <w:rsid w:val="00F66803"/>
    <w:rsid w:val="00F66B0C"/>
    <w:rsid w:val="00F701D5"/>
    <w:rsid w:val="00F708BB"/>
    <w:rsid w:val="00F71202"/>
    <w:rsid w:val="00F71A1B"/>
    <w:rsid w:val="00F72844"/>
    <w:rsid w:val="00F7406C"/>
    <w:rsid w:val="00F745CF"/>
    <w:rsid w:val="00F7478E"/>
    <w:rsid w:val="00F768CA"/>
    <w:rsid w:val="00F82C21"/>
    <w:rsid w:val="00F83626"/>
    <w:rsid w:val="00F8480D"/>
    <w:rsid w:val="00F862F9"/>
    <w:rsid w:val="00F86A10"/>
    <w:rsid w:val="00F86CB4"/>
    <w:rsid w:val="00F871A2"/>
    <w:rsid w:val="00F87F65"/>
    <w:rsid w:val="00F92572"/>
    <w:rsid w:val="00F9275F"/>
    <w:rsid w:val="00F92E7E"/>
    <w:rsid w:val="00F94A8E"/>
    <w:rsid w:val="00F94BA5"/>
    <w:rsid w:val="00F94C82"/>
    <w:rsid w:val="00F950B1"/>
    <w:rsid w:val="00F95130"/>
    <w:rsid w:val="00F95A4F"/>
    <w:rsid w:val="00F961BE"/>
    <w:rsid w:val="00F971CE"/>
    <w:rsid w:val="00FA0B74"/>
    <w:rsid w:val="00FA251C"/>
    <w:rsid w:val="00FA3926"/>
    <w:rsid w:val="00FA461F"/>
    <w:rsid w:val="00FA611B"/>
    <w:rsid w:val="00FA62F4"/>
    <w:rsid w:val="00FA6F47"/>
    <w:rsid w:val="00FA7D01"/>
    <w:rsid w:val="00FB0583"/>
    <w:rsid w:val="00FB0FA1"/>
    <w:rsid w:val="00FB14F2"/>
    <w:rsid w:val="00FB4931"/>
    <w:rsid w:val="00FB4975"/>
    <w:rsid w:val="00FB70B2"/>
    <w:rsid w:val="00FC002C"/>
    <w:rsid w:val="00FC15C5"/>
    <w:rsid w:val="00FC1676"/>
    <w:rsid w:val="00FC17AE"/>
    <w:rsid w:val="00FC2E7D"/>
    <w:rsid w:val="00FC34FA"/>
    <w:rsid w:val="00FC36C8"/>
    <w:rsid w:val="00FC4862"/>
    <w:rsid w:val="00FC4DFC"/>
    <w:rsid w:val="00FC7055"/>
    <w:rsid w:val="00FC73C1"/>
    <w:rsid w:val="00FC7901"/>
    <w:rsid w:val="00FC7E94"/>
    <w:rsid w:val="00FD16CE"/>
    <w:rsid w:val="00FD1B7B"/>
    <w:rsid w:val="00FD1E1E"/>
    <w:rsid w:val="00FD3401"/>
    <w:rsid w:val="00FD3442"/>
    <w:rsid w:val="00FD4357"/>
    <w:rsid w:val="00FD57D6"/>
    <w:rsid w:val="00FD5C6C"/>
    <w:rsid w:val="00FE0D0E"/>
    <w:rsid w:val="00FE1548"/>
    <w:rsid w:val="00FE1A42"/>
    <w:rsid w:val="00FE1B4D"/>
    <w:rsid w:val="00FE2C07"/>
    <w:rsid w:val="00FE2F0B"/>
    <w:rsid w:val="00FE3F17"/>
    <w:rsid w:val="00FE4D1C"/>
    <w:rsid w:val="00FE5239"/>
    <w:rsid w:val="00FE57D2"/>
    <w:rsid w:val="00FE5AA5"/>
    <w:rsid w:val="00FE6D4C"/>
    <w:rsid w:val="00FE740C"/>
    <w:rsid w:val="00FE7454"/>
    <w:rsid w:val="00FE7DD2"/>
    <w:rsid w:val="00FF00B9"/>
    <w:rsid w:val="00FF08C7"/>
    <w:rsid w:val="00FF09CA"/>
    <w:rsid w:val="00FF3427"/>
    <w:rsid w:val="00FF3860"/>
    <w:rsid w:val="00FF50B0"/>
    <w:rsid w:val="00FF6676"/>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49F"/>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 w:type="character" w:customStyle="1" w:styleId="UnresolvedMention2">
    <w:name w:val="Unresolved Mention2"/>
    <w:basedOn w:val="DefaultParagraphFont"/>
    <w:uiPriority w:val="99"/>
    <w:semiHidden/>
    <w:unhideWhenUsed/>
    <w:rsid w:val="006939EC"/>
    <w:rPr>
      <w:color w:val="605E5C"/>
      <w:shd w:val="clear" w:color="auto" w:fill="E1DFDD"/>
    </w:rPr>
  </w:style>
  <w:style w:type="character" w:customStyle="1" w:styleId="UnresolvedMention3">
    <w:name w:val="Unresolved Mention3"/>
    <w:basedOn w:val="DefaultParagraphFont"/>
    <w:uiPriority w:val="99"/>
    <w:semiHidden/>
    <w:unhideWhenUsed/>
    <w:rsid w:val="005E0763"/>
    <w:rPr>
      <w:color w:val="605E5C"/>
      <w:shd w:val="clear" w:color="auto" w:fill="E1DFDD"/>
    </w:rPr>
  </w:style>
  <w:style w:type="character" w:styleId="UnresolvedMention">
    <w:name w:val="Unresolved Mention"/>
    <w:basedOn w:val="DefaultParagraphFont"/>
    <w:uiPriority w:val="99"/>
    <w:semiHidden/>
    <w:unhideWhenUsed/>
    <w:rsid w:val="002D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MEEMMCANigerPA@cddid.com" TargetMode="External"/><Relationship Id="rId25" Type="http://schemas.openxmlformats.org/officeDocument/2006/relationships/hyperlink" Target="https://drive.google.com/drive/folders/1mUO6kh50yTcyQmYxZhjz4ejP0-ofoscA?usp=sharing" TargetMode="External"/><Relationship Id="rId2" Type="http://schemas.openxmlformats.org/officeDocument/2006/relationships/customXml" Target="../customXml/item2.xml"/><Relationship Id="rId16" Type="http://schemas.openxmlformats.org/officeDocument/2006/relationships/hyperlink" Target="mailto:procurement@mcaniger.ne" TargetMode="Externa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yperlink" Target="https://www.mcaniger.ne/2018/07/10/procedures-de-recours-bid-challenge/" TargetMode="External"/><Relationship Id="rId10" Type="http://schemas.openxmlformats.org/officeDocument/2006/relationships/endnotes" Target="endnotes.xml"/><Relationship Id="rId19" Type="http://schemas.openxmlformats.org/officeDocument/2006/relationships/hyperlink" Target="http://www.mcaniger.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2.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03773D-94DB-4BAE-AB10-BB4CC873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42</Pages>
  <Words>9935</Words>
  <Characters>51764</Characters>
  <Application>Microsoft Office Word</Application>
  <DocSecurity>0</DocSecurity>
  <Lines>3697</Lines>
  <Paragraphs>2127</Paragraphs>
  <ScaleCrop>false</ScaleCrop>
  <HeadingPairs>
    <vt:vector size="6" baseType="variant">
      <vt:variant>
        <vt:lpstr>Title</vt:lpstr>
      </vt:variant>
      <vt:variant>
        <vt:i4>1</vt:i4>
      </vt:variant>
      <vt:variant>
        <vt:lpstr>Headings</vt:lpstr>
      </vt:variant>
      <vt:variant>
        <vt:i4>29</vt:i4>
      </vt:variant>
      <vt:variant>
        <vt:lpstr>Titre</vt:lpstr>
      </vt:variant>
      <vt:variant>
        <vt:i4>1</vt:i4>
      </vt:variant>
    </vt:vector>
  </HeadingPairs>
  <TitlesOfParts>
    <vt:vector size="31" baseType="lpstr">
      <vt:lpstr/>
      <vt:lpstr>INTRODUCTION</vt:lpstr>
      <vt:lpstr>INVITATION  </vt:lpstr>
      <vt:lpstr>CONTENU DU DOSSIER DE COTATION</vt:lpstr>
      <vt:lpstr>CONTENU DU DOSSIER DE SOUMISSION</vt:lpstr>
      <vt:lpstr>DELAI ET LIEU DE LIVRAISON </vt:lpstr>
      <vt:lpstr>DEMANDE D’ECLAIRCISSEMENTS</vt:lpstr>
      <vt:lpstr>PERIODE DE GARANTIE</vt:lpstr>
      <vt:lpstr>EVALUATION DES COTATIONS</vt:lpstr>
      <vt:lpstr>ATTRIBUTION DU MARCHE </vt:lpstr>
      <vt:lpstr>CONTESTATION DE LA PROCEDURE D’ADJUDICATION</vt:lpstr>
      <vt:lpstr/>
      <vt:lpstr/>
      <vt:lpstr/>
      <vt:lpstr>ANNEXE A</vt:lpstr>
      <vt:lpstr>    Lettre de Soumission de la Cotation</vt:lpstr>
      <vt:lpstr>    </vt:lpstr>
      <vt:lpstr>    Bordereau des prix des Biens</vt:lpstr>
      <vt:lpstr>    Spécifications Techniques des Biens</vt:lpstr>
      <vt:lpstr>ANNEXE B : système de contestation de RESULTATS</vt:lpstr>
      <vt:lpstr>ANNEXE C : BON DE COMMANDE</vt:lpstr>
      <vt:lpstr/>
      <vt:lpstr/>
      <vt:lpstr>Annexes au Bon de Commande :</vt:lpstr>
      <vt:lpstr/>
      <vt:lpstr>Annexe 1 : Conditions Particulières du Bon de Commande  </vt:lpstr>
      <vt:lpstr>Annexe 2 : Conditions Générales du Bon de Commande</vt:lpstr>
      <vt:lpstr>Annexe 3 : Attestation de Régularité Fiscale (ARF) et Coordonnées Bancaires</vt:lpstr>
      <vt:lpstr>Annexe 4 : Dispositions Complémentaires</vt:lpstr>
      <vt:lpstr>Annexe 5 : Spécifications Techniques Approuvées</vt:lpstr>
      <vt:lpstr/>
    </vt:vector>
  </TitlesOfParts>
  <Company>Microsoft</Company>
  <LinksUpToDate>false</LinksUpToDate>
  <CharactersWithSpaces>59572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6</cp:revision>
  <cp:lastPrinted>2022-08-23T09:32:00Z</cp:lastPrinted>
  <dcterms:created xsi:type="dcterms:W3CDTF">2022-09-06T09:09:00Z</dcterms:created>
  <dcterms:modified xsi:type="dcterms:W3CDTF">2022-09-06T09:28:00Z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