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3A" w:rsidRPr="006D7081" w:rsidRDefault="00745E2E">
      <w:pPr>
        <w:pStyle w:val="Corpsdetexte"/>
        <w:kinsoku w:val="0"/>
        <w:overflowPunct w:val="0"/>
        <w:ind w:left="3506"/>
        <w:rPr>
          <w:rFonts w:asciiTheme="minorHAnsi" w:hAnsiTheme="minorHAnsi" w:cs="Calibri"/>
        </w:rPr>
      </w:pPr>
      <w:r w:rsidRPr="006D7081">
        <w:rPr>
          <w:rFonts w:asciiTheme="minorHAnsi" w:hAnsiTheme="minorHAnsi" w:cs="Calibri"/>
          <w:noProof/>
        </w:rPr>
        <w:drawing>
          <wp:inline distT="0" distB="0" distL="0" distR="0">
            <wp:extent cx="923925" cy="800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p w:rsidR="00FD1A3A" w:rsidRPr="006D7081" w:rsidRDefault="00FD1A3A">
      <w:pPr>
        <w:pStyle w:val="Corpsdetexte"/>
        <w:kinsoku w:val="0"/>
        <w:overflowPunct w:val="0"/>
        <w:rPr>
          <w:rFonts w:asciiTheme="minorHAnsi" w:hAnsiTheme="minorHAnsi" w:cs="Calibri"/>
        </w:rPr>
      </w:pPr>
    </w:p>
    <w:p w:rsidR="00FD1A3A" w:rsidRPr="006D7081" w:rsidRDefault="00FD1A3A">
      <w:pPr>
        <w:pStyle w:val="Corpsdetexte"/>
        <w:kinsoku w:val="0"/>
        <w:overflowPunct w:val="0"/>
        <w:rPr>
          <w:rFonts w:asciiTheme="minorHAnsi" w:hAnsiTheme="minorHAnsi" w:cs="Calibri"/>
        </w:rPr>
      </w:pPr>
    </w:p>
    <w:p w:rsidR="00FD1A3A" w:rsidRPr="00F61531" w:rsidRDefault="00FD1A3A" w:rsidP="001F50F0">
      <w:pPr>
        <w:pStyle w:val="Titre"/>
        <w:kinsoku w:val="0"/>
        <w:overflowPunct w:val="0"/>
        <w:ind w:left="0"/>
        <w:jc w:val="center"/>
        <w:rPr>
          <w:rFonts w:asciiTheme="minorHAnsi" w:hAnsiTheme="minorHAnsi" w:cs="Calibri"/>
          <w:lang w:val="fr-FR"/>
        </w:rPr>
      </w:pPr>
      <w:r w:rsidRPr="00F61531">
        <w:rPr>
          <w:rFonts w:asciiTheme="minorHAnsi" w:hAnsiTheme="minorHAnsi" w:cs="Calibri"/>
          <w:lang w:val="fr-FR"/>
        </w:rPr>
        <w:t xml:space="preserve">AVIS DE RECRUTEMENT </w:t>
      </w:r>
      <w:r w:rsidR="00855AD7" w:rsidRPr="00F61531">
        <w:rPr>
          <w:rFonts w:asciiTheme="minorHAnsi" w:hAnsiTheme="minorHAnsi" w:cs="Calibri"/>
          <w:lang w:val="fr-FR"/>
        </w:rPr>
        <w:t xml:space="preserve">INTERNE ET EXTERNE </w:t>
      </w:r>
      <w:r w:rsidRPr="00F61531">
        <w:rPr>
          <w:rFonts w:asciiTheme="minorHAnsi" w:hAnsiTheme="minorHAnsi" w:cs="Calibri"/>
          <w:lang w:val="fr-FR"/>
        </w:rPr>
        <w:t>MCA-NIGER</w:t>
      </w:r>
    </w:p>
    <w:p w:rsidR="00FD1A3A" w:rsidRPr="00AB2AFE" w:rsidRDefault="00745E2E" w:rsidP="00AB2AFE">
      <w:pPr>
        <w:pStyle w:val="Corpsdetexte"/>
        <w:kinsoku w:val="0"/>
        <w:overflowPunct w:val="0"/>
        <w:jc w:val="both"/>
        <w:rPr>
          <w:rFonts w:asciiTheme="minorHAnsi" w:hAnsiTheme="minorHAnsi" w:cs="Calibri"/>
          <w:b/>
          <w:bCs/>
          <w:sz w:val="22"/>
          <w:szCs w:val="22"/>
          <w:lang w:val="fr-FR"/>
        </w:rPr>
      </w:pPr>
      <w:r>
        <w:rPr>
          <w:noProof/>
        </w:rPr>
        <mc:AlternateContent>
          <mc:Choice Requires="wpg">
            <w:drawing>
              <wp:anchor distT="0" distB="0" distL="114300" distR="114300" simplePos="0" relativeHeight="251659264" behindDoc="0" locked="0" layoutInCell="0" allowOverlap="1">
                <wp:simplePos x="0" y="0"/>
                <wp:positionH relativeFrom="page">
                  <wp:posOffset>617855</wp:posOffset>
                </wp:positionH>
                <wp:positionV relativeFrom="paragraph">
                  <wp:posOffset>197485</wp:posOffset>
                </wp:positionV>
                <wp:extent cx="6398260" cy="13290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1329055"/>
                          <a:chOff x="1313" y="1151"/>
                          <a:chExt cx="10076" cy="2319"/>
                        </a:xfrm>
                      </wpg:grpSpPr>
                      <wps:wsp>
                        <wps:cNvPr id="3" name="Freeform 3"/>
                        <wps:cNvSpPr>
                          <a:spLocks/>
                        </wps:cNvSpPr>
                        <wps:spPr bwMode="auto">
                          <a:xfrm>
                            <a:off x="1321" y="1158"/>
                            <a:ext cx="10061" cy="2304"/>
                          </a:xfrm>
                          <a:custGeom>
                            <a:avLst/>
                            <a:gdLst>
                              <a:gd name="T0" fmla="*/ 0 w 10061"/>
                              <a:gd name="T1" fmla="*/ 0 h 2304"/>
                              <a:gd name="T2" fmla="*/ 10061 w 10061"/>
                              <a:gd name="T3" fmla="*/ 0 h 2304"/>
                              <a:gd name="T4" fmla="*/ 10061 w 10061"/>
                              <a:gd name="T5" fmla="*/ 2304 h 2304"/>
                              <a:gd name="T6" fmla="*/ 0 w 10061"/>
                              <a:gd name="T7" fmla="*/ 2304 h 2304"/>
                              <a:gd name="T8" fmla="*/ 0 w 10061"/>
                              <a:gd name="T9" fmla="*/ 0 h 2304"/>
                            </a:gdLst>
                            <a:ahLst/>
                            <a:cxnLst>
                              <a:cxn ang="0">
                                <a:pos x="T0" y="T1"/>
                              </a:cxn>
                              <a:cxn ang="0">
                                <a:pos x="T2" y="T3"/>
                              </a:cxn>
                              <a:cxn ang="0">
                                <a:pos x="T4" y="T5"/>
                              </a:cxn>
                              <a:cxn ang="0">
                                <a:pos x="T6" y="T7"/>
                              </a:cxn>
                              <a:cxn ang="0">
                                <a:pos x="T8" y="T9"/>
                              </a:cxn>
                            </a:cxnLst>
                            <a:rect l="0" t="0" r="r" b="b"/>
                            <a:pathLst>
                              <a:path w="10061" h="2304">
                                <a:moveTo>
                                  <a:pt x="0" y="0"/>
                                </a:moveTo>
                                <a:lnTo>
                                  <a:pt x="10061" y="0"/>
                                </a:lnTo>
                                <a:lnTo>
                                  <a:pt x="10061" y="2304"/>
                                </a:lnTo>
                                <a:lnTo>
                                  <a:pt x="0" y="23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442" y="1239"/>
                            <a:ext cx="9817" cy="214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24E" w:rsidRPr="00317A94" w:rsidRDefault="00FF424E" w:rsidP="00317A94">
                              <w:pPr>
                                <w:pStyle w:val="Corpsdetexte"/>
                                <w:kinsoku w:val="0"/>
                                <w:overflowPunct w:val="0"/>
                                <w:spacing w:line="480" w:lineRule="auto"/>
                                <w:ind w:left="1610" w:right="1606"/>
                                <w:jc w:val="center"/>
                                <w:rPr>
                                  <w:rFonts w:ascii="Calibri" w:hAnsi="Calibri" w:cs="Calibri"/>
                                  <w:b/>
                                  <w:bCs/>
                                  <w:sz w:val="28"/>
                                  <w:szCs w:val="28"/>
                                  <w:lang w:val="fr-FR"/>
                                </w:rPr>
                              </w:pPr>
                              <w:r w:rsidRPr="00317A94">
                                <w:rPr>
                                  <w:rFonts w:ascii="Calibri" w:hAnsi="Calibri" w:cs="Calibri"/>
                                  <w:b/>
                                  <w:bCs/>
                                  <w:sz w:val="28"/>
                                  <w:szCs w:val="28"/>
                                  <w:lang w:val="fr-FR"/>
                                </w:rPr>
                                <w:t>Millennium Challenge Account-Niger (MCA-Niger) Recrute à Niamey (Niger)</w:t>
                              </w:r>
                            </w:p>
                            <w:p w:rsidR="00FF424E" w:rsidRPr="00602CCE" w:rsidRDefault="00FF424E" w:rsidP="00A54309">
                              <w:pPr>
                                <w:pStyle w:val="Titre"/>
                                <w:tabs>
                                  <w:tab w:val="left" w:pos="7845"/>
                                </w:tabs>
                                <w:spacing w:after="360"/>
                                <w:ind w:left="0"/>
                                <w:jc w:val="center"/>
                                <w:rPr>
                                  <w:rFonts w:asciiTheme="minorHAnsi" w:hAnsiTheme="minorHAnsi" w:cs="Calibri"/>
                                  <w:color w:val="FF0000"/>
                                  <w:sz w:val="28"/>
                                  <w:szCs w:val="28"/>
                                  <w:lang w:val="fr-FR"/>
                                </w:rPr>
                              </w:pPr>
                              <w:bookmarkStart w:id="0" w:name="_GoBack"/>
                              <w:r w:rsidRPr="00602CCE">
                                <w:rPr>
                                  <w:rFonts w:asciiTheme="minorHAnsi" w:hAnsiTheme="minorHAnsi" w:cs="Calibri"/>
                                  <w:bCs w:val="0"/>
                                  <w:color w:val="FF0000"/>
                                  <w:sz w:val="28"/>
                                  <w:szCs w:val="28"/>
                                  <w:lang w:val="fr-FR"/>
                                </w:rPr>
                                <w:t xml:space="preserve">Un </w:t>
                              </w:r>
                              <w:r w:rsidR="00A94930">
                                <w:rPr>
                                  <w:rFonts w:asciiTheme="minorHAnsi" w:hAnsiTheme="minorHAnsi" w:cs="Calibri"/>
                                  <w:bCs w:val="0"/>
                                  <w:color w:val="FF0000"/>
                                  <w:sz w:val="28"/>
                                  <w:szCs w:val="28"/>
                                  <w:lang w:val="fr-FR"/>
                                </w:rPr>
                                <w:t xml:space="preserve">Agent </w:t>
                              </w:r>
                              <w:r w:rsidR="00D53C88">
                                <w:rPr>
                                  <w:rFonts w:asciiTheme="minorHAnsi" w:hAnsiTheme="minorHAnsi" w:cs="Calibri"/>
                                  <w:bCs w:val="0"/>
                                  <w:color w:val="FF0000"/>
                                  <w:sz w:val="28"/>
                                  <w:szCs w:val="28"/>
                                  <w:lang w:val="fr-FR"/>
                                </w:rPr>
                                <w:t>Administrati</w:t>
                              </w:r>
                              <w:r w:rsidR="00A94930">
                                <w:rPr>
                                  <w:rFonts w:asciiTheme="minorHAnsi" w:hAnsiTheme="minorHAnsi" w:cs="Calibri"/>
                                  <w:bCs w:val="0"/>
                                  <w:color w:val="FF0000"/>
                                  <w:sz w:val="28"/>
                                  <w:szCs w:val="28"/>
                                  <w:lang w:val="fr-FR"/>
                                </w:rPr>
                                <w:t>f Polyvalent</w:t>
                              </w:r>
                            </w:p>
                            <w:bookmarkEnd w:id="0"/>
                            <w:p w:rsidR="00FF424E" w:rsidRPr="00317A94" w:rsidRDefault="00FF424E" w:rsidP="00317A94">
                              <w:pPr>
                                <w:jc w:val="center"/>
                                <w:rPr>
                                  <w:rFonts w:ascii="Calibri" w:hAnsi="Calibri" w:cs="Calibri"/>
                                  <w:b/>
                                  <w:color w:val="FF0000"/>
                                  <w:sz w:val="28"/>
                                  <w:szCs w:val="28"/>
                                  <w:lang w:val="fr-FR"/>
                                </w:rPr>
                              </w:pPr>
                            </w:p>
                            <w:p w:rsidR="00FF424E" w:rsidRPr="00317A94" w:rsidRDefault="00FF424E" w:rsidP="00317A94">
                              <w:pPr>
                                <w:pStyle w:val="Corpsdetexte"/>
                                <w:kinsoku w:val="0"/>
                                <w:overflowPunct w:val="0"/>
                                <w:spacing w:before="4"/>
                                <w:ind w:left="1606" w:right="1606"/>
                                <w:jc w:val="center"/>
                                <w:rPr>
                                  <w:rFonts w:ascii="Calibri" w:hAnsi="Calibri" w:cs="Calibri"/>
                                  <w:b/>
                                  <w:bCs/>
                                  <w:sz w:val="28"/>
                                  <w:szCs w:val="28"/>
                                  <w:lang w:val="fr-F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65pt;margin-top:15.55pt;width:503.8pt;height:104.65pt;z-index:251659264;mso-position-horizontal-relative:page" coordorigin="1313,1151" coordsize="1007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" o:allowincell="f">
                <v:shape id="Freeform 3" o:spid="_x0000_s1027" style="position:absolute;left:1321;top:1158;width:10061;height:2304;visibility:visible;mso-wrap-style:square;v-text-anchor:top" coordsize="1006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" path="m,l10061,r,2304l,2304,,xe" filled="f">
                  <v:path arrowok="t" o:connecttype="custom" o:connectlocs="0,0;10061,0;10061,2304;0,2304;0,0" o:connectangles="0,0,0,0,0"/>
                </v:shape>
                <v:shapetype id="_x0000_t202" coordsize="21600,21600" o:spt="202" path="m,l,21600r21600,l21600,xe">
                  <v:stroke joinstyle="miter"/>
                  <v:path gradientshapeok="t" o:connecttype="rect"/>
                </v:shapetype>
                <v:shape id="Text Box 4" o:spid="_x0000_s1028" type="#_x0000_t202" style="position:absolute;left:1442;top:1239;width:981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" fillcolor="#e7e6e6" stroked="f">
                  <v:textbox inset="0,0,0,0">
                    <w:txbxContent>
                      <w:p w:rsidR="00FF424E" w:rsidRPr="00317A94" w:rsidRDefault="00FF424E" w:rsidP="00317A94">
                        <w:pPr>
                          <w:pStyle w:val="Corpsdetexte"/>
                          <w:kinsoku w:val="0"/>
                          <w:overflowPunct w:val="0"/>
                          <w:spacing w:line="480" w:lineRule="auto"/>
                          <w:ind w:left="1610" w:right="1606"/>
                          <w:jc w:val="center"/>
                          <w:rPr>
                            <w:rFonts w:ascii="Calibri" w:hAnsi="Calibri" w:cs="Calibri"/>
                            <w:b/>
                            <w:bCs/>
                            <w:sz w:val="28"/>
                            <w:szCs w:val="28"/>
                            <w:lang w:val="fr-FR"/>
                          </w:rPr>
                        </w:pPr>
                        <w:r w:rsidRPr="00317A94">
                          <w:rPr>
                            <w:rFonts w:ascii="Calibri" w:hAnsi="Calibri" w:cs="Calibri"/>
                            <w:b/>
                            <w:bCs/>
                            <w:sz w:val="28"/>
                            <w:szCs w:val="28"/>
                            <w:lang w:val="fr-FR"/>
                          </w:rPr>
                          <w:t>Millennium Challenge Account-Niger (MCA-Niger) Recrute à Niamey (Niger)</w:t>
                        </w:r>
                      </w:p>
                      <w:p w:rsidR="00FF424E" w:rsidRPr="00602CCE" w:rsidRDefault="00FF424E" w:rsidP="00A54309">
                        <w:pPr>
                          <w:pStyle w:val="Titre"/>
                          <w:tabs>
                            <w:tab w:val="left" w:pos="7845"/>
                          </w:tabs>
                          <w:spacing w:after="360"/>
                          <w:ind w:left="0"/>
                          <w:jc w:val="center"/>
                          <w:rPr>
                            <w:rFonts w:asciiTheme="minorHAnsi" w:hAnsiTheme="minorHAnsi" w:cs="Calibri"/>
                            <w:color w:val="FF0000"/>
                            <w:sz w:val="28"/>
                            <w:szCs w:val="28"/>
                            <w:lang w:val="fr-FR"/>
                          </w:rPr>
                        </w:pPr>
                        <w:bookmarkStart w:id="1" w:name="_GoBack"/>
                        <w:r w:rsidRPr="00602CCE">
                          <w:rPr>
                            <w:rFonts w:asciiTheme="minorHAnsi" w:hAnsiTheme="minorHAnsi" w:cs="Calibri"/>
                            <w:bCs w:val="0"/>
                            <w:color w:val="FF0000"/>
                            <w:sz w:val="28"/>
                            <w:szCs w:val="28"/>
                            <w:lang w:val="fr-FR"/>
                          </w:rPr>
                          <w:t xml:space="preserve">Un </w:t>
                        </w:r>
                        <w:r w:rsidR="00A94930">
                          <w:rPr>
                            <w:rFonts w:asciiTheme="minorHAnsi" w:hAnsiTheme="minorHAnsi" w:cs="Calibri"/>
                            <w:bCs w:val="0"/>
                            <w:color w:val="FF0000"/>
                            <w:sz w:val="28"/>
                            <w:szCs w:val="28"/>
                            <w:lang w:val="fr-FR"/>
                          </w:rPr>
                          <w:t xml:space="preserve">Agent </w:t>
                        </w:r>
                        <w:r w:rsidR="00D53C88">
                          <w:rPr>
                            <w:rFonts w:asciiTheme="minorHAnsi" w:hAnsiTheme="minorHAnsi" w:cs="Calibri"/>
                            <w:bCs w:val="0"/>
                            <w:color w:val="FF0000"/>
                            <w:sz w:val="28"/>
                            <w:szCs w:val="28"/>
                            <w:lang w:val="fr-FR"/>
                          </w:rPr>
                          <w:t>Administrati</w:t>
                        </w:r>
                        <w:r w:rsidR="00A94930">
                          <w:rPr>
                            <w:rFonts w:asciiTheme="minorHAnsi" w:hAnsiTheme="minorHAnsi" w:cs="Calibri"/>
                            <w:bCs w:val="0"/>
                            <w:color w:val="FF0000"/>
                            <w:sz w:val="28"/>
                            <w:szCs w:val="28"/>
                            <w:lang w:val="fr-FR"/>
                          </w:rPr>
                          <w:t>f Polyvalent</w:t>
                        </w:r>
                      </w:p>
                      <w:bookmarkEnd w:id="1"/>
                      <w:p w:rsidR="00FF424E" w:rsidRPr="00317A94" w:rsidRDefault="00FF424E" w:rsidP="00317A94">
                        <w:pPr>
                          <w:jc w:val="center"/>
                          <w:rPr>
                            <w:rFonts w:ascii="Calibri" w:hAnsi="Calibri" w:cs="Calibri"/>
                            <w:b/>
                            <w:color w:val="FF0000"/>
                            <w:sz w:val="28"/>
                            <w:szCs w:val="28"/>
                            <w:lang w:val="fr-FR"/>
                          </w:rPr>
                        </w:pPr>
                      </w:p>
                      <w:p w:rsidR="00FF424E" w:rsidRPr="00317A94" w:rsidRDefault="00FF424E" w:rsidP="00317A94">
                        <w:pPr>
                          <w:pStyle w:val="Corpsdetexte"/>
                          <w:kinsoku w:val="0"/>
                          <w:overflowPunct w:val="0"/>
                          <w:spacing w:before="4"/>
                          <w:ind w:left="1606" w:right="1606"/>
                          <w:jc w:val="center"/>
                          <w:rPr>
                            <w:rFonts w:ascii="Calibri" w:hAnsi="Calibri" w:cs="Calibri"/>
                            <w:b/>
                            <w:bCs/>
                            <w:sz w:val="28"/>
                            <w:szCs w:val="28"/>
                            <w:lang w:val="fr-FR"/>
                          </w:rPr>
                        </w:pPr>
                      </w:p>
                    </w:txbxContent>
                  </v:textbox>
                </v:shape>
                <w10:wrap anchorx="page"/>
              </v:group>
            </w:pict>
          </mc:Fallback>
        </mc:AlternateContent>
      </w: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AB2AFE">
      <w:pPr>
        <w:pStyle w:val="Corpsdetexte"/>
        <w:kinsoku w:val="0"/>
        <w:overflowPunct w:val="0"/>
        <w:jc w:val="both"/>
        <w:rPr>
          <w:rFonts w:asciiTheme="minorHAnsi" w:hAnsiTheme="minorHAnsi" w:cs="Calibri"/>
          <w:b/>
          <w:bCs/>
          <w:sz w:val="22"/>
          <w:szCs w:val="22"/>
          <w:lang w:val="fr-FR"/>
        </w:rPr>
      </w:pPr>
    </w:p>
    <w:p w:rsidR="00FD1A3A" w:rsidRPr="00AB2AFE" w:rsidRDefault="00FD1A3A" w:rsidP="00D91BF9">
      <w:pPr>
        <w:pStyle w:val="Titre1"/>
        <w:kinsoku w:val="0"/>
        <w:overflowPunct w:val="0"/>
        <w:spacing w:before="157"/>
        <w:jc w:val="both"/>
        <w:rPr>
          <w:rFonts w:asciiTheme="minorHAnsi" w:hAnsiTheme="minorHAnsi" w:cs="Calibri"/>
          <w:sz w:val="22"/>
          <w:szCs w:val="22"/>
          <w:lang w:val="fr-FR"/>
        </w:rPr>
      </w:pPr>
      <w:r w:rsidRPr="00AB2AFE">
        <w:rPr>
          <w:rFonts w:asciiTheme="minorHAnsi" w:hAnsiTheme="minorHAnsi" w:cs="Calibri"/>
          <w:sz w:val="22"/>
          <w:szCs w:val="22"/>
          <w:lang w:val="fr-FR"/>
        </w:rPr>
        <w:t>Présentation de MCA-Niger</w:t>
      </w:r>
    </w:p>
    <w:p w:rsidR="00FD1A3A" w:rsidRPr="00AB2AFE" w:rsidRDefault="00FD1A3A" w:rsidP="00D91BF9">
      <w:pPr>
        <w:pStyle w:val="Corpsdetexte"/>
        <w:kinsoku w:val="0"/>
        <w:overflowPunct w:val="0"/>
        <w:ind w:left="115" w:right="878"/>
        <w:jc w:val="both"/>
        <w:rPr>
          <w:rFonts w:asciiTheme="minorHAnsi" w:hAnsiTheme="minorHAnsi" w:cs="Calibri"/>
          <w:sz w:val="22"/>
          <w:szCs w:val="22"/>
          <w:lang w:val="fr-FR"/>
        </w:rPr>
      </w:pPr>
      <w:r w:rsidRPr="00AB2AFE">
        <w:rPr>
          <w:rFonts w:asciiTheme="minorHAnsi" w:hAnsiTheme="minorHAnsi" w:cs="Calibri"/>
          <w:sz w:val="22"/>
          <w:szCs w:val="22"/>
          <w:lang w:val="fr-FR"/>
        </w:rPr>
        <w:t>L</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État du Niger a conclu avec le Millennium Challenge Corporation (MCC), une institution américaine d</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aide bilatérale au développement, un accord de don d</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une enveloppe de plus de 437 millions de dollars pour la réalisation du Programme Compact qui comporte deux projets majeurs :</w:t>
      </w:r>
    </w:p>
    <w:p w:rsidR="00FD1A3A" w:rsidRPr="00AB2AFE" w:rsidRDefault="00FD1A3A" w:rsidP="00D91BF9">
      <w:pPr>
        <w:pStyle w:val="Paragraphedeliste"/>
        <w:numPr>
          <w:ilvl w:val="0"/>
          <w:numId w:val="25"/>
        </w:numPr>
        <w:tabs>
          <w:tab w:val="left" w:pos="1556"/>
        </w:tabs>
        <w:kinsoku w:val="0"/>
        <w:overflowPunct w:val="0"/>
        <w:ind w:right="876"/>
        <w:rPr>
          <w:rFonts w:asciiTheme="minorHAnsi" w:hAnsiTheme="minorHAnsi" w:cs="Calibri"/>
          <w:sz w:val="22"/>
          <w:szCs w:val="22"/>
          <w:lang w:val="fr-FR"/>
        </w:rPr>
      </w:pPr>
      <w:r w:rsidRPr="00AB2AFE">
        <w:rPr>
          <w:rFonts w:asciiTheme="minorHAnsi" w:hAnsiTheme="minorHAnsi" w:cs="Calibri"/>
          <w:sz w:val="22"/>
          <w:szCs w:val="22"/>
          <w:lang w:val="fr-FR"/>
        </w:rPr>
        <w:t>Le projet Irrigation et Accès aux Marchés, dont l</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objectif est d</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augmenter les revenus d</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origine rurale, en assurant un accès suffisant aux divers secteurs et marchés existants.</w:t>
      </w:r>
    </w:p>
    <w:p w:rsidR="00FD1A3A" w:rsidRPr="00AB2AFE" w:rsidRDefault="00FD1A3A" w:rsidP="00D91BF9">
      <w:pPr>
        <w:pStyle w:val="Paragraphedeliste"/>
        <w:numPr>
          <w:ilvl w:val="0"/>
          <w:numId w:val="25"/>
        </w:numPr>
        <w:tabs>
          <w:tab w:val="left" w:pos="1556"/>
        </w:tabs>
        <w:kinsoku w:val="0"/>
        <w:overflowPunct w:val="0"/>
        <w:ind w:right="876"/>
        <w:rPr>
          <w:rFonts w:asciiTheme="minorHAnsi" w:hAnsiTheme="minorHAnsi" w:cs="Calibri"/>
          <w:sz w:val="22"/>
          <w:szCs w:val="22"/>
          <w:lang w:val="fr-FR"/>
        </w:rPr>
      </w:pPr>
      <w:r w:rsidRPr="00AB2AFE">
        <w:rPr>
          <w:rFonts w:asciiTheme="minorHAnsi" w:hAnsiTheme="minorHAnsi" w:cs="Calibri"/>
          <w:sz w:val="22"/>
          <w:szCs w:val="22"/>
          <w:lang w:val="fr-FR"/>
        </w:rPr>
        <w:t>Le Projet de Communautés Résilientes au Changement Climatique qui vise à augmenter les revenus des familles dépendant de l</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agriculture et de l</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élevage à petite échelle dans les régions rurales du Niger.</w:t>
      </w:r>
    </w:p>
    <w:p w:rsidR="00FD1A3A" w:rsidRPr="00AB2AFE" w:rsidRDefault="00FD1A3A" w:rsidP="00AB2AFE">
      <w:pPr>
        <w:pStyle w:val="Corpsdetexte"/>
        <w:kinsoku w:val="0"/>
        <w:overflowPunct w:val="0"/>
        <w:spacing w:before="9"/>
        <w:jc w:val="both"/>
        <w:rPr>
          <w:rFonts w:asciiTheme="minorHAnsi" w:hAnsiTheme="minorHAnsi" w:cs="Calibri"/>
          <w:sz w:val="22"/>
          <w:szCs w:val="22"/>
          <w:lang w:val="fr-FR"/>
        </w:rPr>
      </w:pPr>
    </w:p>
    <w:p w:rsidR="00FD1A3A" w:rsidRPr="00AB2AFE" w:rsidRDefault="00FD1A3A" w:rsidP="00AB2AFE">
      <w:pPr>
        <w:pStyle w:val="Corpsdetexte"/>
        <w:kinsoku w:val="0"/>
        <w:overflowPunct w:val="0"/>
        <w:ind w:left="115" w:right="876"/>
        <w:jc w:val="both"/>
        <w:rPr>
          <w:rFonts w:asciiTheme="minorHAnsi" w:hAnsiTheme="minorHAnsi" w:cs="Calibri"/>
          <w:sz w:val="22"/>
          <w:szCs w:val="22"/>
          <w:lang w:val="fr-FR"/>
        </w:rPr>
      </w:pPr>
      <w:r w:rsidRPr="00AB2AFE">
        <w:rPr>
          <w:rFonts w:asciiTheme="minorHAnsi" w:hAnsiTheme="minorHAnsi" w:cs="Calibri"/>
          <w:sz w:val="22"/>
          <w:szCs w:val="22"/>
          <w:lang w:val="fr-FR"/>
        </w:rPr>
        <w:t xml:space="preserve">Pour la mise en œuvre du Compact, le Gouvernement nigérien et le MCC ont mis en place une entité autonome dénommée, le Millennium Challenge Account (MCA-Niger) dont la mission </w:t>
      </w:r>
      <w:r w:rsidR="00D91BF9">
        <w:rPr>
          <w:rFonts w:asciiTheme="minorHAnsi" w:hAnsiTheme="minorHAnsi" w:cs="Calibri"/>
          <w:sz w:val="22"/>
          <w:szCs w:val="22"/>
          <w:lang w:val="fr-FR"/>
        </w:rPr>
        <w:t>est</w:t>
      </w:r>
      <w:r w:rsidR="00D91BF9" w:rsidRPr="00AB2AFE">
        <w:rPr>
          <w:rFonts w:asciiTheme="minorHAnsi" w:hAnsiTheme="minorHAnsi" w:cs="Calibri"/>
          <w:sz w:val="22"/>
          <w:szCs w:val="22"/>
          <w:lang w:val="fr-FR"/>
        </w:rPr>
        <w:t xml:space="preserve"> </w:t>
      </w:r>
      <w:r w:rsidRPr="00AB2AFE">
        <w:rPr>
          <w:rFonts w:asciiTheme="minorHAnsi" w:hAnsiTheme="minorHAnsi" w:cs="Calibri"/>
          <w:sz w:val="22"/>
          <w:szCs w:val="22"/>
          <w:lang w:val="fr-FR"/>
        </w:rPr>
        <w:t>de conduire les projets dans les délais impartis.</w:t>
      </w:r>
    </w:p>
    <w:p w:rsidR="00D91BF9" w:rsidRDefault="00992088" w:rsidP="00D91BF9">
      <w:pPr>
        <w:jc w:val="both"/>
        <w:rPr>
          <w:rFonts w:asciiTheme="minorHAnsi" w:hAnsiTheme="minorHAnsi" w:cs="Calibri"/>
          <w:lang w:val="fr-FR"/>
        </w:rPr>
      </w:pPr>
      <w:r w:rsidRPr="00F61531">
        <w:rPr>
          <w:rFonts w:asciiTheme="minorHAnsi" w:hAnsiTheme="minorHAnsi" w:cs="Calibri"/>
          <w:lang w:val="fr-FR"/>
        </w:rPr>
        <w:t xml:space="preserve">  </w:t>
      </w:r>
    </w:p>
    <w:p w:rsidR="00FD1A3A" w:rsidRPr="00AB2AFE" w:rsidRDefault="00D91BF9" w:rsidP="00D91BF9">
      <w:pPr>
        <w:jc w:val="both"/>
        <w:rPr>
          <w:rFonts w:asciiTheme="minorHAnsi" w:hAnsiTheme="minorHAnsi" w:cs="Calibri"/>
          <w:lang w:val="fr-FR"/>
        </w:rPr>
      </w:pPr>
      <w:r>
        <w:rPr>
          <w:rFonts w:asciiTheme="minorHAnsi" w:hAnsiTheme="minorHAnsi" w:cs="Calibri"/>
          <w:lang w:val="fr-FR"/>
        </w:rPr>
        <w:t xml:space="preserve">  </w:t>
      </w:r>
      <w:r w:rsidR="00FD1A3A" w:rsidRPr="00AB2AFE">
        <w:rPr>
          <w:rFonts w:asciiTheme="minorHAnsi" w:hAnsiTheme="minorHAnsi" w:cs="Calibri"/>
          <w:lang w:val="fr-FR"/>
        </w:rPr>
        <w:t xml:space="preserve">Ainsi, le MCA-Niger recherche </w:t>
      </w:r>
      <w:r w:rsidR="00E044E3" w:rsidRPr="005000D9">
        <w:rPr>
          <w:rFonts w:asciiTheme="minorHAnsi" w:hAnsiTheme="minorHAnsi" w:cs="Calibri"/>
          <w:b/>
          <w:color w:val="FF0000"/>
          <w:lang w:val="fr-FR"/>
        </w:rPr>
        <w:t>un</w:t>
      </w:r>
      <w:r w:rsidR="00E044E3" w:rsidRPr="00AB2AFE">
        <w:rPr>
          <w:rFonts w:asciiTheme="minorHAnsi" w:hAnsiTheme="minorHAnsi" w:cs="Calibri"/>
          <w:b/>
          <w:lang w:val="fr-FR"/>
        </w:rPr>
        <w:t xml:space="preserve"> </w:t>
      </w:r>
      <w:r w:rsidR="005000D9">
        <w:rPr>
          <w:rFonts w:asciiTheme="minorHAnsi" w:hAnsiTheme="minorHAnsi" w:cs="Calibri"/>
          <w:b/>
          <w:bCs/>
          <w:color w:val="FF0000"/>
          <w:lang w:val="fr-FR"/>
        </w:rPr>
        <w:t>Agent</w:t>
      </w:r>
      <w:r w:rsidR="004C405C">
        <w:rPr>
          <w:rFonts w:asciiTheme="minorHAnsi" w:hAnsiTheme="minorHAnsi" w:cs="Calibri"/>
          <w:b/>
          <w:bCs/>
          <w:color w:val="FF0000"/>
          <w:lang w:val="fr-FR"/>
        </w:rPr>
        <w:t xml:space="preserve"> Administrati</w:t>
      </w:r>
      <w:r w:rsidR="005000D9">
        <w:rPr>
          <w:rFonts w:asciiTheme="minorHAnsi" w:hAnsiTheme="minorHAnsi" w:cs="Calibri"/>
          <w:b/>
          <w:bCs/>
          <w:color w:val="FF0000"/>
          <w:lang w:val="fr-FR"/>
        </w:rPr>
        <w:t>f Polyvalent</w:t>
      </w:r>
      <w:r w:rsidR="004C405C">
        <w:rPr>
          <w:rFonts w:asciiTheme="minorHAnsi" w:hAnsiTheme="minorHAnsi" w:cs="Calibri"/>
          <w:b/>
          <w:bCs/>
          <w:color w:val="FF0000"/>
          <w:lang w:val="fr-FR"/>
        </w:rPr>
        <w:t xml:space="preserve"> </w:t>
      </w:r>
      <w:r w:rsidR="00FD1A3A" w:rsidRPr="00AB2AFE">
        <w:rPr>
          <w:rFonts w:asciiTheme="minorHAnsi" w:hAnsiTheme="minorHAnsi" w:cs="Calibri"/>
          <w:lang w:val="fr-FR"/>
        </w:rPr>
        <w:t>basé(e) à Niamey.</w:t>
      </w:r>
    </w:p>
    <w:p w:rsidR="00FD1A3A" w:rsidRPr="00AB2AFE" w:rsidRDefault="00FD1A3A" w:rsidP="00AB2AFE">
      <w:pPr>
        <w:pStyle w:val="Corpsdetexte"/>
        <w:kinsoku w:val="0"/>
        <w:overflowPunct w:val="0"/>
        <w:spacing w:before="1"/>
        <w:jc w:val="both"/>
        <w:rPr>
          <w:rFonts w:asciiTheme="minorHAnsi" w:hAnsiTheme="minorHAnsi" w:cs="Calibri"/>
          <w:sz w:val="22"/>
          <w:szCs w:val="22"/>
          <w:lang w:val="fr-FR"/>
        </w:rPr>
      </w:pPr>
    </w:p>
    <w:p w:rsidR="00FD1A3A" w:rsidRPr="00AB2AFE" w:rsidRDefault="00FD1A3A" w:rsidP="00AB2AFE">
      <w:pPr>
        <w:pStyle w:val="Corpsdetexte"/>
        <w:kinsoku w:val="0"/>
        <w:overflowPunct w:val="0"/>
        <w:ind w:left="115"/>
        <w:jc w:val="both"/>
        <w:rPr>
          <w:rFonts w:asciiTheme="minorHAnsi" w:hAnsiTheme="minorHAnsi" w:cs="Calibri"/>
          <w:sz w:val="22"/>
          <w:szCs w:val="22"/>
          <w:lang w:val="fr-FR"/>
        </w:rPr>
      </w:pPr>
      <w:bookmarkStart w:id="2" w:name="Titre du poste : Responsable des Service"/>
      <w:bookmarkEnd w:id="2"/>
      <w:r w:rsidRPr="00AB2AFE">
        <w:rPr>
          <w:rFonts w:asciiTheme="minorHAnsi" w:hAnsiTheme="minorHAnsi" w:cs="Calibri"/>
          <w:b/>
          <w:bCs/>
          <w:sz w:val="22"/>
          <w:szCs w:val="22"/>
          <w:lang w:val="fr-FR"/>
        </w:rPr>
        <w:t xml:space="preserve">Titre du poste : </w:t>
      </w:r>
      <w:r w:rsidR="005000D9" w:rsidRPr="005000D9">
        <w:rPr>
          <w:rFonts w:ascii="Calibri" w:hAnsi="Calibri" w:cs="Calibri"/>
          <w:b/>
          <w:bCs/>
          <w:color w:val="FF0000"/>
          <w:lang w:val="fr-FR"/>
        </w:rPr>
        <w:t>Agent Administratif Polyvalent</w:t>
      </w:r>
    </w:p>
    <w:p w:rsidR="00FD1A3A" w:rsidRPr="00AB2AFE" w:rsidRDefault="00FD1A3A" w:rsidP="00AB2AFE">
      <w:pPr>
        <w:pStyle w:val="Corpsdetexte"/>
        <w:kinsoku w:val="0"/>
        <w:overflowPunct w:val="0"/>
        <w:spacing w:before="1" w:line="229" w:lineRule="exact"/>
        <w:ind w:left="115"/>
        <w:jc w:val="both"/>
        <w:rPr>
          <w:rFonts w:asciiTheme="minorHAnsi" w:hAnsiTheme="minorHAnsi" w:cs="Calibri"/>
          <w:sz w:val="22"/>
          <w:szCs w:val="22"/>
          <w:lang w:val="fr-FR"/>
        </w:rPr>
      </w:pPr>
      <w:r w:rsidRPr="00AB2AFE">
        <w:rPr>
          <w:rFonts w:asciiTheme="minorHAnsi" w:hAnsiTheme="minorHAnsi" w:cs="Calibri"/>
          <w:b/>
          <w:bCs/>
          <w:sz w:val="22"/>
          <w:szCs w:val="22"/>
          <w:lang w:val="fr-FR"/>
        </w:rPr>
        <w:t xml:space="preserve">Pays et lieu de travail </w:t>
      </w:r>
      <w:r w:rsidRPr="00AB2AFE">
        <w:rPr>
          <w:rFonts w:asciiTheme="minorHAnsi" w:hAnsiTheme="minorHAnsi" w:cs="Calibri"/>
          <w:sz w:val="22"/>
          <w:szCs w:val="22"/>
          <w:lang w:val="fr-FR"/>
        </w:rPr>
        <w:t>: Niamey/Niger</w:t>
      </w:r>
    </w:p>
    <w:p w:rsidR="00FD1A3A" w:rsidRPr="00AB2AFE" w:rsidRDefault="00FD1A3A" w:rsidP="00AB2AFE">
      <w:pPr>
        <w:pStyle w:val="Corpsdetexte"/>
        <w:kinsoku w:val="0"/>
        <w:overflowPunct w:val="0"/>
        <w:spacing w:line="229" w:lineRule="exact"/>
        <w:ind w:left="115"/>
        <w:jc w:val="both"/>
        <w:rPr>
          <w:rFonts w:asciiTheme="minorHAnsi" w:hAnsiTheme="minorHAnsi" w:cs="Calibri"/>
          <w:sz w:val="22"/>
          <w:szCs w:val="22"/>
          <w:lang w:val="fr-FR"/>
        </w:rPr>
      </w:pPr>
      <w:r w:rsidRPr="00AB2AFE">
        <w:rPr>
          <w:rFonts w:asciiTheme="minorHAnsi" w:hAnsiTheme="minorHAnsi" w:cs="Calibri"/>
          <w:b/>
          <w:bCs/>
          <w:sz w:val="22"/>
          <w:szCs w:val="22"/>
          <w:lang w:val="fr-FR"/>
        </w:rPr>
        <w:t xml:space="preserve">Date de début : </w:t>
      </w:r>
      <w:r w:rsidRPr="00AB2AFE">
        <w:rPr>
          <w:rFonts w:asciiTheme="minorHAnsi" w:hAnsiTheme="minorHAnsi" w:cs="Calibri"/>
          <w:sz w:val="22"/>
          <w:szCs w:val="22"/>
          <w:lang w:val="fr-FR"/>
        </w:rPr>
        <w:t>immédiatement disponible</w:t>
      </w:r>
    </w:p>
    <w:p w:rsidR="00FD1A3A" w:rsidRPr="00BD70CD" w:rsidRDefault="00FD1A3A" w:rsidP="00AB2AFE">
      <w:pPr>
        <w:pStyle w:val="Corpsdetexte"/>
        <w:kinsoku w:val="0"/>
        <w:overflowPunct w:val="0"/>
        <w:ind w:left="115"/>
        <w:jc w:val="both"/>
        <w:rPr>
          <w:rFonts w:asciiTheme="minorHAnsi" w:hAnsiTheme="minorHAnsi" w:cs="Calibri"/>
          <w:b/>
          <w:color w:val="FF0000"/>
          <w:sz w:val="22"/>
          <w:szCs w:val="22"/>
          <w:lang w:val="fr-FR"/>
        </w:rPr>
      </w:pPr>
      <w:r w:rsidRPr="00AB2AFE">
        <w:rPr>
          <w:rFonts w:asciiTheme="minorHAnsi" w:hAnsiTheme="minorHAnsi" w:cs="Calibri"/>
          <w:b/>
          <w:bCs/>
          <w:sz w:val="22"/>
          <w:szCs w:val="22"/>
          <w:lang w:val="fr-FR"/>
        </w:rPr>
        <w:t xml:space="preserve">Durée de la mission : </w:t>
      </w:r>
      <w:r w:rsidR="006F1B45">
        <w:rPr>
          <w:rFonts w:asciiTheme="minorHAnsi" w:hAnsiTheme="minorHAnsi" w:cs="Calibri"/>
          <w:b/>
          <w:bCs/>
          <w:color w:val="FF0000"/>
          <w:sz w:val="22"/>
          <w:szCs w:val="22"/>
          <w:lang w:val="fr-FR"/>
        </w:rPr>
        <w:t xml:space="preserve">Quinze </w:t>
      </w:r>
      <w:r w:rsidR="00BD70CD" w:rsidRPr="00BD70CD">
        <w:rPr>
          <w:rFonts w:asciiTheme="minorHAnsi" w:hAnsiTheme="minorHAnsi" w:cs="Calibri"/>
          <w:b/>
          <w:bCs/>
          <w:color w:val="FF0000"/>
          <w:sz w:val="22"/>
          <w:szCs w:val="22"/>
          <w:lang w:val="fr-FR"/>
        </w:rPr>
        <w:t>(</w:t>
      </w:r>
      <w:r w:rsidR="006F1B45">
        <w:rPr>
          <w:rFonts w:asciiTheme="minorHAnsi" w:hAnsiTheme="minorHAnsi" w:cs="Calibri"/>
          <w:b/>
          <w:bCs/>
          <w:color w:val="FF0000"/>
          <w:sz w:val="22"/>
          <w:szCs w:val="22"/>
          <w:lang w:val="fr-FR"/>
        </w:rPr>
        <w:t>15</w:t>
      </w:r>
      <w:r w:rsidR="0062274E" w:rsidRPr="00BD70CD">
        <w:rPr>
          <w:rFonts w:asciiTheme="minorHAnsi" w:hAnsiTheme="minorHAnsi" w:cs="Calibri"/>
          <w:b/>
          <w:bCs/>
          <w:color w:val="FF0000"/>
          <w:sz w:val="22"/>
          <w:szCs w:val="22"/>
          <w:lang w:val="fr-FR"/>
        </w:rPr>
        <w:t xml:space="preserve">) mois et </w:t>
      </w:r>
      <w:r w:rsidR="00BD70CD" w:rsidRPr="00BD70CD">
        <w:rPr>
          <w:rFonts w:asciiTheme="minorHAnsi" w:hAnsiTheme="minorHAnsi" w:cs="Calibri"/>
          <w:b/>
          <w:bCs/>
          <w:color w:val="FF0000"/>
          <w:sz w:val="22"/>
          <w:szCs w:val="22"/>
          <w:lang w:val="fr-FR"/>
        </w:rPr>
        <w:t xml:space="preserve">douze </w:t>
      </w:r>
      <w:r w:rsidR="0062274E" w:rsidRPr="00BD70CD">
        <w:rPr>
          <w:rFonts w:asciiTheme="minorHAnsi" w:hAnsiTheme="minorHAnsi" w:cs="Calibri"/>
          <w:b/>
          <w:bCs/>
          <w:color w:val="FF0000"/>
          <w:sz w:val="22"/>
          <w:szCs w:val="22"/>
          <w:lang w:val="fr-FR"/>
        </w:rPr>
        <w:t>(</w:t>
      </w:r>
      <w:r w:rsidR="00BD70CD" w:rsidRPr="00BD70CD">
        <w:rPr>
          <w:rFonts w:asciiTheme="minorHAnsi" w:hAnsiTheme="minorHAnsi" w:cs="Calibri"/>
          <w:b/>
          <w:bCs/>
          <w:color w:val="FF0000"/>
          <w:sz w:val="22"/>
          <w:szCs w:val="22"/>
          <w:lang w:val="fr-FR"/>
        </w:rPr>
        <w:t>12</w:t>
      </w:r>
      <w:r w:rsidR="0062274E" w:rsidRPr="00BD70CD">
        <w:rPr>
          <w:rFonts w:asciiTheme="minorHAnsi" w:hAnsiTheme="minorHAnsi" w:cs="Calibri"/>
          <w:b/>
          <w:bCs/>
          <w:color w:val="FF0000"/>
          <w:sz w:val="22"/>
          <w:szCs w:val="22"/>
          <w:lang w:val="fr-FR"/>
        </w:rPr>
        <w:t>) jours</w:t>
      </w:r>
    </w:p>
    <w:p w:rsidR="00FD1A3A" w:rsidRPr="00AB2AFE" w:rsidRDefault="00FD1A3A" w:rsidP="00AB2AFE">
      <w:pPr>
        <w:pStyle w:val="Corpsdetexte"/>
        <w:kinsoku w:val="0"/>
        <w:overflowPunct w:val="0"/>
        <w:spacing w:before="1"/>
        <w:ind w:left="115"/>
        <w:jc w:val="both"/>
        <w:rPr>
          <w:rFonts w:asciiTheme="minorHAnsi" w:hAnsiTheme="minorHAnsi" w:cs="Calibri"/>
          <w:sz w:val="22"/>
          <w:szCs w:val="22"/>
          <w:lang w:val="fr-FR"/>
        </w:rPr>
      </w:pPr>
      <w:r w:rsidRPr="00AB2AFE">
        <w:rPr>
          <w:rFonts w:asciiTheme="minorHAnsi" w:hAnsiTheme="minorHAnsi" w:cs="Calibri"/>
          <w:b/>
          <w:bCs/>
          <w:sz w:val="22"/>
          <w:szCs w:val="22"/>
          <w:lang w:val="fr-FR"/>
        </w:rPr>
        <w:t xml:space="preserve">Salaire </w:t>
      </w:r>
      <w:r w:rsidRPr="00AB2AFE">
        <w:rPr>
          <w:rFonts w:asciiTheme="minorHAnsi" w:hAnsiTheme="minorHAnsi" w:cs="Calibri"/>
          <w:sz w:val="22"/>
          <w:szCs w:val="22"/>
          <w:lang w:val="fr-FR"/>
        </w:rPr>
        <w:t>: un salaire compétitif avec un paquet d</w:t>
      </w:r>
      <w:r w:rsidRPr="00F61531">
        <w:rPr>
          <w:rFonts w:asciiTheme="minorHAnsi" w:hAnsiTheme="minorHAnsi" w:cs="Calibri"/>
          <w:sz w:val="22"/>
          <w:szCs w:val="22"/>
          <w:lang w:val="fr-FR"/>
        </w:rPr>
        <w:t>’</w:t>
      </w:r>
      <w:r w:rsidRPr="00AB2AFE">
        <w:rPr>
          <w:rFonts w:asciiTheme="minorHAnsi" w:hAnsiTheme="minorHAnsi" w:cs="Calibri"/>
          <w:sz w:val="22"/>
          <w:szCs w:val="22"/>
          <w:lang w:val="fr-FR"/>
        </w:rPr>
        <w:t>avantages</w:t>
      </w:r>
    </w:p>
    <w:p w:rsidR="00B913CA" w:rsidRPr="00AB2AFE" w:rsidRDefault="00B913CA" w:rsidP="00AB2AFE">
      <w:pPr>
        <w:pStyle w:val="Titre1"/>
        <w:kinsoku w:val="0"/>
        <w:overflowPunct w:val="0"/>
        <w:spacing w:before="75"/>
        <w:jc w:val="both"/>
        <w:rPr>
          <w:rFonts w:asciiTheme="minorHAnsi" w:hAnsiTheme="minorHAnsi" w:cs="Calibri"/>
          <w:sz w:val="22"/>
          <w:szCs w:val="22"/>
          <w:u w:val="thick"/>
          <w:lang w:val="fr-FR"/>
        </w:rPr>
      </w:pPr>
    </w:p>
    <w:p w:rsidR="00FD1A3A" w:rsidRPr="00AB2AFE" w:rsidRDefault="00FD1A3A" w:rsidP="00AB2AFE">
      <w:pPr>
        <w:pStyle w:val="Titre1"/>
        <w:kinsoku w:val="0"/>
        <w:overflowPunct w:val="0"/>
        <w:spacing w:before="75"/>
        <w:jc w:val="both"/>
        <w:rPr>
          <w:rFonts w:asciiTheme="minorHAnsi" w:hAnsiTheme="minorHAnsi" w:cs="Calibri"/>
          <w:sz w:val="22"/>
          <w:szCs w:val="22"/>
          <w:lang w:val="fr-FR"/>
        </w:rPr>
      </w:pPr>
      <w:r w:rsidRPr="00AB2AFE">
        <w:rPr>
          <w:rFonts w:asciiTheme="minorHAnsi" w:hAnsiTheme="minorHAnsi" w:cs="Calibri"/>
          <w:sz w:val="22"/>
          <w:szCs w:val="22"/>
          <w:u w:val="thick"/>
          <w:lang w:val="fr-FR"/>
        </w:rPr>
        <w:t>Le Poste</w:t>
      </w:r>
      <w:r w:rsidRPr="00AB2AFE">
        <w:rPr>
          <w:rFonts w:asciiTheme="minorHAnsi" w:hAnsiTheme="minorHAnsi" w:cs="Calibri"/>
          <w:sz w:val="22"/>
          <w:szCs w:val="22"/>
          <w:lang w:val="fr-FR"/>
        </w:rPr>
        <w:t xml:space="preserve"> :</w:t>
      </w:r>
    </w:p>
    <w:p w:rsidR="0062274E" w:rsidRPr="00AB2AFE" w:rsidRDefault="0062274E" w:rsidP="00AB2AFE">
      <w:pPr>
        <w:jc w:val="both"/>
        <w:rPr>
          <w:rFonts w:asciiTheme="minorHAnsi" w:hAnsiTheme="minorHAnsi" w:cs="Calibri"/>
          <w:lang w:val="fr-FR"/>
        </w:rPr>
      </w:pPr>
    </w:p>
    <w:p w:rsidR="00D53C88" w:rsidRPr="00330F67" w:rsidRDefault="00D53C88" w:rsidP="00E50630">
      <w:pPr>
        <w:spacing w:after="160"/>
        <w:jc w:val="both"/>
        <w:rPr>
          <w:rFonts w:ascii="Calibri" w:hAnsi="Calibri" w:cs="Calibri"/>
          <w:lang w:val="fr-FR"/>
        </w:rPr>
      </w:pPr>
      <w:r w:rsidRPr="00330F67">
        <w:rPr>
          <w:rFonts w:ascii="Calibri" w:hAnsi="Calibri" w:cs="Calibri"/>
          <w:lang w:val="fr-FR"/>
        </w:rPr>
        <w:t>Sous la responsabilité d</w:t>
      </w:r>
      <w:r w:rsidR="004941E8">
        <w:rPr>
          <w:rFonts w:ascii="Calibri" w:hAnsi="Calibri" w:cs="Calibri"/>
          <w:lang w:val="fr-FR"/>
        </w:rPr>
        <w:t xml:space="preserve">u </w:t>
      </w:r>
      <w:r w:rsidR="004941E8">
        <w:rPr>
          <w:rFonts w:ascii="Calibri" w:hAnsi="Calibri" w:cs="Calibri"/>
          <w:b/>
          <w:lang w:val="fr-FR"/>
        </w:rPr>
        <w:t>Spécialiste en Administration et Logistique</w:t>
      </w:r>
      <w:r w:rsidRPr="00330F67">
        <w:rPr>
          <w:rFonts w:ascii="Calibri" w:hAnsi="Calibri" w:cs="Calibri"/>
          <w:lang w:val="fr-FR"/>
        </w:rPr>
        <w:t xml:space="preserve">, </w:t>
      </w:r>
      <w:r w:rsidR="004941E8">
        <w:rPr>
          <w:rFonts w:ascii="Calibri" w:hAnsi="Calibri" w:cs="Calibri"/>
          <w:lang w:val="fr-FR"/>
        </w:rPr>
        <w:t>le candidat au</w:t>
      </w:r>
      <w:r w:rsidRPr="00330F67">
        <w:rPr>
          <w:rFonts w:ascii="Calibri" w:hAnsi="Calibri" w:cs="Calibri"/>
          <w:lang w:val="fr-FR"/>
        </w:rPr>
        <w:t>r</w:t>
      </w:r>
      <w:r w:rsidR="004941E8">
        <w:rPr>
          <w:rFonts w:ascii="Calibri" w:hAnsi="Calibri" w:cs="Calibri"/>
          <w:lang w:val="fr-FR"/>
        </w:rPr>
        <w:t>a</w:t>
      </w:r>
      <w:r w:rsidRPr="00330F67">
        <w:rPr>
          <w:rFonts w:ascii="Calibri" w:hAnsi="Calibri" w:cs="Calibri"/>
          <w:lang w:val="fr-FR"/>
        </w:rPr>
        <w:t xml:space="preserve"> pour mission de :</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Récupérer et livrer des messages, des documents, des colis ou d'autres articles entre les services du MCA ou entre le MCA et d’autres entreprises,</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Assurer le suivi des signatures de PAFs et autres document administratifs,</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Assurer la gestion de la cafeteria MCA,</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Identifier les besoins de réparation du bâtiment et faire les réparations de base,</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Soumettre au Spécialiste LOG les besoins des réparations à faire par les prestataires,</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Recevoir le matériel et produit alimentaire du staff et dispatcher,</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Assurer une bonne gestion du petit stock de fournitures de bureau et produit alimentaire,</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Organiser les transferts du matériel vers les services demandeurs,</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lastRenderedPageBreak/>
        <w:t>Organiser un bon système de classement des dossiers admin log,</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Produire des rapports mensuels sur les mouvements et l’état du stock,</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Superviser le travail du service d’hygiène,</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Assurer que les factures d’eau, électricité et téléphone sont payés à temps,</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Effectuer des travaux de bureau comme le classement de documents, la photocopie et les courses.</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lang w:val="fr-FR" w:eastAsia="en-GB"/>
        </w:rPr>
        <w:t>S’assurer que le besoin de travaux de plomberie, électricité, groupe électrogène sont identifiés à temps et remontés au Spécialiste Logistique pour action,</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lang w:val="fr-FR"/>
        </w:rPr>
        <w:t xml:space="preserve">Effectuer les travails basiques de plomberies, de menuiserie et d’entretien des groupes électrogènes, </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lang w:val="fr-FR"/>
        </w:rPr>
        <w:t>Assurer que le groupe est approvisionné en carburant et que la fiche de suivi de la consommation est tenue à jour,</w:t>
      </w:r>
    </w:p>
    <w:p w:rsidR="004941E8" w:rsidRPr="004941E8" w:rsidRDefault="004941E8" w:rsidP="00E50630">
      <w:pPr>
        <w:widowControl/>
        <w:numPr>
          <w:ilvl w:val="0"/>
          <w:numId w:val="49"/>
        </w:numPr>
        <w:autoSpaceDE/>
        <w:autoSpaceDN/>
        <w:adjustRightInd/>
        <w:spacing w:before="40" w:after="40"/>
        <w:jc w:val="both"/>
        <w:rPr>
          <w:rFonts w:ascii="Calibri" w:hAnsi="Calibri" w:cs="Calibri"/>
          <w:kern w:val="20"/>
          <w:lang w:val="fr-FR" w:eastAsia="ja-JP"/>
        </w:rPr>
      </w:pPr>
      <w:r w:rsidRPr="004941E8">
        <w:rPr>
          <w:rFonts w:ascii="Calibri" w:hAnsi="Calibri" w:cs="Calibri"/>
          <w:kern w:val="20"/>
          <w:lang w:val="fr-FR" w:eastAsia="ja-JP"/>
        </w:rPr>
        <w:t>Assurer une bonne traçabilité de l'utilisation des chambre en mettant en place un registre de suivi.</w:t>
      </w:r>
    </w:p>
    <w:p w:rsidR="00D53C88" w:rsidRDefault="00D53C88" w:rsidP="00D53C88">
      <w:pPr>
        <w:tabs>
          <w:tab w:val="left" w:pos="-720"/>
        </w:tabs>
        <w:suppressAutoHyphens/>
        <w:rPr>
          <w:rFonts w:ascii="Calibri" w:hAnsi="Calibri" w:cs="Calibri"/>
          <w:b/>
          <w:bCs/>
          <w:spacing w:val="-2"/>
          <w:lang w:val="fr-FR"/>
        </w:rPr>
      </w:pPr>
    </w:p>
    <w:p w:rsidR="00D53C88" w:rsidRDefault="00D53C88" w:rsidP="00D53C88">
      <w:pPr>
        <w:tabs>
          <w:tab w:val="left" w:pos="-720"/>
        </w:tabs>
        <w:suppressAutoHyphens/>
        <w:rPr>
          <w:rFonts w:ascii="Calibri" w:hAnsi="Calibri" w:cs="Calibri"/>
          <w:b/>
          <w:bCs/>
          <w:spacing w:val="-2"/>
          <w:lang w:val="fr-FR"/>
        </w:rPr>
      </w:pPr>
      <w:r w:rsidRPr="00330F67">
        <w:rPr>
          <w:rFonts w:ascii="Calibri" w:hAnsi="Calibri" w:cs="Calibri"/>
          <w:b/>
          <w:bCs/>
          <w:spacing w:val="-2"/>
          <w:lang w:val="fr-FR"/>
        </w:rPr>
        <w:t xml:space="preserve">QUALIFICATIONS ET COMPETENCES : </w:t>
      </w:r>
    </w:p>
    <w:p w:rsidR="00D53C88" w:rsidRPr="00330F67" w:rsidRDefault="00D53C88" w:rsidP="00D53C88">
      <w:pPr>
        <w:tabs>
          <w:tab w:val="left" w:pos="-720"/>
        </w:tabs>
        <w:suppressAutoHyphens/>
        <w:rPr>
          <w:rFonts w:ascii="Calibri" w:hAnsi="Calibri" w:cs="Calibri"/>
          <w:b/>
          <w:bCs/>
          <w:spacing w:val="-2"/>
          <w:lang w:val="fr-FR"/>
        </w:rPr>
      </w:pPr>
    </w:p>
    <w:p w:rsidR="002F74BC" w:rsidRPr="002F74BC" w:rsidRDefault="002F74BC" w:rsidP="002F74BC">
      <w:pPr>
        <w:numPr>
          <w:ilvl w:val="12"/>
          <w:numId w:val="0"/>
        </w:numPr>
        <w:jc w:val="both"/>
        <w:rPr>
          <w:rFonts w:ascii="Calibri" w:hAnsi="Calibri" w:cs="Calibri"/>
          <w:b/>
        </w:rPr>
      </w:pPr>
      <w:r w:rsidRPr="002F74BC">
        <w:rPr>
          <w:rFonts w:ascii="Calibri" w:hAnsi="Calibri" w:cs="Calibri"/>
          <w:b/>
        </w:rPr>
        <w:t>Essentiel</w:t>
      </w:r>
    </w:p>
    <w:p w:rsidR="002F74BC" w:rsidRPr="002F74BC" w:rsidRDefault="002F74BC" w:rsidP="002F74BC">
      <w:pPr>
        <w:widowControl/>
        <w:numPr>
          <w:ilvl w:val="0"/>
          <w:numId w:val="50"/>
        </w:numPr>
        <w:overflowPunct w:val="0"/>
        <w:jc w:val="both"/>
        <w:textAlignment w:val="baseline"/>
        <w:rPr>
          <w:rFonts w:ascii="Calibri" w:hAnsi="Calibri" w:cs="Calibri"/>
        </w:rPr>
      </w:pPr>
      <w:r w:rsidRPr="002F74BC">
        <w:rPr>
          <w:rFonts w:ascii="Calibri" w:hAnsi="Calibri" w:cs="Calibri"/>
        </w:rPr>
        <w:t>Avoir le niveau Bac,</w:t>
      </w:r>
    </w:p>
    <w:p w:rsidR="002F74BC" w:rsidRPr="002F74BC" w:rsidRDefault="002F74BC" w:rsidP="002F74BC">
      <w:pPr>
        <w:widowControl/>
        <w:numPr>
          <w:ilvl w:val="0"/>
          <w:numId w:val="50"/>
        </w:numPr>
        <w:overflowPunct w:val="0"/>
        <w:jc w:val="both"/>
        <w:textAlignment w:val="baseline"/>
        <w:rPr>
          <w:rFonts w:ascii="Calibri" w:hAnsi="Calibri" w:cs="Calibri"/>
          <w:lang w:val="fr-FR"/>
        </w:rPr>
      </w:pPr>
      <w:r w:rsidRPr="002F74BC">
        <w:rPr>
          <w:rFonts w:ascii="Calibri" w:hAnsi="Calibri" w:cs="Calibri"/>
          <w:lang w:val="fr-FR"/>
        </w:rPr>
        <w:t>Avoir au moins 2 ans d’expérience de travail dans un poste similaire,</w:t>
      </w:r>
    </w:p>
    <w:p w:rsidR="002F74BC" w:rsidRPr="002F74BC" w:rsidRDefault="002F74BC" w:rsidP="002F74BC">
      <w:pPr>
        <w:widowControl/>
        <w:numPr>
          <w:ilvl w:val="0"/>
          <w:numId w:val="50"/>
        </w:numPr>
        <w:overflowPunct w:val="0"/>
        <w:jc w:val="both"/>
        <w:textAlignment w:val="baseline"/>
        <w:rPr>
          <w:rFonts w:ascii="Calibri" w:hAnsi="Calibri" w:cs="Calibri"/>
          <w:lang w:val="fr-FR"/>
        </w:rPr>
      </w:pPr>
      <w:r w:rsidRPr="002F74BC">
        <w:rPr>
          <w:rFonts w:ascii="Calibri" w:hAnsi="Calibri" w:cs="Calibri"/>
          <w:lang w:val="fr-FR"/>
        </w:rPr>
        <w:t xml:space="preserve">Avoir l’expérience des grandes institutions, </w:t>
      </w:r>
    </w:p>
    <w:p w:rsidR="002F74BC" w:rsidRPr="002F74BC" w:rsidRDefault="002F74BC" w:rsidP="002F74BC">
      <w:pPr>
        <w:widowControl/>
        <w:numPr>
          <w:ilvl w:val="0"/>
          <w:numId w:val="50"/>
        </w:numPr>
        <w:autoSpaceDE/>
        <w:autoSpaceDN/>
        <w:adjustRightInd/>
        <w:ind w:right="-142"/>
        <w:rPr>
          <w:rFonts w:ascii="Calibri" w:hAnsi="Calibri" w:cs="Calibri"/>
          <w:lang w:val="fr-FR" w:eastAsia="en-GB"/>
        </w:rPr>
      </w:pPr>
      <w:r w:rsidRPr="002F74BC">
        <w:rPr>
          <w:rFonts w:ascii="Calibri" w:hAnsi="Calibri" w:cs="Calibri"/>
          <w:lang w:val="fr-FR"/>
        </w:rPr>
        <w:t>Avoir une bonne connaissance de base pratique en plomberie, électricité ou entretien et/ou réparation de groupe électrogène,</w:t>
      </w:r>
    </w:p>
    <w:p w:rsidR="002F74BC" w:rsidRPr="002F74BC" w:rsidRDefault="002F74BC" w:rsidP="002F74BC">
      <w:pPr>
        <w:widowControl/>
        <w:numPr>
          <w:ilvl w:val="0"/>
          <w:numId w:val="50"/>
        </w:numPr>
        <w:overflowPunct w:val="0"/>
        <w:jc w:val="both"/>
        <w:textAlignment w:val="baseline"/>
        <w:rPr>
          <w:rFonts w:ascii="Calibri" w:hAnsi="Calibri" w:cs="Calibri"/>
        </w:rPr>
      </w:pPr>
      <w:r w:rsidRPr="002F74BC">
        <w:rPr>
          <w:rFonts w:ascii="Calibri" w:hAnsi="Calibri" w:cs="Calibri"/>
        </w:rPr>
        <w:t>Intégrité et confidentialité,</w:t>
      </w:r>
    </w:p>
    <w:p w:rsidR="002F74BC" w:rsidRPr="002F74BC" w:rsidRDefault="002F74BC" w:rsidP="002F74BC">
      <w:pPr>
        <w:widowControl/>
        <w:numPr>
          <w:ilvl w:val="0"/>
          <w:numId w:val="50"/>
        </w:numPr>
        <w:overflowPunct w:val="0"/>
        <w:jc w:val="both"/>
        <w:textAlignment w:val="baseline"/>
        <w:rPr>
          <w:rFonts w:ascii="Calibri" w:hAnsi="Calibri" w:cs="Calibri"/>
          <w:lang w:val="fr-FR"/>
        </w:rPr>
      </w:pPr>
      <w:r w:rsidRPr="002F74BC">
        <w:rPr>
          <w:rFonts w:ascii="Calibri" w:hAnsi="Calibri" w:cs="Calibri"/>
          <w:lang w:val="fr-FR"/>
        </w:rPr>
        <w:t>Capable de travailler sans trop de supervision et bon sens de l’initiative,</w:t>
      </w:r>
    </w:p>
    <w:p w:rsidR="002F74BC" w:rsidRPr="002F74BC" w:rsidRDefault="002F74BC" w:rsidP="002F74BC">
      <w:pPr>
        <w:widowControl/>
        <w:numPr>
          <w:ilvl w:val="0"/>
          <w:numId w:val="50"/>
        </w:numPr>
        <w:overflowPunct w:val="0"/>
        <w:jc w:val="both"/>
        <w:textAlignment w:val="baseline"/>
        <w:rPr>
          <w:rFonts w:ascii="Calibri" w:hAnsi="Calibri" w:cs="Calibri"/>
        </w:rPr>
      </w:pPr>
      <w:r w:rsidRPr="002F74BC">
        <w:rPr>
          <w:rFonts w:ascii="Calibri" w:hAnsi="Calibri" w:cs="Calibri"/>
        </w:rPr>
        <w:t xml:space="preserve">Être attentif aux </w:t>
      </w:r>
      <w:r w:rsidR="009B487D">
        <w:rPr>
          <w:rFonts w:ascii="Calibri" w:hAnsi="Calibri" w:cs="Calibri"/>
        </w:rPr>
        <w:t>dé</w:t>
      </w:r>
      <w:r w:rsidR="009B487D" w:rsidRPr="002F74BC">
        <w:rPr>
          <w:rFonts w:ascii="Calibri" w:hAnsi="Calibri" w:cs="Calibri"/>
        </w:rPr>
        <w:t>tails</w:t>
      </w:r>
      <w:r w:rsidRPr="002F74BC">
        <w:rPr>
          <w:rFonts w:ascii="Calibri" w:hAnsi="Calibri" w:cs="Calibri"/>
        </w:rPr>
        <w:t>,</w:t>
      </w:r>
    </w:p>
    <w:p w:rsidR="002F74BC" w:rsidRPr="002F74BC" w:rsidRDefault="002F74BC" w:rsidP="002F74BC">
      <w:pPr>
        <w:widowControl/>
        <w:numPr>
          <w:ilvl w:val="0"/>
          <w:numId w:val="50"/>
        </w:numPr>
        <w:overflowPunct w:val="0"/>
        <w:jc w:val="both"/>
        <w:textAlignment w:val="baseline"/>
        <w:rPr>
          <w:rFonts w:ascii="Calibri" w:hAnsi="Calibri" w:cs="Calibri"/>
          <w:lang w:val="fr-FR"/>
        </w:rPr>
      </w:pPr>
      <w:r w:rsidRPr="002F74BC">
        <w:rPr>
          <w:rFonts w:ascii="Calibri" w:hAnsi="Calibri" w:cs="Calibri"/>
          <w:lang w:val="fr-FR"/>
        </w:rPr>
        <w:t>Dévouement a MCA et disponibilité,</w:t>
      </w:r>
    </w:p>
    <w:p w:rsidR="002F74BC" w:rsidRPr="002F74BC" w:rsidRDefault="002F74BC" w:rsidP="002F74BC">
      <w:pPr>
        <w:widowControl/>
        <w:numPr>
          <w:ilvl w:val="0"/>
          <w:numId w:val="50"/>
        </w:numPr>
        <w:overflowPunct w:val="0"/>
        <w:textAlignment w:val="baseline"/>
        <w:rPr>
          <w:rFonts w:ascii="Calibri" w:hAnsi="Calibri" w:cs="Calibri"/>
          <w:lang w:val="fr-CA"/>
        </w:rPr>
      </w:pPr>
      <w:r w:rsidRPr="002F74BC">
        <w:rPr>
          <w:rFonts w:ascii="Calibri" w:hAnsi="Calibri" w:cs="Calibri"/>
          <w:lang w:val="fr-CA"/>
        </w:rPr>
        <w:t>Bon niveau de français écrit et parlé,</w:t>
      </w:r>
    </w:p>
    <w:p w:rsidR="002F74BC" w:rsidRPr="002F74BC" w:rsidRDefault="002F74BC" w:rsidP="002F74BC">
      <w:pPr>
        <w:widowControl/>
        <w:numPr>
          <w:ilvl w:val="0"/>
          <w:numId w:val="50"/>
        </w:numPr>
        <w:overflowPunct w:val="0"/>
        <w:textAlignment w:val="baseline"/>
        <w:rPr>
          <w:rFonts w:ascii="Calibri" w:hAnsi="Calibri" w:cs="Calibri"/>
          <w:lang w:val="fr-CA"/>
        </w:rPr>
      </w:pPr>
      <w:r w:rsidRPr="002F74BC">
        <w:rPr>
          <w:rFonts w:ascii="Calibri" w:hAnsi="Calibri" w:cs="Calibri"/>
          <w:lang w:val="fr-CA"/>
        </w:rPr>
        <w:t>Diplomatie, tact et techniques de négociation,</w:t>
      </w:r>
    </w:p>
    <w:p w:rsidR="002F74BC" w:rsidRPr="002F74BC" w:rsidRDefault="002F74BC" w:rsidP="002F74BC">
      <w:pPr>
        <w:widowControl/>
        <w:numPr>
          <w:ilvl w:val="0"/>
          <w:numId w:val="50"/>
        </w:numPr>
        <w:overflowPunct w:val="0"/>
        <w:textAlignment w:val="baseline"/>
        <w:rPr>
          <w:rFonts w:ascii="Calibri" w:hAnsi="Calibri" w:cs="Calibri"/>
          <w:lang w:val="fr-CA"/>
        </w:rPr>
      </w:pPr>
      <w:r w:rsidRPr="002F74BC">
        <w:rPr>
          <w:rFonts w:ascii="Calibri" w:hAnsi="Calibri" w:cs="Calibri"/>
          <w:lang w:val="fr-CA"/>
        </w:rPr>
        <w:t>Capacités de travail en équipe,</w:t>
      </w:r>
    </w:p>
    <w:p w:rsidR="002F74BC" w:rsidRPr="002F74BC" w:rsidRDefault="002F74BC" w:rsidP="002F74BC">
      <w:pPr>
        <w:widowControl/>
        <w:numPr>
          <w:ilvl w:val="0"/>
          <w:numId w:val="50"/>
        </w:numPr>
        <w:overflowPunct w:val="0"/>
        <w:textAlignment w:val="baseline"/>
        <w:rPr>
          <w:rFonts w:ascii="Calibri" w:hAnsi="Calibri" w:cs="Calibri"/>
          <w:lang w:val="fr-CA"/>
        </w:rPr>
      </w:pPr>
      <w:r w:rsidRPr="002F74BC">
        <w:rPr>
          <w:rFonts w:ascii="Calibri" w:hAnsi="Calibri" w:cs="Calibri"/>
          <w:lang w:val="fr-CA"/>
        </w:rPr>
        <w:t>Capacité d’adaptation face aux pressions et à l’évolution des besoins.</w:t>
      </w:r>
    </w:p>
    <w:p w:rsidR="002F74BC" w:rsidRPr="002F74BC" w:rsidRDefault="002F74BC" w:rsidP="002F74BC">
      <w:pPr>
        <w:numPr>
          <w:ilvl w:val="12"/>
          <w:numId w:val="0"/>
        </w:numPr>
        <w:overflowPunct w:val="0"/>
        <w:textAlignment w:val="baseline"/>
        <w:rPr>
          <w:rFonts w:ascii="Calibri" w:hAnsi="Calibri" w:cs="Calibri"/>
          <w:b/>
          <w:lang w:val="fr-CA"/>
        </w:rPr>
      </w:pPr>
    </w:p>
    <w:p w:rsidR="002F74BC" w:rsidRPr="002F74BC" w:rsidRDefault="002F74BC" w:rsidP="002F74BC">
      <w:pPr>
        <w:numPr>
          <w:ilvl w:val="12"/>
          <w:numId w:val="0"/>
        </w:numPr>
        <w:overflowPunct w:val="0"/>
        <w:textAlignment w:val="baseline"/>
        <w:rPr>
          <w:rFonts w:ascii="Calibri" w:hAnsi="Calibri" w:cs="Calibri"/>
          <w:lang w:val="fr-CA"/>
        </w:rPr>
      </w:pPr>
      <w:r w:rsidRPr="002F74BC">
        <w:rPr>
          <w:rFonts w:ascii="Calibri" w:hAnsi="Calibri" w:cs="Calibri"/>
          <w:b/>
          <w:lang w:val="fr-CA"/>
        </w:rPr>
        <w:t>Désirables</w:t>
      </w:r>
    </w:p>
    <w:p w:rsidR="002F74BC" w:rsidRPr="002F74BC" w:rsidRDefault="002F74BC" w:rsidP="002F74BC">
      <w:pPr>
        <w:widowControl/>
        <w:numPr>
          <w:ilvl w:val="0"/>
          <w:numId w:val="50"/>
        </w:numPr>
        <w:overflowPunct w:val="0"/>
        <w:textAlignment w:val="baseline"/>
        <w:rPr>
          <w:rFonts w:ascii="Calibri" w:hAnsi="Calibri" w:cs="Calibri"/>
          <w:lang w:val="fr-CA"/>
        </w:rPr>
      </w:pPr>
      <w:r w:rsidRPr="002F74BC">
        <w:rPr>
          <w:rFonts w:ascii="Calibri" w:hAnsi="Calibri" w:cs="Calibri"/>
          <w:lang w:val="fr-CA"/>
        </w:rPr>
        <w:t>Bon niveau d’anglais écrit et parlé et</w:t>
      </w:r>
    </w:p>
    <w:p w:rsidR="002F74BC" w:rsidRPr="002F74BC" w:rsidRDefault="002F74BC" w:rsidP="002F74BC">
      <w:pPr>
        <w:widowControl/>
        <w:numPr>
          <w:ilvl w:val="0"/>
          <w:numId w:val="50"/>
        </w:numPr>
        <w:overflowPunct w:val="0"/>
        <w:textAlignment w:val="baseline"/>
        <w:rPr>
          <w:rFonts w:ascii="Calibri" w:hAnsi="Calibri" w:cs="Calibri"/>
          <w:lang w:val="fr-CA"/>
        </w:rPr>
      </w:pPr>
      <w:r w:rsidRPr="002F74BC">
        <w:rPr>
          <w:rFonts w:ascii="Calibri" w:hAnsi="Calibri" w:cs="Calibri"/>
          <w:lang w:val="fr-CA"/>
        </w:rPr>
        <w:t>Maîtrise des outils Word et Excel</w:t>
      </w:r>
    </w:p>
    <w:p w:rsidR="00D53C88" w:rsidRPr="002F74BC" w:rsidRDefault="00D53C88" w:rsidP="00AB2AFE">
      <w:pPr>
        <w:jc w:val="both"/>
        <w:rPr>
          <w:rFonts w:asciiTheme="minorHAnsi" w:hAnsiTheme="minorHAnsi" w:cs="Calibri"/>
          <w:lang w:val="fr-CA"/>
        </w:rPr>
      </w:pPr>
    </w:p>
    <w:p w:rsidR="00922AB7" w:rsidRPr="00AB2AFE" w:rsidRDefault="00E439C6" w:rsidP="00AB2AFE">
      <w:pPr>
        <w:pStyle w:val="Titre1"/>
        <w:kinsoku w:val="0"/>
        <w:overflowPunct w:val="0"/>
        <w:spacing w:before="65"/>
        <w:ind w:left="0"/>
        <w:jc w:val="both"/>
        <w:rPr>
          <w:rFonts w:asciiTheme="minorHAnsi" w:hAnsiTheme="minorHAnsi" w:cs="Calibri"/>
          <w:sz w:val="22"/>
          <w:szCs w:val="22"/>
          <w:u w:val="single"/>
          <w:lang w:val="fr-FR"/>
        </w:rPr>
      </w:pPr>
      <w:r w:rsidRPr="00AB2AFE">
        <w:rPr>
          <w:rFonts w:asciiTheme="minorHAnsi" w:hAnsiTheme="minorHAnsi" w:cs="Calibri"/>
          <w:sz w:val="22"/>
          <w:szCs w:val="22"/>
          <w:u w:val="single"/>
          <w:lang w:val="fr-FR"/>
        </w:rPr>
        <w:t>Dossier de candidature</w:t>
      </w:r>
      <w:r w:rsidRPr="00F61531">
        <w:rPr>
          <w:rFonts w:asciiTheme="minorHAnsi" w:hAnsiTheme="minorHAnsi" w:cs="Calibri"/>
          <w:sz w:val="22"/>
          <w:szCs w:val="22"/>
          <w:u w:val="single"/>
          <w:lang w:val="fr-FR"/>
        </w:rPr>
        <w:t> </w:t>
      </w:r>
      <w:r w:rsidRPr="00AB2AFE">
        <w:rPr>
          <w:rFonts w:asciiTheme="minorHAnsi" w:hAnsiTheme="minorHAnsi" w:cs="Calibri"/>
          <w:sz w:val="22"/>
          <w:szCs w:val="22"/>
          <w:u w:val="single"/>
          <w:lang w:val="fr-FR"/>
        </w:rPr>
        <w:t>:</w:t>
      </w:r>
    </w:p>
    <w:p w:rsidR="00E439C6" w:rsidRPr="00AB2AFE" w:rsidRDefault="00E439C6" w:rsidP="00AB2AFE">
      <w:pPr>
        <w:jc w:val="both"/>
        <w:rPr>
          <w:rFonts w:asciiTheme="minorHAnsi" w:hAnsiTheme="minorHAnsi" w:cs="Calibri"/>
          <w:lang w:val="fr-FR"/>
        </w:rPr>
      </w:pPr>
    </w:p>
    <w:p w:rsidR="00922AB7" w:rsidRPr="00AB2AFE" w:rsidRDefault="00922AB7" w:rsidP="00AB2AFE">
      <w:pPr>
        <w:pStyle w:val="Corpsdetexte"/>
        <w:kinsoku w:val="0"/>
        <w:overflowPunct w:val="0"/>
        <w:spacing w:before="3" w:line="229" w:lineRule="exact"/>
        <w:ind w:left="115"/>
        <w:jc w:val="both"/>
        <w:rPr>
          <w:rFonts w:asciiTheme="minorHAnsi" w:hAnsiTheme="minorHAnsi" w:cs="Calibri"/>
          <w:sz w:val="22"/>
          <w:szCs w:val="22"/>
          <w:lang w:val="fr-FR"/>
        </w:rPr>
      </w:pPr>
      <w:r w:rsidRPr="00AB2AFE">
        <w:rPr>
          <w:rFonts w:asciiTheme="minorHAnsi" w:hAnsiTheme="minorHAnsi" w:cs="Calibri"/>
          <w:sz w:val="22"/>
          <w:szCs w:val="22"/>
          <w:lang w:val="fr-FR"/>
        </w:rPr>
        <w:t xml:space="preserve">Le dossier de candidature doit </w:t>
      </w:r>
      <w:r w:rsidR="006D7081" w:rsidRPr="00AB2AFE">
        <w:rPr>
          <w:rFonts w:asciiTheme="minorHAnsi" w:hAnsiTheme="minorHAnsi" w:cs="Calibri"/>
          <w:sz w:val="22"/>
          <w:szCs w:val="22"/>
          <w:lang w:val="fr-FR"/>
        </w:rPr>
        <w:t>être</w:t>
      </w:r>
      <w:r w:rsidRPr="00AB2AFE">
        <w:rPr>
          <w:rFonts w:asciiTheme="minorHAnsi" w:hAnsiTheme="minorHAnsi" w:cs="Calibri"/>
          <w:sz w:val="22"/>
          <w:szCs w:val="22"/>
          <w:lang w:val="fr-FR"/>
        </w:rPr>
        <w:t xml:space="preserve"> compos</w:t>
      </w:r>
      <w:r w:rsidR="002F74BC">
        <w:rPr>
          <w:rFonts w:asciiTheme="minorHAnsi" w:hAnsiTheme="minorHAnsi" w:cs="Calibri"/>
          <w:sz w:val="22"/>
          <w:szCs w:val="22"/>
          <w:lang w:val="fr-FR"/>
        </w:rPr>
        <w:t>é</w:t>
      </w:r>
      <w:r w:rsidRPr="00AB2AFE">
        <w:rPr>
          <w:rFonts w:asciiTheme="minorHAnsi" w:hAnsiTheme="minorHAnsi" w:cs="Calibri"/>
          <w:sz w:val="22"/>
          <w:szCs w:val="22"/>
          <w:lang w:val="fr-FR"/>
        </w:rPr>
        <w:t xml:space="preserve"> d</w:t>
      </w:r>
      <w:r w:rsidR="00960616" w:rsidRPr="00F61531">
        <w:rPr>
          <w:rFonts w:asciiTheme="minorHAnsi" w:hAnsiTheme="minorHAnsi" w:cs="Calibri"/>
          <w:sz w:val="22"/>
          <w:szCs w:val="22"/>
          <w:lang w:val="fr-FR"/>
        </w:rPr>
        <w:t>e</w:t>
      </w:r>
      <w:r w:rsidRPr="00AB2AFE">
        <w:rPr>
          <w:rFonts w:asciiTheme="minorHAnsi" w:hAnsiTheme="minorHAnsi" w:cs="Calibri"/>
          <w:sz w:val="22"/>
          <w:szCs w:val="22"/>
          <w:lang w:val="fr-FR"/>
        </w:rPr>
        <w:t>:</w:t>
      </w:r>
    </w:p>
    <w:p w:rsidR="00922AB7" w:rsidRPr="00AB2AFE" w:rsidRDefault="00922AB7" w:rsidP="00AB2AFE">
      <w:pPr>
        <w:widowControl/>
        <w:numPr>
          <w:ilvl w:val="0"/>
          <w:numId w:val="32"/>
        </w:numPr>
        <w:autoSpaceDE/>
        <w:autoSpaceDN/>
        <w:adjustRightInd/>
        <w:jc w:val="both"/>
        <w:rPr>
          <w:rFonts w:asciiTheme="minorHAnsi" w:hAnsiTheme="minorHAnsi" w:cs="Calibri"/>
          <w:b/>
          <w:lang w:val="fr-FR"/>
        </w:rPr>
      </w:pPr>
      <w:r w:rsidRPr="00AB2AFE">
        <w:rPr>
          <w:rFonts w:asciiTheme="minorHAnsi" w:hAnsiTheme="minorHAnsi" w:cs="Calibri"/>
          <w:b/>
          <w:lang w:val="fr-FR"/>
        </w:rPr>
        <w:t>Une lettre de motivation avec une prétention salariale datée et signée</w:t>
      </w:r>
      <w:r w:rsidR="002F74BC">
        <w:rPr>
          <w:rFonts w:asciiTheme="minorHAnsi" w:hAnsiTheme="minorHAnsi" w:cs="Calibri"/>
          <w:b/>
          <w:lang w:val="fr-FR"/>
        </w:rPr>
        <w:t>,</w:t>
      </w:r>
    </w:p>
    <w:p w:rsidR="00922AB7" w:rsidRPr="00AB2AFE" w:rsidRDefault="00922AB7" w:rsidP="00AB2AFE">
      <w:pPr>
        <w:widowControl/>
        <w:numPr>
          <w:ilvl w:val="0"/>
          <w:numId w:val="32"/>
        </w:numPr>
        <w:tabs>
          <w:tab w:val="left" w:pos="836"/>
        </w:tabs>
        <w:kinsoku w:val="0"/>
        <w:overflowPunct w:val="0"/>
        <w:autoSpaceDE/>
        <w:autoSpaceDN/>
        <w:adjustRightInd/>
        <w:spacing w:line="229" w:lineRule="exact"/>
        <w:jc w:val="both"/>
        <w:rPr>
          <w:rFonts w:asciiTheme="minorHAnsi" w:hAnsiTheme="minorHAnsi" w:cs="Calibri"/>
          <w:b/>
          <w:bCs/>
          <w:lang w:val="fr-FR"/>
        </w:rPr>
      </w:pPr>
      <w:r w:rsidRPr="00AB2AFE">
        <w:rPr>
          <w:rFonts w:asciiTheme="minorHAnsi" w:hAnsiTheme="minorHAnsi" w:cs="Calibri"/>
          <w:b/>
          <w:bCs/>
          <w:lang w:val="fr-FR"/>
        </w:rPr>
        <w:t>Un curriculum vitae (CV) détaillé</w:t>
      </w:r>
      <w:r w:rsidR="000E645A">
        <w:rPr>
          <w:rFonts w:asciiTheme="minorHAnsi" w:hAnsiTheme="minorHAnsi" w:cs="Calibri"/>
          <w:b/>
          <w:bCs/>
          <w:lang w:val="fr-FR"/>
        </w:rPr>
        <w:t>,</w:t>
      </w:r>
    </w:p>
    <w:p w:rsidR="00922AB7" w:rsidRDefault="00922AB7" w:rsidP="00AB2AFE">
      <w:pPr>
        <w:pStyle w:val="Titre1"/>
        <w:numPr>
          <w:ilvl w:val="0"/>
          <w:numId w:val="32"/>
        </w:numPr>
        <w:tabs>
          <w:tab w:val="left" w:pos="836"/>
        </w:tabs>
        <w:kinsoku w:val="0"/>
        <w:overflowPunct w:val="0"/>
        <w:spacing w:line="229" w:lineRule="exact"/>
        <w:jc w:val="both"/>
        <w:rPr>
          <w:rFonts w:asciiTheme="minorHAnsi" w:hAnsiTheme="minorHAnsi" w:cs="Calibri"/>
          <w:sz w:val="22"/>
          <w:szCs w:val="22"/>
          <w:lang w:val="fr-FR"/>
        </w:rPr>
      </w:pPr>
      <w:r w:rsidRPr="00AB2AFE">
        <w:rPr>
          <w:rFonts w:asciiTheme="minorHAnsi" w:hAnsiTheme="minorHAnsi" w:cs="Calibri"/>
          <w:sz w:val="22"/>
          <w:szCs w:val="22"/>
          <w:lang w:val="fr-FR"/>
        </w:rPr>
        <w:t>Un casier judiciaire</w:t>
      </w:r>
      <w:r w:rsidRPr="00AB2AFE">
        <w:rPr>
          <w:rFonts w:asciiTheme="minorHAnsi" w:hAnsiTheme="minorHAnsi" w:cs="Calibri"/>
          <w:spacing w:val="1"/>
          <w:sz w:val="22"/>
          <w:szCs w:val="22"/>
          <w:lang w:val="fr-FR"/>
        </w:rPr>
        <w:t xml:space="preserve"> </w:t>
      </w:r>
      <w:r w:rsidRPr="00AB2AFE">
        <w:rPr>
          <w:rFonts w:asciiTheme="minorHAnsi" w:hAnsiTheme="minorHAnsi" w:cs="Calibri"/>
          <w:sz w:val="22"/>
          <w:szCs w:val="22"/>
          <w:lang w:val="fr-FR"/>
        </w:rPr>
        <w:t>datant de moins de trois mois</w:t>
      </w:r>
      <w:r w:rsidR="000E645A">
        <w:rPr>
          <w:rFonts w:asciiTheme="minorHAnsi" w:hAnsiTheme="minorHAnsi" w:cs="Calibri"/>
          <w:sz w:val="22"/>
          <w:szCs w:val="22"/>
          <w:lang w:val="fr-FR"/>
        </w:rPr>
        <w:t xml:space="preserve"> et</w:t>
      </w:r>
    </w:p>
    <w:p w:rsidR="000E645A" w:rsidRPr="008954C2" w:rsidRDefault="008954C2" w:rsidP="000E645A">
      <w:pPr>
        <w:numPr>
          <w:ilvl w:val="0"/>
          <w:numId w:val="32"/>
        </w:numPr>
        <w:rPr>
          <w:rFonts w:asciiTheme="minorHAnsi" w:hAnsiTheme="minorHAnsi" w:cs="Calibri"/>
          <w:b/>
          <w:lang w:val="fr-FR"/>
        </w:rPr>
      </w:pPr>
      <w:r w:rsidRPr="008954C2">
        <w:rPr>
          <w:rFonts w:asciiTheme="minorHAnsi" w:hAnsiTheme="minorHAnsi" w:cs="Calibri"/>
          <w:b/>
          <w:lang w:val="fr-FR"/>
        </w:rPr>
        <w:t xml:space="preserve">Le fichier Excel de candidature </w:t>
      </w:r>
      <w:r w:rsidR="009B487D">
        <w:rPr>
          <w:rFonts w:asciiTheme="minorHAnsi" w:hAnsiTheme="minorHAnsi" w:cs="Calibri"/>
          <w:b/>
          <w:lang w:val="fr-FR"/>
        </w:rPr>
        <w:t xml:space="preserve">joint </w:t>
      </w:r>
      <w:r w:rsidRPr="008954C2">
        <w:rPr>
          <w:rFonts w:asciiTheme="minorHAnsi" w:hAnsiTheme="minorHAnsi" w:cs="Calibri"/>
          <w:b/>
          <w:lang w:val="fr-FR"/>
        </w:rPr>
        <w:t>dument remplit.</w:t>
      </w:r>
    </w:p>
    <w:p w:rsidR="00922AB7" w:rsidRPr="00AB2AFE" w:rsidRDefault="00922AB7" w:rsidP="00AB2AFE">
      <w:pPr>
        <w:pStyle w:val="Corpsdetexte"/>
        <w:kinsoku w:val="0"/>
        <w:overflowPunct w:val="0"/>
        <w:spacing w:before="4"/>
        <w:jc w:val="both"/>
        <w:rPr>
          <w:rFonts w:asciiTheme="minorHAnsi" w:hAnsiTheme="minorHAnsi" w:cs="Calibri"/>
          <w:b/>
          <w:bCs/>
          <w:sz w:val="22"/>
          <w:szCs w:val="22"/>
          <w:lang w:val="fr-FR"/>
        </w:rPr>
      </w:pPr>
    </w:p>
    <w:p w:rsidR="00922AB7" w:rsidRPr="00AB2AFE" w:rsidRDefault="00922AB7" w:rsidP="00AB2AFE">
      <w:pPr>
        <w:pStyle w:val="Corpsdetexte"/>
        <w:kinsoku w:val="0"/>
        <w:overflowPunct w:val="0"/>
        <w:jc w:val="both"/>
        <w:rPr>
          <w:rFonts w:asciiTheme="minorHAnsi" w:hAnsiTheme="minorHAnsi" w:cs="Calibri"/>
          <w:b/>
          <w:bCs/>
          <w:sz w:val="22"/>
          <w:szCs w:val="22"/>
          <w:u w:val="single"/>
          <w:lang w:val="fr-FR"/>
        </w:rPr>
      </w:pPr>
      <w:r w:rsidRPr="00AB2AFE">
        <w:rPr>
          <w:rFonts w:asciiTheme="minorHAnsi" w:hAnsiTheme="minorHAnsi" w:cs="Calibri"/>
          <w:b/>
          <w:bCs/>
          <w:sz w:val="22"/>
          <w:szCs w:val="22"/>
          <w:u w:val="single"/>
          <w:lang w:val="fr-FR"/>
        </w:rPr>
        <w:t>Pour Postuler :</w:t>
      </w:r>
    </w:p>
    <w:p w:rsidR="00922AB7" w:rsidRPr="00AB2AFE" w:rsidRDefault="00922AB7" w:rsidP="00AB2AFE">
      <w:pPr>
        <w:pStyle w:val="Corpsdetexte"/>
        <w:kinsoku w:val="0"/>
        <w:overflowPunct w:val="0"/>
        <w:spacing w:before="2"/>
        <w:jc w:val="both"/>
        <w:rPr>
          <w:rFonts w:asciiTheme="minorHAnsi" w:hAnsiTheme="minorHAnsi" w:cs="Calibri"/>
          <w:b/>
          <w:bCs/>
          <w:sz w:val="22"/>
          <w:szCs w:val="22"/>
          <w:lang w:val="fr-FR"/>
        </w:rPr>
      </w:pPr>
    </w:p>
    <w:p w:rsidR="00922AB7" w:rsidRPr="00AB2AFE" w:rsidRDefault="00B913CA" w:rsidP="00D91BF9">
      <w:pPr>
        <w:pStyle w:val="Corpsdetexte"/>
        <w:kinsoku w:val="0"/>
        <w:overflowPunct w:val="0"/>
        <w:spacing w:before="1" w:line="357" w:lineRule="auto"/>
        <w:ind w:left="115" w:right="878"/>
        <w:jc w:val="both"/>
        <w:rPr>
          <w:rFonts w:asciiTheme="minorHAnsi" w:hAnsiTheme="minorHAnsi" w:cs="Calibri"/>
          <w:b/>
          <w:bCs/>
          <w:sz w:val="22"/>
          <w:szCs w:val="22"/>
          <w:lang w:val="fr-FR"/>
        </w:rPr>
      </w:pPr>
      <w:r w:rsidRPr="00AB2AFE">
        <w:rPr>
          <w:rFonts w:asciiTheme="minorHAnsi" w:hAnsiTheme="minorHAnsi" w:cs="Calibri"/>
          <w:sz w:val="22"/>
          <w:szCs w:val="22"/>
          <w:lang w:val="fr-FR"/>
        </w:rPr>
        <w:t>Si vous répondez aux critères du poste</w:t>
      </w:r>
      <w:r w:rsidR="00922AB7" w:rsidRPr="00AB2AFE">
        <w:rPr>
          <w:rFonts w:asciiTheme="minorHAnsi" w:hAnsiTheme="minorHAnsi" w:cs="Calibri"/>
          <w:sz w:val="22"/>
          <w:szCs w:val="22"/>
          <w:lang w:val="fr-FR"/>
        </w:rPr>
        <w:t xml:space="preserve"> ci-dessus, envoyez votre candidature CV,  lettre de motivation</w:t>
      </w:r>
      <w:r w:rsidR="007636EF">
        <w:rPr>
          <w:rFonts w:asciiTheme="minorHAnsi" w:hAnsiTheme="minorHAnsi" w:cs="Calibri"/>
          <w:sz w:val="22"/>
          <w:szCs w:val="22"/>
          <w:lang w:val="fr-FR"/>
        </w:rPr>
        <w:t xml:space="preserve">, </w:t>
      </w:r>
      <w:r w:rsidR="00922AB7" w:rsidRPr="00AB2AFE">
        <w:rPr>
          <w:rFonts w:asciiTheme="minorHAnsi" w:hAnsiTheme="minorHAnsi" w:cs="Calibri"/>
          <w:sz w:val="22"/>
          <w:szCs w:val="22"/>
          <w:lang w:val="fr-FR"/>
        </w:rPr>
        <w:t>casier judiciaire</w:t>
      </w:r>
      <w:r w:rsidR="007636EF">
        <w:rPr>
          <w:rFonts w:asciiTheme="minorHAnsi" w:hAnsiTheme="minorHAnsi" w:cs="Calibri"/>
          <w:sz w:val="22"/>
          <w:szCs w:val="22"/>
          <w:lang w:val="fr-FR"/>
        </w:rPr>
        <w:t xml:space="preserve"> et le </w:t>
      </w:r>
      <w:r w:rsidR="007636EF" w:rsidRPr="007636EF">
        <w:rPr>
          <w:rFonts w:ascii="Calibri" w:hAnsi="Calibri" w:cs="Calibri"/>
          <w:sz w:val="22"/>
          <w:szCs w:val="22"/>
          <w:lang w:val="fr-FR"/>
        </w:rPr>
        <w:t xml:space="preserve">fichier Excel de candidature </w:t>
      </w:r>
      <w:r w:rsidR="007636EF" w:rsidRPr="007636EF">
        <w:rPr>
          <w:rFonts w:ascii="Calibri" w:hAnsi="Calibri" w:cs="Calibri"/>
          <w:lang w:val="fr-FR"/>
        </w:rPr>
        <w:t xml:space="preserve">joint </w:t>
      </w:r>
      <w:r w:rsidR="007636EF" w:rsidRPr="007636EF">
        <w:rPr>
          <w:rFonts w:ascii="Calibri" w:hAnsi="Calibri" w:cs="Calibri"/>
          <w:sz w:val="22"/>
          <w:szCs w:val="22"/>
          <w:lang w:val="fr-FR"/>
        </w:rPr>
        <w:t>dument remplit</w:t>
      </w:r>
      <w:r w:rsidR="00922AB7" w:rsidRPr="00AB2AFE">
        <w:rPr>
          <w:rFonts w:asciiTheme="minorHAnsi" w:hAnsiTheme="minorHAnsi" w:cs="Calibri"/>
          <w:sz w:val="22"/>
          <w:szCs w:val="22"/>
          <w:lang w:val="fr-FR"/>
        </w:rPr>
        <w:t xml:space="preserve"> à l</w:t>
      </w:r>
      <w:r w:rsidR="00922AB7" w:rsidRPr="00F61531">
        <w:rPr>
          <w:rFonts w:asciiTheme="minorHAnsi" w:hAnsiTheme="minorHAnsi" w:cs="Calibri"/>
          <w:sz w:val="22"/>
          <w:szCs w:val="22"/>
          <w:lang w:val="fr-FR"/>
        </w:rPr>
        <w:t>’</w:t>
      </w:r>
      <w:r w:rsidR="00922AB7" w:rsidRPr="00AB2AFE">
        <w:rPr>
          <w:rFonts w:asciiTheme="minorHAnsi" w:hAnsiTheme="minorHAnsi" w:cs="Calibri"/>
          <w:sz w:val="22"/>
          <w:szCs w:val="22"/>
          <w:lang w:val="fr-FR"/>
        </w:rPr>
        <w:t xml:space="preserve">adresse e-mail suivante : </w:t>
      </w:r>
      <w:hyperlink r:id="rId8" w:history="1">
        <w:r w:rsidR="00922AB7" w:rsidRPr="00AB2AFE">
          <w:rPr>
            <w:rFonts w:asciiTheme="minorHAnsi" w:hAnsiTheme="minorHAnsi" w:cs="Calibri"/>
            <w:color w:val="FF0000"/>
            <w:sz w:val="22"/>
            <w:szCs w:val="22"/>
            <w:u w:val="single"/>
            <w:lang w:val="fr-FR"/>
          </w:rPr>
          <w:t>recrutements@mcaniger.ne</w:t>
        </w:r>
        <w:r w:rsidR="00922AB7" w:rsidRPr="00AB2AFE">
          <w:rPr>
            <w:rFonts w:asciiTheme="minorHAnsi" w:hAnsiTheme="minorHAnsi" w:cs="Calibri"/>
            <w:color w:val="FF0000"/>
            <w:sz w:val="22"/>
            <w:szCs w:val="22"/>
            <w:lang w:val="fr-FR"/>
          </w:rPr>
          <w:t xml:space="preserve">, </w:t>
        </w:r>
      </w:hyperlink>
      <w:r w:rsidR="00922AB7" w:rsidRPr="00AB2AFE">
        <w:rPr>
          <w:rFonts w:asciiTheme="minorHAnsi" w:hAnsiTheme="minorHAnsi" w:cs="Calibri"/>
          <w:b/>
          <w:bCs/>
          <w:sz w:val="22"/>
          <w:szCs w:val="22"/>
          <w:lang w:val="fr-FR"/>
        </w:rPr>
        <w:t xml:space="preserve">en précisant en objet du mail </w:t>
      </w:r>
      <w:r w:rsidRPr="00AB2AFE">
        <w:rPr>
          <w:rFonts w:asciiTheme="minorHAnsi" w:hAnsiTheme="minorHAnsi" w:cs="Calibri"/>
          <w:b/>
          <w:bCs/>
          <w:sz w:val="22"/>
          <w:szCs w:val="22"/>
          <w:lang w:val="fr-FR"/>
        </w:rPr>
        <w:t>«</w:t>
      </w:r>
      <w:r w:rsidRPr="00F61531">
        <w:rPr>
          <w:rFonts w:asciiTheme="minorHAnsi" w:hAnsiTheme="minorHAnsi" w:cs="Calibri"/>
          <w:b/>
          <w:bCs/>
          <w:sz w:val="22"/>
          <w:szCs w:val="22"/>
          <w:lang w:val="fr-FR"/>
        </w:rPr>
        <w:t> </w:t>
      </w:r>
      <w:r w:rsidRPr="00AB2AFE">
        <w:rPr>
          <w:rFonts w:asciiTheme="minorHAnsi" w:hAnsiTheme="minorHAnsi" w:cs="Calibri"/>
          <w:b/>
          <w:bCs/>
          <w:color w:val="FF0000"/>
          <w:sz w:val="22"/>
          <w:szCs w:val="22"/>
          <w:lang w:val="fr-FR"/>
        </w:rPr>
        <w:t>Candidature au Poste d</w:t>
      </w:r>
      <w:r w:rsidR="007636EF">
        <w:rPr>
          <w:rFonts w:asciiTheme="minorHAnsi" w:hAnsiTheme="minorHAnsi" w:cs="Calibri"/>
          <w:b/>
          <w:bCs/>
          <w:color w:val="FF0000"/>
          <w:sz w:val="22"/>
          <w:szCs w:val="22"/>
          <w:lang w:val="fr-FR"/>
        </w:rPr>
        <w:t>’Agent Administratif Polyvalent</w:t>
      </w:r>
      <w:r w:rsidRPr="00AB2AFE">
        <w:rPr>
          <w:rFonts w:asciiTheme="minorHAnsi" w:hAnsiTheme="minorHAnsi" w:cs="Calibri"/>
          <w:b/>
          <w:bCs/>
          <w:sz w:val="22"/>
          <w:szCs w:val="22"/>
          <w:lang w:val="fr-FR"/>
        </w:rPr>
        <w:t>»</w:t>
      </w:r>
      <w:r w:rsidR="00922AB7" w:rsidRPr="00AB2AFE">
        <w:rPr>
          <w:rFonts w:asciiTheme="minorHAnsi" w:hAnsiTheme="minorHAnsi" w:cs="Calibri"/>
          <w:b/>
          <w:bCs/>
          <w:sz w:val="22"/>
          <w:szCs w:val="22"/>
          <w:lang w:val="fr-FR"/>
        </w:rPr>
        <w:t>.</w:t>
      </w:r>
    </w:p>
    <w:p w:rsidR="00922AB7" w:rsidRPr="00AB2AFE" w:rsidRDefault="00922AB7" w:rsidP="00AB2AFE">
      <w:pPr>
        <w:pStyle w:val="Corpsdetexte"/>
        <w:kinsoku w:val="0"/>
        <w:overflowPunct w:val="0"/>
        <w:spacing w:before="6"/>
        <w:jc w:val="both"/>
        <w:rPr>
          <w:rFonts w:asciiTheme="minorHAnsi" w:hAnsiTheme="minorHAnsi" w:cs="Calibri"/>
          <w:b/>
          <w:bCs/>
          <w:sz w:val="22"/>
          <w:szCs w:val="22"/>
          <w:lang w:val="fr-FR"/>
        </w:rPr>
      </w:pPr>
    </w:p>
    <w:p w:rsidR="00922AB7" w:rsidRPr="00AB2AFE" w:rsidRDefault="006D7081" w:rsidP="00AB2AFE">
      <w:pPr>
        <w:pStyle w:val="Titre1"/>
        <w:kinsoku w:val="0"/>
        <w:overflowPunct w:val="0"/>
        <w:ind w:left="0"/>
        <w:jc w:val="both"/>
        <w:rPr>
          <w:rFonts w:asciiTheme="minorHAnsi" w:hAnsiTheme="minorHAnsi" w:cs="Calibri"/>
          <w:sz w:val="22"/>
          <w:szCs w:val="22"/>
          <w:lang w:val="fr-FR"/>
        </w:rPr>
      </w:pPr>
      <w:r w:rsidRPr="00AB2AFE">
        <w:rPr>
          <w:rFonts w:asciiTheme="minorHAnsi" w:hAnsiTheme="minorHAnsi" w:cs="Calibri"/>
          <w:sz w:val="22"/>
          <w:szCs w:val="22"/>
          <w:u w:val="single"/>
          <w:lang w:val="fr-FR"/>
        </w:rPr>
        <w:t>Date de clôture</w:t>
      </w:r>
      <w:r w:rsidRPr="00AB2AFE">
        <w:rPr>
          <w:rFonts w:asciiTheme="minorHAnsi" w:hAnsiTheme="minorHAnsi" w:cs="Calibri"/>
          <w:sz w:val="22"/>
          <w:szCs w:val="22"/>
          <w:lang w:val="fr-FR"/>
        </w:rPr>
        <w:t xml:space="preserve"> : </w:t>
      </w:r>
      <w:r w:rsidRPr="00AB2AFE">
        <w:rPr>
          <w:rFonts w:asciiTheme="minorHAnsi" w:hAnsiTheme="minorHAnsi" w:cs="Calibri"/>
          <w:color w:val="FF0000"/>
          <w:sz w:val="22"/>
          <w:szCs w:val="22"/>
          <w:lang w:val="fr-FR"/>
        </w:rPr>
        <w:t xml:space="preserve">le </w:t>
      </w:r>
      <w:r w:rsidR="00F00A5B">
        <w:rPr>
          <w:rFonts w:asciiTheme="minorHAnsi" w:hAnsiTheme="minorHAnsi" w:cs="Calibri"/>
          <w:color w:val="FF0000"/>
          <w:sz w:val="22"/>
          <w:szCs w:val="22"/>
          <w:lang w:val="fr-FR"/>
        </w:rPr>
        <w:t>jeudi 20</w:t>
      </w:r>
      <w:r w:rsidR="0013679D" w:rsidRPr="00AB2AFE">
        <w:rPr>
          <w:rFonts w:asciiTheme="minorHAnsi" w:hAnsiTheme="minorHAnsi" w:cs="Calibri"/>
          <w:color w:val="FF0000"/>
          <w:sz w:val="22"/>
          <w:szCs w:val="22"/>
          <w:lang w:val="fr-FR"/>
        </w:rPr>
        <w:t xml:space="preserve"> </w:t>
      </w:r>
      <w:r w:rsidR="00F00A5B">
        <w:rPr>
          <w:rFonts w:asciiTheme="minorHAnsi" w:hAnsiTheme="minorHAnsi" w:cs="Calibri"/>
          <w:color w:val="FF0000"/>
          <w:sz w:val="22"/>
          <w:szCs w:val="22"/>
          <w:lang w:val="fr-FR"/>
        </w:rPr>
        <w:t xml:space="preserve">octobre </w:t>
      </w:r>
      <w:r w:rsidR="00922AB7" w:rsidRPr="00AB2AFE">
        <w:rPr>
          <w:rFonts w:asciiTheme="minorHAnsi" w:hAnsiTheme="minorHAnsi" w:cs="Calibri"/>
          <w:color w:val="FF0000"/>
          <w:sz w:val="22"/>
          <w:szCs w:val="22"/>
          <w:lang w:val="fr-FR"/>
        </w:rPr>
        <w:t>202</w:t>
      </w:r>
      <w:r w:rsidR="00BD70CD">
        <w:rPr>
          <w:rFonts w:asciiTheme="minorHAnsi" w:hAnsiTheme="minorHAnsi" w:cs="Calibri"/>
          <w:color w:val="FF0000"/>
          <w:sz w:val="22"/>
          <w:szCs w:val="22"/>
          <w:lang w:val="fr-FR"/>
        </w:rPr>
        <w:t>2</w:t>
      </w:r>
    </w:p>
    <w:p w:rsidR="00922AB7" w:rsidRPr="00AB2AFE" w:rsidRDefault="00922AB7" w:rsidP="00AB2AFE">
      <w:pPr>
        <w:jc w:val="both"/>
        <w:rPr>
          <w:rFonts w:asciiTheme="minorHAnsi" w:hAnsiTheme="minorHAnsi" w:cs="Calibri"/>
          <w:lang w:val="fr-FR"/>
        </w:rPr>
      </w:pPr>
    </w:p>
    <w:p w:rsidR="00922AB7" w:rsidRPr="00AB2AFE" w:rsidRDefault="00922AB7" w:rsidP="00D91BF9">
      <w:pPr>
        <w:widowControl/>
        <w:tabs>
          <w:tab w:val="left" w:pos="3576"/>
        </w:tabs>
        <w:autoSpaceDE/>
        <w:autoSpaceDN/>
        <w:adjustRightInd/>
        <w:jc w:val="both"/>
        <w:rPr>
          <w:rFonts w:asciiTheme="minorHAnsi" w:hAnsiTheme="minorHAnsi" w:cs="Calibri"/>
          <w:lang w:val="fr-FR"/>
        </w:rPr>
      </w:pPr>
      <w:r w:rsidRPr="00AB2AFE">
        <w:rPr>
          <w:rFonts w:asciiTheme="minorHAnsi" w:hAnsiTheme="minorHAnsi" w:cs="Calibri"/>
          <w:lang w:val="fr-FR"/>
        </w:rPr>
        <w:lastRenderedPageBreak/>
        <w:t>A MCA Niger, nous sommes convaincus que chaque aspect de notre travail peut aboutir à un résultat positif. Si vous avez la même vision et que vous êtes capable de relever les défis, ce rôle vous offre une belle opportunité ainsi que des possibilités exceptionnelles de développer votre carrière.</w:t>
      </w:r>
    </w:p>
    <w:p w:rsidR="00922AB7" w:rsidRPr="00F61531" w:rsidRDefault="00922AB7" w:rsidP="00D91BF9">
      <w:pPr>
        <w:widowControl/>
        <w:tabs>
          <w:tab w:val="left" w:pos="3576"/>
        </w:tabs>
        <w:autoSpaceDE/>
        <w:autoSpaceDN/>
        <w:adjustRightInd/>
        <w:jc w:val="both"/>
        <w:rPr>
          <w:rFonts w:asciiTheme="minorHAnsi" w:hAnsiTheme="minorHAnsi" w:cs="Calibri"/>
          <w:lang w:val="fr-FR"/>
        </w:rPr>
      </w:pPr>
      <w:r w:rsidRPr="00F61531">
        <w:rPr>
          <w:rFonts w:asciiTheme="minorHAnsi" w:hAnsiTheme="minorHAnsi" w:cs="Calibri"/>
          <w:lang w:val="fr-FR"/>
        </w:rPr>
        <w:br/>
      </w:r>
      <w:r w:rsidRPr="00AB2AFE">
        <w:rPr>
          <w:rFonts w:asciiTheme="minorHAnsi" w:hAnsiTheme="minorHAnsi" w:cs="Calibri"/>
          <w:lang w:val="fr-FR"/>
        </w:rPr>
        <w:t xml:space="preserve">Nous sommes un employeur garantissant l'égalité des chances et nous accueillons les candidatures de personnes de divers horizons. </w:t>
      </w:r>
    </w:p>
    <w:p w:rsidR="00960616" w:rsidRPr="00AB2AFE" w:rsidRDefault="00960616" w:rsidP="00D91BF9">
      <w:pPr>
        <w:widowControl/>
        <w:tabs>
          <w:tab w:val="left" w:pos="3576"/>
        </w:tabs>
        <w:autoSpaceDE/>
        <w:autoSpaceDN/>
        <w:adjustRightInd/>
        <w:jc w:val="both"/>
        <w:rPr>
          <w:rFonts w:asciiTheme="minorHAnsi" w:hAnsiTheme="minorHAnsi" w:cs="Calibri"/>
          <w:lang w:val="fr-FR"/>
        </w:rPr>
      </w:pPr>
    </w:p>
    <w:p w:rsidR="00922AB7" w:rsidRPr="00AB2AFE" w:rsidRDefault="00922AB7" w:rsidP="00D91BF9">
      <w:pPr>
        <w:widowControl/>
        <w:tabs>
          <w:tab w:val="left" w:pos="3576"/>
        </w:tabs>
        <w:autoSpaceDE/>
        <w:autoSpaceDN/>
        <w:adjustRightInd/>
        <w:jc w:val="both"/>
        <w:rPr>
          <w:rFonts w:asciiTheme="minorHAnsi" w:hAnsiTheme="minorHAnsi" w:cs="Calibri"/>
          <w:b/>
          <w:lang w:val="fr-FR"/>
        </w:rPr>
      </w:pPr>
      <w:r w:rsidRPr="00AB2AFE">
        <w:rPr>
          <w:rFonts w:asciiTheme="minorHAnsi" w:hAnsiTheme="minorHAnsi" w:cs="Calibri"/>
          <w:b/>
          <w:lang w:val="fr-FR"/>
        </w:rPr>
        <w:t>Les candidatures féminines sont particulièrement encouragées.</w:t>
      </w:r>
    </w:p>
    <w:p w:rsidR="00922AB7" w:rsidRPr="00AB2AFE" w:rsidRDefault="00922AB7" w:rsidP="00AB2AFE">
      <w:pPr>
        <w:pStyle w:val="Corpsdetexte"/>
        <w:kinsoku w:val="0"/>
        <w:overflowPunct w:val="0"/>
        <w:spacing w:before="5"/>
        <w:jc w:val="both"/>
        <w:rPr>
          <w:rFonts w:asciiTheme="minorHAnsi" w:hAnsiTheme="minorHAnsi" w:cs="Calibri"/>
          <w:b/>
          <w:bCs/>
          <w:sz w:val="22"/>
          <w:szCs w:val="22"/>
          <w:lang w:val="fr-FR"/>
        </w:rPr>
      </w:pPr>
    </w:p>
    <w:p w:rsidR="00922AB7" w:rsidRPr="00AB2AFE" w:rsidRDefault="00922AB7" w:rsidP="00D91BF9">
      <w:pPr>
        <w:pStyle w:val="Corpsdetexte"/>
        <w:kinsoku w:val="0"/>
        <w:overflowPunct w:val="0"/>
        <w:spacing w:line="242" w:lineRule="auto"/>
        <w:ind w:right="881"/>
        <w:jc w:val="both"/>
        <w:rPr>
          <w:rFonts w:asciiTheme="minorHAnsi" w:hAnsiTheme="minorHAnsi" w:cs="Calibri"/>
          <w:sz w:val="22"/>
          <w:szCs w:val="22"/>
          <w:lang w:val="fr-FR"/>
        </w:rPr>
      </w:pPr>
      <w:r w:rsidRPr="00AB2AFE">
        <w:rPr>
          <w:rFonts w:asciiTheme="minorHAnsi" w:hAnsiTheme="minorHAnsi" w:cs="Calibri"/>
          <w:b/>
          <w:bCs/>
          <w:sz w:val="22"/>
          <w:szCs w:val="22"/>
          <w:lang w:val="fr-FR"/>
        </w:rPr>
        <w:t xml:space="preserve">NB </w:t>
      </w:r>
      <w:r w:rsidRPr="00AB2AFE">
        <w:rPr>
          <w:rFonts w:asciiTheme="minorHAnsi" w:hAnsiTheme="minorHAnsi" w:cs="Calibri"/>
          <w:sz w:val="22"/>
          <w:szCs w:val="22"/>
          <w:lang w:val="fr-FR"/>
        </w:rPr>
        <w:t>: Les dossiers incomplets, non conformes ou parvenus hors délai ne seront pas examinés. Seuls les candidats retenus pour le test seront contactés. Confidentialité assurée.</w:t>
      </w:r>
    </w:p>
    <w:p w:rsidR="00922AB7" w:rsidRPr="00AB2AFE" w:rsidRDefault="00922AB7" w:rsidP="00AB2AFE">
      <w:pPr>
        <w:pStyle w:val="Titre1"/>
        <w:kinsoku w:val="0"/>
        <w:overflowPunct w:val="0"/>
        <w:spacing w:line="226" w:lineRule="exact"/>
        <w:jc w:val="both"/>
        <w:rPr>
          <w:rFonts w:asciiTheme="minorHAnsi" w:hAnsiTheme="minorHAnsi" w:cs="Calibri"/>
          <w:sz w:val="22"/>
          <w:szCs w:val="22"/>
          <w:lang w:val="fr-FR"/>
        </w:rPr>
      </w:pPr>
    </w:p>
    <w:p w:rsidR="00985DC3" w:rsidRPr="00F61531" w:rsidRDefault="00985DC3" w:rsidP="00AB2AFE">
      <w:pPr>
        <w:jc w:val="both"/>
        <w:rPr>
          <w:rFonts w:asciiTheme="minorHAnsi" w:hAnsiTheme="minorHAnsi" w:cs="Calibri"/>
          <w:lang w:val="fr-FR" w:eastAsia="ja-JP"/>
        </w:rPr>
      </w:pPr>
    </w:p>
    <w:p w:rsidR="00E439C6" w:rsidRPr="00D91BF9" w:rsidRDefault="00E439C6" w:rsidP="00AB2AFE">
      <w:pPr>
        <w:jc w:val="both"/>
        <w:rPr>
          <w:rFonts w:asciiTheme="minorHAnsi" w:hAnsiTheme="minorHAnsi" w:cs="Calibri"/>
          <w:lang w:val="fr-FR" w:eastAsia="ja-JP"/>
        </w:rPr>
      </w:pPr>
      <w:r w:rsidRPr="00F61531">
        <w:rPr>
          <w:rFonts w:asciiTheme="minorHAnsi" w:hAnsiTheme="minorHAnsi" w:cs="Calibri"/>
          <w:lang w:val="fr-FR" w:eastAsia="ja-JP"/>
        </w:rPr>
        <w:t>Fait à Niamey, l</w:t>
      </w:r>
      <w:r w:rsidRPr="00D91BF9">
        <w:rPr>
          <w:rFonts w:asciiTheme="minorHAnsi" w:hAnsiTheme="minorHAnsi" w:cs="Calibri"/>
          <w:lang w:val="fr-FR" w:eastAsia="ja-JP"/>
        </w:rPr>
        <w:t xml:space="preserve">e </w:t>
      </w:r>
      <w:r w:rsidR="00AB2AFE">
        <w:rPr>
          <w:rFonts w:asciiTheme="minorHAnsi" w:hAnsiTheme="minorHAnsi" w:cs="Calibri"/>
          <w:lang w:val="fr-FR" w:eastAsia="ja-JP"/>
        </w:rPr>
        <w:softHyphen/>
      </w:r>
      <w:r w:rsidR="00E50630">
        <w:rPr>
          <w:rFonts w:asciiTheme="minorHAnsi" w:hAnsiTheme="minorHAnsi" w:cs="Calibri"/>
          <w:lang w:val="fr-FR" w:eastAsia="ja-JP"/>
        </w:rPr>
        <w:t xml:space="preserve">7 </w:t>
      </w:r>
      <w:r w:rsidR="00F00A5B">
        <w:rPr>
          <w:rFonts w:asciiTheme="minorHAnsi" w:hAnsiTheme="minorHAnsi" w:cs="Calibri"/>
          <w:lang w:val="fr-FR" w:eastAsia="ja-JP"/>
        </w:rPr>
        <w:t>octobre</w:t>
      </w:r>
      <w:r w:rsidRPr="00D91BF9">
        <w:rPr>
          <w:rFonts w:asciiTheme="minorHAnsi" w:hAnsiTheme="minorHAnsi" w:cs="Calibri"/>
          <w:lang w:val="fr-FR" w:eastAsia="ja-JP"/>
        </w:rPr>
        <w:t xml:space="preserve"> 202</w:t>
      </w:r>
      <w:r w:rsidR="00BD70CD">
        <w:rPr>
          <w:rFonts w:asciiTheme="minorHAnsi" w:hAnsiTheme="minorHAnsi" w:cs="Calibri"/>
          <w:lang w:val="fr-FR" w:eastAsia="ja-JP"/>
        </w:rPr>
        <w:t>2</w:t>
      </w:r>
    </w:p>
    <w:p w:rsidR="00E439C6" w:rsidRPr="00D91BF9" w:rsidRDefault="00E439C6" w:rsidP="00AB2AFE">
      <w:pPr>
        <w:jc w:val="both"/>
        <w:rPr>
          <w:rFonts w:asciiTheme="minorHAnsi" w:hAnsiTheme="minorHAnsi" w:cs="Calibri"/>
          <w:lang w:val="fr-FR" w:eastAsia="ja-JP"/>
        </w:rPr>
      </w:pPr>
    </w:p>
    <w:sectPr w:rsidR="00E439C6" w:rsidRPr="00D91BF9" w:rsidSect="00AB2AFE">
      <w:footerReference w:type="default" r:id="rId9"/>
      <w:pgSz w:w="11910" w:h="16840"/>
      <w:pgMar w:top="426" w:right="5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17" w:rsidRDefault="00851017" w:rsidP="005E036B">
      <w:r>
        <w:separator/>
      </w:r>
    </w:p>
  </w:endnote>
  <w:endnote w:type="continuationSeparator" w:id="0">
    <w:p w:rsidR="00851017" w:rsidRDefault="00851017" w:rsidP="005E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CE" w:rsidRDefault="005815CE">
    <w:pPr>
      <w:pStyle w:val="Pieddepage"/>
      <w:jc w:val="right"/>
    </w:pPr>
    <w:r>
      <w:fldChar w:fldCharType="begin"/>
    </w:r>
    <w:r>
      <w:instrText>PAGE   \* MERGEFORMAT</w:instrText>
    </w:r>
    <w:r>
      <w:fldChar w:fldCharType="separate"/>
    </w:r>
    <w:r w:rsidR="00745E2E" w:rsidRPr="00745E2E">
      <w:rPr>
        <w:noProof/>
        <w:lang w:val="fr-FR"/>
      </w:rPr>
      <w:t>1</w:t>
    </w:r>
    <w:r>
      <w:fldChar w:fldCharType="end"/>
    </w:r>
  </w:p>
  <w:p w:rsidR="00FF424E" w:rsidRDefault="00FF42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17" w:rsidRDefault="00851017" w:rsidP="005E036B">
      <w:r>
        <w:separator/>
      </w:r>
    </w:p>
  </w:footnote>
  <w:footnote w:type="continuationSeparator" w:id="0">
    <w:p w:rsidR="00851017" w:rsidRDefault="00851017" w:rsidP="005E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F4120C"/>
    <w:lvl w:ilvl="0">
      <w:start w:val="1"/>
      <w:numFmt w:val="bullet"/>
      <w:lvlText w:val="•"/>
      <w:lvlJc w:val="left"/>
      <w:pPr>
        <w:ind w:left="360" w:hanging="360"/>
      </w:pPr>
      <w:rPr>
        <w:rFonts w:ascii="Cambria" w:hAnsi="Cambria" w:hint="default"/>
        <w:color w:val="5B9BD5"/>
      </w:rPr>
    </w:lvl>
  </w:abstractNum>
  <w:abstractNum w:abstractNumId="1" w15:restartNumberingAfterBreak="0">
    <w:nsid w:val="FFFFFFFE"/>
    <w:multiLevelType w:val="singleLevel"/>
    <w:tmpl w:val="09A2EFA2"/>
    <w:lvl w:ilvl="0">
      <w:numFmt w:val="decimal"/>
      <w:lvlText w:val="*"/>
      <w:lvlJc w:val="left"/>
      <w:rPr>
        <w:rFonts w:cs="Times New Roman"/>
      </w:rPr>
    </w:lvl>
  </w:abstractNum>
  <w:abstractNum w:abstractNumId="2" w15:restartNumberingAfterBreak="0">
    <w:nsid w:val="00000402"/>
    <w:multiLevelType w:val="multilevel"/>
    <w:tmpl w:val="00000885"/>
    <w:lvl w:ilvl="0">
      <w:numFmt w:val="bullet"/>
      <w:lvlText w:val=""/>
      <w:lvlJc w:val="left"/>
      <w:pPr>
        <w:ind w:left="1556" w:hanging="360"/>
      </w:pPr>
      <w:rPr>
        <w:rFonts w:ascii="Symbol" w:hAnsi="Symbol"/>
        <w:b w:val="0"/>
        <w:color w:val="303030"/>
        <w:w w:val="99"/>
        <w:sz w:val="20"/>
      </w:rPr>
    </w:lvl>
    <w:lvl w:ilvl="1">
      <w:numFmt w:val="bullet"/>
      <w:lvlText w:val="•"/>
      <w:lvlJc w:val="left"/>
      <w:pPr>
        <w:ind w:left="2410" w:hanging="360"/>
      </w:pPr>
    </w:lvl>
    <w:lvl w:ilvl="2">
      <w:numFmt w:val="bullet"/>
      <w:lvlText w:val="•"/>
      <w:lvlJc w:val="left"/>
      <w:pPr>
        <w:ind w:left="3261" w:hanging="360"/>
      </w:pPr>
    </w:lvl>
    <w:lvl w:ilvl="3">
      <w:numFmt w:val="bullet"/>
      <w:lvlText w:val="•"/>
      <w:lvlJc w:val="left"/>
      <w:pPr>
        <w:ind w:left="4111" w:hanging="360"/>
      </w:pPr>
    </w:lvl>
    <w:lvl w:ilvl="4">
      <w:numFmt w:val="bullet"/>
      <w:lvlText w:val="•"/>
      <w:lvlJc w:val="left"/>
      <w:pPr>
        <w:ind w:left="4962" w:hanging="360"/>
      </w:pPr>
    </w:lvl>
    <w:lvl w:ilvl="5">
      <w:numFmt w:val="bullet"/>
      <w:lvlText w:val="•"/>
      <w:lvlJc w:val="left"/>
      <w:pPr>
        <w:ind w:left="5813" w:hanging="360"/>
      </w:pPr>
    </w:lvl>
    <w:lvl w:ilvl="6">
      <w:numFmt w:val="bullet"/>
      <w:lvlText w:val="•"/>
      <w:lvlJc w:val="left"/>
      <w:pPr>
        <w:ind w:left="6663" w:hanging="360"/>
      </w:pPr>
    </w:lvl>
    <w:lvl w:ilvl="7">
      <w:numFmt w:val="bullet"/>
      <w:lvlText w:val="•"/>
      <w:lvlJc w:val="left"/>
      <w:pPr>
        <w:ind w:left="7514" w:hanging="360"/>
      </w:pPr>
    </w:lvl>
    <w:lvl w:ilvl="8">
      <w:numFmt w:val="bullet"/>
      <w:lvlText w:val="•"/>
      <w:lvlJc w:val="left"/>
      <w:pPr>
        <w:ind w:left="8365" w:hanging="360"/>
      </w:pPr>
    </w:lvl>
  </w:abstractNum>
  <w:abstractNum w:abstractNumId="3" w15:restartNumberingAfterBreak="0">
    <w:nsid w:val="00000403"/>
    <w:multiLevelType w:val="multilevel"/>
    <w:tmpl w:val="00000886"/>
    <w:lvl w:ilvl="0">
      <w:numFmt w:val="bullet"/>
      <w:lvlText w:val=""/>
      <w:lvlJc w:val="left"/>
      <w:pPr>
        <w:ind w:left="475" w:hanging="360"/>
      </w:pPr>
      <w:rPr>
        <w:rFonts w:ascii="Symbol" w:hAnsi="Symbol"/>
        <w:b w:val="0"/>
        <w:w w:val="99"/>
        <w:sz w:val="20"/>
      </w:rPr>
    </w:lvl>
    <w:lvl w:ilvl="1">
      <w:numFmt w:val="bullet"/>
      <w:lvlText w:val=""/>
      <w:lvlJc w:val="left"/>
      <w:pPr>
        <w:ind w:left="835" w:hanging="360"/>
      </w:pPr>
      <w:rPr>
        <w:rFonts w:ascii="Wingdings" w:hAnsi="Wingdings"/>
        <w:b w:val="0"/>
        <w:w w:val="99"/>
        <w:sz w:val="20"/>
      </w:rPr>
    </w:lvl>
    <w:lvl w:ilvl="2">
      <w:numFmt w:val="bullet"/>
      <w:lvlText w:val="•"/>
      <w:lvlJc w:val="left"/>
      <w:pPr>
        <w:ind w:left="1865" w:hanging="360"/>
      </w:pPr>
    </w:lvl>
    <w:lvl w:ilvl="3">
      <w:numFmt w:val="bullet"/>
      <w:lvlText w:val="•"/>
      <w:lvlJc w:val="left"/>
      <w:pPr>
        <w:ind w:left="2890" w:hanging="360"/>
      </w:pPr>
    </w:lvl>
    <w:lvl w:ilvl="4">
      <w:numFmt w:val="bullet"/>
      <w:lvlText w:val="•"/>
      <w:lvlJc w:val="left"/>
      <w:pPr>
        <w:ind w:left="3915" w:hanging="360"/>
      </w:pPr>
    </w:lvl>
    <w:lvl w:ilvl="5">
      <w:numFmt w:val="bullet"/>
      <w:lvlText w:val="•"/>
      <w:lvlJc w:val="left"/>
      <w:pPr>
        <w:ind w:left="4940" w:hanging="360"/>
      </w:pPr>
    </w:lvl>
    <w:lvl w:ilvl="6">
      <w:numFmt w:val="bullet"/>
      <w:lvlText w:val="•"/>
      <w:lvlJc w:val="left"/>
      <w:pPr>
        <w:ind w:left="5965" w:hanging="360"/>
      </w:pPr>
    </w:lvl>
    <w:lvl w:ilvl="7">
      <w:numFmt w:val="bullet"/>
      <w:lvlText w:val="•"/>
      <w:lvlJc w:val="left"/>
      <w:pPr>
        <w:ind w:left="6990" w:hanging="360"/>
      </w:pPr>
    </w:lvl>
    <w:lvl w:ilvl="8">
      <w:numFmt w:val="bullet"/>
      <w:lvlText w:val="•"/>
      <w:lvlJc w:val="left"/>
      <w:pPr>
        <w:ind w:left="8016" w:hanging="360"/>
      </w:pPr>
    </w:lvl>
  </w:abstractNum>
  <w:abstractNum w:abstractNumId="4" w15:restartNumberingAfterBreak="0">
    <w:nsid w:val="03657A23"/>
    <w:multiLevelType w:val="hybridMultilevel"/>
    <w:tmpl w:val="BC188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CE5E37"/>
    <w:multiLevelType w:val="hybridMultilevel"/>
    <w:tmpl w:val="43405A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D64FF"/>
    <w:multiLevelType w:val="multilevel"/>
    <w:tmpl w:val="B62EAF34"/>
    <w:lvl w:ilvl="0">
      <w:start w:val="1"/>
      <w:numFmt w:val="bullet"/>
      <w:pStyle w:val="bullet0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9B142B"/>
    <w:multiLevelType w:val="hybridMultilevel"/>
    <w:tmpl w:val="E5B63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A6DD6"/>
    <w:multiLevelType w:val="hybridMultilevel"/>
    <w:tmpl w:val="D8A49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111C5"/>
    <w:multiLevelType w:val="hybridMultilevel"/>
    <w:tmpl w:val="BA4E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A712F"/>
    <w:multiLevelType w:val="hybridMultilevel"/>
    <w:tmpl w:val="DDAE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E669C"/>
    <w:multiLevelType w:val="hybridMultilevel"/>
    <w:tmpl w:val="7C52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8A15B6"/>
    <w:multiLevelType w:val="hybridMultilevel"/>
    <w:tmpl w:val="50EA82A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194A"/>
    <w:multiLevelType w:val="hybridMultilevel"/>
    <w:tmpl w:val="9F66B2DE"/>
    <w:lvl w:ilvl="0" w:tplc="0809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9FA6C05"/>
    <w:multiLevelType w:val="hybridMultilevel"/>
    <w:tmpl w:val="A5CABEB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3D385A0D"/>
    <w:multiLevelType w:val="hybridMultilevel"/>
    <w:tmpl w:val="CFCC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FB402F"/>
    <w:multiLevelType w:val="multilevel"/>
    <w:tmpl w:val="3224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31689"/>
    <w:multiLevelType w:val="hybridMultilevel"/>
    <w:tmpl w:val="56A090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0A6C9E"/>
    <w:multiLevelType w:val="hybridMultilevel"/>
    <w:tmpl w:val="509AA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4B68CE"/>
    <w:multiLevelType w:val="hybridMultilevel"/>
    <w:tmpl w:val="D74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86F80"/>
    <w:multiLevelType w:val="hybridMultilevel"/>
    <w:tmpl w:val="C5D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963F1"/>
    <w:multiLevelType w:val="multilevel"/>
    <w:tmpl w:val="9C62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A1071"/>
    <w:multiLevelType w:val="hybridMultilevel"/>
    <w:tmpl w:val="EA7ADC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2E18D7"/>
    <w:multiLevelType w:val="hybridMultilevel"/>
    <w:tmpl w:val="4C3C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737A86"/>
    <w:multiLevelType w:val="hybridMultilevel"/>
    <w:tmpl w:val="663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24D23"/>
    <w:multiLevelType w:val="hybridMultilevel"/>
    <w:tmpl w:val="E548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F1429"/>
    <w:multiLevelType w:val="hybridMultilevel"/>
    <w:tmpl w:val="255E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2"/>
  </w:num>
  <w:num w:numId="26">
    <w:abstractNumId w:val="6"/>
  </w:num>
  <w:num w:numId="27">
    <w:abstractNumId w:val="0"/>
  </w:num>
  <w:num w:numId="28">
    <w:abstractNumId w:val="23"/>
  </w:num>
  <w:num w:numId="29">
    <w:abstractNumId w:val="7"/>
  </w:num>
  <w:num w:numId="30">
    <w:abstractNumId w:val="5"/>
  </w:num>
  <w:num w:numId="31">
    <w:abstractNumId w:val="14"/>
  </w:num>
  <w:num w:numId="32">
    <w:abstractNumId w:val="22"/>
  </w:num>
  <w:num w:numId="33">
    <w:abstractNumId w:val="17"/>
  </w:num>
  <w:num w:numId="34">
    <w:abstractNumId w:val="16"/>
  </w:num>
  <w:num w:numId="35">
    <w:abstractNumId w:val="21"/>
  </w:num>
  <w:num w:numId="36">
    <w:abstractNumId w:val="15"/>
  </w:num>
  <w:num w:numId="37">
    <w:abstractNumId w:val="11"/>
  </w:num>
  <w:num w:numId="38">
    <w:abstractNumId w:val="20"/>
  </w:num>
  <w:num w:numId="39">
    <w:abstractNumId w:val="19"/>
  </w:num>
  <w:num w:numId="40">
    <w:abstractNumId w:val="24"/>
  </w:num>
  <w:num w:numId="41">
    <w:abstractNumId w:val="9"/>
  </w:num>
  <w:num w:numId="42">
    <w:abstractNumId w:val="8"/>
  </w:num>
  <w:num w:numId="43">
    <w:abstractNumId w:val="26"/>
  </w:num>
  <w:num w:numId="44">
    <w:abstractNumId w:val="18"/>
  </w:num>
  <w:num w:numId="45">
    <w:abstractNumId w:val="4"/>
  </w:num>
  <w:num w:numId="46">
    <w:abstractNumId w:val="13"/>
  </w:num>
  <w:num w:numId="47">
    <w:abstractNumId w:val="25"/>
  </w:num>
  <w:num w:numId="48">
    <w:abstractNumId w:val="10"/>
  </w:num>
  <w:num w:numId="49">
    <w:abstractNumId w:val="12"/>
  </w:num>
  <w:num w:numId="5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F"/>
    <w:rsid w:val="000244D4"/>
    <w:rsid w:val="000919D4"/>
    <w:rsid w:val="000E107E"/>
    <w:rsid w:val="000E645A"/>
    <w:rsid w:val="001040B9"/>
    <w:rsid w:val="00125C44"/>
    <w:rsid w:val="0013679D"/>
    <w:rsid w:val="00154D84"/>
    <w:rsid w:val="00174AEA"/>
    <w:rsid w:val="001D568E"/>
    <w:rsid w:val="001F08F9"/>
    <w:rsid w:val="001F2C00"/>
    <w:rsid w:val="001F50F0"/>
    <w:rsid w:val="00295092"/>
    <w:rsid w:val="002F74BC"/>
    <w:rsid w:val="00317A94"/>
    <w:rsid w:val="00326B12"/>
    <w:rsid w:val="00330F67"/>
    <w:rsid w:val="00373B4C"/>
    <w:rsid w:val="00377788"/>
    <w:rsid w:val="00385993"/>
    <w:rsid w:val="003A1204"/>
    <w:rsid w:val="003C7E69"/>
    <w:rsid w:val="00440607"/>
    <w:rsid w:val="004941E8"/>
    <w:rsid w:val="004C405C"/>
    <w:rsid w:val="004C7073"/>
    <w:rsid w:val="005000D9"/>
    <w:rsid w:val="00500FE9"/>
    <w:rsid w:val="00511B7E"/>
    <w:rsid w:val="00527945"/>
    <w:rsid w:val="005467F6"/>
    <w:rsid w:val="005815CE"/>
    <w:rsid w:val="00594211"/>
    <w:rsid w:val="005E036B"/>
    <w:rsid w:val="00602CCE"/>
    <w:rsid w:val="0062274E"/>
    <w:rsid w:val="00661048"/>
    <w:rsid w:val="0068515A"/>
    <w:rsid w:val="00690D51"/>
    <w:rsid w:val="006D7081"/>
    <w:rsid w:val="006F1B45"/>
    <w:rsid w:val="006F73BA"/>
    <w:rsid w:val="00745E2E"/>
    <w:rsid w:val="0074679D"/>
    <w:rsid w:val="007636EF"/>
    <w:rsid w:val="00781E18"/>
    <w:rsid w:val="0080203B"/>
    <w:rsid w:val="00812D2F"/>
    <w:rsid w:val="00823DA9"/>
    <w:rsid w:val="008255C0"/>
    <w:rsid w:val="008341B4"/>
    <w:rsid w:val="00837BA9"/>
    <w:rsid w:val="00843030"/>
    <w:rsid w:val="00847162"/>
    <w:rsid w:val="00851017"/>
    <w:rsid w:val="00855AD7"/>
    <w:rsid w:val="008954C2"/>
    <w:rsid w:val="008D49D2"/>
    <w:rsid w:val="008E5FA0"/>
    <w:rsid w:val="00922AB7"/>
    <w:rsid w:val="00960616"/>
    <w:rsid w:val="00961303"/>
    <w:rsid w:val="00985DC3"/>
    <w:rsid w:val="00992088"/>
    <w:rsid w:val="009B487D"/>
    <w:rsid w:val="009F74B2"/>
    <w:rsid w:val="00A54309"/>
    <w:rsid w:val="00A94930"/>
    <w:rsid w:val="00AB2AFE"/>
    <w:rsid w:val="00B15D06"/>
    <w:rsid w:val="00B42CDC"/>
    <w:rsid w:val="00B724A4"/>
    <w:rsid w:val="00B83597"/>
    <w:rsid w:val="00B913CA"/>
    <w:rsid w:val="00BD70CD"/>
    <w:rsid w:val="00C34D88"/>
    <w:rsid w:val="00C42015"/>
    <w:rsid w:val="00CF03E2"/>
    <w:rsid w:val="00D219CA"/>
    <w:rsid w:val="00D53C88"/>
    <w:rsid w:val="00D91BF9"/>
    <w:rsid w:val="00E044E3"/>
    <w:rsid w:val="00E32FE6"/>
    <w:rsid w:val="00E439C6"/>
    <w:rsid w:val="00E50630"/>
    <w:rsid w:val="00E6608E"/>
    <w:rsid w:val="00EC5884"/>
    <w:rsid w:val="00ED260F"/>
    <w:rsid w:val="00F00A5B"/>
    <w:rsid w:val="00F10D55"/>
    <w:rsid w:val="00F36CE0"/>
    <w:rsid w:val="00F47499"/>
    <w:rsid w:val="00F61531"/>
    <w:rsid w:val="00F912D5"/>
    <w:rsid w:val="00F9781F"/>
    <w:rsid w:val="00FB37A4"/>
    <w:rsid w:val="00FD1A3A"/>
    <w:rsid w:val="00FF424E"/>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CF5D14-2C82-4CC6-949A-4837F42F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itre1">
    <w:name w:val="heading 1"/>
    <w:basedOn w:val="Normal"/>
    <w:next w:val="Normal"/>
    <w:link w:val="Titre1Car"/>
    <w:uiPriority w:val="1"/>
    <w:qFormat/>
    <w:pPr>
      <w:ind w:left="115"/>
      <w:outlineLvl w:val="0"/>
    </w:pPr>
    <w:rPr>
      <w:b/>
      <w:bCs/>
      <w:sz w:val="20"/>
      <w:szCs w:val="20"/>
    </w:rPr>
  </w:style>
  <w:style w:type="paragraph" w:styleId="Titre2">
    <w:name w:val="heading 2"/>
    <w:basedOn w:val="Normal"/>
    <w:next w:val="Normal"/>
    <w:link w:val="Titre2Car"/>
    <w:uiPriority w:val="9"/>
    <w:semiHidden/>
    <w:unhideWhenUsed/>
    <w:qFormat/>
    <w:rsid w:val="00B42CDC"/>
    <w:pPr>
      <w:keepNext/>
      <w:spacing w:before="240" w:after="60"/>
      <w:outlineLvl w:val="1"/>
    </w:pPr>
    <w:rPr>
      <w:rFonts w:asciiTheme="majorHAnsi" w:eastAsiaTheme="majorEastAsia" w:hAnsiTheme="majorHAnsi" w:cs="Times New Roman"/>
      <w:b/>
      <w:bCs/>
      <w:i/>
      <w:iCs/>
      <w:sz w:val="28"/>
      <w:szCs w:val="28"/>
    </w:rPr>
  </w:style>
  <w:style w:type="paragraph" w:styleId="Titre6">
    <w:name w:val="heading 6"/>
    <w:basedOn w:val="Normal"/>
    <w:next w:val="Normal"/>
    <w:link w:val="Titre6Car"/>
    <w:uiPriority w:val="9"/>
    <w:semiHidden/>
    <w:unhideWhenUsed/>
    <w:qFormat/>
    <w:rsid w:val="00B42CDC"/>
    <w:pPr>
      <w:spacing w:before="240" w:after="60"/>
      <w:outlineLvl w:val="5"/>
    </w:pPr>
    <w:rPr>
      <w:rFonts w:asciiTheme="minorHAnsi" w:hAnsiTheme="minorHAns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1"/>
    <w:locked/>
    <w:rsid w:val="00B42CDC"/>
    <w:rPr>
      <w:rFonts w:asciiTheme="majorHAnsi" w:eastAsiaTheme="majorEastAsia" w:hAnsiTheme="majorHAnsi" w:cs="Times New Roman"/>
      <w:b/>
      <w:bCs/>
      <w:i/>
      <w:iCs/>
      <w:sz w:val="28"/>
      <w:szCs w:val="28"/>
      <w:lang w:val="en-US" w:eastAsia="en-US"/>
    </w:rPr>
  </w:style>
  <w:style w:type="character" w:customStyle="1" w:styleId="Titre6Car">
    <w:name w:val="Titre 6 Car"/>
    <w:basedOn w:val="Policepardfaut"/>
    <w:link w:val="Titre6"/>
    <w:uiPriority w:val="9"/>
    <w:locked/>
    <w:rsid w:val="00B42CDC"/>
    <w:rPr>
      <w:rFonts w:cs="Times New Roman"/>
      <w:b/>
      <w:bCs/>
      <w:lang w:val="en-US" w:eastAsia="en-US"/>
    </w:rPr>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1"/>
    <w:locked/>
    <w:rPr>
      <w:rFonts w:ascii="Arial" w:hAnsi="Arial" w:cs="Arial"/>
    </w:rPr>
  </w:style>
  <w:style w:type="paragraph" w:styleId="Titre">
    <w:name w:val="Title"/>
    <w:basedOn w:val="Normal"/>
    <w:next w:val="Normal"/>
    <w:link w:val="TitreCar"/>
    <w:uiPriority w:val="2"/>
    <w:qFormat/>
    <w:pPr>
      <w:spacing w:before="94"/>
      <w:ind w:left="2672"/>
    </w:pPr>
    <w:rPr>
      <w:b/>
      <w:bCs/>
    </w:rPr>
  </w:style>
  <w:style w:type="character" w:customStyle="1" w:styleId="TitreCar">
    <w:name w:val="Titre Car"/>
    <w:basedOn w:val="Policepardfaut"/>
    <w:link w:val="Titre"/>
    <w:uiPriority w:val="2"/>
    <w:locked/>
    <w:rPr>
      <w:rFonts w:asciiTheme="majorHAnsi" w:eastAsiaTheme="majorEastAsia" w:hAnsiTheme="majorHAnsi" w:cs="Times New Roman"/>
      <w:b/>
      <w:bCs/>
      <w:kern w:val="28"/>
      <w:sz w:val="32"/>
      <w:szCs w:val="32"/>
    </w:rPr>
  </w:style>
  <w:style w:type="paragraph" w:styleId="Paragraphedeliste">
    <w:name w:val="List Paragraph"/>
    <w:aliases w:val="Bioforce zListePuce"/>
    <w:basedOn w:val="Normal"/>
    <w:link w:val="ParagraphedelisteCar"/>
    <w:uiPriority w:val="34"/>
    <w:qFormat/>
    <w:pPr>
      <w:ind w:left="475"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bullet01">
    <w:name w:val="bullet01"/>
    <w:basedOn w:val="Normal"/>
    <w:autoRedefine/>
    <w:rsid w:val="00FF5C7F"/>
    <w:pPr>
      <w:widowControl/>
      <w:numPr>
        <w:numId w:val="26"/>
      </w:numPr>
      <w:tabs>
        <w:tab w:val="left" w:pos="-720"/>
      </w:tabs>
      <w:suppressAutoHyphens/>
      <w:autoSpaceDE/>
      <w:autoSpaceDN/>
      <w:adjustRightInd/>
      <w:jc w:val="both"/>
    </w:pPr>
    <w:rPr>
      <w:bCs/>
      <w:spacing w:val="-2"/>
      <w:sz w:val="18"/>
      <w:szCs w:val="24"/>
      <w:lang w:val="fr-FR"/>
    </w:rPr>
  </w:style>
  <w:style w:type="paragraph" w:styleId="Notedebasdepage">
    <w:name w:val="footnote text"/>
    <w:basedOn w:val="Normal"/>
    <w:link w:val="NotedebasdepageCar"/>
    <w:uiPriority w:val="99"/>
    <w:rsid w:val="005E036B"/>
    <w:pPr>
      <w:widowControl/>
      <w:autoSpaceDE/>
      <w:autoSpaceDN/>
      <w:adjustRightInd/>
    </w:pPr>
    <w:rPr>
      <w:rFonts w:ascii="Times New Roman" w:hAnsi="Times New Roman" w:cs="Times New Roman"/>
      <w:sz w:val="20"/>
      <w:szCs w:val="20"/>
      <w:lang w:val="fr-FR"/>
    </w:rPr>
  </w:style>
  <w:style w:type="character" w:customStyle="1" w:styleId="NotedebasdepageCar">
    <w:name w:val="Note de bas de page Car"/>
    <w:basedOn w:val="Policepardfaut"/>
    <w:link w:val="Notedebasdepage"/>
    <w:uiPriority w:val="99"/>
    <w:locked/>
    <w:rsid w:val="005E036B"/>
    <w:rPr>
      <w:rFonts w:ascii="Times New Roman" w:hAnsi="Times New Roman" w:cs="Times New Roman"/>
      <w:sz w:val="20"/>
      <w:szCs w:val="20"/>
      <w:lang w:val="fr-FR" w:eastAsia="x-none"/>
    </w:rPr>
  </w:style>
  <w:style w:type="character" w:styleId="Appelnotedebasdep">
    <w:name w:val="footnote reference"/>
    <w:basedOn w:val="Policepardfaut"/>
    <w:uiPriority w:val="99"/>
    <w:rsid w:val="005E036B"/>
    <w:rPr>
      <w:rFonts w:cs="Times New Roman"/>
      <w:vertAlign w:val="superscript"/>
    </w:rPr>
  </w:style>
  <w:style w:type="paragraph" w:styleId="Listepuces">
    <w:name w:val="List Bullet"/>
    <w:basedOn w:val="Normal"/>
    <w:uiPriority w:val="1"/>
    <w:unhideWhenUsed/>
    <w:rsid w:val="005E036B"/>
    <w:pPr>
      <w:widowControl/>
      <w:numPr>
        <w:numId w:val="5"/>
      </w:numPr>
      <w:autoSpaceDE/>
      <w:autoSpaceDN/>
      <w:adjustRightInd/>
      <w:spacing w:before="40" w:after="40" w:line="288" w:lineRule="auto"/>
      <w:ind w:left="475"/>
    </w:pPr>
    <w:rPr>
      <w:rFonts w:ascii="Calibri" w:hAnsi="Calibri" w:cs="Times New Roman"/>
      <w:color w:val="595959"/>
      <w:sz w:val="20"/>
      <w:szCs w:val="20"/>
      <w:lang w:eastAsia="ja-JP"/>
    </w:rPr>
  </w:style>
  <w:style w:type="paragraph" w:styleId="En-tte">
    <w:name w:val="header"/>
    <w:basedOn w:val="Normal"/>
    <w:link w:val="En-tteCar"/>
    <w:uiPriority w:val="99"/>
    <w:unhideWhenUsed/>
    <w:rsid w:val="00E439C6"/>
    <w:pPr>
      <w:tabs>
        <w:tab w:val="center" w:pos="4536"/>
        <w:tab w:val="right" w:pos="9072"/>
      </w:tabs>
    </w:pPr>
  </w:style>
  <w:style w:type="character" w:customStyle="1" w:styleId="En-tteCar">
    <w:name w:val="En-tête Car"/>
    <w:basedOn w:val="Policepardfaut"/>
    <w:link w:val="En-tte"/>
    <w:uiPriority w:val="99"/>
    <w:locked/>
    <w:rsid w:val="00E439C6"/>
    <w:rPr>
      <w:rFonts w:ascii="Arial" w:hAnsi="Arial" w:cs="Arial"/>
      <w:lang w:val="en-US" w:eastAsia="en-US"/>
    </w:rPr>
  </w:style>
  <w:style w:type="paragraph" w:styleId="Pieddepage">
    <w:name w:val="footer"/>
    <w:basedOn w:val="Normal"/>
    <w:link w:val="PieddepageCar"/>
    <w:uiPriority w:val="99"/>
    <w:unhideWhenUsed/>
    <w:rsid w:val="00E439C6"/>
    <w:pPr>
      <w:tabs>
        <w:tab w:val="center" w:pos="4536"/>
        <w:tab w:val="right" w:pos="9072"/>
      </w:tabs>
    </w:pPr>
  </w:style>
  <w:style w:type="character" w:customStyle="1" w:styleId="PieddepageCar">
    <w:name w:val="Pied de page Car"/>
    <w:basedOn w:val="Policepardfaut"/>
    <w:link w:val="Pieddepage"/>
    <w:uiPriority w:val="99"/>
    <w:locked/>
    <w:rsid w:val="00E439C6"/>
    <w:rPr>
      <w:rFonts w:ascii="Arial" w:hAnsi="Arial" w:cs="Arial"/>
      <w:lang w:val="en-US" w:eastAsia="en-US"/>
    </w:rPr>
  </w:style>
  <w:style w:type="paragraph" w:styleId="Textedebulles">
    <w:name w:val="Balloon Text"/>
    <w:basedOn w:val="Normal"/>
    <w:link w:val="TextedebullesCar"/>
    <w:uiPriority w:val="99"/>
    <w:semiHidden/>
    <w:unhideWhenUsed/>
    <w:rsid w:val="0068515A"/>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8515A"/>
    <w:rPr>
      <w:rFonts w:ascii="Segoe UI" w:hAnsi="Segoe UI" w:cs="Segoe UI"/>
      <w:sz w:val="18"/>
      <w:szCs w:val="18"/>
      <w:lang w:val="en-US" w:eastAsia="en-US"/>
    </w:rPr>
  </w:style>
  <w:style w:type="character" w:customStyle="1" w:styleId="ParagraphedelisteCar">
    <w:name w:val="Paragraphe de liste Car"/>
    <w:aliases w:val="Bioforce zListePuce Car"/>
    <w:link w:val="Paragraphedeliste"/>
    <w:uiPriority w:val="34"/>
    <w:locked/>
    <w:rsid w:val="0068515A"/>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mcaniger.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mabdou</dc:creator>
  <cp:keywords/>
  <dc:description/>
  <cp:lastModifiedBy>Naji Ide Siddo</cp:lastModifiedBy>
  <cp:revision>2</cp:revision>
  <cp:lastPrinted>2022-04-19T07:58:00Z</cp:lastPrinted>
  <dcterms:created xsi:type="dcterms:W3CDTF">2022-10-07T10:10:00Z</dcterms:created>
  <dcterms:modified xsi:type="dcterms:W3CDTF">2022-10-07T10:10:00Z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