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615B44F" w:rsidR="00800E17"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894617">
        <w:rPr>
          <w:rFonts w:eastAsia="+mn-ea"/>
          <w:b/>
          <w:bCs/>
          <w:kern w:val="24"/>
          <w:sz w:val="32"/>
          <w:szCs w:val="32"/>
        </w:rPr>
        <w:t>REPUBLIQUE DU NIGER</w:t>
      </w:r>
      <w:r w:rsidRPr="00894617">
        <w:rPr>
          <w:b/>
          <w:spacing w:val="80"/>
          <w:kern w:val="28"/>
          <w:sz w:val="32"/>
          <w:szCs w:val="32"/>
        </w:rPr>
        <w:t xml:space="preserve"> </w:t>
      </w:r>
    </w:p>
    <w:p w14:paraId="39B322DA" w14:textId="77777777" w:rsidR="00894617" w:rsidRPr="00894617" w:rsidRDefault="00894617" w:rsidP="00800E17">
      <w:pPr>
        <w:pStyle w:val="Style3"/>
        <w:keepNext/>
        <w:keepLines/>
        <w:spacing w:before="0" w:after="0" w:line="240" w:lineRule="auto"/>
        <w:ind w:left="0" w:firstLine="0"/>
        <w:jc w:val="center"/>
        <w:rPr>
          <w:b/>
          <w:spacing w:val="80"/>
          <w:kern w:val="28"/>
          <w:sz w:val="32"/>
          <w:szCs w:val="32"/>
        </w:rPr>
      </w:pPr>
    </w:p>
    <w:p w14:paraId="1131B226" w14:textId="77777777" w:rsidR="00800E17" w:rsidRPr="00894617" w:rsidRDefault="00800E17" w:rsidP="00800E17">
      <w:pPr>
        <w:pStyle w:val="Style3"/>
        <w:keepNext/>
        <w:keepLines/>
        <w:spacing w:before="0" w:after="0" w:line="240" w:lineRule="auto"/>
        <w:ind w:left="0" w:firstLine="0"/>
        <w:jc w:val="center"/>
        <w:rPr>
          <w:b/>
          <w:spacing w:val="80"/>
          <w:kern w:val="28"/>
          <w:sz w:val="32"/>
          <w:szCs w:val="32"/>
        </w:rPr>
      </w:pPr>
      <w:r w:rsidRPr="00894617">
        <w:rPr>
          <w:noProof/>
          <w:w w:val="90"/>
          <w:sz w:val="32"/>
          <w:szCs w:val="32"/>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07A4E940" w14:textId="77777777" w:rsidR="00894617" w:rsidRDefault="00894617" w:rsidP="00CB7E3F">
      <w:pPr>
        <w:spacing w:after="0"/>
        <w:jc w:val="center"/>
        <w:rPr>
          <w:rFonts w:ascii="Times New Roman" w:eastAsia="+mn-ea" w:hAnsi="Times New Roman"/>
          <w:b/>
          <w:bCs/>
          <w:kern w:val="24"/>
          <w:sz w:val="32"/>
          <w:szCs w:val="32"/>
          <w:lang w:val="en-US"/>
        </w:rPr>
      </w:pPr>
    </w:p>
    <w:p w14:paraId="29025C8A" w14:textId="16F31CCF" w:rsidR="00800E17" w:rsidRPr="00894617" w:rsidRDefault="00800E17" w:rsidP="00CB7E3F">
      <w:pPr>
        <w:spacing w:after="0"/>
        <w:jc w:val="center"/>
        <w:rPr>
          <w:rFonts w:ascii="Times New Roman" w:eastAsia="+mn-ea" w:hAnsi="Times New Roman"/>
          <w:b/>
          <w:bCs/>
          <w:kern w:val="24"/>
          <w:sz w:val="32"/>
          <w:szCs w:val="32"/>
          <w:lang w:val="en-US"/>
        </w:rPr>
      </w:pPr>
      <w:r w:rsidRPr="00894617">
        <w:rPr>
          <w:rFonts w:ascii="Times New Roman" w:eastAsia="+mn-ea" w:hAnsi="Times New Roman"/>
          <w:b/>
          <w:bCs/>
          <w:kern w:val="24"/>
          <w:sz w:val="32"/>
          <w:szCs w:val="32"/>
          <w:lang w:val="en-US"/>
        </w:rPr>
        <w:t>MILLE</w:t>
      </w:r>
      <w:r w:rsidR="00A358E5" w:rsidRPr="00894617">
        <w:rPr>
          <w:rFonts w:ascii="Times New Roman" w:eastAsia="+mn-ea" w:hAnsi="Times New Roman"/>
          <w:b/>
          <w:bCs/>
          <w:kern w:val="24"/>
          <w:sz w:val="32"/>
          <w:szCs w:val="32"/>
          <w:lang w:val="en-US"/>
        </w:rPr>
        <w:t>N</w:t>
      </w:r>
      <w:r w:rsidRPr="00894617">
        <w:rPr>
          <w:rFonts w:ascii="Times New Roman" w:eastAsia="+mn-ea" w:hAnsi="Times New Roman"/>
          <w:b/>
          <w:bCs/>
          <w:kern w:val="24"/>
          <w:sz w:val="32"/>
          <w:szCs w:val="32"/>
          <w:lang w:val="en-US"/>
        </w:rPr>
        <w:t>NIUM CHALLENGE ACCOUNT – NIGER</w:t>
      </w:r>
    </w:p>
    <w:p w14:paraId="3214D840" w14:textId="301C62E6" w:rsidR="00C91D2C" w:rsidRPr="00894617" w:rsidRDefault="00731ACE" w:rsidP="00CB7E3F">
      <w:pPr>
        <w:spacing w:after="0"/>
        <w:jc w:val="center"/>
        <w:rPr>
          <w:rFonts w:ascii="Times New Roman" w:eastAsia="+mn-ea" w:hAnsi="Times New Roman"/>
          <w:b/>
          <w:bCs/>
          <w:kern w:val="24"/>
          <w:sz w:val="32"/>
          <w:szCs w:val="32"/>
          <w:lang w:val="en-US"/>
        </w:rPr>
      </w:pPr>
      <w:r w:rsidRPr="00894617">
        <w:rPr>
          <w:rFonts w:ascii="Times New Roman" w:eastAsia="+mn-ea" w:hAnsi="Times New Roman"/>
          <w:b/>
          <w:bCs/>
          <w:kern w:val="24"/>
          <w:sz w:val="32"/>
          <w:szCs w:val="32"/>
          <w:lang w:val="en-US"/>
        </w:rPr>
        <w:t>(MCA-Niger)</w:t>
      </w:r>
    </w:p>
    <w:p w14:paraId="0483DB20" w14:textId="5031AA46" w:rsidR="00561A20" w:rsidRPr="00894617" w:rsidRDefault="00561A20" w:rsidP="000F7453">
      <w:pPr>
        <w:jc w:val="center"/>
        <w:rPr>
          <w:rFonts w:ascii="Times New Roman" w:eastAsia="+mn-ea" w:hAnsi="Times New Roman"/>
          <w:b/>
          <w:bCs/>
          <w:kern w:val="24"/>
          <w:sz w:val="32"/>
          <w:szCs w:val="32"/>
          <w:lang w:val="en-US"/>
        </w:rPr>
      </w:pPr>
    </w:p>
    <w:p w14:paraId="4D8E013E" w14:textId="77777777" w:rsidR="002647CD" w:rsidRPr="00894617" w:rsidRDefault="002647CD" w:rsidP="00800E17">
      <w:pPr>
        <w:rPr>
          <w:rFonts w:ascii="Times New Roman" w:eastAsia="+mn-ea" w:hAnsi="Times New Roman"/>
          <w:b/>
          <w:bCs/>
          <w:kern w:val="24"/>
          <w:sz w:val="32"/>
          <w:szCs w:val="32"/>
          <w:lang w:val="en-US"/>
        </w:rPr>
      </w:pPr>
    </w:p>
    <w:p w14:paraId="613C3B26" w14:textId="0041A527" w:rsidR="008366B6" w:rsidRPr="00894617" w:rsidRDefault="008366B6" w:rsidP="00CB7E3F">
      <w:pPr>
        <w:spacing w:after="0"/>
        <w:jc w:val="center"/>
        <w:rPr>
          <w:rFonts w:ascii="Times New Roman" w:eastAsia="+mn-ea" w:hAnsi="Times New Roman"/>
          <w:b/>
          <w:bCs/>
          <w:kern w:val="24"/>
          <w:sz w:val="32"/>
          <w:szCs w:val="32"/>
        </w:rPr>
      </w:pPr>
      <w:bookmarkStart w:id="1" w:name="_Toc22833732"/>
      <w:r w:rsidRPr="00894617">
        <w:rPr>
          <w:rFonts w:ascii="Times New Roman" w:eastAsia="+mn-ea" w:hAnsi="Times New Roman"/>
          <w:b/>
          <w:bCs/>
          <w:kern w:val="24"/>
          <w:sz w:val="32"/>
          <w:szCs w:val="32"/>
        </w:rPr>
        <w:t xml:space="preserve">DEMANDE DE </w:t>
      </w:r>
      <w:r w:rsidR="00A432A5" w:rsidRPr="00894617">
        <w:rPr>
          <w:rFonts w:ascii="Times New Roman" w:eastAsia="+mn-ea" w:hAnsi="Times New Roman"/>
          <w:b/>
          <w:bCs/>
          <w:kern w:val="24"/>
          <w:sz w:val="32"/>
          <w:szCs w:val="32"/>
        </w:rPr>
        <w:t>COTATION</w:t>
      </w:r>
      <w:r w:rsidRPr="00894617">
        <w:rPr>
          <w:rFonts w:ascii="Times New Roman" w:eastAsia="+mn-ea" w:hAnsi="Times New Roman"/>
          <w:b/>
          <w:bCs/>
          <w:kern w:val="24"/>
          <w:sz w:val="32"/>
          <w:szCs w:val="32"/>
        </w:rPr>
        <w:t>S</w:t>
      </w:r>
      <w:bookmarkEnd w:id="1"/>
    </w:p>
    <w:p w14:paraId="0A48907B" w14:textId="1338DA35" w:rsidR="008366B6" w:rsidRPr="00894617" w:rsidRDefault="005832A9" w:rsidP="00CB7E3F">
      <w:pPr>
        <w:spacing w:after="0"/>
        <w:jc w:val="center"/>
        <w:rPr>
          <w:rFonts w:ascii="Times New Roman" w:eastAsia="MS Mincho" w:hAnsi="Times New Roman"/>
          <w:b/>
          <w:sz w:val="32"/>
          <w:szCs w:val="32"/>
        </w:rPr>
      </w:pPr>
      <w:bookmarkStart w:id="2" w:name="_Hlk96939208"/>
      <w:r w:rsidRPr="00894617">
        <w:rPr>
          <w:rFonts w:ascii="Times New Roman" w:eastAsia="MS Mincho" w:hAnsi="Times New Roman"/>
          <w:b/>
          <w:sz w:val="32"/>
          <w:szCs w:val="32"/>
        </w:rPr>
        <w:t>CR/PRAPS/5</w:t>
      </w:r>
      <w:r w:rsidR="00051112" w:rsidRPr="00894617">
        <w:rPr>
          <w:rFonts w:ascii="Times New Roman" w:eastAsia="MS Mincho" w:hAnsi="Times New Roman"/>
          <w:b/>
          <w:sz w:val="32"/>
          <w:szCs w:val="32"/>
        </w:rPr>
        <w:t>/SHOP/</w:t>
      </w:r>
      <w:r w:rsidRPr="00894617">
        <w:rPr>
          <w:rFonts w:ascii="Times New Roman" w:eastAsia="MS Mincho" w:hAnsi="Times New Roman"/>
          <w:b/>
          <w:sz w:val="32"/>
          <w:szCs w:val="32"/>
        </w:rPr>
        <w:t>324</w:t>
      </w:r>
      <w:r w:rsidR="00051112" w:rsidRPr="00894617">
        <w:rPr>
          <w:rFonts w:ascii="Times New Roman" w:eastAsia="MS Mincho" w:hAnsi="Times New Roman"/>
          <w:b/>
          <w:sz w:val="32"/>
          <w:szCs w:val="32"/>
        </w:rPr>
        <w:t>/</w:t>
      </w:r>
      <w:r w:rsidRPr="00894617">
        <w:rPr>
          <w:rFonts w:ascii="Times New Roman" w:eastAsia="MS Mincho" w:hAnsi="Times New Roman"/>
          <w:b/>
          <w:sz w:val="32"/>
          <w:szCs w:val="32"/>
        </w:rPr>
        <w:t>22</w:t>
      </w:r>
    </w:p>
    <w:bookmarkEnd w:id="2"/>
    <w:p w14:paraId="2C945F97" w14:textId="7C40C9E5" w:rsidR="008366B6" w:rsidRPr="00894617" w:rsidRDefault="00503A31" w:rsidP="00CB7E3F">
      <w:pPr>
        <w:spacing w:after="0"/>
        <w:jc w:val="center"/>
        <w:rPr>
          <w:rFonts w:ascii="Times New Roman" w:eastAsia="MS Mincho" w:hAnsi="Times New Roman"/>
          <w:b/>
          <w:sz w:val="32"/>
          <w:szCs w:val="32"/>
        </w:rPr>
      </w:pPr>
      <w:r w:rsidRPr="00894617">
        <w:rPr>
          <w:rFonts w:ascii="Times New Roman" w:eastAsia="MS Mincho" w:hAnsi="Times New Roman"/>
          <w:b/>
          <w:sz w:val="32"/>
          <w:szCs w:val="32"/>
        </w:rPr>
        <w:t>A</w:t>
      </w:r>
      <w:r w:rsidR="00EF125C" w:rsidRPr="00894617">
        <w:rPr>
          <w:rFonts w:ascii="Times New Roman" w:eastAsia="MS Mincho" w:hAnsi="Times New Roman"/>
          <w:b/>
          <w:sz w:val="32"/>
          <w:szCs w:val="32"/>
        </w:rPr>
        <w:t xml:space="preserve">cquisition de </w:t>
      </w:r>
      <w:r w:rsidR="00DC77C8" w:rsidRPr="00894617">
        <w:rPr>
          <w:rFonts w:ascii="Times New Roman" w:eastAsia="MS Mincho" w:hAnsi="Times New Roman"/>
          <w:b/>
          <w:sz w:val="32"/>
          <w:szCs w:val="32"/>
        </w:rPr>
        <w:t>B</w:t>
      </w:r>
      <w:r w:rsidR="007A5A9B" w:rsidRPr="00894617">
        <w:rPr>
          <w:rFonts w:ascii="Times New Roman" w:eastAsia="MS Mincho" w:hAnsi="Times New Roman"/>
          <w:b/>
          <w:sz w:val="32"/>
          <w:szCs w:val="32"/>
        </w:rPr>
        <w:t>iens</w:t>
      </w:r>
      <w:r w:rsidR="007E038E" w:rsidRPr="00894617">
        <w:rPr>
          <w:rFonts w:ascii="Times New Roman" w:eastAsia="MS Mincho" w:hAnsi="Times New Roman"/>
          <w:b/>
          <w:sz w:val="32"/>
          <w:szCs w:val="32"/>
        </w:rPr>
        <w:t xml:space="preserve"> </w:t>
      </w:r>
    </w:p>
    <w:p w14:paraId="5323EE2F" w14:textId="77777777" w:rsidR="008366B6" w:rsidRPr="00894617" w:rsidRDefault="008366B6" w:rsidP="000F7453">
      <w:pPr>
        <w:jc w:val="center"/>
        <w:rPr>
          <w:rFonts w:ascii="Times New Roman" w:eastAsia="+mn-ea" w:hAnsi="Times New Roman"/>
          <w:b/>
          <w:bCs/>
          <w:kern w:val="24"/>
          <w:sz w:val="32"/>
          <w:szCs w:val="32"/>
        </w:rPr>
      </w:pPr>
    </w:p>
    <w:p w14:paraId="57FA0D09" w14:textId="77777777" w:rsidR="00894617" w:rsidRDefault="00894617" w:rsidP="000570D2">
      <w:pPr>
        <w:spacing w:after="0"/>
        <w:jc w:val="center"/>
        <w:rPr>
          <w:rFonts w:ascii="Times New Roman" w:eastAsia="MS Mincho" w:hAnsi="Times New Roman"/>
          <w:b/>
          <w:sz w:val="32"/>
          <w:szCs w:val="32"/>
        </w:rPr>
      </w:pPr>
      <w:bookmarkStart w:id="3" w:name="_Hlk109293136"/>
      <w:r w:rsidRPr="00894617">
        <w:rPr>
          <w:rFonts w:ascii="Times New Roman" w:eastAsia="MS Mincho" w:hAnsi="Times New Roman"/>
          <w:b/>
          <w:sz w:val="32"/>
          <w:szCs w:val="32"/>
        </w:rPr>
        <w:t>Achat de mobiliers de bureau pour</w:t>
      </w:r>
      <w:r w:rsidR="00316749" w:rsidRPr="00894617">
        <w:rPr>
          <w:rFonts w:ascii="Times New Roman" w:eastAsia="MS Mincho" w:hAnsi="Times New Roman"/>
          <w:b/>
          <w:sz w:val="32"/>
          <w:szCs w:val="32"/>
        </w:rPr>
        <w:t xml:space="preserve"> </w:t>
      </w:r>
    </w:p>
    <w:p w14:paraId="17D0752C" w14:textId="5C94EAA1" w:rsidR="00D16D0B" w:rsidRPr="00894617" w:rsidRDefault="009338D2" w:rsidP="000570D2">
      <w:pPr>
        <w:spacing w:after="0"/>
        <w:jc w:val="center"/>
        <w:rPr>
          <w:rFonts w:ascii="Times New Roman" w:eastAsia="MS Mincho" w:hAnsi="Times New Roman"/>
          <w:b/>
          <w:sz w:val="32"/>
          <w:szCs w:val="32"/>
        </w:rPr>
      </w:pPr>
      <w:r w:rsidRPr="00894617">
        <w:rPr>
          <w:rFonts w:ascii="Times New Roman" w:eastAsia="MS Mincho" w:hAnsi="Times New Roman"/>
          <w:b/>
          <w:sz w:val="32"/>
          <w:szCs w:val="32"/>
        </w:rPr>
        <w:t xml:space="preserve">COFOCOM PRAPS/CRA </w:t>
      </w:r>
      <w:r w:rsidR="00316749" w:rsidRPr="00894617">
        <w:rPr>
          <w:rFonts w:ascii="Times New Roman" w:eastAsia="MS Mincho" w:hAnsi="Times New Roman"/>
          <w:b/>
          <w:sz w:val="32"/>
          <w:szCs w:val="32"/>
        </w:rPr>
        <w:t xml:space="preserve">de MCA – Niger </w:t>
      </w:r>
    </w:p>
    <w:bookmarkEnd w:id="3"/>
    <w:p w14:paraId="41A934C8" w14:textId="77777777" w:rsidR="00D670C8" w:rsidRPr="00CB75AC" w:rsidRDefault="00D670C8" w:rsidP="00D16D0B">
      <w:pPr>
        <w:jc w:val="center"/>
        <w:rPr>
          <w:rFonts w:ascii="Times New Roman" w:eastAsia="MS Mincho" w:hAnsi="Times New Roman"/>
          <w:b/>
          <w:sz w:val="40"/>
          <w:szCs w:val="40"/>
        </w:rPr>
      </w:pPr>
    </w:p>
    <w:p w14:paraId="1A8532E6" w14:textId="77777777" w:rsidR="00D670C8" w:rsidRPr="00CB75AC" w:rsidRDefault="00D670C8" w:rsidP="00D16D0B">
      <w:pPr>
        <w:jc w:val="center"/>
        <w:rPr>
          <w:rFonts w:ascii="Times New Roman" w:eastAsia="MS Mincho" w:hAnsi="Times New Roman"/>
          <w:b/>
          <w:sz w:val="40"/>
          <w:szCs w:val="40"/>
        </w:rPr>
      </w:pPr>
    </w:p>
    <w:p w14:paraId="7186EBC8" w14:textId="3B6EF70C" w:rsidR="00D670C8" w:rsidRPr="00932C0E" w:rsidRDefault="00932C0E" w:rsidP="00D16D0B">
      <w:pPr>
        <w:jc w:val="center"/>
        <w:rPr>
          <w:rFonts w:ascii="Times New Roman" w:eastAsia="MS Mincho" w:hAnsi="Times New Roman"/>
          <w:b/>
          <w:color w:val="FF0000"/>
          <w:sz w:val="36"/>
          <w:szCs w:val="36"/>
        </w:rPr>
      </w:pPr>
      <w:r w:rsidRPr="00932C0E">
        <w:rPr>
          <w:rFonts w:ascii="Times New Roman" w:eastAsia="MS Mincho" w:hAnsi="Times New Roman"/>
          <w:b/>
          <w:color w:val="FF0000"/>
          <w:sz w:val="36"/>
          <w:szCs w:val="36"/>
        </w:rPr>
        <w:t>Relance</w:t>
      </w:r>
    </w:p>
    <w:p w14:paraId="6EDC3206" w14:textId="77777777" w:rsidR="00D670C8" w:rsidRPr="00CB75AC" w:rsidRDefault="00D670C8" w:rsidP="00D16D0B">
      <w:pPr>
        <w:jc w:val="center"/>
        <w:rPr>
          <w:rFonts w:ascii="Times New Roman" w:eastAsia="MS Mincho" w:hAnsi="Times New Roman"/>
          <w:b/>
          <w:sz w:val="40"/>
          <w:szCs w:val="40"/>
        </w:rPr>
      </w:pPr>
    </w:p>
    <w:p w14:paraId="402DA286" w14:textId="77777777" w:rsidR="00894617" w:rsidRDefault="00894617" w:rsidP="00D16D0B">
      <w:pPr>
        <w:jc w:val="center"/>
        <w:rPr>
          <w:rFonts w:ascii="Times New Roman" w:eastAsia="MS Mincho" w:hAnsi="Times New Roman"/>
          <w:b/>
          <w:sz w:val="32"/>
          <w:szCs w:val="32"/>
        </w:rPr>
      </w:pPr>
    </w:p>
    <w:p w14:paraId="4D381836" w14:textId="77777777" w:rsidR="00894617" w:rsidRDefault="00894617" w:rsidP="00D16D0B">
      <w:pPr>
        <w:jc w:val="center"/>
        <w:rPr>
          <w:rFonts w:ascii="Times New Roman" w:eastAsia="MS Mincho" w:hAnsi="Times New Roman"/>
          <w:b/>
          <w:sz w:val="32"/>
          <w:szCs w:val="32"/>
        </w:rPr>
      </w:pPr>
    </w:p>
    <w:p w14:paraId="7F9646EF" w14:textId="77777777" w:rsidR="00894617" w:rsidRDefault="00894617" w:rsidP="00D16D0B">
      <w:pPr>
        <w:jc w:val="center"/>
        <w:rPr>
          <w:rFonts w:ascii="Times New Roman" w:eastAsia="MS Mincho" w:hAnsi="Times New Roman"/>
          <w:b/>
          <w:sz w:val="32"/>
          <w:szCs w:val="32"/>
        </w:rPr>
      </w:pPr>
    </w:p>
    <w:p w14:paraId="103EE68A" w14:textId="77777777" w:rsidR="00894617" w:rsidRDefault="00894617" w:rsidP="00D16D0B">
      <w:pPr>
        <w:jc w:val="center"/>
        <w:rPr>
          <w:rFonts w:ascii="Times New Roman" w:eastAsia="MS Mincho" w:hAnsi="Times New Roman"/>
          <w:b/>
          <w:sz w:val="32"/>
          <w:szCs w:val="32"/>
        </w:rPr>
      </w:pPr>
    </w:p>
    <w:p w14:paraId="3F7E682E" w14:textId="581EF3BA" w:rsidR="008366B6" w:rsidRPr="00894617" w:rsidRDefault="00513175" w:rsidP="00D16D0B">
      <w:pPr>
        <w:jc w:val="center"/>
        <w:rPr>
          <w:rFonts w:ascii="Times New Roman" w:eastAsia="MS Mincho" w:hAnsi="Times New Roman"/>
          <w:b/>
          <w:sz w:val="32"/>
          <w:szCs w:val="32"/>
        </w:rPr>
        <w:sectPr w:rsidR="008366B6" w:rsidRPr="00894617"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sidRPr="00894617">
        <w:rPr>
          <w:rFonts w:ascii="Times New Roman" w:eastAsia="MS Mincho" w:hAnsi="Times New Roman"/>
          <w:b/>
          <w:sz w:val="32"/>
          <w:szCs w:val="32"/>
        </w:rPr>
        <w:t>Février</w:t>
      </w:r>
      <w:r w:rsidR="00534BB6" w:rsidRPr="00894617">
        <w:rPr>
          <w:rFonts w:ascii="Times New Roman" w:eastAsia="MS Mincho" w:hAnsi="Times New Roman"/>
          <w:b/>
          <w:sz w:val="32"/>
          <w:szCs w:val="32"/>
        </w:rPr>
        <w:t xml:space="preserve"> </w:t>
      </w:r>
      <w:r w:rsidR="00002129" w:rsidRPr="00894617">
        <w:rPr>
          <w:rFonts w:ascii="Times New Roman" w:eastAsia="MS Mincho" w:hAnsi="Times New Roman"/>
          <w:b/>
          <w:sz w:val="32"/>
          <w:szCs w:val="32"/>
        </w:rPr>
        <w:t>202</w:t>
      </w:r>
      <w:r w:rsidRPr="00894617">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3E48A26" w:rsidR="00447E27" w:rsidRPr="00CB75AC" w:rsidRDefault="00447E27" w:rsidP="00447E27">
          <w:pPr>
            <w:pStyle w:val="TOCHeading"/>
            <w:jc w:val="center"/>
            <w:rPr>
              <w:rFonts w:ascii="Times New Roman" w:hAnsi="Times New Roman" w:cs="Times New Roman"/>
              <w:color w:val="auto"/>
              <w:sz w:val="24"/>
              <w:szCs w:val="24"/>
              <w:lang w:val="fr-FR"/>
            </w:rPr>
          </w:pPr>
          <w:r w:rsidRPr="00CB75AC">
            <w:rPr>
              <w:rFonts w:ascii="Times New Roman" w:hAnsi="Times New Roman" w:cs="Times New Roman"/>
              <w:color w:val="auto"/>
              <w:sz w:val="24"/>
              <w:szCs w:val="24"/>
              <w:lang w:val="fr-FR"/>
            </w:rPr>
            <w:t xml:space="preserve">Table des </w:t>
          </w:r>
          <w:r w:rsidR="009F783F" w:rsidRPr="00CB75AC">
            <w:rPr>
              <w:rFonts w:ascii="Times New Roman" w:hAnsi="Times New Roman" w:cs="Times New Roman"/>
              <w:color w:val="auto"/>
              <w:sz w:val="24"/>
              <w:szCs w:val="24"/>
              <w:lang w:val="fr-FR"/>
            </w:rPr>
            <w:t>M</w:t>
          </w:r>
          <w:r w:rsidRPr="00CB75AC">
            <w:rPr>
              <w:rFonts w:ascii="Times New Roman" w:hAnsi="Times New Roman" w:cs="Times New Roman"/>
              <w:color w:val="auto"/>
              <w:sz w:val="24"/>
              <w:szCs w:val="24"/>
              <w:lang w:val="fr-FR"/>
            </w:rPr>
            <w:t>atières</w:t>
          </w:r>
        </w:p>
        <w:p w14:paraId="79EAAAA6" w14:textId="18751F76" w:rsidR="0003485F" w:rsidRDefault="00AA18D9">
          <w:pPr>
            <w:pStyle w:val="TOC1"/>
            <w:rPr>
              <w:rFonts w:asciiTheme="minorHAnsi" w:eastAsiaTheme="minorEastAsia" w:hAnsiTheme="minorHAnsi" w:cstheme="minorBidi"/>
              <w:b w:val="0"/>
              <w:noProof/>
              <w:sz w:val="22"/>
              <w:szCs w:val="22"/>
            </w:rPr>
          </w:pPr>
          <w:r w:rsidRPr="00CB75AC">
            <w:rPr>
              <w:szCs w:val="24"/>
              <w:lang w:val="fr-FR"/>
            </w:rPr>
            <w:fldChar w:fldCharType="begin"/>
          </w:r>
          <w:r w:rsidR="00447E27" w:rsidRPr="00CB75AC">
            <w:rPr>
              <w:szCs w:val="24"/>
              <w:lang w:val="fr-FR"/>
            </w:rPr>
            <w:instrText xml:space="preserve"> TOC \o "1-3" \h \z \u </w:instrText>
          </w:r>
          <w:r w:rsidRPr="00CB75AC">
            <w:rPr>
              <w:szCs w:val="24"/>
              <w:lang w:val="fr-FR"/>
            </w:rPr>
            <w:fldChar w:fldCharType="separate"/>
          </w:r>
          <w:hyperlink w:anchor="_Toc126919993" w:history="1">
            <w:r w:rsidR="0003485F" w:rsidRPr="00A55CE7">
              <w:rPr>
                <w:rStyle w:val="Hyperlink"/>
                <w:noProof/>
              </w:rPr>
              <w:t>I.</w:t>
            </w:r>
            <w:r w:rsidR="0003485F">
              <w:rPr>
                <w:rFonts w:asciiTheme="minorHAnsi" w:eastAsiaTheme="minorEastAsia" w:hAnsiTheme="minorHAnsi" w:cstheme="minorBidi"/>
                <w:b w:val="0"/>
                <w:noProof/>
                <w:sz w:val="22"/>
                <w:szCs w:val="22"/>
              </w:rPr>
              <w:tab/>
            </w:r>
            <w:r w:rsidR="0003485F" w:rsidRPr="00A55CE7">
              <w:rPr>
                <w:rStyle w:val="Hyperlink"/>
                <w:noProof/>
              </w:rPr>
              <w:t>INVITATION</w:t>
            </w:r>
            <w:r w:rsidR="0003485F">
              <w:rPr>
                <w:noProof/>
                <w:webHidden/>
              </w:rPr>
              <w:tab/>
            </w:r>
            <w:r w:rsidR="0003485F">
              <w:rPr>
                <w:noProof/>
                <w:webHidden/>
              </w:rPr>
              <w:fldChar w:fldCharType="begin"/>
            </w:r>
            <w:r w:rsidR="0003485F">
              <w:rPr>
                <w:noProof/>
                <w:webHidden/>
              </w:rPr>
              <w:instrText xml:space="preserve"> PAGEREF _Toc126919993 \h </w:instrText>
            </w:r>
            <w:r w:rsidR="0003485F">
              <w:rPr>
                <w:noProof/>
                <w:webHidden/>
              </w:rPr>
            </w:r>
            <w:r w:rsidR="0003485F">
              <w:rPr>
                <w:noProof/>
                <w:webHidden/>
              </w:rPr>
              <w:fldChar w:fldCharType="separate"/>
            </w:r>
            <w:r w:rsidR="0003485F">
              <w:rPr>
                <w:noProof/>
                <w:webHidden/>
              </w:rPr>
              <w:t>3</w:t>
            </w:r>
            <w:r w:rsidR="0003485F">
              <w:rPr>
                <w:noProof/>
                <w:webHidden/>
              </w:rPr>
              <w:fldChar w:fldCharType="end"/>
            </w:r>
          </w:hyperlink>
        </w:p>
        <w:p w14:paraId="3AA196F8" w14:textId="22CCC45F" w:rsidR="0003485F" w:rsidRDefault="00000000">
          <w:pPr>
            <w:pStyle w:val="TOC1"/>
            <w:rPr>
              <w:rFonts w:asciiTheme="minorHAnsi" w:eastAsiaTheme="minorEastAsia" w:hAnsiTheme="minorHAnsi" w:cstheme="minorBidi"/>
              <w:b w:val="0"/>
              <w:noProof/>
              <w:sz w:val="22"/>
              <w:szCs w:val="22"/>
            </w:rPr>
          </w:pPr>
          <w:hyperlink w:anchor="_Toc126919994" w:history="1">
            <w:r w:rsidR="0003485F" w:rsidRPr="00A55CE7">
              <w:rPr>
                <w:rStyle w:val="Hyperlink"/>
                <w:noProof/>
              </w:rPr>
              <w:t>II.</w:t>
            </w:r>
            <w:r w:rsidR="0003485F">
              <w:rPr>
                <w:rFonts w:asciiTheme="minorHAnsi" w:eastAsiaTheme="minorEastAsia" w:hAnsiTheme="minorHAnsi" w:cstheme="minorBidi"/>
                <w:b w:val="0"/>
                <w:noProof/>
                <w:sz w:val="22"/>
                <w:szCs w:val="22"/>
              </w:rPr>
              <w:tab/>
            </w:r>
            <w:r w:rsidR="0003485F" w:rsidRPr="00A55CE7">
              <w:rPr>
                <w:rStyle w:val="Hyperlink"/>
                <w:noProof/>
              </w:rPr>
              <w:t>CONTENU DU DOSSIER DE COTATION</w:t>
            </w:r>
            <w:r w:rsidR="0003485F">
              <w:rPr>
                <w:noProof/>
                <w:webHidden/>
              </w:rPr>
              <w:tab/>
            </w:r>
            <w:r w:rsidR="0003485F">
              <w:rPr>
                <w:noProof/>
                <w:webHidden/>
              </w:rPr>
              <w:fldChar w:fldCharType="begin"/>
            </w:r>
            <w:r w:rsidR="0003485F">
              <w:rPr>
                <w:noProof/>
                <w:webHidden/>
              </w:rPr>
              <w:instrText xml:space="preserve"> PAGEREF _Toc126919994 \h </w:instrText>
            </w:r>
            <w:r w:rsidR="0003485F">
              <w:rPr>
                <w:noProof/>
                <w:webHidden/>
              </w:rPr>
            </w:r>
            <w:r w:rsidR="0003485F">
              <w:rPr>
                <w:noProof/>
                <w:webHidden/>
              </w:rPr>
              <w:fldChar w:fldCharType="separate"/>
            </w:r>
            <w:r w:rsidR="0003485F">
              <w:rPr>
                <w:noProof/>
                <w:webHidden/>
              </w:rPr>
              <w:t>5</w:t>
            </w:r>
            <w:r w:rsidR="0003485F">
              <w:rPr>
                <w:noProof/>
                <w:webHidden/>
              </w:rPr>
              <w:fldChar w:fldCharType="end"/>
            </w:r>
          </w:hyperlink>
        </w:p>
        <w:p w14:paraId="64297AE3" w14:textId="4DCB2D85" w:rsidR="0003485F" w:rsidRDefault="00000000">
          <w:pPr>
            <w:pStyle w:val="TOC1"/>
            <w:rPr>
              <w:rFonts w:asciiTheme="minorHAnsi" w:eastAsiaTheme="minorEastAsia" w:hAnsiTheme="minorHAnsi" w:cstheme="minorBidi"/>
              <w:b w:val="0"/>
              <w:noProof/>
              <w:sz w:val="22"/>
              <w:szCs w:val="22"/>
            </w:rPr>
          </w:pPr>
          <w:hyperlink w:anchor="_Toc126919995" w:history="1">
            <w:r w:rsidR="0003485F" w:rsidRPr="00A55CE7">
              <w:rPr>
                <w:rStyle w:val="Hyperlink"/>
                <w:noProof/>
              </w:rPr>
              <w:t>III.</w:t>
            </w:r>
            <w:r w:rsidR="0003485F">
              <w:rPr>
                <w:rFonts w:asciiTheme="minorHAnsi" w:eastAsiaTheme="minorEastAsia" w:hAnsiTheme="minorHAnsi" w:cstheme="minorBidi"/>
                <w:b w:val="0"/>
                <w:noProof/>
                <w:sz w:val="22"/>
                <w:szCs w:val="22"/>
              </w:rPr>
              <w:tab/>
            </w:r>
            <w:r w:rsidR="0003485F" w:rsidRPr="00A55CE7">
              <w:rPr>
                <w:rStyle w:val="Hyperlink"/>
                <w:noProof/>
              </w:rPr>
              <w:t>CONTENU DU DOSSIER DE SOUMISSION</w:t>
            </w:r>
            <w:r w:rsidR="0003485F">
              <w:rPr>
                <w:noProof/>
                <w:webHidden/>
              </w:rPr>
              <w:tab/>
            </w:r>
            <w:r w:rsidR="0003485F">
              <w:rPr>
                <w:noProof/>
                <w:webHidden/>
              </w:rPr>
              <w:fldChar w:fldCharType="begin"/>
            </w:r>
            <w:r w:rsidR="0003485F">
              <w:rPr>
                <w:noProof/>
                <w:webHidden/>
              </w:rPr>
              <w:instrText xml:space="preserve"> PAGEREF _Toc126919995 \h </w:instrText>
            </w:r>
            <w:r w:rsidR="0003485F">
              <w:rPr>
                <w:noProof/>
                <w:webHidden/>
              </w:rPr>
            </w:r>
            <w:r w:rsidR="0003485F">
              <w:rPr>
                <w:noProof/>
                <w:webHidden/>
              </w:rPr>
              <w:fldChar w:fldCharType="separate"/>
            </w:r>
            <w:r w:rsidR="0003485F">
              <w:rPr>
                <w:noProof/>
                <w:webHidden/>
              </w:rPr>
              <w:t>5</w:t>
            </w:r>
            <w:r w:rsidR="0003485F">
              <w:rPr>
                <w:noProof/>
                <w:webHidden/>
              </w:rPr>
              <w:fldChar w:fldCharType="end"/>
            </w:r>
          </w:hyperlink>
        </w:p>
        <w:p w14:paraId="265C4BA8" w14:textId="591BCE27" w:rsidR="0003485F" w:rsidRDefault="00000000">
          <w:pPr>
            <w:pStyle w:val="TOC1"/>
            <w:rPr>
              <w:rFonts w:asciiTheme="minorHAnsi" w:eastAsiaTheme="minorEastAsia" w:hAnsiTheme="minorHAnsi" w:cstheme="minorBidi"/>
              <w:b w:val="0"/>
              <w:noProof/>
              <w:sz w:val="22"/>
              <w:szCs w:val="22"/>
            </w:rPr>
          </w:pPr>
          <w:hyperlink w:anchor="_Toc126919996" w:history="1">
            <w:r w:rsidR="0003485F" w:rsidRPr="00A55CE7">
              <w:rPr>
                <w:rStyle w:val="Hyperlink"/>
                <w:noProof/>
              </w:rPr>
              <w:t>IV.</w:t>
            </w:r>
            <w:r w:rsidR="0003485F">
              <w:rPr>
                <w:rFonts w:asciiTheme="minorHAnsi" w:eastAsiaTheme="minorEastAsia" w:hAnsiTheme="minorHAnsi" w:cstheme="minorBidi"/>
                <w:b w:val="0"/>
                <w:noProof/>
                <w:sz w:val="22"/>
                <w:szCs w:val="22"/>
              </w:rPr>
              <w:tab/>
            </w:r>
            <w:r w:rsidR="0003485F" w:rsidRPr="00A55CE7">
              <w:rPr>
                <w:rStyle w:val="Hyperlink"/>
                <w:noProof/>
              </w:rPr>
              <w:t>DELAI ET LIEU DE LIVRAISON</w:t>
            </w:r>
            <w:r w:rsidR="0003485F">
              <w:rPr>
                <w:noProof/>
                <w:webHidden/>
              </w:rPr>
              <w:tab/>
            </w:r>
            <w:r w:rsidR="0003485F">
              <w:rPr>
                <w:noProof/>
                <w:webHidden/>
              </w:rPr>
              <w:fldChar w:fldCharType="begin"/>
            </w:r>
            <w:r w:rsidR="0003485F">
              <w:rPr>
                <w:noProof/>
                <w:webHidden/>
              </w:rPr>
              <w:instrText xml:space="preserve"> PAGEREF _Toc126919996 \h </w:instrText>
            </w:r>
            <w:r w:rsidR="0003485F">
              <w:rPr>
                <w:noProof/>
                <w:webHidden/>
              </w:rPr>
            </w:r>
            <w:r w:rsidR="0003485F">
              <w:rPr>
                <w:noProof/>
                <w:webHidden/>
              </w:rPr>
              <w:fldChar w:fldCharType="separate"/>
            </w:r>
            <w:r w:rsidR="0003485F">
              <w:rPr>
                <w:noProof/>
                <w:webHidden/>
              </w:rPr>
              <w:t>6</w:t>
            </w:r>
            <w:r w:rsidR="0003485F">
              <w:rPr>
                <w:noProof/>
                <w:webHidden/>
              </w:rPr>
              <w:fldChar w:fldCharType="end"/>
            </w:r>
          </w:hyperlink>
        </w:p>
        <w:p w14:paraId="3DCF22CE" w14:textId="7A5E59AC" w:rsidR="0003485F" w:rsidRDefault="00000000">
          <w:pPr>
            <w:pStyle w:val="TOC1"/>
            <w:rPr>
              <w:rFonts w:asciiTheme="minorHAnsi" w:eastAsiaTheme="minorEastAsia" w:hAnsiTheme="minorHAnsi" w:cstheme="minorBidi"/>
              <w:b w:val="0"/>
              <w:noProof/>
              <w:sz w:val="22"/>
              <w:szCs w:val="22"/>
            </w:rPr>
          </w:pPr>
          <w:hyperlink w:anchor="_Toc126919997" w:history="1">
            <w:r w:rsidR="0003485F" w:rsidRPr="00A55CE7">
              <w:rPr>
                <w:rStyle w:val="Hyperlink"/>
                <w:noProof/>
              </w:rPr>
              <w:t>V.</w:t>
            </w:r>
            <w:r w:rsidR="0003485F">
              <w:rPr>
                <w:rFonts w:asciiTheme="minorHAnsi" w:eastAsiaTheme="minorEastAsia" w:hAnsiTheme="minorHAnsi" w:cstheme="minorBidi"/>
                <w:b w:val="0"/>
                <w:noProof/>
                <w:sz w:val="22"/>
                <w:szCs w:val="22"/>
              </w:rPr>
              <w:tab/>
            </w:r>
            <w:r w:rsidR="0003485F" w:rsidRPr="00A55CE7">
              <w:rPr>
                <w:rStyle w:val="Hyperlink"/>
                <w:noProof/>
              </w:rPr>
              <w:t>DEMANDE D’ECLAIRCISSEMENTS</w:t>
            </w:r>
            <w:r w:rsidR="0003485F">
              <w:rPr>
                <w:noProof/>
                <w:webHidden/>
              </w:rPr>
              <w:tab/>
            </w:r>
            <w:r w:rsidR="0003485F">
              <w:rPr>
                <w:noProof/>
                <w:webHidden/>
              </w:rPr>
              <w:fldChar w:fldCharType="begin"/>
            </w:r>
            <w:r w:rsidR="0003485F">
              <w:rPr>
                <w:noProof/>
                <w:webHidden/>
              </w:rPr>
              <w:instrText xml:space="preserve"> PAGEREF _Toc126919997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4E770A35" w14:textId="67E432D8" w:rsidR="0003485F" w:rsidRDefault="00000000">
          <w:pPr>
            <w:pStyle w:val="TOC1"/>
            <w:rPr>
              <w:rFonts w:asciiTheme="minorHAnsi" w:eastAsiaTheme="minorEastAsia" w:hAnsiTheme="minorHAnsi" w:cstheme="minorBidi"/>
              <w:b w:val="0"/>
              <w:noProof/>
              <w:sz w:val="22"/>
              <w:szCs w:val="22"/>
            </w:rPr>
          </w:pPr>
          <w:hyperlink w:anchor="_Toc126919998" w:history="1">
            <w:r w:rsidR="0003485F" w:rsidRPr="00A55CE7">
              <w:rPr>
                <w:rStyle w:val="Hyperlink"/>
                <w:noProof/>
              </w:rPr>
              <w:t>VI.</w:t>
            </w:r>
            <w:r w:rsidR="0003485F">
              <w:rPr>
                <w:rFonts w:asciiTheme="minorHAnsi" w:eastAsiaTheme="minorEastAsia" w:hAnsiTheme="minorHAnsi" w:cstheme="minorBidi"/>
                <w:b w:val="0"/>
                <w:noProof/>
                <w:sz w:val="22"/>
                <w:szCs w:val="22"/>
              </w:rPr>
              <w:tab/>
            </w:r>
            <w:r w:rsidR="0003485F" w:rsidRPr="00A55CE7">
              <w:rPr>
                <w:rStyle w:val="Hyperlink"/>
                <w:noProof/>
              </w:rPr>
              <w:t>PERIODE DE GARANTIE</w:t>
            </w:r>
            <w:r w:rsidR="0003485F">
              <w:rPr>
                <w:noProof/>
                <w:webHidden/>
              </w:rPr>
              <w:tab/>
            </w:r>
            <w:r w:rsidR="0003485F">
              <w:rPr>
                <w:noProof/>
                <w:webHidden/>
              </w:rPr>
              <w:fldChar w:fldCharType="begin"/>
            </w:r>
            <w:r w:rsidR="0003485F">
              <w:rPr>
                <w:noProof/>
                <w:webHidden/>
              </w:rPr>
              <w:instrText xml:space="preserve"> PAGEREF _Toc126919998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47CF7722" w14:textId="0B3B2022" w:rsidR="0003485F" w:rsidRDefault="00000000">
          <w:pPr>
            <w:pStyle w:val="TOC1"/>
            <w:rPr>
              <w:rFonts w:asciiTheme="minorHAnsi" w:eastAsiaTheme="minorEastAsia" w:hAnsiTheme="minorHAnsi" w:cstheme="minorBidi"/>
              <w:b w:val="0"/>
              <w:noProof/>
              <w:sz w:val="22"/>
              <w:szCs w:val="22"/>
            </w:rPr>
          </w:pPr>
          <w:hyperlink w:anchor="_Toc126919999" w:history="1">
            <w:r w:rsidR="0003485F" w:rsidRPr="00A55CE7">
              <w:rPr>
                <w:rStyle w:val="Hyperlink"/>
                <w:noProof/>
              </w:rPr>
              <w:t>VII.</w:t>
            </w:r>
            <w:r w:rsidR="0003485F">
              <w:rPr>
                <w:rFonts w:asciiTheme="minorHAnsi" w:eastAsiaTheme="minorEastAsia" w:hAnsiTheme="minorHAnsi" w:cstheme="minorBidi"/>
                <w:b w:val="0"/>
                <w:noProof/>
                <w:sz w:val="22"/>
                <w:szCs w:val="22"/>
              </w:rPr>
              <w:tab/>
            </w:r>
            <w:r w:rsidR="0003485F" w:rsidRPr="00A55CE7">
              <w:rPr>
                <w:rStyle w:val="Hyperlink"/>
                <w:noProof/>
              </w:rPr>
              <w:t>EVALUATION DES COTATIONS</w:t>
            </w:r>
            <w:r w:rsidR="0003485F">
              <w:rPr>
                <w:noProof/>
                <w:webHidden/>
              </w:rPr>
              <w:tab/>
            </w:r>
            <w:r w:rsidR="0003485F">
              <w:rPr>
                <w:noProof/>
                <w:webHidden/>
              </w:rPr>
              <w:fldChar w:fldCharType="begin"/>
            </w:r>
            <w:r w:rsidR="0003485F">
              <w:rPr>
                <w:noProof/>
                <w:webHidden/>
              </w:rPr>
              <w:instrText xml:space="preserve"> PAGEREF _Toc126919999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7D1A320F" w14:textId="6DA45E73" w:rsidR="0003485F" w:rsidRDefault="00000000">
          <w:pPr>
            <w:pStyle w:val="TOC1"/>
            <w:rPr>
              <w:rFonts w:asciiTheme="minorHAnsi" w:eastAsiaTheme="minorEastAsia" w:hAnsiTheme="minorHAnsi" w:cstheme="minorBidi"/>
              <w:b w:val="0"/>
              <w:noProof/>
              <w:sz w:val="22"/>
              <w:szCs w:val="22"/>
            </w:rPr>
          </w:pPr>
          <w:hyperlink w:anchor="_Toc126920000" w:history="1">
            <w:r w:rsidR="0003485F" w:rsidRPr="00A55CE7">
              <w:rPr>
                <w:rStyle w:val="Hyperlink"/>
                <w:noProof/>
              </w:rPr>
              <w:t>VIII.</w:t>
            </w:r>
            <w:r w:rsidR="0003485F">
              <w:rPr>
                <w:rFonts w:asciiTheme="minorHAnsi" w:eastAsiaTheme="minorEastAsia" w:hAnsiTheme="minorHAnsi" w:cstheme="minorBidi"/>
                <w:b w:val="0"/>
                <w:noProof/>
                <w:sz w:val="22"/>
                <w:szCs w:val="22"/>
              </w:rPr>
              <w:tab/>
            </w:r>
            <w:r w:rsidR="0003485F" w:rsidRPr="00A55CE7">
              <w:rPr>
                <w:rStyle w:val="Hyperlink"/>
                <w:noProof/>
              </w:rPr>
              <w:t>ATTRIBUTION DU MARCHE</w:t>
            </w:r>
            <w:r w:rsidR="0003485F">
              <w:rPr>
                <w:noProof/>
                <w:webHidden/>
              </w:rPr>
              <w:tab/>
            </w:r>
            <w:r w:rsidR="0003485F">
              <w:rPr>
                <w:noProof/>
                <w:webHidden/>
              </w:rPr>
              <w:fldChar w:fldCharType="begin"/>
            </w:r>
            <w:r w:rsidR="0003485F">
              <w:rPr>
                <w:noProof/>
                <w:webHidden/>
              </w:rPr>
              <w:instrText xml:space="preserve"> PAGEREF _Toc126920000 \h </w:instrText>
            </w:r>
            <w:r w:rsidR="0003485F">
              <w:rPr>
                <w:noProof/>
                <w:webHidden/>
              </w:rPr>
            </w:r>
            <w:r w:rsidR="0003485F">
              <w:rPr>
                <w:noProof/>
                <w:webHidden/>
              </w:rPr>
              <w:fldChar w:fldCharType="separate"/>
            </w:r>
            <w:r w:rsidR="0003485F">
              <w:rPr>
                <w:noProof/>
                <w:webHidden/>
              </w:rPr>
              <w:t>7</w:t>
            </w:r>
            <w:r w:rsidR="0003485F">
              <w:rPr>
                <w:noProof/>
                <w:webHidden/>
              </w:rPr>
              <w:fldChar w:fldCharType="end"/>
            </w:r>
          </w:hyperlink>
        </w:p>
        <w:p w14:paraId="70FF5A10" w14:textId="4D52DAB8" w:rsidR="0003485F" w:rsidRDefault="00000000">
          <w:pPr>
            <w:pStyle w:val="TOC1"/>
            <w:rPr>
              <w:rFonts w:asciiTheme="minorHAnsi" w:eastAsiaTheme="minorEastAsia" w:hAnsiTheme="minorHAnsi" w:cstheme="minorBidi"/>
              <w:b w:val="0"/>
              <w:noProof/>
              <w:sz w:val="22"/>
              <w:szCs w:val="22"/>
            </w:rPr>
          </w:pPr>
          <w:hyperlink w:anchor="_Toc126920001" w:history="1">
            <w:r w:rsidR="0003485F" w:rsidRPr="00A55CE7">
              <w:rPr>
                <w:rStyle w:val="Hyperlink"/>
                <w:noProof/>
              </w:rPr>
              <w:t>IX.</w:t>
            </w:r>
            <w:r w:rsidR="0003485F">
              <w:rPr>
                <w:rFonts w:asciiTheme="minorHAnsi" w:eastAsiaTheme="minorEastAsia" w:hAnsiTheme="minorHAnsi" w:cstheme="minorBidi"/>
                <w:b w:val="0"/>
                <w:noProof/>
                <w:sz w:val="22"/>
                <w:szCs w:val="22"/>
              </w:rPr>
              <w:tab/>
            </w:r>
            <w:r w:rsidR="0003485F" w:rsidRPr="00A55CE7">
              <w:rPr>
                <w:rStyle w:val="Hyperlink"/>
                <w:noProof/>
              </w:rPr>
              <w:t>CONTESTATION DE LA PROCEDURE D’ADJUDICATION</w:t>
            </w:r>
            <w:r w:rsidR="0003485F">
              <w:rPr>
                <w:noProof/>
                <w:webHidden/>
              </w:rPr>
              <w:tab/>
            </w:r>
            <w:r w:rsidR="0003485F">
              <w:rPr>
                <w:noProof/>
                <w:webHidden/>
              </w:rPr>
              <w:fldChar w:fldCharType="begin"/>
            </w:r>
            <w:r w:rsidR="0003485F">
              <w:rPr>
                <w:noProof/>
                <w:webHidden/>
              </w:rPr>
              <w:instrText xml:space="preserve"> PAGEREF _Toc126920001 \h </w:instrText>
            </w:r>
            <w:r w:rsidR="0003485F">
              <w:rPr>
                <w:noProof/>
                <w:webHidden/>
              </w:rPr>
            </w:r>
            <w:r w:rsidR="0003485F">
              <w:rPr>
                <w:noProof/>
                <w:webHidden/>
              </w:rPr>
              <w:fldChar w:fldCharType="separate"/>
            </w:r>
            <w:r w:rsidR="0003485F">
              <w:rPr>
                <w:noProof/>
                <w:webHidden/>
              </w:rPr>
              <w:t>8</w:t>
            </w:r>
            <w:r w:rsidR="0003485F">
              <w:rPr>
                <w:noProof/>
                <w:webHidden/>
              </w:rPr>
              <w:fldChar w:fldCharType="end"/>
            </w:r>
          </w:hyperlink>
        </w:p>
        <w:p w14:paraId="0F2F1851" w14:textId="6E5D7727" w:rsidR="0003485F" w:rsidRDefault="00000000">
          <w:pPr>
            <w:pStyle w:val="TOC1"/>
            <w:rPr>
              <w:rFonts w:asciiTheme="minorHAnsi" w:eastAsiaTheme="minorEastAsia" w:hAnsiTheme="minorHAnsi" w:cstheme="minorBidi"/>
              <w:b w:val="0"/>
              <w:noProof/>
              <w:sz w:val="22"/>
              <w:szCs w:val="22"/>
            </w:rPr>
          </w:pPr>
          <w:hyperlink w:anchor="_Toc126920002" w:history="1">
            <w:r w:rsidR="0003485F" w:rsidRPr="00A55CE7">
              <w:rPr>
                <w:rStyle w:val="Hyperlink"/>
                <w:noProof/>
              </w:rPr>
              <w:t>ANNEXE A</w:t>
            </w:r>
            <w:r w:rsidR="0003485F">
              <w:rPr>
                <w:noProof/>
                <w:webHidden/>
              </w:rPr>
              <w:tab/>
            </w:r>
            <w:r w:rsidR="0003485F">
              <w:rPr>
                <w:noProof/>
                <w:webHidden/>
              </w:rPr>
              <w:fldChar w:fldCharType="begin"/>
            </w:r>
            <w:r w:rsidR="0003485F">
              <w:rPr>
                <w:noProof/>
                <w:webHidden/>
              </w:rPr>
              <w:instrText xml:space="preserve"> PAGEREF _Toc126920002 \h </w:instrText>
            </w:r>
            <w:r w:rsidR="0003485F">
              <w:rPr>
                <w:noProof/>
                <w:webHidden/>
              </w:rPr>
            </w:r>
            <w:r w:rsidR="0003485F">
              <w:rPr>
                <w:noProof/>
                <w:webHidden/>
              </w:rPr>
              <w:fldChar w:fldCharType="separate"/>
            </w:r>
            <w:r w:rsidR="0003485F">
              <w:rPr>
                <w:noProof/>
                <w:webHidden/>
              </w:rPr>
              <w:t>9</w:t>
            </w:r>
            <w:r w:rsidR="0003485F">
              <w:rPr>
                <w:noProof/>
                <w:webHidden/>
              </w:rPr>
              <w:fldChar w:fldCharType="end"/>
            </w:r>
          </w:hyperlink>
        </w:p>
        <w:p w14:paraId="1CC4A2AF" w14:textId="72E0DAB5" w:rsidR="0003485F" w:rsidRDefault="00000000">
          <w:pPr>
            <w:pStyle w:val="TOC2"/>
            <w:tabs>
              <w:tab w:val="left" w:pos="1440"/>
            </w:tabs>
            <w:rPr>
              <w:rFonts w:asciiTheme="minorHAnsi" w:eastAsiaTheme="minorEastAsia" w:hAnsiTheme="minorHAnsi" w:cstheme="minorBidi"/>
              <w:noProof/>
              <w:sz w:val="22"/>
              <w:szCs w:val="22"/>
            </w:rPr>
          </w:pPr>
          <w:hyperlink w:anchor="_Toc126920003" w:history="1">
            <w:r w:rsidR="0003485F" w:rsidRPr="00A55CE7">
              <w:rPr>
                <w:rStyle w:val="Hyperlink"/>
                <w:noProof/>
              </w:rPr>
              <w:t>1.</w:t>
            </w:r>
            <w:r w:rsidR="0003485F">
              <w:rPr>
                <w:rFonts w:asciiTheme="minorHAnsi" w:eastAsiaTheme="minorEastAsia" w:hAnsiTheme="minorHAnsi" w:cstheme="minorBidi"/>
                <w:noProof/>
                <w:sz w:val="22"/>
                <w:szCs w:val="22"/>
              </w:rPr>
              <w:tab/>
            </w:r>
            <w:r w:rsidR="0003485F" w:rsidRPr="00A55CE7">
              <w:rPr>
                <w:rStyle w:val="Hyperlink"/>
                <w:noProof/>
              </w:rPr>
              <w:t>Lettre de Soumission de la Cotation</w:t>
            </w:r>
            <w:r w:rsidR="0003485F">
              <w:rPr>
                <w:noProof/>
                <w:webHidden/>
              </w:rPr>
              <w:tab/>
            </w:r>
            <w:r w:rsidR="0003485F">
              <w:rPr>
                <w:noProof/>
                <w:webHidden/>
              </w:rPr>
              <w:fldChar w:fldCharType="begin"/>
            </w:r>
            <w:r w:rsidR="0003485F">
              <w:rPr>
                <w:noProof/>
                <w:webHidden/>
              </w:rPr>
              <w:instrText xml:space="preserve"> PAGEREF _Toc126920003 \h </w:instrText>
            </w:r>
            <w:r w:rsidR="0003485F">
              <w:rPr>
                <w:noProof/>
                <w:webHidden/>
              </w:rPr>
            </w:r>
            <w:r w:rsidR="0003485F">
              <w:rPr>
                <w:noProof/>
                <w:webHidden/>
              </w:rPr>
              <w:fldChar w:fldCharType="separate"/>
            </w:r>
            <w:r w:rsidR="0003485F">
              <w:rPr>
                <w:noProof/>
                <w:webHidden/>
              </w:rPr>
              <w:t>10</w:t>
            </w:r>
            <w:r w:rsidR="0003485F">
              <w:rPr>
                <w:noProof/>
                <w:webHidden/>
              </w:rPr>
              <w:fldChar w:fldCharType="end"/>
            </w:r>
          </w:hyperlink>
        </w:p>
        <w:p w14:paraId="3EA1E373" w14:textId="32966844" w:rsidR="0003485F" w:rsidRDefault="00000000">
          <w:pPr>
            <w:pStyle w:val="TOC2"/>
            <w:tabs>
              <w:tab w:val="left" w:pos="1440"/>
            </w:tabs>
            <w:rPr>
              <w:rFonts w:asciiTheme="minorHAnsi" w:eastAsiaTheme="minorEastAsia" w:hAnsiTheme="minorHAnsi" w:cstheme="minorBidi"/>
              <w:noProof/>
              <w:sz w:val="22"/>
              <w:szCs w:val="22"/>
            </w:rPr>
          </w:pPr>
          <w:hyperlink w:anchor="_Toc126920004" w:history="1">
            <w:r w:rsidR="0003485F" w:rsidRPr="00A55CE7">
              <w:rPr>
                <w:rStyle w:val="Hyperlink"/>
                <w:noProof/>
              </w:rPr>
              <w:t>2.</w:t>
            </w:r>
            <w:r w:rsidR="0003485F">
              <w:rPr>
                <w:rFonts w:asciiTheme="minorHAnsi" w:eastAsiaTheme="minorEastAsia" w:hAnsiTheme="minorHAnsi" w:cstheme="minorBidi"/>
                <w:noProof/>
                <w:sz w:val="22"/>
                <w:szCs w:val="22"/>
              </w:rPr>
              <w:tab/>
            </w:r>
            <w:r w:rsidR="0003485F" w:rsidRPr="00A55CE7">
              <w:rPr>
                <w:rStyle w:val="Hyperlink"/>
                <w:noProof/>
              </w:rPr>
              <w:t>Bordereau des Prix des Biens</w:t>
            </w:r>
            <w:r w:rsidR="0003485F">
              <w:rPr>
                <w:noProof/>
                <w:webHidden/>
              </w:rPr>
              <w:tab/>
            </w:r>
            <w:r w:rsidR="0003485F">
              <w:rPr>
                <w:noProof/>
                <w:webHidden/>
              </w:rPr>
              <w:fldChar w:fldCharType="begin"/>
            </w:r>
            <w:r w:rsidR="0003485F">
              <w:rPr>
                <w:noProof/>
                <w:webHidden/>
              </w:rPr>
              <w:instrText xml:space="preserve"> PAGEREF _Toc126920004 \h </w:instrText>
            </w:r>
            <w:r w:rsidR="0003485F">
              <w:rPr>
                <w:noProof/>
                <w:webHidden/>
              </w:rPr>
            </w:r>
            <w:r w:rsidR="0003485F">
              <w:rPr>
                <w:noProof/>
                <w:webHidden/>
              </w:rPr>
              <w:fldChar w:fldCharType="separate"/>
            </w:r>
            <w:r w:rsidR="0003485F">
              <w:rPr>
                <w:noProof/>
                <w:webHidden/>
              </w:rPr>
              <w:t>11</w:t>
            </w:r>
            <w:r w:rsidR="0003485F">
              <w:rPr>
                <w:noProof/>
                <w:webHidden/>
              </w:rPr>
              <w:fldChar w:fldCharType="end"/>
            </w:r>
          </w:hyperlink>
        </w:p>
        <w:p w14:paraId="639F7E61" w14:textId="729863C1" w:rsidR="0003485F" w:rsidRDefault="00000000">
          <w:pPr>
            <w:pStyle w:val="TOC2"/>
            <w:tabs>
              <w:tab w:val="left" w:pos="1440"/>
            </w:tabs>
            <w:rPr>
              <w:rFonts w:asciiTheme="minorHAnsi" w:eastAsiaTheme="minorEastAsia" w:hAnsiTheme="minorHAnsi" w:cstheme="minorBidi"/>
              <w:noProof/>
              <w:sz w:val="22"/>
              <w:szCs w:val="22"/>
            </w:rPr>
          </w:pPr>
          <w:hyperlink w:anchor="_Toc126920005" w:history="1">
            <w:r w:rsidR="0003485F" w:rsidRPr="00A55CE7">
              <w:rPr>
                <w:rStyle w:val="Hyperlink"/>
                <w:noProof/>
              </w:rPr>
              <w:t>3.</w:t>
            </w:r>
            <w:r w:rsidR="0003485F">
              <w:rPr>
                <w:rFonts w:asciiTheme="minorHAnsi" w:eastAsiaTheme="minorEastAsia" w:hAnsiTheme="minorHAnsi" w:cstheme="minorBidi"/>
                <w:noProof/>
                <w:sz w:val="22"/>
                <w:szCs w:val="22"/>
              </w:rPr>
              <w:tab/>
            </w:r>
            <w:r w:rsidR="0003485F" w:rsidRPr="00A55CE7">
              <w:rPr>
                <w:rStyle w:val="Hyperlink"/>
                <w:noProof/>
              </w:rPr>
              <w:t>Calendrier de Livraison des Biens</w:t>
            </w:r>
            <w:r w:rsidR="0003485F">
              <w:rPr>
                <w:noProof/>
                <w:webHidden/>
              </w:rPr>
              <w:tab/>
            </w:r>
            <w:r w:rsidR="0003485F">
              <w:rPr>
                <w:noProof/>
                <w:webHidden/>
              </w:rPr>
              <w:fldChar w:fldCharType="begin"/>
            </w:r>
            <w:r w:rsidR="0003485F">
              <w:rPr>
                <w:noProof/>
                <w:webHidden/>
              </w:rPr>
              <w:instrText xml:space="preserve"> PAGEREF _Toc126920005 \h </w:instrText>
            </w:r>
            <w:r w:rsidR="0003485F">
              <w:rPr>
                <w:noProof/>
                <w:webHidden/>
              </w:rPr>
            </w:r>
            <w:r w:rsidR="0003485F">
              <w:rPr>
                <w:noProof/>
                <w:webHidden/>
              </w:rPr>
              <w:fldChar w:fldCharType="separate"/>
            </w:r>
            <w:r w:rsidR="0003485F">
              <w:rPr>
                <w:noProof/>
                <w:webHidden/>
              </w:rPr>
              <w:t>12</w:t>
            </w:r>
            <w:r w:rsidR="0003485F">
              <w:rPr>
                <w:noProof/>
                <w:webHidden/>
              </w:rPr>
              <w:fldChar w:fldCharType="end"/>
            </w:r>
          </w:hyperlink>
        </w:p>
        <w:p w14:paraId="78C033A4" w14:textId="60240B2C" w:rsidR="0003485F" w:rsidRDefault="00000000">
          <w:pPr>
            <w:pStyle w:val="TOC2"/>
            <w:tabs>
              <w:tab w:val="left" w:pos="1440"/>
            </w:tabs>
            <w:rPr>
              <w:rFonts w:asciiTheme="minorHAnsi" w:eastAsiaTheme="minorEastAsia" w:hAnsiTheme="minorHAnsi" w:cstheme="minorBidi"/>
              <w:noProof/>
              <w:sz w:val="22"/>
              <w:szCs w:val="22"/>
            </w:rPr>
          </w:pPr>
          <w:hyperlink w:anchor="_Toc126920006" w:history="1">
            <w:r w:rsidR="0003485F" w:rsidRPr="00A55CE7">
              <w:rPr>
                <w:rStyle w:val="Hyperlink"/>
                <w:noProof/>
              </w:rPr>
              <w:t>4.</w:t>
            </w:r>
            <w:r w:rsidR="0003485F">
              <w:rPr>
                <w:rFonts w:asciiTheme="minorHAnsi" w:eastAsiaTheme="minorEastAsia" w:hAnsiTheme="minorHAnsi" w:cstheme="minorBidi"/>
                <w:noProof/>
                <w:sz w:val="22"/>
                <w:szCs w:val="22"/>
              </w:rPr>
              <w:tab/>
            </w:r>
            <w:r w:rsidR="0003485F" w:rsidRPr="00A55CE7">
              <w:rPr>
                <w:rStyle w:val="Hyperlink"/>
                <w:noProof/>
              </w:rPr>
              <w:t>Spécifications Techniques des Biens</w:t>
            </w:r>
            <w:r w:rsidR="0003485F">
              <w:rPr>
                <w:noProof/>
                <w:webHidden/>
              </w:rPr>
              <w:tab/>
            </w:r>
            <w:r w:rsidR="0003485F">
              <w:rPr>
                <w:noProof/>
                <w:webHidden/>
              </w:rPr>
              <w:fldChar w:fldCharType="begin"/>
            </w:r>
            <w:r w:rsidR="0003485F">
              <w:rPr>
                <w:noProof/>
                <w:webHidden/>
              </w:rPr>
              <w:instrText xml:space="preserve"> PAGEREF _Toc126920006 \h </w:instrText>
            </w:r>
            <w:r w:rsidR="0003485F">
              <w:rPr>
                <w:noProof/>
                <w:webHidden/>
              </w:rPr>
            </w:r>
            <w:r w:rsidR="0003485F">
              <w:rPr>
                <w:noProof/>
                <w:webHidden/>
              </w:rPr>
              <w:fldChar w:fldCharType="separate"/>
            </w:r>
            <w:r w:rsidR="0003485F">
              <w:rPr>
                <w:noProof/>
                <w:webHidden/>
              </w:rPr>
              <w:t>13</w:t>
            </w:r>
            <w:r w:rsidR="0003485F">
              <w:rPr>
                <w:noProof/>
                <w:webHidden/>
              </w:rPr>
              <w:fldChar w:fldCharType="end"/>
            </w:r>
          </w:hyperlink>
        </w:p>
        <w:p w14:paraId="008A03B5" w14:textId="43E9A604" w:rsidR="0003485F" w:rsidRDefault="00000000">
          <w:pPr>
            <w:pStyle w:val="TOC1"/>
            <w:rPr>
              <w:rFonts w:asciiTheme="minorHAnsi" w:eastAsiaTheme="minorEastAsia" w:hAnsiTheme="minorHAnsi" w:cstheme="minorBidi"/>
              <w:b w:val="0"/>
              <w:noProof/>
              <w:sz w:val="22"/>
              <w:szCs w:val="22"/>
            </w:rPr>
          </w:pPr>
          <w:hyperlink w:anchor="_Toc126920007" w:history="1">
            <w:r w:rsidR="0003485F" w:rsidRPr="00A55CE7">
              <w:rPr>
                <w:rStyle w:val="Hyperlink"/>
                <w:noProof/>
              </w:rPr>
              <w:t xml:space="preserve">ANNEXE B : </w:t>
            </w:r>
            <w:r w:rsidR="0003485F" w:rsidRPr="00A55CE7">
              <w:rPr>
                <w:rStyle w:val="Hyperlink"/>
                <w:caps/>
                <w:noProof/>
              </w:rPr>
              <w:t>système de contestation de RESULTATS</w:t>
            </w:r>
            <w:r w:rsidR="0003485F">
              <w:rPr>
                <w:noProof/>
                <w:webHidden/>
              </w:rPr>
              <w:tab/>
            </w:r>
            <w:r w:rsidR="0003485F">
              <w:rPr>
                <w:noProof/>
                <w:webHidden/>
              </w:rPr>
              <w:fldChar w:fldCharType="begin"/>
            </w:r>
            <w:r w:rsidR="0003485F">
              <w:rPr>
                <w:noProof/>
                <w:webHidden/>
              </w:rPr>
              <w:instrText xml:space="preserve"> PAGEREF _Toc126920007 \h </w:instrText>
            </w:r>
            <w:r w:rsidR="0003485F">
              <w:rPr>
                <w:noProof/>
                <w:webHidden/>
              </w:rPr>
            </w:r>
            <w:r w:rsidR="0003485F">
              <w:rPr>
                <w:noProof/>
                <w:webHidden/>
              </w:rPr>
              <w:fldChar w:fldCharType="separate"/>
            </w:r>
            <w:r w:rsidR="0003485F">
              <w:rPr>
                <w:noProof/>
                <w:webHidden/>
              </w:rPr>
              <w:t>14</w:t>
            </w:r>
            <w:r w:rsidR="0003485F">
              <w:rPr>
                <w:noProof/>
                <w:webHidden/>
              </w:rPr>
              <w:fldChar w:fldCharType="end"/>
            </w:r>
          </w:hyperlink>
        </w:p>
        <w:p w14:paraId="49BCE43C" w14:textId="328B7923" w:rsidR="0003485F" w:rsidRDefault="00000000">
          <w:pPr>
            <w:pStyle w:val="TOC1"/>
            <w:rPr>
              <w:rFonts w:asciiTheme="minorHAnsi" w:eastAsiaTheme="minorEastAsia" w:hAnsiTheme="minorHAnsi" w:cstheme="minorBidi"/>
              <w:b w:val="0"/>
              <w:noProof/>
              <w:sz w:val="22"/>
              <w:szCs w:val="22"/>
            </w:rPr>
          </w:pPr>
          <w:hyperlink w:anchor="_Toc126920008" w:history="1">
            <w:r w:rsidR="0003485F" w:rsidRPr="00A55CE7">
              <w:rPr>
                <w:rStyle w:val="Hyperlink"/>
                <w:noProof/>
              </w:rPr>
              <w:t>ANNEXE C : MODELE DE BON DE COMMANDE</w:t>
            </w:r>
            <w:r w:rsidR="0003485F">
              <w:rPr>
                <w:noProof/>
                <w:webHidden/>
              </w:rPr>
              <w:tab/>
            </w:r>
            <w:r w:rsidR="0003485F">
              <w:rPr>
                <w:noProof/>
                <w:webHidden/>
              </w:rPr>
              <w:fldChar w:fldCharType="begin"/>
            </w:r>
            <w:r w:rsidR="0003485F">
              <w:rPr>
                <w:noProof/>
                <w:webHidden/>
              </w:rPr>
              <w:instrText xml:space="preserve"> PAGEREF _Toc126920008 \h </w:instrText>
            </w:r>
            <w:r w:rsidR="0003485F">
              <w:rPr>
                <w:noProof/>
                <w:webHidden/>
              </w:rPr>
            </w:r>
            <w:r w:rsidR="0003485F">
              <w:rPr>
                <w:noProof/>
                <w:webHidden/>
              </w:rPr>
              <w:fldChar w:fldCharType="separate"/>
            </w:r>
            <w:r w:rsidR="0003485F">
              <w:rPr>
                <w:noProof/>
                <w:webHidden/>
              </w:rPr>
              <w:t>15</w:t>
            </w:r>
            <w:r w:rsidR="0003485F">
              <w:rPr>
                <w:noProof/>
                <w:webHidden/>
              </w:rPr>
              <w:fldChar w:fldCharType="end"/>
            </w:r>
          </w:hyperlink>
        </w:p>
        <w:p w14:paraId="6E8CB573" w14:textId="149F889F" w:rsidR="0003485F" w:rsidRDefault="00000000">
          <w:pPr>
            <w:pStyle w:val="TOC1"/>
            <w:rPr>
              <w:rFonts w:asciiTheme="minorHAnsi" w:eastAsiaTheme="minorEastAsia" w:hAnsiTheme="minorHAnsi" w:cstheme="minorBidi"/>
              <w:b w:val="0"/>
              <w:noProof/>
              <w:sz w:val="22"/>
              <w:szCs w:val="22"/>
            </w:rPr>
          </w:pPr>
          <w:hyperlink w:anchor="_Toc126920009" w:history="1">
            <w:r w:rsidR="0003485F" w:rsidRPr="00A55CE7">
              <w:rPr>
                <w:rStyle w:val="Hyperlink"/>
                <w:noProof/>
              </w:rPr>
              <w:t>Annexes au Bon de Commande :</w:t>
            </w:r>
            <w:r w:rsidR="0003485F">
              <w:rPr>
                <w:noProof/>
                <w:webHidden/>
              </w:rPr>
              <w:tab/>
            </w:r>
            <w:r w:rsidR="0003485F">
              <w:rPr>
                <w:noProof/>
                <w:webHidden/>
              </w:rPr>
              <w:fldChar w:fldCharType="begin"/>
            </w:r>
            <w:r w:rsidR="0003485F">
              <w:rPr>
                <w:noProof/>
                <w:webHidden/>
              </w:rPr>
              <w:instrText xml:space="preserve"> PAGEREF _Toc126920009 \h </w:instrText>
            </w:r>
            <w:r w:rsidR="0003485F">
              <w:rPr>
                <w:noProof/>
                <w:webHidden/>
              </w:rPr>
            </w:r>
            <w:r w:rsidR="0003485F">
              <w:rPr>
                <w:noProof/>
                <w:webHidden/>
              </w:rPr>
              <w:fldChar w:fldCharType="separate"/>
            </w:r>
            <w:r w:rsidR="0003485F">
              <w:rPr>
                <w:noProof/>
                <w:webHidden/>
              </w:rPr>
              <w:t>16</w:t>
            </w:r>
            <w:r w:rsidR="0003485F">
              <w:rPr>
                <w:noProof/>
                <w:webHidden/>
              </w:rPr>
              <w:fldChar w:fldCharType="end"/>
            </w:r>
          </w:hyperlink>
        </w:p>
        <w:p w14:paraId="2719F869" w14:textId="0D2FF60F" w:rsidR="0003485F" w:rsidRDefault="00000000">
          <w:pPr>
            <w:pStyle w:val="TOC1"/>
            <w:rPr>
              <w:rFonts w:asciiTheme="minorHAnsi" w:eastAsiaTheme="minorEastAsia" w:hAnsiTheme="minorHAnsi" w:cstheme="minorBidi"/>
              <w:b w:val="0"/>
              <w:noProof/>
              <w:sz w:val="22"/>
              <w:szCs w:val="22"/>
            </w:rPr>
          </w:pPr>
          <w:hyperlink w:anchor="_Toc126920010" w:history="1">
            <w:r w:rsidR="0003485F" w:rsidRPr="00A55CE7">
              <w:rPr>
                <w:rStyle w:val="Hyperlink"/>
                <w:noProof/>
              </w:rPr>
              <w:t>Annexe 1 : Conditions Particulières du Bon de Commande</w:t>
            </w:r>
            <w:r w:rsidR="0003485F">
              <w:rPr>
                <w:noProof/>
                <w:webHidden/>
              </w:rPr>
              <w:tab/>
            </w:r>
            <w:r w:rsidR="0003485F">
              <w:rPr>
                <w:noProof/>
                <w:webHidden/>
              </w:rPr>
              <w:fldChar w:fldCharType="begin"/>
            </w:r>
            <w:r w:rsidR="0003485F">
              <w:rPr>
                <w:noProof/>
                <w:webHidden/>
              </w:rPr>
              <w:instrText xml:space="preserve"> PAGEREF _Toc126920010 \h </w:instrText>
            </w:r>
            <w:r w:rsidR="0003485F">
              <w:rPr>
                <w:noProof/>
                <w:webHidden/>
              </w:rPr>
            </w:r>
            <w:r w:rsidR="0003485F">
              <w:rPr>
                <w:noProof/>
                <w:webHidden/>
              </w:rPr>
              <w:fldChar w:fldCharType="separate"/>
            </w:r>
            <w:r w:rsidR="0003485F">
              <w:rPr>
                <w:noProof/>
                <w:webHidden/>
              </w:rPr>
              <w:t>17</w:t>
            </w:r>
            <w:r w:rsidR="0003485F">
              <w:rPr>
                <w:noProof/>
                <w:webHidden/>
              </w:rPr>
              <w:fldChar w:fldCharType="end"/>
            </w:r>
          </w:hyperlink>
        </w:p>
        <w:p w14:paraId="2A5BA2E5" w14:textId="3B2DD94F" w:rsidR="0003485F" w:rsidRDefault="00000000">
          <w:pPr>
            <w:pStyle w:val="TOC1"/>
            <w:rPr>
              <w:rFonts w:asciiTheme="minorHAnsi" w:eastAsiaTheme="minorEastAsia" w:hAnsiTheme="minorHAnsi" w:cstheme="minorBidi"/>
              <w:b w:val="0"/>
              <w:noProof/>
              <w:sz w:val="22"/>
              <w:szCs w:val="22"/>
            </w:rPr>
          </w:pPr>
          <w:hyperlink w:anchor="_Toc126920011" w:history="1">
            <w:r w:rsidR="0003485F" w:rsidRPr="00A55CE7">
              <w:rPr>
                <w:rStyle w:val="Hyperlink"/>
                <w:noProof/>
              </w:rPr>
              <w:t>Annexe 2 : Conditions Générales du Bon de Commande</w:t>
            </w:r>
            <w:r w:rsidR="0003485F">
              <w:rPr>
                <w:noProof/>
                <w:webHidden/>
              </w:rPr>
              <w:tab/>
            </w:r>
            <w:r w:rsidR="0003485F">
              <w:rPr>
                <w:noProof/>
                <w:webHidden/>
              </w:rPr>
              <w:fldChar w:fldCharType="begin"/>
            </w:r>
            <w:r w:rsidR="0003485F">
              <w:rPr>
                <w:noProof/>
                <w:webHidden/>
              </w:rPr>
              <w:instrText xml:space="preserve"> PAGEREF _Toc126920011 \h </w:instrText>
            </w:r>
            <w:r w:rsidR="0003485F">
              <w:rPr>
                <w:noProof/>
                <w:webHidden/>
              </w:rPr>
            </w:r>
            <w:r w:rsidR="0003485F">
              <w:rPr>
                <w:noProof/>
                <w:webHidden/>
              </w:rPr>
              <w:fldChar w:fldCharType="separate"/>
            </w:r>
            <w:r w:rsidR="0003485F">
              <w:rPr>
                <w:noProof/>
                <w:webHidden/>
              </w:rPr>
              <w:t>17</w:t>
            </w:r>
            <w:r w:rsidR="0003485F">
              <w:rPr>
                <w:noProof/>
                <w:webHidden/>
              </w:rPr>
              <w:fldChar w:fldCharType="end"/>
            </w:r>
          </w:hyperlink>
        </w:p>
        <w:p w14:paraId="1885015D" w14:textId="2F89A9FA" w:rsidR="0003485F" w:rsidRDefault="00000000">
          <w:pPr>
            <w:pStyle w:val="TOC1"/>
            <w:rPr>
              <w:rFonts w:asciiTheme="minorHAnsi" w:eastAsiaTheme="minorEastAsia" w:hAnsiTheme="minorHAnsi" w:cstheme="minorBidi"/>
              <w:b w:val="0"/>
              <w:noProof/>
              <w:sz w:val="22"/>
              <w:szCs w:val="22"/>
            </w:rPr>
          </w:pPr>
          <w:hyperlink w:anchor="_Toc126920012" w:history="1">
            <w:r w:rsidR="0003485F" w:rsidRPr="00A55CE7">
              <w:rPr>
                <w:rStyle w:val="Hyperlink"/>
                <w:noProof/>
              </w:rPr>
              <w:t>Annexe 3 : Attestation de Régularité Fiscale (ARF) et Coordonnées Bancaires</w:t>
            </w:r>
            <w:r w:rsidR="0003485F">
              <w:rPr>
                <w:noProof/>
                <w:webHidden/>
              </w:rPr>
              <w:tab/>
            </w:r>
            <w:r w:rsidR="0003485F">
              <w:rPr>
                <w:noProof/>
                <w:webHidden/>
              </w:rPr>
              <w:fldChar w:fldCharType="begin"/>
            </w:r>
            <w:r w:rsidR="0003485F">
              <w:rPr>
                <w:noProof/>
                <w:webHidden/>
              </w:rPr>
              <w:instrText xml:space="preserve"> PAGEREF _Toc126920012 \h </w:instrText>
            </w:r>
            <w:r w:rsidR="0003485F">
              <w:rPr>
                <w:noProof/>
                <w:webHidden/>
              </w:rPr>
            </w:r>
            <w:r w:rsidR="0003485F">
              <w:rPr>
                <w:noProof/>
                <w:webHidden/>
              </w:rPr>
              <w:fldChar w:fldCharType="separate"/>
            </w:r>
            <w:r w:rsidR="0003485F">
              <w:rPr>
                <w:noProof/>
                <w:webHidden/>
              </w:rPr>
              <w:t>23</w:t>
            </w:r>
            <w:r w:rsidR="0003485F">
              <w:rPr>
                <w:noProof/>
                <w:webHidden/>
              </w:rPr>
              <w:fldChar w:fldCharType="end"/>
            </w:r>
          </w:hyperlink>
        </w:p>
        <w:p w14:paraId="4191FBEA" w14:textId="5B0EBF42" w:rsidR="0003485F" w:rsidRDefault="00000000">
          <w:pPr>
            <w:pStyle w:val="TOC1"/>
            <w:rPr>
              <w:rFonts w:asciiTheme="minorHAnsi" w:eastAsiaTheme="minorEastAsia" w:hAnsiTheme="minorHAnsi" w:cstheme="minorBidi"/>
              <w:b w:val="0"/>
              <w:noProof/>
              <w:sz w:val="22"/>
              <w:szCs w:val="22"/>
            </w:rPr>
          </w:pPr>
          <w:hyperlink w:anchor="_Toc126920013" w:history="1">
            <w:r w:rsidR="0003485F" w:rsidRPr="00A55CE7">
              <w:rPr>
                <w:rStyle w:val="Hyperlink"/>
                <w:noProof/>
              </w:rPr>
              <w:t>Annexe 4 : Dispositions Complémentaires</w:t>
            </w:r>
            <w:r w:rsidR="0003485F">
              <w:rPr>
                <w:noProof/>
                <w:webHidden/>
              </w:rPr>
              <w:tab/>
            </w:r>
            <w:r w:rsidR="0003485F">
              <w:rPr>
                <w:noProof/>
                <w:webHidden/>
              </w:rPr>
              <w:fldChar w:fldCharType="begin"/>
            </w:r>
            <w:r w:rsidR="0003485F">
              <w:rPr>
                <w:noProof/>
                <w:webHidden/>
              </w:rPr>
              <w:instrText xml:space="preserve"> PAGEREF _Toc126920013 \h </w:instrText>
            </w:r>
            <w:r w:rsidR="0003485F">
              <w:rPr>
                <w:noProof/>
                <w:webHidden/>
              </w:rPr>
            </w:r>
            <w:r w:rsidR="0003485F">
              <w:rPr>
                <w:noProof/>
                <w:webHidden/>
              </w:rPr>
              <w:fldChar w:fldCharType="separate"/>
            </w:r>
            <w:r w:rsidR="0003485F">
              <w:rPr>
                <w:noProof/>
                <w:webHidden/>
              </w:rPr>
              <w:t>24</w:t>
            </w:r>
            <w:r w:rsidR="0003485F">
              <w:rPr>
                <w:noProof/>
                <w:webHidden/>
              </w:rPr>
              <w:fldChar w:fldCharType="end"/>
            </w:r>
          </w:hyperlink>
        </w:p>
        <w:p w14:paraId="187A2384" w14:textId="6B79A73A" w:rsidR="0003485F" w:rsidRDefault="00000000">
          <w:pPr>
            <w:pStyle w:val="TOC1"/>
            <w:rPr>
              <w:rFonts w:asciiTheme="minorHAnsi" w:eastAsiaTheme="minorEastAsia" w:hAnsiTheme="minorHAnsi" w:cstheme="minorBidi"/>
              <w:b w:val="0"/>
              <w:noProof/>
              <w:sz w:val="22"/>
              <w:szCs w:val="22"/>
            </w:rPr>
          </w:pPr>
          <w:hyperlink w:anchor="_Toc126920014" w:history="1">
            <w:r w:rsidR="0003485F" w:rsidRPr="00A55CE7">
              <w:rPr>
                <w:rStyle w:val="Hyperlink"/>
                <w:noProof/>
              </w:rPr>
              <w:t>Annexe 5 : Spécifications Techniques Approuvées</w:t>
            </w:r>
            <w:r w:rsidR="0003485F">
              <w:rPr>
                <w:noProof/>
                <w:webHidden/>
              </w:rPr>
              <w:tab/>
            </w:r>
            <w:r w:rsidR="0003485F">
              <w:rPr>
                <w:noProof/>
                <w:webHidden/>
              </w:rPr>
              <w:fldChar w:fldCharType="begin"/>
            </w:r>
            <w:r w:rsidR="0003485F">
              <w:rPr>
                <w:noProof/>
                <w:webHidden/>
              </w:rPr>
              <w:instrText xml:space="preserve"> PAGEREF _Toc126920014 \h </w:instrText>
            </w:r>
            <w:r w:rsidR="0003485F">
              <w:rPr>
                <w:noProof/>
                <w:webHidden/>
              </w:rPr>
            </w:r>
            <w:r w:rsidR="0003485F">
              <w:rPr>
                <w:noProof/>
                <w:webHidden/>
              </w:rPr>
              <w:fldChar w:fldCharType="separate"/>
            </w:r>
            <w:r w:rsidR="0003485F">
              <w:rPr>
                <w:noProof/>
                <w:webHidden/>
              </w:rPr>
              <w:t>25</w:t>
            </w:r>
            <w:r w:rsidR="0003485F">
              <w:rPr>
                <w:noProof/>
                <w:webHidden/>
              </w:rPr>
              <w:fldChar w:fldCharType="end"/>
            </w:r>
          </w:hyperlink>
        </w:p>
        <w:p w14:paraId="4CEFA68C" w14:textId="4983344D" w:rsidR="00D21988" w:rsidRPr="00CB75AC" w:rsidRDefault="00AA18D9">
          <w:pPr>
            <w:rPr>
              <w:rFonts w:ascii="Times New Roman" w:hAnsi="Times New Roman"/>
              <w:sz w:val="24"/>
              <w:szCs w:val="24"/>
            </w:rPr>
          </w:pPr>
          <w:r w:rsidRPr="00CB75AC">
            <w:rPr>
              <w:rFonts w:ascii="Times New Roman" w:hAnsi="Times New Roman"/>
              <w:b/>
              <w:bCs/>
              <w:sz w:val="24"/>
              <w:szCs w:val="24"/>
            </w:rPr>
            <w:fldChar w:fldCharType="end"/>
          </w:r>
        </w:p>
      </w:sdtContent>
    </w:sdt>
    <w:p w14:paraId="182A8BA0" w14:textId="77777777" w:rsidR="00800E17" w:rsidRPr="00CB75AC" w:rsidRDefault="00800E17" w:rsidP="00496498">
      <w:pPr>
        <w:tabs>
          <w:tab w:val="left" w:pos="5480"/>
        </w:tabs>
        <w:rPr>
          <w:rFonts w:ascii="Times New Roman" w:hAnsi="Times New Roman"/>
          <w:sz w:val="24"/>
          <w:szCs w:val="24"/>
        </w:rPr>
      </w:pPr>
    </w:p>
    <w:p w14:paraId="19A8DC49" w14:textId="73458EF6" w:rsidR="00800E17" w:rsidRPr="00CB75AC" w:rsidRDefault="00800E17" w:rsidP="00800E17">
      <w:pPr>
        <w:tabs>
          <w:tab w:val="left" w:pos="3219"/>
        </w:tabs>
        <w:rPr>
          <w:rFonts w:ascii="Times New Roman" w:hAnsi="Times New Roman"/>
          <w:sz w:val="24"/>
          <w:szCs w:val="24"/>
        </w:rPr>
      </w:pPr>
    </w:p>
    <w:p w14:paraId="6D09AC9F" w14:textId="3AF974DA" w:rsidR="00800E17" w:rsidRPr="00CB75AC" w:rsidRDefault="00800E17" w:rsidP="00800E17">
      <w:pPr>
        <w:tabs>
          <w:tab w:val="left" w:pos="4184"/>
        </w:tabs>
        <w:rPr>
          <w:rFonts w:ascii="Times New Roman" w:hAnsi="Times New Roman"/>
          <w:sz w:val="24"/>
          <w:szCs w:val="24"/>
        </w:rPr>
      </w:pPr>
      <w:r w:rsidRPr="00CB75AC">
        <w:rPr>
          <w:rFonts w:ascii="Times New Roman" w:hAnsi="Times New Roman"/>
          <w:sz w:val="24"/>
          <w:szCs w:val="24"/>
        </w:rPr>
        <w:tab/>
      </w:r>
    </w:p>
    <w:p w14:paraId="7EEF3CB9" w14:textId="77777777" w:rsidR="00800E17" w:rsidRPr="00CB75AC" w:rsidRDefault="00800E17" w:rsidP="00496498">
      <w:pPr>
        <w:tabs>
          <w:tab w:val="left" w:pos="5480"/>
        </w:tabs>
        <w:rPr>
          <w:rFonts w:ascii="Times New Roman" w:hAnsi="Times New Roman"/>
          <w:sz w:val="24"/>
          <w:szCs w:val="24"/>
        </w:rPr>
      </w:pPr>
    </w:p>
    <w:p w14:paraId="386B18AC" w14:textId="5ACB4B90" w:rsidR="00D867FA" w:rsidRPr="00CB75AC" w:rsidRDefault="00ED0352" w:rsidP="00CC7DD5">
      <w:pPr>
        <w:tabs>
          <w:tab w:val="left" w:pos="5480"/>
        </w:tabs>
        <w:jc w:val="right"/>
        <w:rPr>
          <w:rFonts w:ascii="Times New Roman" w:hAnsi="Times New Roman"/>
          <w:b/>
          <w:bCs/>
          <w:sz w:val="24"/>
          <w:szCs w:val="24"/>
        </w:rPr>
      </w:pPr>
      <w:r w:rsidRPr="00CB75AC">
        <w:rPr>
          <w:rFonts w:ascii="Times New Roman" w:hAnsi="Times New Roman"/>
          <w:sz w:val="24"/>
          <w:szCs w:val="24"/>
        </w:rPr>
        <w:br w:type="page"/>
      </w:r>
      <w:r w:rsidR="00800E17" w:rsidRPr="00CB75AC">
        <w:rPr>
          <w:rFonts w:ascii="Times New Roman" w:hAnsi="Times New Roman"/>
          <w:b/>
          <w:bCs/>
          <w:sz w:val="24"/>
          <w:szCs w:val="24"/>
        </w:rPr>
        <w:t xml:space="preserve">Date : </w:t>
      </w:r>
      <w:bookmarkStart w:id="4" w:name="_Hlk84602546"/>
      <w:r w:rsidR="004E6A32" w:rsidRPr="00CB75AC">
        <w:rPr>
          <w:rFonts w:ascii="Times New Roman" w:hAnsi="Times New Roman"/>
          <w:b/>
          <w:bCs/>
          <w:sz w:val="24"/>
          <w:szCs w:val="24"/>
        </w:rPr>
        <w:t xml:space="preserve">Niamey, </w:t>
      </w:r>
      <w:bookmarkEnd w:id="4"/>
      <w:r w:rsidR="009D2CDF">
        <w:rPr>
          <w:rFonts w:ascii="Times New Roman" w:hAnsi="Times New Roman"/>
          <w:b/>
          <w:bCs/>
          <w:sz w:val="24"/>
          <w:szCs w:val="24"/>
        </w:rPr>
        <w:t>28</w:t>
      </w:r>
      <w:r w:rsidR="00513175" w:rsidRPr="00932C0E">
        <w:rPr>
          <w:rFonts w:ascii="Times New Roman" w:hAnsi="Times New Roman"/>
          <w:b/>
          <w:bCs/>
          <w:sz w:val="24"/>
          <w:szCs w:val="24"/>
        </w:rPr>
        <w:t xml:space="preserve"> février </w:t>
      </w:r>
      <w:r w:rsidR="00CC7DD5" w:rsidRPr="00932C0E">
        <w:rPr>
          <w:rFonts w:ascii="Times New Roman" w:hAnsi="Times New Roman"/>
          <w:b/>
          <w:bCs/>
          <w:sz w:val="24"/>
          <w:szCs w:val="24"/>
        </w:rPr>
        <w:t>202</w:t>
      </w:r>
      <w:r w:rsidR="00971885" w:rsidRPr="00932C0E">
        <w:rPr>
          <w:rFonts w:ascii="Times New Roman" w:hAnsi="Times New Roman"/>
          <w:b/>
          <w:bCs/>
          <w:sz w:val="24"/>
          <w:szCs w:val="24"/>
        </w:rPr>
        <w:t>3</w:t>
      </w:r>
    </w:p>
    <w:p w14:paraId="7F9E53C0" w14:textId="77777777" w:rsidR="00D867FA" w:rsidRPr="00CB75AC" w:rsidRDefault="00D867FA" w:rsidP="00D3006E">
      <w:pPr>
        <w:rPr>
          <w:rFonts w:ascii="Times New Roman" w:hAnsi="Times New Roman"/>
          <w:sz w:val="24"/>
          <w:szCs w:val="24"/>
        </w:rPr>
      </w:pPr>
      <w:r w:rsidRPr="00CB75AC">
        <w:rPr>
          <w:rFonts w:ascii="Times New Roman" w:hAnsi="Times New Roman"/>
          <w:sz w:val="24"/>
          <w:szCs w:val="24"/>
        </w:rPr>
        <w:t xml:space="preserve">Madame, Monsieur, </w:t>
      </w:r>
    </w:p>
    <w:p w14:paraId="3AF3C381" w14:textId="74C5E347" w:rsidR="00CC44B0" w:rsidRPr="00CB75AC" w:rsidRDefault="00D867FA" w:rsidP="00894617">
      <w:pPr>
        <w:spacing w:after="0"/>
        <w:ind w:left="1980" w:hanging="1980"/>
        <w:rPr>
          <w:rFonts w:ascii="Times New Roman" w:eastAsia="MS Mincho" w:hAnsi="Times New Roman"/>
          <w:b/>
          <w:sz w:val="24"/>
          <w:szCs w:val="24"/>
        </w:rPr>
      </w:pPr>
      <w:bookmarkStart w:id="5" w:name="_Hlk497130337"/>
      <w:r w:rsidRPr="00CB75AC">
        <w:rPr>
          <w:rFonts w:ascii="Times New Roman" w:hAnsi="Times New Roman"/>
          <w:b/>
          <w:sz w:val="24"/>
          <w:szCs w:val="24"/>
        </w:rPr>
        <w:t>Titre du Marché </w:t>
      </w:r>
      <w:bookmarkStart w:id="6" w:name="_Hlk14686340"/>
      <w:bookmarkStart w:id="7" w:name="_Hlk14684831"/>
      <w:r w:rsidR="002B3858" w:rsidRPr="00CB75AC">
        <w:rPr>
          <w:rFonts w:ascii="Times New Roman" w:hAnsi="Times New Roman"/>
          <w:b/>
          <w:sz w:val="24"/>
          <w:szCs w:val="24"/>
        </w:rPr>
        <w:t>:</w:t>
      </w:r>
      <w:bookmarkStart w:id="8" w:name="_Hlk55372909"/>
      <w:bookmarkEnd w:id="6"/>
      <w:r w:rsidR="00193D1B" w:rsidRPr="00CB75AC">
        <w:rPr>
          <w:rFonts w:ascii="Times New Roman" w:hAnsi="Times New Roman"/>
          <w:b/>
          <w:sz w:val="24"/>
          <w:szCs w:val="24"/>
        </w:rPr>
        <w:t> </w:t>
      </w:r>
      <w:r w:rsidR="00661125" w:rsidRPr="00CB75AC">
        <w:rPr>
          <w:rFonts w:ascii="Times New Roman" w:hAnsi="Times New Roman"/>
          <w:b/>
          <w:sz w:val="24"/>
          <w:szCs w:val="24"/>
        </w:rPr>
        <w:t> </w:t>
      </w:r>
      <w:r w:rsidR="00894617">
        <w:rPr>
          <w:rFonts w:ascii="Times New Roman" w:eastAsia="MS Mincho" w:hAnsi="Times New Roman"/>
          <w:b/>
          <w:sz w:val="24"/>
          <w:szCs w:val="24"/>
        </w:rPr>
        <w:t>Achat de mobiliers de bureau pour</w:t>
      </w:r>
      <w:r w:rsidR="00316749" w:rsidRPr="00CB75AC">
        <w:rPr>
          <w:rFonts w:ascii="Times New Roman" w:eastAsia="MS Mincho" w:hAnsi="Times New Roman"/>
          <w:b/>
          <w:sz w:val="24"/>
          <w:szCs w:val="24"/>
        </w:rPr>
        <w:t xml:space="preserve"> </w:t>
      </w:r>
      <w:r w:rsidR="009338D2" w:rsidRPr="00CB75AC">
        <w:rPr>
          <w:rFonts w:ascii="Times New Roman" w:eastAsia="MS Mincho" w:hAnsi="Times New Roman"/>
          <w:b/>
          <w:sz w:val="24"/>
          <w:szCs w:val="24"/>
        </w:rPr>
        <w:t xml:space="preserve">COFOCOM PRAPS/CRA </w:t>
      </w:r>
      <w:r w:rsidR="00316749" w:rsidRPr="00CB75AC">
        <w:rPr>
          <w:rFonts w:ascii="Times New Roman" w:eastAsia="MS Mincho" w:hAnsi="Times New Roman"/>
          <w:b/>
          <w:sz w:val="24"/>
          <w:szCs w:val="24"/>
        </w:rPr>
        <w:t xml:space="preserve">de MCA – Niger </w:t>
      </w:r>
      <w:bookmarkStart w:id="9" w:name="_Toc69384598"/>
      <w:bookmarkEnd w:id="5"/>
      <w:bookmarkEnd w:id="7"/>
      <w:bookmarkEnd w:id="8"/>
    </w:p>
    <w:p w14:paraId="20057A9E" w14:textId="758E4316" w:rsidR="00F01F7A" w:rsidRPr="00F64C30" w:rsidRDefault="00F0082D" w:rsidP="00D3006E">
      <w:pPr>
        <w:spacing w:after="0"/>
        <w:rPr>
          <w:rFonts w:ascii="Times New Roman" w:eastAsia="MS Mincho" w:hAnsi="Times New Roman"/>
          <w:b/>
          <w:sz w:val="24"/>
          <w:szCs w:val="24"/>
          <w:lang w:val="en-US"/>
        </w:rPr>
      </w:pPr>
      <w:r w:rsidRPr="00F64C30">
        <w:rPr>
          <w:rFonts w:ascii="Times New Roman" w:eastAsia="MS Mincho" w:hAnsi="Times New Roman"/>
          <w:b/>
          <w:sz w:val="24"/>
          <w:szCs w:val="24"/>
          <w:lang w:val="en-US"/>
        </w:rPr>
        <w:t>Réf:</w:t>
      </w:r>
      <w:r w:rsidR="00F01F7A" w:rsidRPr="00F64C30">
        <w:rPr>
          <w:rFonts w:ascii="Times New Roman" w:eastAsia="MS Mincho" w:hAnsi="Times New Roman"/>
          <w:b/>
          <w:sz w:val="24"/>
          <w:szCs w:val="24"/>
          <w:lang w:val="en-US"/>
        </w:rPr>
        <w:t xml:space="preserve"> </w:t>
      </w:r>
      <w:r w:rsidR="005832A9" w:rsidRPr="00F64C30">
        <w:rPr>
          <w:rFonts w:ascii="Times New Roman" w:eastAsia="MS Mincho" w:hAnsi="Times New Roman"/>
          <w:b/>
          <w:sz w:val="24"/>
          <w:szCs w:val="24"/>
          <w:lang w:val="en-US"/>
        </w:rPr>
        <w:t>CR/PRAPS/5/SHOP/324/22</w:t>
      </w:r>
      <w:r w:rsidR="00E57099" w:rsidRPr="00F64C30">
        <w:rPr>
          <w:rFonts w:ascii="Times New Roman" w:hAnsi="Times New Roman"/>
          <w:b/>
          <w:sz w:val="24"/>
          <w:szCs w:val="24"/>
          <w:lang w:val="en-US"/>
        </w:rPr>
        <w:t>_</w:t>
      </w:r>
      <w:r w:rsidRPr="00F64C30">
        <w:rPr>
          <w:rFonts w:ascii="Times New Roman" w:hAnsi="Times New Roman"/>
          <w:b/>
          <w:sz w:val="24"/>
          <w:szCs w:val="24"/>
          <w:lang w:val="en-US"/>
        </w:rPr>
        <w:t>Relance.</w:t>
      </w:r>
    </w:p>
    <w:p w14:paraId="5A6BC4AF" w14:textId="0D3DC5AF" w:rsidR="00482BB2" w:rsidRPr="00F64C30" w:rsidRDefault="00482BB2" w:rsidP="00D3006E">
      <w:pPr>
        <w:spacing w:after="0"/>
        <w:rPr>
          <w:rFonts w:ascii="Times New Roman" w:eastAsia="MS Mincho" w:hAnsi="Times New Roman"/>
          <w:b/>
          <w:sz w:val="24"/>
          <w:szCs w:val="24"/>
          <w:lang w:val="en-US"/>
        </w:rPr>
      </w:pPr>
    </w:p>
    <w:p w14:paraId="64C10E6D" w14:textId="73FD190B" w:rsidR="000F6390" w:rsidRPr="00F64C30" w:rsidRDefault="00C14EF0" w:rsidP="00D3006E">
      <w:pPr>
        <w:spacing w:after="120"/>
        <w:jc w:val="both"/>
        <w:rPr>
          <w:rFonts w:ascii="Times New Roman" w:eastAsia="SimSun" w:hAnsi="Times New Roman"/>
          <w:b/>
          <w:bCs/>
          <w:sz w:val="24"/>
          <w:szCs w:val="24"/>
          <w:lang w:val="en-US" w:eastAsia="zh-CN" w:bidi="fr-FR"/>
        </w:rPr>
      </w:pPr>
      <w:r w:rsidRPr="00F64C30">
        <w:rPr>
          <w:rFonts w:ascii="Times New Roman" w:eastAsia="SimSun" w:hAnsi="Times New Roman"/>
          <w:b/>
          <w:bCs/>
          <w:sz w:val="24"/>
          <w:szCs w:val="24"/>
          <w:lang w:val="en-US" w:eastAsia="zh-CN" w:bidi="fr-FR"/>
        </w:rPr>
        <w:t>INTRODUCTION</w:t>
      </w:r>
      <w:bookmarkEnd w:id="9"/>
    </w:p>
    <w:p w14:paraId="3016BD6B" w14:textId="31484BD0" w:rsidR="00800E17" w:rsidRPr="00CB75AC" w:rsidRDefault="00800E17" w:rsidP="00D3006E">
      <w:pPr>
        <w:pStyle w:val="SimpleList"/>
        <w:numPr>
          <w:ilvl w:val="0"/>
          <w:numId w:val="0"/>
        </w:numPr>
        <w:spacing w:line="276" w:lineRule="auto"/>
        <w:rPr>
          <w:rFonts w:eastAsia="Helvetica"/>
          <w:szCs w:val="24"/>
          <w:lang w:val="fr-FR" w:bidi="fr-FR"/>
        </w:rPr>
      </w:pPr>
      <w:bookmarkStart w:id="10" w:name="_Hlk9600228"/>
      <w:r w:rsidRPr="00CB75AC">
        <w:rPr>
          <w:szCs w:val="24"/>
          <w:lang w:val="fr-FR" w:bidi="fr-FR"/>
        </w:rPr>
        <w:t>Les États-Unis d’Amérique, agissant par l’intermédiaire de la Millennium Challenge Corporation (</w:t>
      </w:r>
      <w:r w:rsidRPr="00CB75AC">
        <w:rPr>
          <w:rFonts w:eastAsia="Helvetica"/>
          <w:szCs w:val="24"/>
          <w:lang w:val="fr-FR" w:bidi="fr-FR"/>
        </w:rPr>
        <w:t>« MCC ») et le Gouvernement de la République du Niger</w:t>
      </w:r>
      <w:r w:rsidRPr="00CB75AC">
        <w:rPr>
          <w:szCs w:val="24"/>
          <w:lang w:val="fr-FR" w:bidi="fr-FR"/>
        </w:rPr>
        <w:t xml:space="preserve"> (le </w:t>
      </w:r>
      <w:r w:rsidRPr="00CB75AC">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CB75AC">
        <w:rPr>
          <w:szCs w:val="24"/>
          <w:lang w:val="fr-FR" w:bidi="fr-FR"/>
        </w:rPr>
        <w:t xml:space="preserve"> (le « </w:t>
      </w:r>
      <w:r w:rsidRPr="00CB75AC">
        <w:rPr>
          <w:rFonts w:eastAsia="Helvetica"/>
          <w:szCs w:val="24"/>
          <w:lang w:val="fr-FR" w:bidi="fr-FR"/>
        </w:rPr>
        <w:t xml:space="preserve">Compact »). </w:t>
      </w:r>
    </w:p>
    <w:p w14:paraId="3D912DD9" w14:textId="77777777" w:rsidR="00241882" w:rsidRPr="00CB75AC"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CB75AC" w:rsidRDefault="00F41ED9" w:rsidP="00D3006E">
      <w:pPr>
        <w:spacing w:after="120"/>
        <w:ind w:right="-143"/>
        <w:jc w:val="both"/>
        <w:rPr>
          <w:rFonts w:ascii="Times New Roman" w:hAnsi="Times New Roman"/>
          <w:sz w:val="24"/>
          <w:szCs w:val="24"/>
        </w:rPr>
      </w:pPr>
      <w:r w:rsidRPr="00CB75AC">
        <w:rPr>
          <w:rFonts w:ascii="Times New Roman" w:hAnsi="Times New Roman"/>
          <w:sz w:val="24"/>
          <w:szCs w:val="24"/>
        </w:rPr>
        <w:t xml:space="preserve">Le Compact </w:t>
      </w:r>
      <w:r w:rsidR="002C4BD9" w:rsidRPr="00CB75AC">
        <w:rPr>
          <w:rFonts w:ascii="Times New Roman" w:hAnsi="Times New Roman"/>
          <w:sz w:val="24"/>
          <w:szCs w:val="24"/>
        </w:rPr>
        <w:t xml:space="preserve">comprend </w:t>
      </w:r>
      <w:r w:rsidR="00800E17" w:rsidRPr="00CB75AC">
        <w:rPr>
          <w:rFonts w:ascii="Times New Roman" w:hAnsi="Times New Roman"/>
          <w:sz w:val="24"/>
          <w:szCs w:val="24"/>
        </w:rPr>
        <w:t xml:space="preserve">deux </w:t>
      </w:r>
      <w:r w:rsidR="002C4BD9" w:rsidRPr="00CB75AC">
        <w:rPr>
          <w:rFonts w:ascii="Times New Roman" w:hAnsi="Times New Roman"/>
          <w:sz w:val="24"/>
          <w:szCs w:val="24"/>
        </w:rPr>
        <w:t>projets :</w:t>
      </w:r>
    </w:p>
    <w:p w14:paraId="7B5AA70F" w14:textId="77777777" w:rsidR="00800E17" w:rsidRPr="00CB75AC" w:rsidRDefault="00800E17" w:rsidP="00D3006E">
      <w:pPr>
        <w:pStyle w:val="ListParagraph"/>
        <w:numPr>
          <w:ilvl w:val="0"/>
          <w:numId w:val="13"/>
        </w:numPr>
        <w:spacing w:after="0"/>
        <w:jc w:val="both"/>
        <w:rPr>
          <w:rFonts w:ascii="Times New Roman" w:eastAsia="Helvetica" w:hAnsi="Times New Roman"/>
          <w:sz w:val="24"/>
          <w:szCs w:val="24"/>
          <w:lang w:eastAsia="zh-CN" w:bidi="fr-FR"/>
        </w:rPr>
      </w:pPr>
      <w:r w:rsidRPr="00CB75AC">
        <w:rPr>
          <w:rFonts w:ascii="Times New Roman" w:eastAsia="Helvetica" w:hAnsi="Times New Roman"/>
          <w:sz w:val="24"/>
          <w:szCs w:val="24"/>
          <w:lang w:eastAsia="zh-CN" w:bidi="fr-FR"/>
        </w:rPr>
        <w:t xml:space="preserve">Le </w:t>
      </w:r>
      <w:r w:rsidRPr="00CB75AC">
        <w:rPr>
          <w:rFonts w:ascii="Times New Roman" w:eastAsia="Helvetica" w:hAnsi="Times New Roman"/>
          <w:b/>
          <w:bCs/>
          <w:sz w:val="24"/>
          <w:szCs w:val="24"/>
          <w:lang w:eastAsia="zh-CN" w:bidi="fr-FR"/>
        </w:rPr>
        <w:t>Projet Irrigation et Accès aux Marchés</w:t>
      </w:r>
      <w:r w:rsidRPr="00CB75AC">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CB75AC"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CB75AC">
        <w:rPr>
          <w:rFonts w:ascii="Times New Roman" w:eastAsia="Helvetica" w:hAnsi="Times New Roman"/>
          <w:sz w:val="24"/>
          <w:szCs w:val="24"/>
          <w:lang w:eastAsia="zh-CN" w:bidi="fr-FR"/>
        </w:rPr>
        <w:t xml:space="preserve">Le </w:t>
      </w:r>
      <w:r w:rsidRPr="00CB75AC">
        <w:rPr>
          <w:rFonts w:ascii="Times New Roman" w:eastAsia="Helvetica" w:hAnsi="Times New Roman"/>
          <w:b/>
          <w:bCs/>
          <w:sz w:val="24"/>
          <w:szCs w:val="24"/>
          <w:lang w:eastAsia="zh-CN" w:bidi="fr-FR"/>
        </w:rPr>
        <w:t>Projet de Communautés Résilientes au Changement</w:t>
      </w:r>
      <w:r w:rsidRPr="00CB75AC">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64687B13" w:rsidR="00C1131C" w:rsidRPr="00CB75AC" w:rsidRDefault="00F41ED9" w:rsidP="00D3006E">
      <w:pPr>
        <w:pStyle w:val="SimpleList"/>
        <w:numPr>
          <w:ilvl w:val="0"/>
          <w:numId w:val="0"/>
        </w:numPr>
        <w:spacing w:before="120" w:line="276" w:lineRule="auto"/>
        <w:rPr>
          <w:rFonts w:eastAsia="Helvetica"/>
          <w:szCs w:val="24"/>
          <w:lang w:val="fr-FR" w:bidi="fr-FR"/>
        </w:rPr>
      </w:pPr>
      <w:r w:rsidRPr="00CB75AC">
        <w:rPr>
          <w:rFonts w:eastAsia="Helvetica"/>
          <w:szCs w:val="24"/>
          <w:lang w:val="fr-FR" w:bidi="fr-FR"/>
        </w:rPr>
        <w:t xml:space="preserve">Le Gouvernement, agissant par l’intermédiaire </w:t>
      </w:r>
      <w:r w:rsidR="00240D9E" w:rsidRPr="00CB75AC">
        <w:rPr>
          <w:rFonts w:eastAsia="Helvetica"/>
          <w:szCs w:val="24"/>
          <w:lang w:val="fr-FR" w:bidi="fr-FR"/>
        </w:rPr>
        <w:t xml:space="preserve">du </w:t>
      </w:r>
      <w:r w:rsidRPr="00CB75AC">
        <w:rPr>
          <w:rFonts w:eastAsia="Helvetica"/>
          <w:szCs w:val="24"/>
          <w:lang w:val="fr-FR" w:bidi="fr-FR"/>
        </w:rPr>
        <w:t xml:space="preserve">Millennium Challenge Account - Niger (« MCA-Niger » ou </w:t>
      </w:r>
      <w:r w:rsidR="00FF380E" w:rsidRPr="00CB75AC">
        <w:rPr>
          <w:rFonts w:eastAsia="Helvetica"/>
          <w:szCs w:val="24"/>
          <w:lang w:val="fr-FR" w:bidi="fr-FR"/>
        </w:rPr>
        <w:t>l</w:t>
      </w:r>
      <w:r w:rsidR="00DE0A2F" w:rsidRPr="00CB75AC">
        <w:rPr>
          <w:rFonts w:eastAsia="Helvetica"/>
          <w:szCs w:val="24"/>
          <w:lang w:val="fr-FR" w:bidi="fr-FR"/>
        </w:rPr>
        <w:t>’«</w:t>
      </w:r>
      <w:r w:rsidRPr="00CB75AC">
        <w:rPr>
          <w:rFonts w:eastAsia="Helvetica"/>
          <w:szCs w:val="24"/>
          <w:lang w:val="fr-FR" w:bidi="fr-FR"/>
        </w:rPr>
        <w:t xml:space="preserve"> Entité MCA »), entend utiliser une partie du Financement MCC pour des paiements éligibles en vertu d’un </w:t>
      </w:r>
      <w:r w:rsidR="00183672">
        <w:rPr>
          <w:rFonts w:eastAsia="Helvetica"/>
          <w:szCs w:val="24"/>
          <w:lang w:val="fr-FR" w:bidi="fr-FR"/>
        </w:rPr>
        <w:t>c</w:t>
      </w:r>
      <w:r w:rsidRPr="00CB75AC">
        <w:rPr>
          <w:rFonts w:eastAsia="Helvetica"/>
          <w:szCs w:val="24"/>
          <w:lang w:val="fr-FR" w:bidi="fr-FR"/>
        </w:rPr>
        <w:t xml:space="preserve">ontrat pour lequel est émis la présente </w:t>
      </w:r>
      <w:r w:rsidR="00183672">
        <w:rPr>
          <w:rFonts w:eastAsia="Helvetica"/>
          <w:szCs w:val="24"/>
          <w:lang w:val="fr-FR" w:bidi="fr-FR"/>
        </w:rPr>
        <w:t>d</w:t>
      </w:r>
      <w:r w:rsidRPr="00CB75AC">
        <w:rPr>
          <w:rFonts w:eastAsia="Helvetica"/>
          <w:szCs w:val="24"/>
          <w:lang w:val="fr-FR" w:bidi="fr-FR"/>
        </w:rPr>
        <w:t xml:space="preserve">emande de </w:t>
      </w:r>
      <w:r w:rsidR="00183672">
        <w:rPr>
          <w:rFonts w:eastAsia="Helvetica"/>
          <w:szCs w:val="24"/>
          <w:lang w:val="fr-FR" w:bidi="fr-FR"/>
        </w:rPr>
        <w:t>c</w:t>
      </w:r>
      <w:r w:rsidR="00A432A5" w:rsidRPr="00CB75AC">
        <w:rPr>
          <w:rFonts w:eastAsia="Helvetica"/>
          <w:szCs w:val="24"/>
          <w:lang w:val="fr-FR" w:bidi="fr-FR"/>
        </w:rPr>
        <w:t>otation</w:t>
      </w:r>
      <w:r w:rsidRPr="00CB75AC">
        <w:rPr>
          <w:rFonts w:eastAsia="Helvetica"/>
          <w:szCs w:val="24"/>
          <w:lang w:val="fr-FR" w:bidi="fr-FR"/>
        </w:rPr>
        <w:t>s.</w:t>
      </w:r>
    </w:p>
    <w:p w14:paraId="78D03CAE" w14:textId="6947CF9E" w:rsidR="00C36463" w:rsidRPr="00CB75AC" w:rsidRDefault="00C1131C" w:rsidP="00D3006E">
      <w:pPr>
        <w:pStyle w:val="SimpleList"/>
        <w:numPr>
          <w:ilvl w:val="0"/>
          <w:numId w:val="0"/>
        </w:numPr>
        <w:spacing w:before="120" w:line="276" w:lineRule="auto"/>
        <w:rPr>
          <w:szCs w:val="24"/>
          <w:lang w:val="fr-FR" w:bidi="fr-FR"/>
        </w:rPr>
      </w:pPr>
      <w:r w:rsidRPr="00CB75AC">
        <w:rPr>
          <w:szCs w:val="24"/>
          <w:lang w:val="fr-FR" w:bidi="fr-FR"/>
        </w:rPr>
        <w:t xml:space="preserve">Cette </w:t>
      </w:r>
      <w:r w:rsidR="00183672">
        <w:rPr>
          <w:szCs w:val="24"/>
          <w:lang w:val="fr-FR" w:bidi="fr-FR"/>
        </w:rPr>
        <w:t>d</w:t>
      </w:r>
      <w:r w:rsidRPr="00CB75AC">
        <w:rPr>
          <w:szCs w:val="24"/>
          <w:lang w:val="fr-FR" w:bidi="fr-FR"/>
        </w:rPr>
        <w:t xml:space="preserve">emande de </w:t>
      </w:r>
      <w:r w:rsidR="00183672">
        <w:rPr>
          <w:szCs w:val="24"/>
          <w:lang w:val="fr-FR" w:bidi="fr-FR"/>
        </w:rPr>
        <w:t>c</w:t>
      </w:r>
      <w:r w:rsidRPr="00CB75AC">
        <w:rPr>
          <w:szCs w:val="24"/>
          <w:lang w:val="fr-FR" w:bidi="fr-FR"/>
        </w:rPr>
        <w:t>otations vient compléter l’</w:t>
      </w:r>
      <w:r w:rsidR="00DE0A2F">
        <w:rPr>
          <w:szCs w:val="24"/>
          <w:lang w:val="fr-FR" w:bidi="fr-FR"/>
        </w:rPr>
        <w:t>a</w:t>
      </w:r>
      <w:r w:rsidRPr="00CB75AC">
        <w:rPr>
          <w:szCs w:val="24"/>
          <w:lang w:val="fr-FR" w:bidi="fr-FR"/>
        </w:rPr>
        <w:t>vis général de passation des marchés (</w:t>
      </w:r>
      <w:r w:rsidR="005832A9" w:rsidRPr="00CB75AC">
        <w:rPr>
          <w:szCs w:val="24"/>
          <w:lang w:val="fr-FR" w:bidi="fr-FR"/>
        </w:rPr>
        <w:t>PP18</w:t>
      </w:r>
      <w:r w:rsidR="00AC72FA" w:rsidRPr="00CB75AC">
        <w:rPr>
          <w:szCs w:val="24"/>
          <w:lang w:val="fr-FR" w:bidi="fr-FR"/>
        </w:rPr>
        <w:t>)</w:t>
      </w:r>
      <w:r w:rsidRPr="00CB75AC">
        <w:rPr>
          <w:szCs w:val="24"/>
          <w:lang w:val="fr-FR" w:bidi="fr-FR"/>
        </w:rPr>
        <w:t xml:space="preserve"> qui a été publié sur le</w:t>
      </w:r>
      <w:r w:rsidR="00EF39F1" w:rsidRPr="00CB75AC">
        <w:rPr>
          <w:szCs w:val="24"/>
          <w:lang w:val="fr-FR" w:bidi="fr-FR"/>
        </w:rPr>
        <w:t>s</w:t>
      </w:r>
      <w:r w:rsidRPr="00CB75AC">
        <w:rPr>
          <w:szCs w:val="24"/>
          <w:lang w:val="fr-FR" w:bidi="fr-FR"/>
        </w:rPr>
        <w:t xml:space="preserve"> site</w:t>
      </w:r>
      <w:r w:rsidR="00EF39F1" w:rsidRPr="00CB75AC">
        <w:rPr>
          <w:szCs w:val="24"/>
          <w:lang w:val="fr-FR" w:bidi="fr-FR"/>
        </w:rPr>
        <w:t>s</w:t>
      </w:r>
      <w:r w:rsidRPr="00CB75AC">
        <w:rPr>
          <w:szCs w:val="24"/>
          <w:lang w:val="fr-FR" w:bidi="fr-FR"/>
        </w:rPr>
        <w:t xml:space="preserve"> de MCA-Niger </w:t>
      </w:r>
      <w:r w:rsidR="00EF39F1" w:rsidRPr="00CB75AC">
        <w:rPr>
          <w:szCs w:val="24"/>
          <w:lang w:val="fr-FR" w:bidi="fr-FR"/>
        </w:rPr>
        <w:t xml:space="preserve">et DgMarket </w:t>
      </w:r>
      <w:r w:rsidR="00CA1EA4" w:rsidRPr="00CB75AC">
        <w:rPr>
          <w:szCs w:val="24"/>
          <w:lang w:val="fr-FR" w:bidi="fr-FR"/>
        </w:rPr>
        <w:t xml:space="preserve">le 5 juillet 2022 </w:t>
      </w:r>
      <w:r w:rsidRPr="00CB75AC">
        <w:rPr>
          <w:szCs w:val="24"/>
          <w:lang w:val="fr-FR" w:bidi="fr-FR"/>
        </w:rPr>
        <w:t xml:space="preserve">et </w:t>
      </w:r>
      <w:r w:rsidR="00634666" w:rsidRPr="00CB75AC">
        <w:rPr>
          <w:szCs w:val="24"/>
          <w:lang w:val="fr-FR" w:bidi="fr-FR"/>
        </w:rPr>
        <w:t xml:space="preserve">sur </w:t>
      </w:r>
      <w:r w:rsidRPr="00CB75AC">
        <w:rPr>
          <w:szCs w:val="24"/>
          <w:lang w:val="fr-FR" w:bidi="fr-FR"/>
        </w:rPr>
        <w:t xml:space="preserve">UN Development Business </w:t>
      </w:r>
      <w:r w:rsidR="00634666" w:rsidRPr="00CB75AC">
        <w:rPr>
          <w:szCs w:val="24"/>
          <w:lang w:val="fr-FR" w:bidi="fr-FR"/>
        </w:rPr>
        <w:t xml:space="preserve">online </w:t>
      </w:r>
      <w:r w:rsidRPr="00CB75AC">
        <w:rPr>
          <w:szCs w:val="24"/>
          <w:lang w:val="fr-FR" w:bidi="fr-FR"/>
        </w:rPr>
        <w:t xml:space="preserve">(« UNDB ») le </w:t>
      </w:r>
      <w:r w:rsidR="002F52AD" w:rsidRPr="00CB75AC">
        <w:rPr>
          <w:szCs w:val="24"/>
          <w:lang w:val="fr-FR" w:bidi="fr-FR"/>
        </w:rPr>
        <w:t>6</w:t>
      </w:r>
      <w:r w:rsidR="00725D3F" w:rsidRPr="00CB75AC">
        <w:rPr>
          <w:szCs w:val="24"/>
          <w:lang w:val="fr-FR" w:bidi="fr-FR"/>
        </w:rPr>
        <w:t xml:space="preserve"> juillet 2022</w:t>
      </w:r>
      <w:r w:rsidRPr="00CB75AC">
        <w:rPr>
          <w:szCs w:val="24"/>
          <w:lang w:val="fr-FR" w:bidi="fr-FR"/>
        </w:rPr>
        <w:t>.</w:t>
      </w:r>
      <w:bookmarkStart w:id="11" w:name="_Hlk82937281"/>
    </w:p>
    <w:p w14:paraId="42E3B637" w14:textId="24421B9C" w:rsidR="00FC34FA" w:rsidRPr="00CB75AC" w:rsidRDefault="00C14EF0" w:rsidP="00D3006E">
      <w:pPr>
        <w:pStyle w:val="Heading1"/>
        <w:numPr>
          <w:ilvl w:val="0"/>
          <w:numId w:val="6"/>
        </w:numPr>
        <w:pBdr>
          <w:bottom w:val="single" w:sz="4" w:space="1" w:color="auto"/>
        </w:pBdr>
        <w:spacing w:line="276" w:lineRule="auto"/>
        <w:ind w:right="-143" w:hanging="1080"/>
        <w:rPr>
          <w:sz w:val="24"/>
          <w:szCs w:val="24"/>
        </w:rPr>
      </w:pPr>
      <w:bookmarkStart w:id="12" w:name="_Toc69384599"/>
      <w:bookmarkStart w:id="13" w:name="_Toc126919993"/>
      <w:bookmarkStart w:id="14" w:name="_Hlk31989592"/>
      <w:bookmarkEnd w:id="10"/>
      <w:bookmarkEnd w:id="11"/>
      <w:r w:rsidRPr="00CB75AC">
        <w:rPr>
          <w:sz w:val="24"/>
          <w:szCs w:val="24"/>
        </w:rPr>
        <w:t>INVITATION</w:t>
      </w:r>
      <w:bookmarkEnd w:id="12"/>
      <w:bookmarkEnd w:id="13"/>
      <w:r w:rsidRPr="00CB75AC">
        <w:rPr>
          <w:sz w:val="24"/>
          <w:szCs w:val="24"/>
        </w:rPr>
        <w:t xml:space="preserve">  </w:t>
      </w:r>
    </w:p>
    <w:p w14:paraId="7EBC122B" w14:textId="563F2110" w:rsidR="0060105D" w:rsidRPr="00CB75AC" w:rsidRDefault="0084386D" w:rsidP="00D3006E">
      <w:pPr>
        <w:spacing w:after="0"/>
        <w:jc w:val="both"/>
        <w:rPr>
          <w:rFonts w:ascii="Times New Roman" w:hAnsi="Times New Roman"/>
          <w:sz w:val="24"/>
          <w:szCs w:val="24"/>
        </w:rPr>
      </w:pPr>
      <w:r w:rsidRPr="00CB75AC">
        <w:rPr>
          <w:rFonts w:ascii="Times New Roman" w:hAnsi="Times New Roman"/>
          <w:sz w:val="24"/>
          <w:szCs w:val="24"/>
        </w:rPr>
        <w:t>MCA</w:t>
      </w:r>
      <w:r w:rsidR="002C67D3" w:rsidRPr="00CB75AC">
        <w:rPr>
          <w:rFonts w:ascii="Times New Roman" w:hAnsi="Times New Roman"/>
          <w:sz w:val="24"/>
          <w:szCs w:val="24"/>
        </w:rPr>
        <w:t>-</w:t>
      </w:r>
      <w:r w:rsidR="00F41ED9" w:rsidRPr="00CB75AC">
        <w:rPr>
          <w:rFonts w:ascii="Times New Roman" w:hAnsi="Times New Roman"/>
          <w:sz w:val="24"/>
          <w:szCs w:val="24"/>
        </w:rPr>
        <w:t>Niger</w:t>
      </w:r>
      <w:r w:rsidRPr="00CB75AC">
        <w:rPr>
          <w:rFonts w:ascii="Times New Roman" w:hAnsi="Times New Roman"/>
          <w:sz w:val="24"/>
          <w:szCs w:val="24"/>
        </w:rPr>
        <w:t xml:space="preserve"> </w:t>
      </w:r>
      <w:r w:rsidR="00C14EF0" w:rsidRPr="00CB75AC">
        <w:rPr>
          <w:rFonts w:ascii="Times New Roman" w:hAnsi="Times New Roman"/>
          <w:sz w:val="24"/>
          <w:szCs w:val="24"/>
        </w:rPr>
        <w:t xml:space="preserve">vous invite à soumettre une </w:t>
      </w:r>
      <w:r w:rsidR="00183672">
        <w:rPr>
          <w:rFonts w:ascii="Times New Roman" w:hAnsi="Times New Roman"/>
          <w:sz w:val="24"/>
          <w:szCs w:val="24"/>
        </w:rPr>
        <w:t>c</w:t>
      </w:r>
      <w:r w:rsidR="00A432A5" w:rsidRPr="00CB75AC">
        <w:rPr>
          <w:rFonts w:ascii="Times New Roman" w:hAnsi="Times New Roman"/>
          <w:sz w:val="24"/>
          <w:szCs w:val="24"/>
        </w:rPr>
        <w:t>otation</w:t>
      </w:r>
      <w:r w:rsidR="00C14EF0" w:rsidRPr="00CB75AC">
        <w:rPr>
          <w:rFonts w:ascii="Times New Roman" w:hAnsi="Times New Roman"/>
          <w:sz w:val="24"/>
          <w:szCs w:val="24"/>
        </w:rPr>
        <w:t xml:space="preserve"> pour</w:t>
      </w:r>
      <w:r w:rsidR="002B2B27" w:rsidRPr="00CB75AC">
        <w:rPr>
          <w:rFonts w:ascii="Times New Roman" w:hAnsi="Times New Roman"/>
          <w:sz w:val="24"/>
          <w:szCs w:val="24"/>
        </w:rPr>
        <w:t xml:space="preserve"> la </w:t>
      </w:r>
      <w:r w:rsidR="002F52AD" w:rsidRPr="00CB75AC">
        <w:rPr>
          <w:rFonts w:ascii="Times New Roman" w:hAnsi="Times New Roman"/>
          <w:sz w:val="24"/>
          <w:szCs w:val="24"/>
        </w:rPr>
        <w:t xml:space="preserve">fourniture </w:t>
      </w:r>
      <w:r w:rsidR="002B2B27" w:rsidRPr="00CB75AC">
        <w:rPr>
          <w:rFonts w:ascii="Times New Roman" w:hAnsi="Times New Roman"/>
          <w:sz w:val="24"/>
          <w:szCs w:val="24"/>
        </w:rPr>
        <w:t xml:space="preserve">de biens </w:t>
      </w:r>
      <w:r w:rsidR="00A55FAA" w:rsidRPr="00CB75AC">
        <w:rPr>
          <w:rFonts w:ascii="Times New Roman" w:hAnsi="Times New Roman"/>
          <w:sz w:val="24"/>
          <w:szCs w:val="24"/>
        </w:rPr>
        <w:t xml:space="preserve">répondant aux </w:t>
      </w:r>
      <w:r w:rsidR="00DE0A2F">
        <w:rPr>
          <w:rFonts w:ascii="Times New Roman" w:hAnsi="Times New Roman"/>
          <w:sz w:val="24"/>
          <w:szCs w:val="24"/>
        </w:rPr>
        <w:t>s</w:t>
      </w:r>
      <w:r w:rsidR="00420C72" w:rsidRPr="00CB75AC">
        <w:rPr>
          <w:rFonts w:ascii="Times New Roman" w:hAnsi="Times New Roman"/>
          <w:sz w:val="24"/>
          <w:szCs w:val="24"/>
        </w:rPr>
        <w:t>pécifications</w:t>
      </w:r>
      <w:r w:rsidR="00A55FAA" w:rsidRPr="00CB75AC">
        <w:rPr>
          <w:rFonts w:ascii="Times New Roman" w:hAnsi="Times New Roman"/>
          <w:sz w:val="24"/>
          <w:szCs w:val="24"/>
        </w:rPr>
        <w:t xml:space="preserve"> </w:t>
      </w:r>
      <w:r w:rsidR="00555215" w:rsidRPr="00CB75AC">
        <w:rPr>
          <w:rFonts w:ascii="Times New Roman" w:hAnsi="Times New Roman"/>
          <w:sz w:val="24"/>
          <w:szCs w:val="24"/>
        </w:rPr>
        <w:t xml:space="preserve">et </w:t>
      </w:r>
      <w:r w:rsidR="00DE0A2F">
        <w:rPr>
          <w:rFonts w:ascii="Times New Roman" w:hAnsi="Times New Roman"/>
          <w:sz w:val="24"/>
          <w:szCs w:val="24"/>
        </w:rPr>
        <w:t>c</w:t>
      </w:r>
      <w:r w:rsidR="00555215" w:rsidRPr="00CB75AC">
        <w:rPr>
          <w:rFonts w:ascii="Times New Roman" w:hAnsi="Times New Roman"/>
          <w:sz w:val="24"/>
          <w:szCs w:val="24"/>
        </w:rPr>
        <w:t xml:space="preserve">alendrier de </w:t>
      </w:r>
      <w:r w:rsidR="00DE0A2F">
        <w:rPr>
          <w:rFonts w:ascii="Times New Roman" w:hAnsi="Times New Roman"/>
          <w:sz w:val="24"/>
          <w:szCs w:val="24"/>
        </w:rPr>
        <w:t>l</w:t>
      </w:r>
      <w:r w:rsidR="00555215" w:rsidRPr="00CB75AC">
        <w:rPr>
          <w:rFonts w:ascii="Times New Roman" w:hAnsi="Times New Roman"/>
          <w:sz w:val="24"/>
          <w:szCs w:val="24"/>
        </w:rPr>
        <w:t xml:space="preserve">ivraison des </w:t>
      </w:r>
      <w:r w:rsidR="00183672">
        <w:rPr>
          <w:rFonts w:ascii="Times New Roman" w:hAnsi="Times New Roman"/>
          <w:sz w:val="24"/>
          <w:szCs w:val="24"/>
        </w:rPr>
        <w:t>b</w:t>
      </w:r>
      <w:r w:rsidR="00555215" w:rsidRPr="00CB75AC">
        <w:rPr>
          <w:rFonts w:ascii="Times New Roman" w:hAnsi="Times New Roman"/>
          <w:sz w:val="24"/>
          <w:szCs w:val="24"/>
        </w:rPr>
        <w:t xml:space="preserve">iens </w:t>
      </w:r>
      <w:r w:rsidR="00A55FAA" w:rsidRPr="00CB75AC">
        <w:rPr>
          <w:rFonts w:ascii="Times New Roman" w:hAnsi="Times New Roman"/>
          <w:sz w:val="24"/>
          <w:szCs w:val="24"/>
        </w:rPr>
        <w:t xml:space="preserve">contenus dans le présent </w:t>
      </w:r>
      <w:r w:rsidR="00183672">
        <w:rPr>
          <w:rFonts w:ascii="Times New Roman" w:hAnsi="Times New Roman"/>
          <w:sz w:val="24"/>
          <w:szCs w:val="24"/>
        </w:rPr>
        <w:t>d</w:t>
      </w:r>
      <w:r w:rsidR="00A55FAA" w:rsidRPr="00CB75AC">
        <w:rPr>
          <w:rFonts w:ascii="Times New Roman" w:hAnsi="Times New Roman"/>
          <w:sz w:val="24"/>
          <w:szCs w:val="24"/>
        </w:rPr>
        <w:t xml:space="preserve">ossier de </w:t>
      </w:r>
      <w:r w:rsidR="00DE0A2F">
        <w:rPr>
          <w:rFonts w:ascii="Times New Roman" w:hAnsi="Times New Roman"/>
          <w:sz w:val="24"/>
          <w:szCs w:val="24"/>
        </w:rPr>
        <w:t>d</w:t>
      </w:r>
      <w:r w:rsidR="00A55FAA" w:rsidRPr="00CB75AC">
        <w:rPr>
          <w:rFonts w:ascii="Times New Roman" w:hAnsi="Times New Roman"/>
          <w:sz w:val="24"/>
          <w:szCs w:val="24"/>
        </w:rPr>
        <w:t xml:space="preserve">emande de </w:t>
      </w:r>
      <w:r w:rsidR="00183672">
        <w:rPr>
          <w:rFonts w:ascii="Times New Roman" w:hAnsi="Times New Roman"/>
          <w:sz w:val="24"/>
          <w:szCs w:val="24"/>
        </w:rPr>
        <w:t>c</w:t>
      </w:r>
      <w:r w:rsidR="00A432A5" w:rsidRPr="00CB75AC">
        <w:rPr>
          <w:rFonts w:ascii="Times New Roman" w:hAnsi="Times New Roman"/>
          <w:sz w:val="24"/>
          <w:szCs w:val="24"/>
        </w:rPr>
        <w:t>otation</w:t>
      </w:r>
      <w:r w:rsidR="00AB082B" w:rsidRPr="00CB75AC">
        <w:rPr>
          <w:rFonts w:ascii="Times New Roman" w:hAnsi="Times New Roman"/>
          <w:sz w:val="24"/>
          <w:szCs w:val="24"/>
        </w:rPr>
        <w:t>s</w:t>
      </w:r>
      <w:r w:rsidR="0060105D" w:rsidRPr="00CB75AC">
        <w:rPr>
          <w:rFonts w:ascii="Times New Roman" w:hAnsi="Times New Roman"/>
          <w:sz w:val="24"/>
          <w:szCs w:val="24"/>
        </w:rPr>
        <w:t xml:space="preserve"> pou</w:t>
      </w:r>
      <w:r w:rsidR="0060105D" w:rsidRPr="00CB75AC">
        <w:rPr>
          <w:rFonts w:ascii="Times New Roman" w:eastAsia="MS Mincho" w:hAnsi="Times New Roman"/>
          <w:sz w:val="24"/>
          <w:szCs w:val="24"/>
        </w:rPr>
        <w:t xml:space="preserve">r </w:t>
      </w:r>
      <w:r w:rsidR="002B2B27" w:rsidRPr="00CB75AC">
        <w:rPr>
          <w:rFonts w:ascii="Times New Roman" w:eastAsia="MS Mincho" w:hAnsi="Times New Roman"/>
          <w:sz w:val="24"/>
          <w:szCs w:val="24"/>
        </w:rPr>
        <w:t>l</w:t>
      </w:r>
      <w:r w:rsidR="00BF1802" w:rsidRPr="00CB75AC">
        <w:rPr>
          <w:rFonts w:ascii="Times New Roman" w:eastAsia="MS Mincho" w:hAnsi="Times New Roman"/>
          <w:sz w:val="24"/>
          <w:szCs w:val="24"/>
        </w:rPr>
        <w:t>’</w:t>
      </w:r>
      <w:r w:rsidR="00183672">
        <w:rPr>
          <w:rFonts w:ascii="Times New Roman" w:eastAsia="MS Mincho" w:hAnsi="Times New Roman"/>
          <w:sz w:val="24"/>
          <w:szCs w:val="24"/>
        </w:rPr>
        <w:t>a</w:t>
      </w:r>
      <w:r w:rsidR="00894617">
        <w:rPr>
          <w:rFonts w:ascii="Times New Roman" w:eastAsia="MS Mincho" w:hAnsi="Times New Roman"/>
          <w:sz w:val="24"/>
          <w:szCs w:val="24"/>
        </w:rPr>
        <w:t>chat de mobiliers de bureau pour</w:t>
      </w:r>
      <w:r w:rsidR="0047466C" w:rsidRPr="00CB75AC">
        <w:rPr>
          <w:rFonts w:ascii="Times New Roman" w:eastAsia="MS Mincho" w:hAnsi="Times New Roman"/>
          <w:sz w:val="24"/>
          <w:szCs w:val="24"/>
        </w:rPr>
        <w:t xml:space="preserve"> COFOCOM PRAPS/CRA</w:t>
      </w:r>
      <w:r w:rsidR="0047466C" w:rsidRPr="00CB75AC">
        <w:rPr>
          <w:rFonts w:ascii="Times New Roman" w:eastAsia="MS Mincho" w:hAnsi="Times New Roman"/>
          <w:b/>
          <w:sz w:val="24"/>
          <w:szCs w:val="24"/>
        </w:rPr>
        <w:t xml:space="preserve"> </w:t>
      </w:r>
      <w:r w:rsidR="005562C9" w:rsidRPr="00CB75AC">
        <w:rPr>
          <w:rFonts w:ascii="Times New Roman" w:eastAsia="MS Mincho" w:hAnsi="Times New Roman"/>
          <w:sz w:val="24"/>
          <w:szCs w:val="24"/>
        </w:rPr>
        <w:t xml:space="preserve">de MCA – </w:t>
      </w:r>
      <w:r w:rsidR="00C1131C" w:rsidRPr="00CB75AC">
        <w:rPr>
          <w:rFonts w:ascii="Times New Roman" w:eastAsia="MS Mincho" w:hAnsi="Times New Roman"/>
          <w:sz w:val="24"/>
          <w:szCs w:val="24"/>
        </w:rPr>
        <w:t xml:space="preserve">Niger </w:t>
      </w:r>
      <w:r w:rsidR="0060105D" w:rsidRPr="00CB75AC">
        <w:rPr>
          <w:rFonts w:ascii="Times New Roman" w:hAnsi="Times New Roman"/>
          <w:sz w:val="24"/>
          <w:szCs w:val="24"/>
        </w:rPr>
        <w:t xml:space="preserve">comme suit : </w:t>
      </w:r>
    </w:p>
    <w:p w14:paraId="43B0AA44" w14:textId="44784164" w:rsidR="00D24177" w:rsidRPr="00CB75AC" w:rsidRDefault="00210269" w:rsidP="00CB75AC">
      <w:pPr>
        <w:spacing w:after="0"/>
        <w:jc w:val="both"/>
        <w:rPr>
          <w:rFonts w:ascii="Times New Roman" w:hAnsi="Times New Roman"/>
          <w:b/>
          <w:bCs/>
          <w:sz w:val="24"/>
          <w:szCs w:val="24"/>
        </w:rPr>
      </w:pPr>
      <w:r w:rsidRPr="00CB75AC">
        <w:rPr>
          <w:rFonts w:ascii="Times New Roman" w:hAnsi="Times New Roman"/>
          <w:b/>
          <w:bCs/>
          <w:sz w:val="24"/>
          <w:szCs w:val="24"/>
        </w:rPr>
        <w:t>M</w:t>
      </w:r>
      <w:r w:rsidR="00FA59ED" w:rsidRPr="00CB75AC">
        <w:rPr>
          <w:rFonts w:ascii="Times New Roman" w:hAnsi="Times New Roman"/>
          <w:b/>
          <w:bCs/>
          <w:sz w:val="24"/>
          <w:szCs w:val="24"/>
        </w:rPr>
        <w:t>obiliers de bureau</w:t>
      </w:r>
    </w:p>
    <w:p w14:paraId="35914283" w14:textId="77777777" w:rsidR="00D24177" w:rsidRPr="00CB75AC" w:rsidRDefault="00D24177" w:rsidP="00D3006E">
      <w:pPr>
        <w:spacing w:after="0"/>
        <w:ind w:right="-144"/>
        <w:jc w:val="both"/>
        <w:rPr>
          <w:rFonts w:ascii="Times New Roman" w:eastAsia="MS Mincho" w:hAnsi="Times New Roman"/>
          <w:b/>
          <w:bCs/>
          <w:sz w:val="24"/>
          <w:szCs w:val="24"/>
        </w:rPr>
      </w:pPr>
    </w:p>
    <w:tbl>
      <w:tblPr>
        <w:tblW w:w="9006" w:type="dxa"/>
        <w:tblLook w:val="04A0" w:firstRow="1" w:lastRow="0" w:firstColumn="1" w:lastColumn="0" w:noHBand="0" w:noVBand="1"/>
      </w:tblPr>
      <w:tblGrid>
        <w:gridCol w:w="980"/>
        <w:gridCol w:w="3685"/>
        <w:gridCol w:w="1051"/>
        <w:gridCol w:w="1381"/>
        <w:gridCol w:w="1909"/>
      </w:tblGrid>
      <w:tr w:rsidR="008F077F" w:rsidRPr="00CB75AC" w14:paraId="5F8D3D27" w14:textId="29597CE8" w:rsidTr="00E52F37">
        <w:trPr>
          <w:trHeight w:val="245"/>
        </w:trPr>
        <w:tc>
          <w:tcPr>
            <w:tcW w:w="980" w:type="dxa"/>
            <w:tcBorders>
              <w:top w:val="single" w:sz="8" w:space="0" w:color="auto"/>
              <w:left w:val="single" w:sz="8" w:space="0" w:color="auto"/>
              <w:bottom w:val="single" w:sz="8" w:space="0" w:color="auto"/>
              <w:right w:val="single" w:sz="8" w:space="0" w:color="auto"/>
            </w:tcBorders>
            <w:shd w:val="clear" w:color="000000" w:fill="DDD9C3"/>
            <w:vAlign w:val="center"/>
            <w:hideMark/>
          </w:tcPr>
          <w:p w14:paraId="1A4C1880" w14:textId="77777777" w:rsidR="008F077F" w:rsidRPr="00CB75AC" w:rsidRDefault="008F077F"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N°</w:t>
            </w:r>
          </w:p>
        </w:tc>
        <w:tc>
          <w:tcPr>
            <w:tcW w:w="3685" w:type="dxa"/>
            <w:tcBorders>
              <w:top w:val="single" w:sz="8" w:space="0" w:color="auto"/>
              <w:left w:val="nil"/>
              <w:bottom w:val="single" w:sz="8" w:space="0" w:color="auto"/>
              <w:right w:val="single" w:sz="8" w:space="0" w:color="auto"/>
            </w:tcBorders>
            <w:shd w:val="clear" w:color="000000" w:fill="DDD9C3"/>
            <w:vAlign w:val="center"/>
            <w:hideMark/>
          </w:tcPr>
          <w:p w14:paraId="7454ABA8" w14:textId="77777777" w:rsidR="008F077F" w:rsidRPr="00CB75AC" w:rsidRDefault="008F077F"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Désignation</w:t>
            </w:r>
          </w:p>
        </w:tc>
        <w:tc>
          <w:tcPr>
            <w:tcW w:w="1051" w:type="dxa"/>
            <w:tcBorders>
              <w:top w:val="single" w:sz="8" w:space="0" w:color="auto"/>
              <w:left w:val="nil"/>
              <w:bottom w:val="single" w:sz="8" w:space="0" w:color="auto"/>
              <w:right w:val="single" w:sz="8" w:space="0" w:color="auto"/>
            </w:tcBorders>
            <w:shd w:val="clear" w:color="000000" w:fill="DDD9C3"/>
            <w:vAlign w:val="center"/>
            <w:hideMark/>
          </w:tcPr>
          <w:p w14:paraId="6F4A3EF8" w14:textId="77777777" w:rsidR="008F077F" w:rsidRPr="00CB75AC" w:rsidRDefault="008F077F" w:rsidP="0042698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Unité </w:t>
            </w:r>
          </w:p>
        </w:tc>
        <w:tc>
          <w:tcPr>
            <w:tcW w:w="1381" w:type="dxa"/>
            <w:tcBorders>
              <w:top w:val="single" w:sz="8" w:space="0" w:color="auto"/>
              <w:left w:val="nil"/>
              <w:bottom w:val="single" w:sz="8" w:space="0" w:color="auto"/>
              <w:right w:val="single" w:sz="8" w:space="0" w:color="auto"/>
            </w:tcBorders>
            <w:shd w:val="clear" w:color="000000" w:fill="DDD9C3"/>
            <w:vAlign w:val="center"/>
            <w:hideMark/>
          </w:tcPr>
          <w:p w14:paraId="0E5EA283" w14:textId="77777777" w:rsidR="008F077F" w:rsidRPr="008F077F" w:rsidRDefault="008F077F" w:rsidP="0042698B">
            <w:pPr>
              <w:spacing w:after="0" w:line="240" w:lineRule="auto"/>
              <w:jc w:val="center"/>
              <w:rPr>
                <w:rFonts w:ascii="Times New Roman" w:hAnsi="Times New Roman"/>
                <w:b/>
                <w:bCs/>
                <w:sz w:val="24"/>
                <w:szCs w:val="24"/>
                <w:lang w:val="en-US"/>
              </w:rPr>
            </w:pPr>
            <w:r w:rsidRPr="00CB75AC">
              <w:rPr>
                <w:rFonts w:ascii="Times New Roman" w:hAnsi="Times New Roman"/>
                <w:b/>
                <w:bCs/>
                <w:sz w:val="24"/>
                <w:szCs w:val="24"/>
              </w:rPr>
              <w:t>Quantité</w:t>
            </w:r>
          </w:p>
        </w:tc>
        <w:tc>
          <w:tcPr>
            <w:tcW w:w="1909" w:type="dxa"/>
            <w:tcBorders>
              <w:top w:val="single" w:sz="8" w:space="0" w:color="auto"/>
              <w:left w:val="nil"/>
              <w:bottom w:val="single" w:sz="8" w:space="0" w:color="auto"/>
              <w:right w:val="single" w:sz="8" w:space="0" w:color="auto"/>
            </w:tcBorders>
            <w:shd w:val="clear" w:color="000000" w:fill="DDD9C3"/>
          </w:tcPr>
          <w:p w14:paraId="691999C9" w14:textId="52D6D963" w:rsidR="008F077F" w:rsidRPr="00CB75AC" w:rsidRDefault="008F077F" w:rsidP="0042698B">
            <w:pPr>
              <w:spacing w:after="0" w:line="240" w:lineRule="auto"/>
              <w:jc w:val="center"/>
              <w:rPr>
                <w:rFonts w:ascii="Times New Roman" w:hAnsi="Times New Roman"/>
                <w:b/>
                <w:bCs/>
                <w:sz w:val="24"/>
                <w:szCs w:val="24"/>
              </w:rPr>
            </w:pPr>
            <w:r>
              <w:rPr>
                <w:rFonts w:ascii="Times New Roman" w:hAnsi="Times New Roman"/>
                <w:b/>
                <w:bCs/>
                <w:sz w:val="24"/>
                <w:szCs w:val="24"/>
              </w:rPr>
              <w:t>Caractéristiques</w:t>
            </w:r>
          </w:p>
        </w:tc>
      </w:tr>
      <w:tr w:rsidR="008F077F" w:rsidRPr="00CB75AC" w14:paraId="75B057FA" w14:textId="162D9521" w:rsidTr="00E52F37">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tcPr>
          <w:p w14:paraId="5145BBF2" w14:textId="24F13C7A" w:rsidR="008F077F" w:rsidRPr="00CB75AC" w:rsidRDefault="008F077F" w:rsidP="00724C98">
            <w:pPr>
              <w:spacing w:after="0" w:line="240" w:lineRule="auto"/>
              <w:jc w:val="center"/>
              <w:rPr>
                <w:rFonts w:ascii="Times New Roman" w:hAnsi="Times New Roman"/>
                <w:sz w:val="24"/>
                <w:szCs w:val="24"/>
              </w:rPr>
            </w:pPr>
            <w:r w:rsidRPr="00CB75AC">
              <w:rPr>
                <w:rFonts w:ascii="Times New Roman" w:hAnsi="Times New Roman"/>
                <w:sz w:val="24"/>
                <w:szCs w:val="24"/>
              </w:rPr>
              <w:t>1</w:t>
            </w:r>
          </w:p>
        </w:tc>
        <w:tc>
          <w:tcPr>
            <w:tcW w:w="3685" w:type="dxa"/>
            <w:tcBorders>
              <w:top w:val="nil"/>
              <w:left w:val="nil"/>
              <w:bottom w:val="single" w:sz="4" w:space="0" w:color="auto"/>
              <w:right w:val="single" w:sz="4" w:space="0" w:color="auto"/>
            </w:tcBorders>
            <w:shd w:val="clear" w:color="auto" w:fill="auto"/>
            <w:vAlign w:val="center"/>
            <w:hideMark/>
          </w:tcPr>
          <w:p w14:paraId="7B482627" w14:textId="3E279A2D" w:rsidR="008F077F" w:rsidRPr="00F64C30" w:rsidRDefault="008F077F" w:rsidP="00724C98">
            <w:pPr>
              <w:spacing w:after="0" w:line="240" w:lineRule="auto"/>
              <w:rPr>
                <w:rFonts w:ascii="Times New Roman" w:hAnsi="Times New Roman"/>
                <w:sz w:val="24"/>
                <w:szCs w:val="24"/>
              </w:rPr>
            </w:pPr>
            <w:r w:rsidRPr="00CB75AC">
              <w:rPr>
                <w:rFonts w:ascii="Times New Roman" w:hAnsi="Times New Roman"/>
                <w:sz w:val="24"/>
                <w:szCs w:val="24"/>
              </w:rPr>
              <w:t>Armoires métalliques de classement (5 Etagères)</w:t>
            </w:r>
          </w:p>
        </w:tc>
        <w:tc>
          <w:tcPr>
            <w:tcW w:w="1051" w:type="dxa"/>
            <w:tcBorders>
              <w:top w:val="nil"/>
              <w:left w:val="nil"/>
              <w:bottom w:val="single" w:sz="4" w:space="0" w:color="auto"/>
              <w:right w:val="single" w:sz="4" w:space="0" w:color="auto"/>
            </w:tcBorders>
            <w:shd w:val="clear" w:color="auto" w:fill="auto"/>
            <w:vAlign w:val="center"/>
            <w:hideMark/>
          </w:tcPr>
          <w:p w14:paraId="19EC8DF2" w14:textId="77777777" w:rsidR="008F077F" w:rsidRPr="00CB75AC" w:rsidRDefault="008F077F" w:rsidP="00724C98">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1381" w:type="dxa"/>
            <w:tcBorders>
              <w:top w:val="nil"/>
              <w:left w:val="nil"/>
              <w:bottom w:val="single" w:sz="4" w:space="0" w:color="auto"/>
              <w:right w:val="single" w:sz="4" w:space="0" w:color="auto"/>
            </w:tcBorders>
            <w:shd w:val="clear" w:color="auto" w:fill="auto"/>
            <w:vAlign w:val="center"/>
            <w:hideMark/>
          </w:tcPr>
          <w:p w14:paraId="230E466C" w14:textId="77777777" w:rsidR="008F077F" w:rsidRPr="00136D29" w:rsidRDefault="008F077F" w:rsidP="00724C98">
            <w:pPr>
              <w:spacing w:after="0" w:line="240" w:lineRule="auto"/>
              <w:jc w:val="center"/>
              <w:rPr>
                <w:rFonts w:ascii="Times New Roman" w:hAnsi="Times New Roman"/>
                <w:sz w:val="24"/>
                <w:szCs w:val="24"/>
              </w:rPr>
            </w:pPr>
            <w:r w:rsidRPr="00136D29">
              <w:rPr>
                <w:rFonts w:ascii="Times New Roman" w:hAnsi="Times New Roman"/>
                <w:sz w:val="24"/>
                <w:szCs w:val="24"/>
              </w:rPr>
              <w:t>4</w:t>
            </w:r>
          </w:p>
        </w:tc>
        <w:tc>
          <w:tcPr>
            <w:tcW w:w="1909" w:type="dxa"/>
            <w:tcBorders>
              <w:top w:val="nil"/>
              <w:left w:val="nil"/>
              <w:bottom w:val="single" w:sz="4" w:space="0" w:color="auto"/>
              <w:right w:val="single" w:sz="4" w:space="0" w:color="auto"/>
            </w:tcBorders>
          </w:tcPr>
          <w:p w14:paraId="6DBED60C" w14:textId="49F32966" w:rsidR="008F077F" w:rsidRPr="00136D29" w:rsidRDefault="008F077F" w:rsidP="008F077F">
            <w:pPr>
              <w:spacing w:after="0" w:line="240" w:lineRule="auto"/>
              <w:jc w:val="center"/>
              <w:rPr>
                <w:rFonts w:ascii="Times New Roman" w:hAnsi="Times New Roman"/>
                <w:sz w:val="24"/>
                <w:szCs w:val="24"/>
              </w:rPr>
            </w:pPr>
            <w:r w:rsidRPr="00136D29">
              <w:rPr>
                <w:rFonts w:ascii="Times New Roman" w:hAnsi="Times New Roman"/>
                <w:sz w:val="24"/>
                <w:szCs w:val="24"/>
              </w:rPr>
              <w:t xml:space="preserve">Armoire haute : métallique de couleur gris clair ayant deux portes battantes et pouvant être </w:t>
            </w:r>
            <w:r w:rsidR="00136D29" w:rsidRPr="00136D29">
              <w:rPr>
                <w:rFonts w:ascii="Times New Roman" w:hAnsi="Times New Roman"/>
                <w:sz w:val="24"/>
                <w:szCs w:val="24"/>
              </w:rPr>
              <w:t>verrouillées</w:t>
            </w:r>
            <w:r w:rsidRPr="00136D29">
              <w:rPr>
                <w:rFonts w:ascii="Times New Roman" w:hAnsi="Times New Roman"/>
                <w:sz w:val="24"/>
                <w:szCs w:val="24"/>
              </w:rPr>
              <w:t xml:space="preserve"> par </w:t>
            </w:r>
            <w:r w:rsidR="00136D29" w:rsidRPr="00136D29">
              <w:rPr>
                <w:rFonts w:ascii="Times New Roman" w:hAnsi="Times New Roman"/>
                <w:sz w:val="24"/>
                <w:szCs w:val="24"/>
              </w:rPr>
              <w:t>clés</w:t>
            </w:r>
            <w:r w:rsidRPr="00136D29">
              <w:rPr>
                <w:rFonts w:ascii="Times New Roman" w:hAnsi="Times New Roman"/>
                <w:sz w:val="24"/>
                <w:szCs w:val="24"/>
              </w:rPr>
              <w:t xml:space="preserve">. Le système de </w:t>
            </w:r>
            <w:r w:rsidR="00136D29" w:rsidRPr="00136D29">
              <w:rPr>
                <w:rFonts w:ascii="Times New Roman" w:hAnsi="Times New Roman"/>
                <w:sz w:val="24"/>
                <w:szCs w:val="24"/>
              </w:rPr>
              <w:t>verrouille</w:t>
            </w:r>
            <w:r w:rsidRPr="00136D29">
              <w:rPr>
                <w:rFonts w:ascii="Times New Roman" w:hAnsi="Times New Roman"/>
                <w:sz w:val="24"/>
                <w:szCs w:val="24"/>
              </w:rPr>
              <w:t xml:space="preserve"> doit comporter la barre </w:t>
            </w:r>
            <w:r w:rsidR="00136D29" w:rsidRPr="00136D29">
              <w:rPr>
                <w:rFonts w:ascii="Times New Roman" w:hAnsi="Times New Roman"/>
                <w:sz w:val="24"/>
                <w:szCs w:val="24"/>
              </w:rPr>
              <w:t>métallique</w:t>
            </w:r>
            <w:r w:rsidRPr="00136D29">
              <w:rPr>
                <w:rFonts w:ascii="Times New Roman" w:hAnsi="Times New Roman"/>
                <w:sz w:val="24"/>
                <w:szCs w:val="24"/>
              </w:rPr>
              <w:t xml:space="preserve"> qui lie le haut et le bas.</w:t>
            </w:r>
          </w:p>
        </w:tc>
      </w:tr>
      <w:tr w:rsidR="008F077F" w:rsidRPr="00CB75AC" w14:paraId="50A1BF5D" w14:textId="4D267A01" w:rsidTr="00E52F37">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092BFB40" w14:textId="55A9DF06" w:rsidR="008F077F" w:rsidRPr="00CB75AC" w:rsidRDefault="008F077F" w:rsidP="00724C98">
            <w:pPr>
              <w:spacing w:after="0" w:line="240" w:lineRule="auto"/>
              <w:jc w:val="center"/>
              <w:rPr>
                <w:rFonts w:ascii="Times New Roman" w:hAnsi="Times New Roman"/>
                <w:sz w:val="24"/>
                <w:szCs w:val="24"/>
              </w:rPr>
            </w:pPr>
            <w:r w:rsidRPr="00CB75AC">
              <w:rPr>
                <w:rFonts w:ascii="Times New Roman" w:hAnsi="Times New Roman"/>
                <w:sz w:val="24"/>
                <w:szCs w:val="24"/>
              </w:rPr>
              <w:t>2</w:t>
            </w:r>
          </w:p>
        </w:tc>
        <w:tc>
          <w:tcPr>
            <w:tcW w:w="3685" w:type="dxa"/>
            <w:tcBorders>
              <w:top w:val="nil"/>
              <w:left w:val="nil"/>
              <w:bottom w:val="single" w:sz="4" w:space="0" w:color="auto"/>
              <w:right w:val="single" w:sz="4" w:space="0" w:color="auto"/>
            </w:tcBorders>
            <w:shd w:val="clear" w:color="auto" w:fill="auto"/>
            <w:vAlign w:val="center"/>
            <w:hideMark/>
          </w:tcPr>
          <w:p w14:paraId="7752693D" w14:textId="451A0832" w:rsidR="008F077F" w:rsidRPr="00CB75AC" w:rsidRDefault="00136D29" w:rsidP="00724C98">
            <w:pPr>
              <w:spacing w:after="0" w:line="240" w:lineRule="auto"/>
              <w:rPr>
                <w:rFonts w:ascii="Times New Roman" w:hAnsi="Times New Roman"/>
                <w:sz w:val="24"/>
                <w:szCs w:val="24"/>
              </w:rPr>
            </w:pPr>
            <w:r>
              <w:rPr>
                <w:rFonts w:ascii="Times New Roman" w:hAnsi="Times New Roman"/>
                <w:sz w:val="24"/>
                <w:szCs w:val="24"/>
              </w:rPr>
              <w:t>Table b</w:t>
            </w:r>
            <w:r w:rsidR="008F077F" w:rsidRPr="00CB75AC">
              <w:rPr>
                <w:rFonts w:ascii="Times New Roman" w:hAnsi="Times New Roman"/>
                <w:sz w:val="24"/>
                <w:szCs w:val="24"/>
              </w:rPr>
              <w:t>ureau à deux tiroirs avec pieds métallique</w:t>
            </w:r>
          </w:p>
        </w:tc>
        <w:tc>
          <w:tcPr>
            <w:tcW w:w="1051" w:type="dxa"/>
            <w:tcBorders>
              <w:top w:val="nil"/>
              <w:left w:val="nil"/>
              <w:bottom w:val="single" w:sz="4" w:space="0" w:color="auto"/>
              <w:right w:val="single" w:sz="4" w:space="0" w:color="auto"/>
            </w:tcBorders>
            <w:shd w:val="clear" w:color="auto" w:fill="auto"/>
            <w:vAlign w:val="center"/>
            <w:hideMark/>
          </w:tcPr>
          <w:p w14:paraId="2F9C42B2" w14:textId="77777777" w:rsidR="008F077F" w:rsidRPr="00CB75AC" w:rsidRDefault="008F077F" w:rsidP="00724C98">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1381" w:type="dxa"/>
            <w:tcBorders>
              <w:top w:val="nil"/>
              <w:left w:val="nil"/>
              <w:bottom w:val="single" w:sz="4" w:space="0" w:color="auto"/>
              <w:right w:val="single" w:sz="4" w:space="0" w:color="auto"/>
            </w:tcBorders>
            <w:shd w:val="clear" w:color="auto" w:fill="auto"/>
            <w:vAlign w:val="center"/>
            <w:hideMark/>
          </w:tcPr>
          <w:p w14:paraId="18B7721F" w14:textId="77777777" w:rsidR="008F077F" w:rsidRPr="00136D29" w:rsidRDefault="008F077F" w:rsidP="00724C98">
            <w:pPr>
              <w:spacing w:after="0" w:line="240" w:lineRule="auto"/>
              <w:jc w:val="center"/>
              <w:rPr>
                <w:rFonts w:ascii="Times New Roman" w:hAnsi="Times New Roman"/>
                <w:sz w:val="24"/>
                <w:szCs w:val="24"/>
              </w:rPr>
            </w:pPr>
            <w:r w:rsidRPr="00136D29">
              <w:rPr>
                <w:rFonts w:ascii="Times New Roman" w:hAnsi="Times New Roman"/>
                <w:sz w:val="24"/>
                <w:szCs w:val="24"/>
              </w:rPr>
              <w:t>4</w:t>
            </w:r>
          </w:p>
        </w:tc>
        <w:tc>
          <w:tcPr>
            <w:tcW w:w="1909" w:type="dxa"/>
            <w:tcBorders>
              <w:top w:val="nil"/>
              <w:left w:val="nil"/>
              <w:bottom w:val="single" w:sz="4" w:space="0" w:color="auto"/>
              <w:right w:val="single" w:sz="4" w:space="0" w:color="auto"/>
            </w:tcBorders>
          </w:tcPr>
          <w:p w14:paraId="582344B7" w14:textId="77062D8C" w:rsidR="008F077F" w:rsidRPr="00136D29" w:rsidRDefault="00136D29" w:rsidP="00724C98">
            <w:pPr>
              <w:spacing w:after="0" w:line="240" w:lineRule="auto"/>
              <w:jc w:val="center"/>
              <w:rPr>
                <w:rFonts w:ascii="Times New Roman" w:hAnsi="Times New Roman"/>
                <w:sz w:val="24"/>
                <w:szCs w:val="24"/>
              </w:rPr>
            </w:pPr>
            <w:r w:rsidRPr="00136D29">
              <w:rPr>
                <w:rFonts w:ascii="Times New Roman" w:hAnsi="Times New Roman"/>
                <w:sz w:val="24"/>
                <w:szCs w:val="24"/>
              </w:rPr>
              <w:t>Surface en bois vernis d’un</w:t>
            </w:r>
            <w:r>
              <w:rPr>
                <w:rFonts w:ascii="Times New Roman" w:hAnsi="Times New Roman"/>
                <w:sz w:val="24"/>
                <w:szCs w:val="24"/>
              </w:rPr>
              <w:t>e</w:t>
            </w:r>
            <w:r w:rsidRPr="00136D29">
              <w:rPr>
                <w:rFonts w:ascii="Times New Roman" w:hAnsi="Times New Roman"/>
                <w:sz w:val="24"/>
                <w:szCs w:val="24"/>
              </w:rPr>
              <w:t xml:space="preserve"> épaisseur d’au moins 20mm avec châssis en métal. La table doit comporter deux tiroirs à clé.</w:t>
            </w:r>
          </w:p>
        </w:tc>
      </w:tr>
      <w:tr w:rsidR="00E52F37" w:rsidRPr="00CB75AC" w14:paraId="6D9C472F" w14:textId="5C0FFDD7" w:rsidTr="00E52F37">
        <w:trPr>
          <w:trHeight w:val="64"/>
        </w:trPr>
        <w:tc>
          <w:tcPr>
            <w:tcW w:w="980" w:type="dxa"/>
            <w:tcBorders>
              <w:top w:val="nil"/>
              <w:left w:val="single" w:sz="4" w:space="0" w:color="auto"/>
              <w:bottom w:val="single" w:sz="4" w:space="0" w:color="auto"/>
              <w:right w:val="single" w:sz="4" w:space="0" w:color="auto"/>
            </w:tcBorders>
            <w:shd w:val="clear" w:color="auto" w:fill="auto"/>
            <w:noWrap/>
            <w:vAlign w:val="center"/>
          </w:tcPr>
          <w:p w14:paraId="68374426" w14:textId="70DDC6B0" w:rsidR="00E52F37" w:rsidRPr="00CB75AC" w:rsidRDefault="00E52F37" w:rsidP="00E52F37">
            <w:pPr>
              <w:spacing w:after="0" w:line="240" w:lineRule="auto"/>
              <w:jc w:val="center"/>
              <w:rPr>
                <w:rFonts w:ascii="Times New Roman" w:hAnsi="Times New Roman"/>
                <w:sz w:val="24"/>
                <w:szCs w:val="24"/>
              </w:rPr>
            </w:pPr>
            <w:r w:rsidRPr="00CB75AC">
              <w:rPr>
                <w:rFonts w:ascii="Times New Roman" w:hAnsi="Times New Roman"/>
                <w:sz w:val="24"/>
                <w:szCs w:val="24"/>
              </w:rPr>
              <w:t>3</w:t>
            </w:r>
          </w:p>
        </w:tc>
        <w:tc>
          <w:tcPr>
            <w:tcW w:w="3685" w:type="dxa"/>
            <w:tcBorders>
              <w:top w:val="nil"/>
              <w:left w:val="nil"/>
              <w:bottom w:val="single" w:sz="4" w:space="0" w:color="auto"/>
              <w:right w:val="single" w:sz="4" w:space="0" w:color="auto"/>
            </w:tcBorders>
            <w:shd w:val="clear" w:color="auto" w:fill="auto"/>
            <w:vAlign w:val="center"/>
          </w:tcPr>
          <w:p w14:paraId="2B3E5F31" w14:textId="4253A45D" w:rsidR="00E52F37" w:rsidRPr="00CB75AC" w:rsidRDefault="00E52F37" w:rsidP="00E52F37">
            <w:pPr>
              <w:spacing w:after="0" w:line="240" w:lineRule="auto"/>
              <w:rPr>
                <w:rFonts w:ascii="Times New Roman" w:hAnsi="Times New Roman"/>
                <w:sz w:val="24"/>
                <w:szCs w:val="24"/>
              </w:rPr>
            </w:pPr>
            <w:r>
              <w:rPr>
                <w:rFonts w:ascii="Times New Roman" w:hAnsi="Times New Roman"/>
                <w:sz w:val="24"/>
                <w:szCs w:val="24"/>
              </w:rPr>
              <w:t>Fauteuil roulant</w:t>
            </w:r>
          </w:p>
        </w:tc>
        <w:tc>
          <w:tcPr>
            <w:tcW w:w="1051" w:type="dxa"/>
            <w:tcBorders>
              <w:top w:val="nil"/>
              <w:left w:val="nil"/>
              <w:bottom w:val="single" w:sz="4" w:space="0" w:color="auto"/>
              <w:right w:val="single" w:sz="4" w:space="0" w:color="auto"/>
            </w:tcBorders>
            <w:shd w:val="clear" w:color="auto" w:fill="auto"/>
            <w:vAlign w:val="center"/>
            <w:hideMark/>
          </w:tcPr>
          <w:p w14:paraId="12D6982C" w14:textId="105277C2" w:rsidR="00E52F37" w:rsidRPr="00CB75AC" w:rsidRDefault="00E52F37" w:rsidP="00E52F37">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1381" w:type="dxa"/>
            <w:tcBorders>
              <w:top w:val="nil"/>
              <w:left w:val="nil"/>
              <w:bottom w:val="single" w:sz="4" w:space="0" w:color="auto"/>
              <w:right w:val="single" w:sz="4" w:space="0" w:color="auto"/>
            </w:tcBorders>
            <w:shd w:val="clear" w:color="auto" w:fill="auto"/>
            <w:vAlign w:val="center"/>
            <w:hideMark/>
          </w:tcPr>
          <w:p w14:paraId="4D987A65" w14:textId="77777777" w:rsidR="00E52F37" w:rsidRPr="00136D29" w:rsidRDefault="00E52F37" w:rsidP="00E52F37">
            <w:pPr>
              <w:spacing w:after="0" w:line="240" w:lineRule="auto"/>
              <w:jc w:val="center"/>
              <w:rPr>
                <w:rFonts w:ascii="Times New Roman" w:hAnsi="Times New Roman"/>
                <w:sz w:val="24"/>
                <w:szCs w:val="24"/>
              </w:rPr>
            </w:pPr>
            <w:r w:rsidRPr="00136D29">
              <w:rPr>
                <w:rFonts w:ascii="Times New Roman" w:hAnsi="Times New Roman"/>
                <w:sz w:val="24"/>
                <w:szCs w:val="24"/>
              </w:rPr>
              <w:t>4</w:t>
            </w:r>
          </w:p>
        </w:tc>
        <w:tc>
          <w:tcPr>
            <w:tcW w:w="1909" w:type="dxa"/>
            <w:tcBorders>
              <w:top w:val="nil"/>
              <w:left w:val="nil"/>
              <w:bottom w:val="single" w:sz="4" w:space="0" w:color="auto"/>
              <w:right w:val="single" w:sz="4" w:space="0" w:color="auto"/>
            </w:tcBorders>
            <w:vAlign w:val="center"/>
          </w:tcPr>
          <w:p w14:paraId="6C8A0761" w14:textId="5EF63CF5" w:rsidR="00E52F37" w:rsidRPr="00136D29" w:rsidRDefault="00E52F37" w:rsidP="00E52F37">
            <w:pPr>
              <w:spacing w:after="0" w:line="240" w:lineRule="auto"/>
              <w:jc w:val="center"/>
              <w:rPr>
                <w:rFonts w:ascii="Times New Roman" w:hAnsi="Times New Roman"/>
                <w:sz w:val="24"/>
                <w:szCs w:val="24"/>
              </w:rPr>
            </w:pPr>
            <w:r w:rsidRPr="00CB75AC">
              <w:rPr>
                <w:rFonts w:ascii="Times New Roman" w:hAnsi="Times New Roman"/>
                <w:sz w:val="24"/>
                <w:szCs w:val="24"/>
              </w:rPr>
              <w:t>Chaise bureau</w:t>
            </w:r>
            <w:r>
              <w:rPr>
                <w:rFonts w:ascii="Times New Roman" w:hAnsi="Times New Roman"/>
                <w:sz w:val="24"/>
                <w:szCs w:val="24"/>
              </w:rPr>
              <w:t xml:space="preserve"> (fauteuil)</w:t>
            </w:r>
            <w:r w:rsidRPr="00CB75AC">
              <w:rPr>
                <w:rFonts w:ascii="Times New Roman" w:hAnsi="Times New Roman"/>
                <w:sz w:val="24"/>
                <w:szCs w:val="24"/>
              </w:rPr>
              <w:t xml:space="preserve"> directeur</w:t>
            </w:r>
            <w:r w:rsidR="00DE0A2F">
              <w:rPr>
                <w:rFonts w:ascii="Times New Roman" w:hAnsi="Times New Roman"/>
                <w:sz w:val="24"/>
                <w:szCs w:val="24"/>
              </w:rPr>
              <w:t xml:space="preserve"> en sky</w:t>
            </w:r>
            <w:r w:rsidRPr="00CB75AC">
              <w:rPr>
                <w:rFonts w:ascii="Times New Roman" w:hAnsi="Times New Roman"/>
                <w:sz w:val="24"/>
                <w:szCs w:val="24"/>
              </w:rPr>
              <w:t xml:space="preserve"> </w:t>
            </w:r>
          </w:p>
        </w:tc>
      </w:tr>
      <w:tr w:rsidR="00E52F37" w:rsidRPr="00CB75AC" w14:paraId="5206EC27" w14:textId="064A121F" w:rsidTr="00E52F37">
        <w:trPr>
          <w:trHeight w:val="507"/>
        </w:trPr>
        <w:tc>
          <w:tcPr>
            <w:tcW w:w="980" w:type="dxa"/>
            <w:tcBorders>
              <w:top w:val="nil"/>
              <w:left w:val="single" w:sz="4" w:space="0" w:color="auto"/>
              <w:bottom w:val="single" w:sz="4" w:space="0" w:color="auto"/>
              <w:right w:val="single" w:sz="4" w:space="0" w:color="auto"/>
            </w:tcBorders>
            <w:shd w:val="clear" w:color="auto" w:fill="auto"/>
            <w:noWrap/>
            <w:vAlign w:val="center"/>
          </w:tcPr>
          <w:p w14:paraId="1F63D5C1" w14:textId="071C4228" w:rsidR="00E52F37" w:rsidRPr="00CB75AC" w:rsidRDefault="00E52F37" w:rsidP="00E52F37">
            <w:pPr>
              <w:spacing w:after="0" w:line="240" w:lineRule="auto"/>
              <w:jc w:val="center"/>
              <w:rPr>
                <w:rFonts w:ascii="Times New Roman" w:hAnsi="Times New Roman"/>
                <w:sz w:val="24"/>
                <w:szCs w:val="24"/>
              </w:rPr>
            </w:pPr>
            <w:r w:rsidRPr="00CB75AC">
              <w:rPr>
                <w:rFonts w:ascii="Times New Roman" w:hAnsi="Times New Roman"/>
                <w:sz w:val="24"/>
                <w:szCs w:val="24"/>
              </w:rPr>
              <w:t>4</w:t>
            </w:r>
          </w:p>
        </w:tc>
        <w:tc>
          <w:tcPr>
            <w:tcW w:w="3685" w:type="dxa"/>
            <w:tcBorders>
              <w:top w:val="nil"/>
              <w:left w:val="nil"/>
              <w:bottom w:val="single" w:sz="4" w:space="0" w:color="auto"/>
              <w:right w:val="single" w:sz="4" w:space="0" w:color="auto"/>
            </w:tcBorders>
            <w:shd w:val="clear" w:color="auto" w:fill="auto"/>
            <w:vAlign w:val="center"/>
            <w:hideMark/>
          </w:tcPr>
          <w:p w14:paraId="540C145F" w14:textId="0A0AF501" w:rsidR="00E52F37" w:rsidRPr="00CB75AC" w:rsidRDefault="00E52F37" w:rsidP="00E52F37">
            <w:pPr>
              <w:spacing w:after="0" w:line="240" w:lineRule="auto"/>
              <w:rPr>
                <w:rFonts w:ascii="Times New Roman" w:hAnsi="Times New Roman"/>
                <w:sz w:val="24"/>
                <w:szCs w:val="24"/>
              </w:rPr>
            </w:pPr>
            <w:r w:rsidRPr="00CB75AC">
              <w:rPr>
                <w:rFonts w:ascii="Times New Roman" w:hAnsi="Times New Roman"/>
                <w:sz w:val="24"/>
                <w:szCs w:val="24"/>
              </w:rPr>
              <w:t xml:space="preserve">Chaises visiteurs </w:t>
            </w:r>
          </w:p>
        </w:tc>
        <w:tc>
          <w:tcPr>
            <w:tcW w:w="1051" w:type="dxa"/>
            <w:tcBorders>
              <w:top w:val="nil"/>
              <w:left w:val="nil"/>
              <w:bottom w:val="single" w:sz="4" w:space="0" w:color="auto"/>
              <w:right w:val="single" w:sz="4" w:space="0" w:color="auto"/>
            </w:tcBorders>
            <w:shd w:val="clear" w:color="auto" w:fill="auto"/>
            <w:vAlign w:val="center"/>
            <w:hideMark/>
          </w:tcPr>
          <w:p w14:paraId="6E765062" w14:textId="77777777" w:rsidR="00E52F37" w:rsidRPr="00CB75AC" w:rsidRDefault="00E52F37" w:rsidP="00E52F37">
            <w:pPr>
              <w:spacing w:after="0" w:line="240" w:lineRule="auto"/>
              <w:ind w:firstLineChars="100" w:firstLine="240"/>
              <w:jc w:val="center"/>
              <w:rPr>
                <w:rFonts w:ascii="Times New Roman" w:hAnsi="Times New Roman"/>
                <w:sz w:val="24"/>
                <w:szCs w:val="24"/>
              </w:rPr>
            </w:pPr>
            <w:r w:rsidRPr="00CB75AC">
              <w:rPr>
                <w:rFonts w:ascii="Times New Roman" w:hAnsi="Times New Roman"/>
                <w:sz w:val="24"/>
                <w:szCs w:val="24"/>
              </w:rPr>
              <w:t>Unité</w:t>
            </w:r>
          </w:p>
        </w:tc>
        <w:tc>
          <w:tcPr>
            <w:tcW w:w="1381" w:type="dxa"/>
            <w:tcBorders>
              <w:top w:val="nil"/>
              <w:left w:val="nil"/>
              <w:bottom w:val="single" w:sz="4" w:space="0" w:color="auto"/>
              <w:right w:val="single" w:sz="4" w:space="0" w:color="auto"/>
            </w:tcBorders>
            <w:shd w:val="clear" w:color="auto" w:fill="auto"/>
            <w:vAlign w:val="center"/>
            <w:hideMark/>
          </w:tcPr>
          <w:p w14:paraId="4BF6B191" w14:textId="77777777" w:rsidR="00E52F37" w:rsidRPr="00136D29" w:rsidRDefault="00E52F37" w:rsidP="00E52F37">
            <w:pPr>
              <w:spacing w:after="0" w:line="240" w:lineRule="auto"/>
              <w:jc w:val="center"/>
              <w:rPr>
                <w:rFonts w:ascii="Times New Roman" w:hAnsi="Times New Roman"/>
                <w:sz w:val="24"/>
                <w:szCs w:val="24"/>
              </w:rPr>
            </w:pPr>
            <w:r w:rsidRPr="00136D29">
              <w:rPr>
                <w:rFonts w:ascii="Times New Roman" w:hAnsi="Times New Roman"/>
                <w:sz w:val="24"/>
                <w:szCs w:val="24"/>
              </w:rPr>
              <w:t>8</w:t>
            </w:r>
          </w:p>
        </w:tc>
        <w:tc>
          <w:tcPr>
            <w:tcW w:w="1909" w:type="dxa"/>
            <w:tcBorders>
              <w:top w:val="nil"/>
              <w:left w:val="nil"/>
              <w:bottom w:val="single" w:sz="4" w:space="0" w:color="auto"/>
              <w:right w:val="single" w:sz="4" w:space="0" w:color="auto"/>
            </w:tcBorders>
          </w:tcPr>
          <w:p w14:paraId="62A5E8BB" w14:textId="7E0EABD7" w:rsidR="00E52F37" w:rsidRPr="00136D29" w:rsidRDefault="00DE0A2F" w:rsidP="00E52F37">
            <w:pPr>
              <w:spacing w:after="0" w:line="240" w:lineRule="auto"/>
              <w:jc w:val="center"/>
              <w:rPr>
                <w:rFonts w:ascii="Times New Roman" w:hAnsi="Times New Roman"/>
                <w:sz w:val="24"/>
                <w:szCs w:val="24"/>
              </w:rPr>
            </w:pPr>
            <w:r>
              <w:rPr>
                <w:rFonts w:ascii="Times New Roman" w:hAnsi="Times New Roman"/>
                <w:sz w:val="24"/>
                <w:szCs w:val="24"/>
              </w:rPr>
              <w:t>Support principal e</w:t>
            </w:r>
            <w:r w:rsidR="00E52F37" w:rsidRPr="00E52F37">
              <w:rPr>
                <w:rFonts w:ascii="Times New Roman" w:hAnsi="Times New Roman"/>
                <w:sz w:val="24"/>
                <w:szCs w:val="24"/>
              </w:rPr>
              <w:t>n fer</w:t>
            </w:r>
            <w:r>
              <w:rPr>
                <w:rFonts w:ascii="Times New Roman" w:hAnsi="Times New Roman"/>
                <w:sz w:val="24"/>
                <w:szCs w:val="24"/>
              </w:rPr>
              <w:t xml:space="preserve"> et support secondaire</w:t>
            </w:r>
            <w:r w:rsidR="00E52F37" w:rsidRPr="00E52F37">
              <w:rPr>
                <w:rFonts w:ascii="Times New Roman" w:hAnsi="Times New Roman"/>
                <w:sz w:val="24"/>
                <w:szCs w:val="24"/>
              </w:rPr>
              <w:t xml:space="preserve"> (dossier et fessier</w:t>
            </w:r>
            <w:r>
              <w:rPr>
                <w:rFonts w:ascii="Times New Roman" w:hAnsi="Times New Roman"/>
                <w:sz w:val="24"/>
                <w:szCs w:val="24"/>
              </w:rPr>
              <w:t>)</w:t>
            </w:r>
            <w:r w:rsidR="00E52F37" w:rsidRPr="00E52F37">
              <w:rPr>
                <w:rFonts w:ascii="Times New Roman" w:hAnsi="Times New Roman"/>
                <w:sz w:val="24"/>
                <w:szCs w:val="24"/>
              </w:rPr>
              <w:t xml:space="preserve"> en mousse </w:t>
            </w:r>
            <w:r w:rsidR="00E52F37">
              <w:rPr>
                <w:rFonts w:ascii="Times New Roman" w:hAnsi="Times New Roman"/>
                <w:sz w:val="24"/>
                <w:szCs w:val="24"/>
              </w:rPr>
              <w:t>HD</w:t>
            </w:r>
            <w:r w:rsidR="00E52F37" w:rsidRPr="00E52F37">
              <w:rPr>
                <w:rFonts w:ascii="Times New Roman" w:hAnsi="Times New Roman"/>
                <w:sz w:val="24"/>
                <w:szCs w:val="24"/>
              </w:rPr>
              <w:t xml:space="preserve"> recouvert de sky</w:t>
            </w:r>
          </w:p>
        </w:tc>
      </w:tr>
    </w:tbl>
    <w:p w14:paraId="15A6AA65" w14:textId="77777777" w:rsidR="00D24177" w:rsidRPr="00CB75AC" w:rsidRDefault="00D24177" w:rsidP="00D3006E">
      <w:pPr>
        <w:spacing w:after="0"/>
        <w:rPr>
          <w:rFonts w:ascii="Times New Roman" w:hAnsi="Times New Roman"/>
          <w:sz w:val="24"/>
          <w:szCs w:val="24"/>
        </w:rPr>
      </w:pPr>
    </w:p>
    <w:p w14:paraId="7632D087" w14:textId="36225A8F" w:rsidR="00FA0768" w:rsidRDefault="003E5C02" w:rsidP="00CB75AC">
      <w:pPr>
        <w:spacing w:after="0"/>
        <w:jc w:val="both"/>
        <w:rPr>
          <w:rFonts w:ascii="Times New Roman" w:hAnsi="Times New Roman"/>
          <w:bCs/>
          <w:sz w:val="24"/>
          <w:szCs w:val="24"/>
        </w:rPr>
      </w:pPr>
      <w:r w:rsidRPr="00CB75AC">
        <w:rPr>
          <w:rFonts w:ascii="Times New Roman" w:hAnsi="Times New Roman"/>
          <w:sz w:val="24"/>
          <w:szCs w:val="24"/>
        </w:rPr>
        <w:t xml:space="preserve">Votre offre, qui sera envoyée par courriel à l’adresse indiquée ci-dessous, </w:t>
      </w:r>
      <w:r w:rsidR="00D818FB">
        <w:rPr>
          <w:rFonts w:ascii="Times New Roman" w:hAnsi="Times New Roman"/>
          <w:color w:val="FF0000"/>
          <w:sz w:val="24"/>
          <w:szCs w:val="24"/>
        </w:rPr>
        <w:t>DOIT</w:t>
      </w:r>
      <w:r w:rsidRPr="00CB75AC">
        <w:rPr>
          <w:rFonts w:ascii="Times New Roman" w:hAnsi="Times New Roman"/>
          <w:sz w:val="24"/>
          <w:szCs w:val="24"/>
        </w:rPr>
        <w:t xml:space="preserve"> comporter comme objet le titre suivant</w:t>
      </w:r>
      <w:bookmarkStart w:id="15" w:name="_Hlk9515672"/>
      <w:r w:rsidR="003D6F39" w:rsidRPr="00CB75AC">
        <w:rPr>
          <w:rFonts w:ascii="Times New Roman" w:hAnsi="Times New Roman"/>
          <w:sz w:val="24"/>
          <w:szCs w:val="24"/>
        </w:rPr>
        <w:t xml:space="preserve"> «</w:t>
      </w:r>
      <w:r w:rsidR="003D6F39" w:rsidRPr="00CB75AC">
        <w:rPr>
          <w:rFonts w:ascii="Times New Roman" w:eastAsia="MS Mincho" w:hAnsi="Times New Roman"/>
          <w:b/>
          <w:bCs/>
          <w:sz w:val="24"/>
          <w:szCs w:val="24"/>
        </w:rPr>
        <w:t xml:space="preserve"> </w:t>
      </w:r>
      <w:r w:rsidR="00894617">
        <w:rPr>
          <w:rFonts w:ascii="Times New Roman" w:eastAsia="MS Mincho" w:hAnsi="Times New Roman"/>
          <w:b/>
          <w:bCs/>
          <w:sz w:val="24"/>
          <w:szCs w:val="24"/>
        </w:rPr>
        <w:t>Achat de mobiliers de bureau pour</w:t>
      </w:r>
      <w:r w:rsidR="003D6F39" w:rsidRPr="00CB75AC">
        <w:rPr>
          <w:rFonts w:ascii="Times New Roman" w:eastAsia="MS Mincho" w:hAnsi="Times New Roman"/>
          <w:b/>
          <w:bCs/>
          <w:sz w:val="24"/>
          <w:szCs w:val="24"/>
        </w:rPr>
        <w:t xml:space="preserve"> COFOCOM PRAPS/CRA de MCA – Niger</w:t>
      </w:r>
      <w:r w:rsidR="00316749" w:rsidRPr="00CB75AC">
        <w:rPr>
          <w:rFonts w:ascii="Times New Roman" w:eastAsia="MS Mincho" w:hAnsi="Times New Roman"/>
          <w:b/>
          <w:sz w:val="24"/>
          <w:szCs w:val="24"/>
        </w:rPr>
        <w:t xml:space="preserve"> </w:t>
      </w:r>
      <w:r w:rsidR="008B0DAF" w:rsidRPr="00CB75AC">
        <w:rPr>
          <w:rFonts w:ascii="Times New Roman" w:eastAsia="MS Mincho" w:hAnsi="Times New Roman"/>
          <w:b/>
          <w:sz w:val="24"/>
          <w:szCs w:val="24"/>
        </w:rPr>
        <w:t>/</w:t>
      </w:r>
      <w:r w:rsidR="00BF1802" w:rsidRPr="00CB75AC">
        <w:rPr>
          <w:rFonts w:ascii="Times New Roman" w:eastAsia="MS Mincho" w:hAnsi="Times New Roman"/>
          <w:b/>
          <w:sz w:val="24"/>
          <w:szCs w:val="24"/>
        </w:rPr>
        <w:t xml:space="preserve"> Réf : </w:t>
      </w:r>
      <w:bookmarkEnd w:id="15"/>
      <w:r w:rsidR="0025594B">
        <w:rPr>
          <w:rFonts w:ascii="Times New Roman" w:eastAsia="MS Mincho" w:hAnsi="Times New Roman"/>
          <w:b/>
          <w:sz w:val="24"/>
          <w:szCs w:val="24"/>
        </w:rPr>
        <w:t>DC N°</w:t>
      </w:r>
      <w:r w:rsidR="004A6652" w:rsidRPr="00CB75AC">
        <w:rPr>
          <w:rFonts w:ascii="Times New Roman" w:eastAsia="MS Mincho" w:hAnsi="Times New Roman"/>
          <w:b/>
          <w:sz w:val="24"/>
          <w:szCs w:val="24"/>
        </w:rPr>
        <w:t>CR/PRAPS/5/SHOP/324/22</w:t>
      </w:r>
      <w:r w:rsidR="004A45BB" w:rsidRPr="00CB75AC">
        <w:rPr>
          <w:rFonts w:ascii="Times New Roman" w:hAnsi="Times New Roman"/>
          <w:b/>
          <w:sz w:val="24"/>
          <w:szCs w:val="24"/>
        </w:rPr>
        <w:t xml:space="preserve"> »</w:t>
      </w:r>
      <w:bookmarkStart w:id="16" w:name="_Hlk112687504"/>
      <w:r w:rsidR="00E57099" w:rsidRPr="00E57099">
        <w:rPr>
          <w:rFonts w:ascii="Times New Roman" w:hAnsi="Times New Roman"/>
          <w:b/>
          <w:sz w:val="24"/>
          <w:szCs w:val="24"/>
        </w:rPr>
        <w:t xml:space="preserve"> </w:t>
      </w:r>
      <w:r w:rsidR="00E57099">
        <w:rPr>
          <w:rFonts w:ascii="Times New Roman" w:hAnsi="Times New Roman"/>
          <w:b/>
          <w:sz w:val="24"/>
          <w:szCs w:val="24"/>
        </w:rPr>
        <w:t>_Relance</w:t>
      </w:r>
      <w:r w:rsidR="00D16D0B" w:rsidRPr="00083395">
        <w:rPr>
          <w:rFonts w:ascii="Times New Roman" w:hAnsi="Times New Roman"/>
          <w:bCs/>
          <w:sz w:val="24"/>
          <w:szCs w:val="24"/>
        </w:rPr>
        <w:t>.</w:t>
      </w:r>
      <w:r w:rsidR="00832AF4">
        <w:rPr>
          <w:rFonts w:ascii="Times New Roman" w:hAnsi="Times New Roman"/>
          <w:bCs/>
          <w:sz w:val="24"/>
          <w:szCs w:val="24"/>
        </w:rPr>
        <w:t xml:space="preserve"> </w:t>
      </w:r>
    </w:p>
    <w:p w14:paraId="5C4CE635" w14:textId="441EC521" w:rsidR="006C3D31" w:rsidRPr="00FA0768" w:rsidRDefault="00FA0768" w:rsidP="00CB75AC">
      <w:pPr>
        <w:spacing w:after="0"/>
        <w:jc w:val="both"/>
        <w:rPr>
          <w:rFonts w:ascii="Times New Roman" w:hAnsi="Times New Roman"/>
          <w:b/>
          <w:sz w:val="24"/>
          <w:szCs w:val="24"/>
        </w:rPr>
      </w:pPr>
      <w:r w:rsidRPr="00EF71F8">
        <w:rPr>
          <w:rFonts w:ascii="Times New Roman" w:hAnsi="Times New Roman"/>
          <w:b/>
          <w:sz w:val="24"/>
          <w:szCs w:val="24"/>
        </w:rPr>
        <w:t>Notez qu</w:t>
      </w:r>
      <w:r>
        <w:rPr>
          <w:rFonts w:ascii="Times New Roman" w:hAnsi="Times New Roman"/>
          <w:b/>
          <w:sz w:val="24"/>
          <w:szCs w:val="24"/>
        </w:rPr>
        <w:t>e :</w:t>
      </w:r>
      <w:r w:rsidR="0025594B">
        <w:rPr>
          <w:rFonts w:ascii="Times New Roman" w:hAnsi="Times New Roman"/>
          <w:b/>
          <w:sz w:val="24"/>
          <w:szCs w:val="24"/>
        </w:rPr>
        <w:t xml:space="preserve"> </w:t>
      </w:r>
      <w:r w:rsidR="00832AF4" w:rsidRPr="00FA0768">
        <w:rPr>
          <w:rFonts w:ascii="Times New Roman" w:hAnsi="Times New Roman"/>
          <w:b/>
          <w:sz w:val="24"/>
          <w:szCs w:val="24"/>
        </w:rPr>
        <w:t xml:space="preserve">MCA-Niger décline toute responsabilité </w:t>
      </w:r>
      <w:r w:rsidRPr="00FA0768">
        <w:rPr>
          <w:rFonts w:ascii="Times New Roman" w:hAnsi="Times New Roman"/>
          <w:b/>
          <w:sz w:val="24"/>
          <w:szCs w:val="24"/>
        </w:rPr>
        <w:t>si la nomenclature de l’objet n’a pas été respectée</w:t>
      </w:r>
      <w:r w:rsidR="00527693">
        <w:rPr>
          <w:rFonts w:ascii="Times New Roman" w:hAnsi="Times New Roman"/>
          <w:b/>
          <w:sz w:val="24"/>
          <w:szCs w:val="24"/>
        </w:rPr>
        <w:t>.</w:t>
      </w:r>
    </w:p>
    <w:p w14:paraId="199D407B" w14:textId="6E4A6334" w:rsidR="00F43D07" w:rsidRPr="00F43D07" w:rsidRDefault="00F43D07" w:rsidP="00CB75AC">
      <w:pPr>
        <w:spacing w:after="0"/>
        <w:jc w:val="both"/>
        <w:rPr>
          <w:rFonts w:ascii="Times New Roman" w:hAnsi="Times New Roman"/>
          <w:b/>
          <w:sz w:val="24"/>
          <w:szCs w:val="24"/>
        </w:rPr>
      </w:pPr>
    </w:p>
    <w:tbl>
      <w:tblPr>
        <w:tblStyle w:val="TableGrid1"/>
        <w:tblW w:w="5000" w:type="pct"/>
        <w:tblInd w:w="-5" w:type="dxa"/>
        <w:tblLook w:val="04A0" w:firstRow="1" w:lastRow="0" w:firstColumn="1" w:lastColumn="0" w:noHBand="0" w:noVBand="1"/>
      </w:tblPr>
      <w:tblGrid>
        <w:gridCol w:w="2739"/>
        <w:gridCol w:w="6277"/>
      </w:tblGrid>
      <w:tr w:rsidR="00374DC1" w:rsidRPr="00CB75AC" w14:paraId="78EFCCF0" w14:textId="77777777" w:rsidTr="00894617">
        <w:trPr>
          <w:trHeight w:val="210"/>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6"/>
          <w:p w14:paraId="6D47430A" w14:textId="04865AB0" w:rsidR="00420C72" w:rsidRPr="00CB75AC" w:rsidRDefault="00420C72" w:rsidP="00306C87">
            <w:pPr>
              <w:spacing w:line="276" w:lineRule="auto"/>
              <w:ind w:right="-109"/>
              <w:rPr>
                <w:rFonts w:ascii="Times New Roman" w:hAnsi="Times New Roman"/>
                <w:b/>
                <w:bCs/>
                <w:sz w:val="24"/>
                <w:szCs w:val="24"/>
                <w:lang w:val="fr-FR"/>
              </w:rPr>
            </w:pPr>
            <w:r w:rsidRPr="00CB75AC">
              <w:rPr>
                <w:rFonts w:ascii="Times New Roman" w:hAnsi="Times New Roman"/>
                <w:b/>
                <w:bCs/>
                <w:sz w:val="24"/>
                <w:szCs w:val="24"/>
                <w:lang w:val="fr-FR"/>
              </w:rPr>
              <w:t xml:space="preserve">Date limite de remise des </w:t>
            </w:r>
            <w:r w:rsidR="00A432A5" w:rsidRPr="00CB75AC">
              <w:rPr>
                <w:rFonts w:ascii="Times New Roman" w:hAnsi="Times New Roman"/>
                <w:b/>
                <w:bCs/>
                <w:sz w:val="24"/>
                <w:szCs w:val="24"/>
                <w:lang w:val="fr-FR"/>
              </w:rPr>
              <w:t>Cotation</w:t>
            </w:r>
            <w:r w:rsidRPr="00CB75AC">
              <w:rPr>
                <w:rFonts w:ascii="Times New Roman" w:hAnsi="Times New Roman"/>
                <w:b/>
                <w:bCs/>
                <w:sz w:val="24"/>
                <w:szCs w:val="24"/>
                <w:lang w:val="fr-FR"/>
              </w:rPr>
              <w:t>s</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4B72834" w:rsidR="00420C72" w:rsidRPr="00CB75AC" w:rsidRDefault="009D2CDF" w:rsidP="00CC7DD5">
            <w:pPr>
              <w:spacing w:line="276" w:lineRule="auto"/>
              <w:jc w:val="both"/>
              <w:rPr>
                <w:rFonts w:ascii="Times New Roman" w:hAnsi="Times New Roman"/>
                <w:bCs/>
                <w:sz w:val="24"/>
                <w:szCs w:val="24"/>
                <w:lang w:val="fr-FR"/>
              </w:rPr>
            </w:pPr>
            <w:r>
              <w:rPr>
                <w:rFonts w:ascii="Times New Roman" w:hAnsi="Times New Roman"/>
                <w:bCs/>
                <w:sz w:val="24"/>
                <w:szCs w:val="24"/>
                <w:highlight w:val="yellow"/>
                <w:lang w:val="fr-FR"/>
              </w:rPr>
              <w:t>15</w:t>
            </w:r>
            <w:r w:rsidR="00901836" w:rsidRPr="00AF7640">
              <w:rPr>
                <w:rFonts w:ascii="Times New Roman" w:hAnsi="Times New Roman"/>
                <w:bCs/>
                <w:sz w:val="24"/>
                <w:szCs w:val="24"/>
                <w:highlight w:val="yellow"/>
                <w:lang w:val="fr-FR"/>
              </w:rPr>
              <w:t xml:space="preserve"> </w:t>
            </w:r>
            <w:r w:rsidR="00332F3B">
              <w:rPr>
                <w:rFonts w:ascii="Times New Roman" w:hAnsi="Times New Roman"/>
                <w:bCs/>
                <w:sz w:val="24"/>
                <w:szCs w:val="24"/>
                <w:highlight w:val="yellow"/>
                <w:lang w:val="fr-FR"/>
              </w:rPr>
              <w:t>mars</w:t>
            </w:r>
            <w:r w:rsidR="00DB6432" w:rsidRPr="00AF7640">
              <w:rPr>
                <w:rFonts w:ascii="Times New Roman" w:hAnsi="Times New Roman"/>
                <w:bCs/>
                <w:sz w:val="24"/>
                <w:szCs w:val="24"/>
                <w:highlight w:val="yellow"/>
                <w:lang w:val="fr-FR"/>
              </w:rPr>
              <w:t xml:space="preserve"> 202</w:t>
            </w:r>
            <w:r w:rsidR="00971885" w:rsidRPr="00AF7640">
              <w:rPr>
                <w:rFonts w:ascii="Times New Roman" w:hAnsi="Times New Roman"/>
                <w:bCs/>
                <w:sz w:val="24"/>
                <w:szCs w:val="24"/>
                <w:highlight w:val="yellow"/>
                <w:lang w:val="fr-FR"/>
              </w:rPr>
              <w:t>3</w:t>
            </w:r>
            <w:r w:rsidR="00D1395A" w:rsidRPr="00CB75AC">
              <w:rPr>
                <w:rFonts w:ascii="Times New Roman" w:hAnsi="Times New Roman"/>
                <w:bCs/>
                <w:sz w:val="24"/>
                <w:szCs w:val="24"/>
                <w:lang w:val="fr-FR"/>
              </w:rPr>
              <w:t xml:space="preserve"> à 10 heures 00 minute (heure locale)</w:t>
            </w:r>
          </w:p>
        </w:tc>
      </w:tr>
      <w:tr w:rsidR="00374DC1" w:rsidRPr="00CB75AC" w14:paraId="5CBE315E" w14:textId="77777777" w:rsidTr="00894617">
        <w:trPr>
          <w:trHeight w:val="22"/>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CB75AC" w:rsidRDefault="00420C72" w:rsidP="00D3006E">
            <w:pPr>
              <w:spacing w:line="276" w:lineRule="auto"/>
              <w:rPr>
                <w:rFonts w:ascii="Times New Roman" w:hAnsi="Times New Roman"/>
                <w:b/>
                <w:bCs/>
                <w:sz w:val="24"/>
                <w:szCs w:val="24"/>
                <w:lang w:val="fr-FR"/>
              </w:rPr>
            </w:pPr>
            <w:r w:rsidRPr="00CB75AC">
              <w:rPr>
                <w:rFonts w:ascii="Times New Roman" w:hAnsi="Times New Roman"/>
                <w:b/>
                <w:bCs/>
                <w:sz w:val="24"/>
                <w:szCs w:val="24"/>
                <w:lang w:val="fr-FR"/>
              </w:rPr>
              <w:t xml:space="preserve">Monnaie de la </w:t>
            </w:r>
            <w:r w:rsidR="00A432A5" w:rsidRPr="00CB75AC">
              <w:rPr>
                <w:rFonts w:ascii="Times New Roman" w:hAnsi="Times New Roman"/>
                <w:b/>
                <w:bCs/>
                <w:sz w:val="24"/>
                <w:szCs w:val="24"/>
                <w:lang w:val="fr-FR"/>
              </w:rPr>
              <w:t>Cotation</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13A0F612" w:rsidR="00420C72" w:rsidRPr="00CB75AC" w:rsidRDefault="00420C72" w:rsidP="00CC7DD5">
            <w:pPr>
              <w:spacing w:line="276" w:lineRule="auto"/>
              <w:jc w:val="both"/>
              <w:rPr>
                <w:rFonts w:ascii="Times New Roman" w:hAnsi="Times New Roman"/>
                <w:bCs/>
                <w:sz w:val="24"/>
                <w:szCs w:val="24"/>
                <w:lang w:val="fr-FR"/>
              </w:rPr>
            </w:pPr>
            <w:r w:rsidRPr="00CB75AC">
              <w:rPr>
                <w:rFonts w:ascii="Times New Roman" w:hAnsi="Times New Roman"/>
                <w:bCs/>
                <w:sz w:val="24"/>
                <w:szCs w:val="24"/>
                <w:lang w:val="fr-FR"/>
              </w:rPr>
              <w:t>Francs CFA</w:t>
            </w:r>
            <w:r w:rsidR="00DE7565" w:rsidRPr="00CB75AC">
              <w:rPr>
                <w:rFonts w:ascii="Times New Roman" w:hAnsi="Times New Roman"/>
                <w:bCs/>
                <w:sz w:val="24"/>
                <w:szCs w:val="24"/>
                <w:lang w:val="fr-FR"/>
              </w:rPr>
              <w:t xml:space="preserve"> </w:t>
            </w:r>
          </w:p>
        </w:tc>
      </w:tr>
      <w:tr w:rsidR="00374DC1" w:rsidRPr="00CB75AC" w14:paraId="5F359358" w14:textId="77777777" w:rsidTr="00894617">
        <w:trPr>
          <w:trHeight w:val="399"/>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CB75AC" w:rsidRDefault="0075184A" w:rsidP="00D3006E">
            <w:pPr>
              <w:spacing w:line="276" w:lineRule="auto"/>
              <w:rPr>
                <w:rFonts w:ascii="Times New Roman" w:hAnsi="Times New Roman"/>
                <w:b/>
                <w:bCs/>
                <w:sz w:val="24"/>
                <w:szCs w:val="24"/>
                <w:lang w:val="fr-FR"/>
              </w:rPr>
            </w:pPr>
            <w:r w:rsidRPr="00CB75AC">
              <w:rPr>
                <w:rFonts w:ascii="Times New Roman" w:hAnsi="Times New Roman"/>
                <w:b/>
                <w:bCs/>
                <w:sz w:val="24"/>
                <w:szCs w:val="24"/>
                <w:lang w:val="fr-FR"/>
              </w:rPr>
              <w:t>Prix</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67F82CA4" w:rsidR="0075184A" w:rsidRPr="00CB75AC" w:rsidRDefault="0075184A" w:rsidP="00CC7DD5">
            <w:pPr>
              <w:spacing w:line="276" w:lineRule="auto"/>
              <w:jc w:val="both"/>
              <w:rPr>
                <w:rFonts w:ascii="Times New Roman" w:hAnsi="Times New Roman"/>
                <w:bCs/>
                <w:sz w:val="24"/>
                <w:szCs w:val="24"/>
                <w:lang w:val="fr-FR"/>
              </w:rPr>
            </w:pPr>
            <w:r w:rsidRPr="00CB75AC">
              <w:rPr>
                <w:rFonts w:ascii="Times New Roman" w:hAnsi="Times New Roman"/>
                <w:bCs/>
                <w:sz w:val="24"/>
                <w:szCs w:val="24"/>
                <w:lang w:val="fr-FR"/>
              </w:rPr>
              <w:t>Les prix indiqués doivent être en Francs CFA Hors taxes, hors</w:t>
            </w:r>
            <w:r w:rsidR="00AD1A04" w:rsidRPr="00CB75AC">
              <w:rPr>
                <w:rFonts w:ascii="Times New Roman" w:hAnsi="Times New Roman"/>
                <w:bCs/>
                <w:sz w:val="24"/>
                <w:szCs w:val="24"/>
                <w:lang w:val="fr-FR"/>
              </w:rPr>
              <w:t xml:space="preserve"> droit de</w:t>
            </w:r>
            <w:r w:rsidRPr="00CB75AC">
              <w:rPr>
                <w:rFonts w:ascii="Times New Roman" w:hAnsi="Times New Roman"/>
                <w:bCs/>
                <w:sz w:val="24"/>
                <w:szCs w:val="24"/>
                <w:lang w:val="fr-FR"/>
              </w:rPr>
              <w:t xml:space="preserve"> douane (HT</w:t>
            </w:r>
            <w:r w:rsidR="00165648" w:rsidRPr="00CB75AC">
              <w:rPr>
                <w:rFonts w:ascii="Times New Roman" w:hAnsi="Times New Roman"/>
                <w:bCs/>
                <w:sz w:val="24"/>
                <w:szCs w:val="24"/>
                <w:lang w:val="fr-FR"/>
              </w:rPr>
              <w:t>-</w:t>
            </w:r>
            <w:r w:rsidRPr="00CB75AC">
              <w:rPr>
                <w:rFonts w:ascii="Times New Roman" w:hAnsi="Times New Roman"/>
                <w:bCs/>
                <w:sz w:val="24"/>
                <w:szCs w:val="24"/>
                <w:lang w:val="fr-FR"/>
              </w:rPr>
              <w:t xml:space="preserve">HD) conformément au statut dont bénéficie le financement de MCA-Niger en République du Niger. </w:t>
            </w:r>
          </w:p>
        </w:tc>
      </w:tr>
      <w:tr w:rsidR="00374DC1" w:rsidRPr="00CB75AC" w14:paraId="423D2379" w14:textId="77777777" w:rsidTr="00894617">
        <w:trPr>
          <w:trHeight w:val="673"/>
        </w:trPr>
        <w:tc>
          <w:tcPr>
            <w:tcW w:w="1519"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CB75AC" w:rsidRDefault="00420C72" w:rsidP="00D3006E">
            <w:pPr>
              <w:spacing w:line="276" w:lineRule="auto"/>
              <w:jc w:val="both"/>
              <w:rPr>
                <w:rFonts w:ascii="Times New Roman" w:hAnsi="Times New Roman"/>
                <w:b/>
                <w:bCs/>
                <w:sz w:val="24"/>
                <w:szCs w:val="24"/>
                <w:lang w:val="fr-FR"/>
              </w:rPr>
            </w:pPr>
            <w:r w:rsidRPr="00CB75AC">
              <w:rPr>
                <w:rFonts w:ascii="Times New Roman" w:hAnsi="Times New Roman"/>
                <w:b/>
                <w:bCs/>
                <w:sz w:val="24"/>
                <w:szCs w:val="24"/>
                <w:lang w:val="fr-FR"/>
              </w:rPr>
              <w:t xml:space="preserve">Validité de la </w:t>
            </w:r>
            <w:r w:rsidR="00A432A5" w:rsidRPr="00CB75AC">
              <w:rPr>
                <w:rFonts w:ascii="Times New Roman" w:hAnsi="Times New Roman"/>
                <w:b/>
                <w:bCs/>
                <w:sz w:val="24"/>
                <w:szCs w:val="24"/>
                <w:lang w:val="fr-FR"/>
              </w:rPr>
              <w:t>Cotation</w:t>
            </w:r>
          </w:p>
        </w:tc>
        <w:tc>
          <w:tcPr>
            <w:tcW w:w="3481"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CB75AC" w:rsidRDefault="00420C72" w:rsidP="00CC7DD5">
            <w:pPr>
              <w:spacing w:line="276" w:lineRule="auto"/>
              <w:jc w:val="both"/>
              <w:rPr>
                <w:rFonts w:ascii="Times New Roman" w:hAnsi="Times New Roman"/>
                <w:bCs/>
                <w:sz w:val="24"/>
                <w:szCs w:val="24"/>
                <w:lang w:val="fr-FR"/>
              </w:rPr>
            </w:pPr>
            <w:r w:rsidRPr="00CB75AC">
              <w:rPr>
                <w:rFonts w:ascii="Times New Roman" w:hAnsi="Times New Roman"/>
                <w:b/>
                <w:sz w:val="24"/>
                <w:szCs w:val="24"/>
                <w:lang w:val="fr-FR"/>
              </w:rPr>
              <w:t>90 jours</w:t>
            </w:r>
            <w:r w:rsidRPr="00CB75AC">
              <w:rPr>
                <w:rFonts w:ascii="Times New Roman" w:hAnsi="Times New Roman"/>
                <w:bCs/>
                <w:sz w:val="24"/>
                <w:szCs w:val="24"/>
                <w:lang w:val="fr-FR"/>
              </w:rPr>
              <w:t xml:space="preserve"> à compter de la date </w:t>
            </w:r>
            <w:r w:rsidR="00577AE3" w:rsidRPr="00CB75AC">
              <w:rPr>
                <w:rFonts w:ascii="Times New Roman" w:hAnsi="Times New Roman"/>
                <w:bCs/>
                <w:sz w:val="24"/>
                <w:szCs w:val="24"/>
                <w:lang w:val="fr-FR"/>
              </w:rPr>
              <w:t xml:space="preserve">limite </w:t>
            </w:r>
            <w:r w:rsidRPr="00CB75AC">
              <w:rPr>
                <w:rFonts w:ascii="Times New Roman" w:hAnsi="Times New Roman"/>
                <w:bCs/>
                <w:sz w:val="24"/>
                <w:szCs w:val="24"/>
                <w:lang w:val="fr-FR"/>
              </w:rPr>
              <w:t>de dépôt de</w:t>
            </w:r>
            <w:r w:rsidR="00577AE3" w:rsidRPr="00CB75AC">
              <w:rPr>
                <w:rFonts w:ascii="Times New Roman" w:hAnsi="Times New Roman"/>
                <w:bCs/>
                <w:sz w:val="24"/>
                <w:szCs w:val="24"/>
                <w:lang w:val="fr-FR"/>
              </w:rPr>
              <w:t>s</w:t>
            </w:r>
            <w:r w:rsidR="00E43D29" w:rsidRPr="00CB75AC">
              <w:rPr>
                <w:rFonts w:ascii="Times New Roman" w:hAnsi="Times New Roman"/>
                <w:bCs/>
                <w:sz w:val="24"/>
                <w:szCs w:val="24"/>
                <w:lang w:val="fr-FR"/>
              </w:rPr>
              <w:t xml:space="preserve"> </w:t>
            </w:r>
            <w:r w:rsidR="00577AE3" w:rsidRPr="00CB75AC">
              <w:rPr>
                <w:rFonts w:ascii="Times New Roman" w:hAnsi="Times New Roman"/>
                <w:bCs/>
                <w:sz w:val="24"/>
                <w:szCs w:val="24"/>
                <w:lang w:val="fr-FR"/>
              </w:rPr>
              <w:t>c</w:t>
            </w:r>
            <w:r w:rsidR="00A432A5" w:rsidRPr="00CB75AC">
              <w:rPr>
                <w:rFonts w:ascii="Times New Roman" w:hAnsi="Times New Roman"/>
                <w:bCs/>
                <w:sz w:val="24"/>
                <w:szCs w:val="24"/>
                <w:lang w:val="fr-FR"/>
              </w:rPr>
              <w:t>otation</w:t>
            </w:r>
            <w:r w:rsidR="00577AE3" w:rsidRPr="00CB75AC">
              <w:rPr>
                <w:rFonts w:ascii="Times New Roman" w:hAnsi="Times New Roman"/>
                <w:bCs/>
                <w:sz w:val="24"/>
                <w:szCs w:val="24"/>
                <w:lang w:val="fr-FR"/>
              </w:rPr>
              <w:t>s</w:t>
            </w:r>
            <w:r w:rsidR="00264328" w:rsidRPr="00CB75AC">
              <w:rPr>
                <w:rFonts w:ascii="Times New Roman" w:hAnsi="Times New Roman"/>
                <w:bCs/>
                <w:sz w:val="24"/>
                <w:szCs w:val="24"/>
                <w:lang w:val="fr-FR"/>
              </w:rPr>
              <w:t>.</w:t>
            </w:r>
          </w:p>
          <w:p w14:paraId="4297524D" w14:textId="58126A29" w:rsidR="00420C72" w:rsidRPr="00CB75AC" w:rsidRDefault="00660D9C" w:rsidP="00CC7DD5">
            <w:pPr>
              <w:spacing w:line="276" w:lineRule="auto"/>
              <w:jc w:val="both"/>
              <w:rPr>
                <w:rFonts w:ascii="Times New Roman" w:hAnsi="Times New Roman"/>
                <w:bCs/>
                <w:i/>
                <w:iCs/>
                <w:sz w:val="24"/>
                <w:szCs w:val="24"/>
                <w:lang w:val="fr-FR"/>
              </w:rPr>
            </w:pPr>
            <w:r w:rsidRPr="00CB75AC">
              <w:rPr>
                <w:rFonts w:ascii="Times New Roman" w:hAnsi="Times New Roman"/>
                <w:bCs/>
                <w:i/>
                <w:iCs/>
                <w:sz w:val="24"/>
                <w:szCs w:val="24"/>
                <w:lang w:val="fr-FR"/>
              </w:rPr>
              <w:t xml:space="preserve">Une </w:t>
            </w:r>
            <w:r w:rsidR="00DC77C8" w:rsidRPr="00CB75AC">
              <w:rPr>
                <w:rFonts w:ascii="Times New Roman" w:hAnsi="Times New Roman"/>
                <w:bCs/>
                <w:i/>
                <w:iCs/>
                <w:sz w:val="24"/>
                <w:szCs w:val="24"/>
                <w:lang w:val="fr-FR"/>
              </w:rPr>
              <w:t>Offre</w:t>
            </w:r>
            <w:r w:rsidRPr="00CB75AC">
              <w:rPr>
                <w:rFonts w:ascii="Times New Roman" w:hAnsi="Times New Roman"/>
                <w:bCs/>
                <w:i/>
                <w:iCs/>
                <w:sz w:val="24"/>
                <w:szCs w:val="24"/>
                <w:lang w:val="fr-FR"/>
              </w:rPr>
              <w:t xml:space="preserve"> avec un délai de validité de moins de 90 jours </w:t>
            </w:r>
            <w:r w:rsidR="00577AE3" w:rsidRPr="00CB75AC">
              <w:rPr>
                <w:rFonts w:ascii="Times New Roman" w:hAnsi="Times New Roman"/>
                <w:bCs/>
                <w:i/>
                <w:iCs/>
                <w:sz w:val="24"/>
                <w:szCs w:val="24"/>
                <w:lang w:val="fr-FR"/>
              </w:rPr>
              <w:t xml:space="preserve">à compter de la date limite de dépôt des cotations </w:t>
            </w:r>
            <w:r w:rsidRPr="00CB75AC">
              <w:rPr>
                <w:rFonts w:ascii="Times New Roman" w:hAnsi="Times New Roman"/>
                <w:bCs/>
                <w:i/>
                <w:iCs/>
                <w:sz w:val="24"/>
                <w:szCs w:val="24"/>
                <w:lang w:val="fr-FR"/>
              </w:rPr>
              <w:t>sera rejetée.</w:t>
            </w:r>
          </w:p>
        </w:tc>
      </w:tr>
    </w:tbl>
    <w:p w14:paraId="62075C21" w14:textId="4DB4C13F" w:rsidR="008F4540" w:rsidRPr="00CB75AC" w:rsidRDefault="008F4540" w:rsidP="00D3006E">
      <w:pPr>
        <w:autoSpaceDE w:val="0"/>
        <w:autoSpaceDN w:val="0"/>
        <w:adjustRightInd w:val="0"/>
        <w:spacing w:after="0"/>
        <w:rPr>
          <w:rFonts w:ascii="Times New Roman" w:hAnsi="Times New Roman"/>
          <w:sz w:val="24"/>
          <w:szCs w:val="24"/>
        </w:rPr>
      </w:pPr>
    </w:p>
    <w:p w14:paraId="6E73FD8A" w14:textId="77777777" w:rsidR="008B0DAF" w:rsidRPr="00CB75AC" w:rsidRDefault="00F71202" w:rsidP="008B0DAF">
      <w:pPr>
        <w:autoSpaceDE w:val="0"/>
        <w:autoSpaceDN w:val="0"/>
        <w:adjustRightInd w:val="0"/>
        <w:spacing w:after="0"/>
        <w:rPr>
          <w:rFonts w:ascii="Times New Roman" w:hAnsi="Times New Roman"/>
          <w:b/>
          <w:bCs/>
          <w:sz w:val="24"/>
          <w:szCs w:val="24"/>
        </w:rPr>
      </w:pPr>
      <w:r w:rsidRPr="00CB75AC">
        <w:rPr>
          <w:rFonts w:ascii="Times New Roman" w:hAnsi="Times New Roman"/>
          <w:b/>
          <w:bCs/>
          <w:sz w:val="24"/>
          <w:szCs w:val="24"/>
        </w:rPr>
        <w:t>A</w:t>
      </w:r>
      <w:r w:rsidR="003809AB" w:rsidRPr="00CB75AC">
        <w:rPr>
          <w:rFonts w:ascii="Times New Roman" w:hAnsi="Times New Roman"/>
          <w:b/>
          <w:bCs/>
          <w:sz w:val="24"/>
          <w:szCs w:val="24"/>
        </w:rPr>
        <w:t>dresse de dépôt </w:t>
      </w:r>
      <w:r w:rsidR="00E43D29" w:rsidRPr="00CB75AC">
        <w:rPr>
          <w:rFonts w:ascii="Times New Roman" w:hAnsi="Times New Roman"/>
          <w:b/>
          <w:bCs/>
          <w:sz w:val="24"/>
          <w:szCs w:val="24"/>
        </w:rPr>
        <w:t xml:space="preserve">de la </w:t>
      </w:r>
      <w:r w:rsidR="00A432A5" w:rsidRPr="00CB75AC">
        <w:rPr>
          <w:rFonts w:ascii="Times New Roman" w:hAnsi="Times New Roman"/>
          <w:b/>
          <w:bCs/>
          <w:sz w:val="24"/>
          <w:szCs w:val="24"/>
        </w:rPr>
        <w:t>Cotation</w:t>
      </w:r>
      <w:r w:rsidR="00E43D29" w:rsidRPr="00CB75AC">
        <w:rPr>
          <w:rFonts w:ascii="Times New Roman" w:hAnsi="Times New Roman"/>
          <w:b/>
          <w:bCs/>
          <w:sz w:val="24"/>
          <w:szCs w:val="24"/>
        </w:rPr>
        <w:t xml:space="preserve"> </w:t>
      </w:r>
      <w:r w:rsidR="003809AB" w:rsidRPr="00CB75AC">
        <w:rPr>
          <w:rFonts w:ascii="Times New Roman" w:hAnsi="Times New Roman"/>
          <w:b/>
          <w:bCs/>
          <w:sz w:val="24"/>
          <w:szCs w:val="24"/>
        </w:rPr>
        <w:t>:</w:t>
      </w:r>
      <w:r w:rsidR="008B0DAF" w:rsidRPr="00CB75AC">
        <w:rPr>
          <w:rFonts w:ascii="Times New Roman" w:hAnsi="Times New Roman"/>
          <w:b/>
          <w:bCs/>
          <w:sz w:val="24"/>
          <w:szCs w:val="24"/>
        </w:rPr>
        <w:t xml:space="preserve"> </w:t>
      </w:r>
    </w:p>
    <w:p w14:paraId="2A0E7338" w14:textId="1B9ED1B3" w:rsidR="00F71A8A" w:rsidRPr="00CB75AC" w:rsidRDefault="00AF4C5B" w:rsidP="00CB75AC">
      <w:pPr>
        <w:autoSpaceDE w:val="0"/>
        <w:autoSpaceDN w:val="0"/>
        <w:adjustRightInd w:val="0"/>
        <w:spacing w:after="0"/>
        <w:jc w:val="both"/>
        <w:rPr>
          <w:rFonts w:ascii="Times New Roman" w:eastAsia="MS Mincho" w:hAnsi="Times New Roman"/>
          <w:b/>
          <w:bCs/>
          <w:sz w:val="24"/>
          <w:szCs w:val="24"/>
        </w:rPr>
      </w:pPr>
      <w:r w:rsidRPr="00EF712C">
        <w:rPr>
          <w:rStyle w:val="Hyperlink"/>
          <w:rFonts w:ascii="Times New Roman" w:eastAsia="Calibri" w:hAnsi="Times New Roman"/>
          <w:sz w:val="24"/>
          <w:szCs w:val="24"/>
        </w:rPr>
        <w:t>AMEEMMCANigerPA</w:t>
      </w:r>
      <w:hyperlink r:id="rId16" w:history="1">
        <w:r w:rsidR="00CB75AC" w:rsidRPr="00EF712C">
          <w:rPr>
            <w:rStyle w:val="Hyperlink"/>
            <w:rFonts w:ascii="Times New Roman" w:eastAsia="Calibri" w:hAnsi="Times New Roman"/>
            <w:sz w:val="24"/>
            <w:szCs w:val="24"/>
          </w:rPr>
          <w:t>@</w:t>
        </w:r>
        <w:r w:rsidRPr="00EF712C">
          <w:rPr>
            <w:rStyle w:val="Hyperlink"/>
            <w:rFonts w:ascii="Times New Roman" w:eastAsia="Calibri" w:hAnsi="Times New Roman"/>
            <w:sz w:val="24"/>
            <w:szCs w:val="24"/>
          </w:rPr>
          <w:t>dt-global</w:t>
        </w:r>
      </w:hyperlink>
      <w:r w:rsidR="00EF712C" w:rsidRPr="00EF712C">
        <w:rPr>
          <w:rStyle w:val="Hyperlink"/>
          <w:rFonts w:ascii="Times New Roman" w:eastAsia="Calibri" w:hAnsi="Times New Roman"/>
          <w:sz w:val="24"/>
          <w:szCs w:val="24"/>
        </w:rPr>
        <w:t>.com</w:t>
      </w:r>
      <w:r w:rsidR="00EF712C">
        <w:rPr>
          <w:rStyle w:val="Hyperlink"/>
          <w:rFonts w:ascii="Times New Roman" w:eastAsia="Calibri" w:hAnsi="Times New Roman"/>
          <w:sz w:val="24"/>
          <w:szCs w:val="24"/>
          <w:u w:val="none"/>
          <w:lang w:eastAsia="zh-CN" w:bidi="fr-FR"/>
        </w:rPr>
        <w:t xml:space="preserve"> </w:t>
      </w:r>
      <w:r w:rsidR="00CB75AC" w:rsidRPr="00CB75AC">
        <w:rPr>
          <w:rFonts w:ascii="Times New Roman" w:eastAsia="Calibri" w:hAnsi="Times New Roman"/>
          <w:sz w:val="24"/>
          <w:szCs w:val="24"/>
          <w:lang w:eastAsia="zh-CN" w:bidi="fr-FR"/>
        </w:rPr>
        <w:t xml:space="preserve"> avec copie à </w:t>
      </w:r>
      <w:hyperlink r:id="rId17" w:history="1">
        <w:r w:rsidR="00513175" w:rsidRPr="002F5706">
          <w:rPr>
            <w:rStyle w:val="Hyperlink"/>
            <w:rFonts w:ascii="Times New Roman" w:eastAsia="Calibri" w:hAnsi="Times New Roman"/>
            <w:sz w:val="24"/>
            <w:szCs w:val="24"/>
          </w:rPr>
          <w:t>procurement@mcaniger.ne</w:t>
        </w:r>
      </w:hyperlink>
      <w:r w:rsidR="00CB75AC" w:rsidRPr="00CB75AC">
        <w:rPr>
          <w:rFonts w:ascii="Times New Roman" w:eastAsia="Calibri" w:hAnsi="Times New Roman"/>
          <w:sz w:val="24"/>
          <w:szCs w:val="24"/>
          <w:lang w:eastAsia="zh-CN" w:bidi="fr-FR"/>
        </w:rPr>
        <w:t xml:space="preserve">   et </w:t>
      </w:r>
      <w:r w:rsidR="00D818FB">
        <w:rPr>
          <w:rFonts w:ascii="Times New Roman" w:eastAsia="Calibri" w:hAnsi="Times New Roman"/>
          <w:color w:val="FF0000"/>
          <w:sz w:val="24"/>
          <w:szCs w:val="24"/>
          <w:lang w:eastAsia="zh-CN" w:bidi="fr-FR"/>
        </w:rPr>
        <w:t>DOIT</w:t>
      </w:r>
      <w:r w:rsidR="00CB75AC" w:rsidRPr="00CB75AC">
        <w:rPr>
          <w:rFonts w:ascii="Times New Roman" w:eastAsia="Calibri" w:hAnsi="Times New Roman"/>
          <w:sz w:val="24"/>
          <w:szCs w:val="24"/>
          <w:lang w:eastAsia="zh-CN" w:bidi="fr-FR"/>
        </w:rPr>
        <w:t xml:space="preserve"> comporter la mention en objet : </w:t>
      </w:r>
      <w:r w:rsidR="00F558D6" w:rsidRPr="00CB75AC">
        <w:rPr>
          <w:rFonts w:ascii="Times New Roman" w:hAnsi="Times New Roman"/>
          <w:b/>
          <w:bCs/>
          <w:sz w:val="24"/>
          <w:szCs w:val="24"/>
        </w:rPr>
        <w:t>«</w:t>
      </w:r>
      <w:r w:rsidR="00F71A8A" w:rsidRPr="00CB75AC">
        <w:rPr>
          <w:rFonts w:ascii="Times New Roman" w:hAnsi="Times New Roman"/>
          <w:b/>
          <w:bCs/>
          <w:sz w:val="24"/>
          <w:szCs w:val="24"/>
        </w:rPr>
        <w:t> </w:t>
      </w:r>
      <w:r w:rsidR="00894617">
        <w:rPr>
          <w:rFonts w:ascii="Times New Roman" w:eastAsia="MS Mincho" w:hAnsi="Times New Roman"/>
          <w:b/>
          <w:bCs/>
          <w:sz w:val="24"/>
          <w:szCs w:val="24"/>
        </w:rPr>
        <w:t>Achat de mobiliers de bureau pour</w:t>
      </w:r>
      <w:r w:rsidR="0047466C" w:rsidRPr="00CB75AC">
        <w:rPr>
          <w:rFonts w:ascii="Times New Roman" w:eastAsia="MS Mincho" w:hAnsi="Times New Roman"/>
          <w:b/>
          <w:bCs/>
          <w:sz w:val="24"/>
          <w:szCs w:val="24"/>
        </w:rPr>
        <w:t xml:space="preserve"> COFOCOM PRAPS/CRA de MCA – Niger</w:t>
      </w:r>
      <w:r w:rsidR="00316749" w:rsidRPr="00CB75AC">
        <w:rPr>
          <w:rFonts w:ascii="Times New Roman" w:eastAsia="MS Mincho" w:hAnsi="Times New Roman"/>
          <w:b/>
          <w:bCs/>
          <w:sz w:val="24"/>
          <w:szCs w:val="24"/>
        </w:rPr>
        <w:t xml:space="preserve"> </w:t>
      </w:r>
      <w:r w:rsidR="008B0DAF" w:rsidRPr="00CB75AC">
        <w:rPr>
          <w:rFonts w:ascii="Times New Roman" w:eastAsia="MS Mincho" w:hAnsi="Times New Roman"/>
          <w:b/>
          <w:bCs/>
          <w:sz w:val="24"/>
          <w:szCs w:val="24"/>
        </w:rPr>
        <w:t xml:space="preserve">; </w:t>
      </w:r>
      <w:r w:rsidR="00F71A8A" w:rsidRPr="00CB75AC">
        <w:rPr>
          <w:rFonts w:ascii="Times New Roman" w:eastAsia="MS Mincho" w:hAnsi="Times New Roman"/>
          <w:b/>
          <w:bCs/>
          <w:sz w:val="24"/>
          <w:szCs w:val="24"/>
        </w:rPr>
        <w:t>Réf </w:t>
      </w:r>
      <w:r w:rsidR="00F71A8A" w:rsidRPr="00E52F37">
        <w:rPr>
          <w:rFonts w:ascii="Times New Roman" w:eastAsia="MS Mincho" w:hAnsi="Times New Roman"/>
          <w:b/>
          <w:bCs/>
          <w:sz w:val="24"/>
          <w:szCs w:val="24"/>
        </w:rPr>
        <w:t xml:space="preserve">: </w:t>
      </w:r>
      <w:r w:rsidR="004A6652" w:rsidRPr="00E52F37">
        <w:rPr>
          <w:rFonts w:ascii="Times New Roman" w:eastAsia="MS Mincho" w:hAnsi="Times New Roman"/>
          <w:b/>
          <w:bCs/>
          <w:sz w:val="24"/>
          <w:szCs w:val="24"/>
        </w:rPr>
        <w:t>CR/PRAPS/5/SHOP/324/22</w:t>
      </w:r>
      <w:r w:rsidR="003504D0" w:rsidRPr="00E52F37">
        <w:rPr>
          <w:rFonts w:ascii="Times New Roman" w:eastAsia="MS Mincho" w:hAnsi="Times New Roman"/>
          <w:b/>
          <w:bCs/>
          <w:sz w:val="24"/>
          <w:szCs w:val="24"/>
        </w:rPr>
        <w:t> »</w:t>
      </w:r>
      <w:r w:rsidR="00E57099" w:rsidRPr="00E57099">
        <w:rPr>
          <w:rFonts w:ascii="Times New Roman" w:hAnsi="Times New Roman"/>
          <w:b/>
          <w:sz w:val="24"/>
          <w:szCs w:val="24"/>
        </w:rPr>
        <w:t xml:space="preserve"> </w:t>
      </w:r>
      <w:r w:rsidR="00E57099">
        <w:rPr>
          <w:rFonts w:ascii="Times New Roman" w:hAnsi="Times New Roman"/>
          <w:b/>
          <w:sz w:val="24"/>
          <w:szCs w:val="24"/>
        </w:rPr>
        <w:t>_Relance</w:t>
      </w:r>
      <w:r w:rsidR="00E52F37">
        <w:rPr>
          <w:rFonts w:ascii="Times New Roman" w:eastAsia="MS Mincho" w:hAnsi="Times New Roman"/>
          <w:b/>
          <w:bCs/>
          <w:sz w:val="24"/>
          <w:szCs w:val="24"/>
        </w:rPr>
        <w:t>.</w:t>
      </w:r>
    </w:p>
    <w:p w14:paraId="3ABB55C5" w14:textId="77777777" w:rsidR="007708E8" w:rsidRPr="00CB75AC" w:rsidRDefault="007708E8" w:rsidP="00D3006E">
      <w:pPr>
        <w:autoSpaceDE w:val="0"/>
        <w:autoSpaceDN w:val="0"/>
        <w:adjustRightInd w:val="0"/>
        <w:spacing w:after="0"/>
        <w:jc w:val="both"/>
        <w:rPr>
          <w:rFonts w:ascii="Times New Roman" w:eastAsiaTheme="minorHAnsi" w:hAnsi="Times New Roman"/>
          <w:b/>
          <w:bCs/>
          <w:sz w:val="24"/>
          <w:szCs w:val="24"/>
          <w:highlight w:val="yellow"/>
        </w:rPr>
      </w:pPr>
    </w:p>
    <w:p w14:paraId="74842763" w14:textId="57053CD7" w:rsidR="006879A9" w:rsidRPr="00CB75AC" w:rsidRDefault="0033557E" w:rsidP="00D3006E">
      <w:pPr>
        <w:autoSpaceDE w:val="0"/>
        <w:autoSpaceDN w:val="0"/>
        <w:adjustRightInd w:val="0"/>
        <w:spacing w:after="0"/>
        <w:jc w:val="both"/>
        <w:rPr>
          <w:rFonts w:ascii="Times New Roman" w:eastAsiaTheme="minorHAnsi" w:hAnsi="Times New Roman"/>
          <w:sz w:val="24"/>
          <w:szCs w:val="24"/>
        </w:rPr>
      </w:pPr>
      <w:r w:rsidRPr="00CB75AC">
        <w:rPr>
          <w:rFonts w:ascii="Times New Roman" w:eastAsiaTheme="minorHAnsi" w:hAnsi="Times New Roman"/>
          <w:sz w:val="24"/>
          <w:szCs w:val="24"/>
        </w:rPr>
        <w:t xml:space="preserve">Les </w:t>
      </w:r>
      <w:r w:rsidR="00DC77C8" w:rsidRPr="00CB75AC">
        <w:rPr>
          <w:rFonts w:ascii="Times New Roman" w:eastAsiaTheme="minorHAnsi" w:hAnsi="Times New Roman"/>
          <w:sz w:val="24"/>
          <w:szCs w:val="24"/>
        </w:rPr>
        <w:t>Offre</w:t>
      </w:r>
      <w:r w:rsidRPr="00CB75AC">
        <w:rPr>
          <w:rFonts w:ascii="Times New Roman" w:eastAsiaTheme="minorHAnsi" w:hAnsi="Times New Roman"/>
          <w:sz w:val="24"/>
          <w:szCs w:val="24"/>
        </w:rPr>
        <w:t xml:space="preserve">s </w:t>
      </w:r>
      <w:r w:rsidR="00E43D29" w:rsidRPr="00CB75AC">
        <w:rPr>
          <w:rFonts w:ascii="Times New Roman" w:eastAsiaTheme="minorHAnsi" w:hAnsi="Times New Roman"/>
          <w:sz w:val="24"/>
          <w:szCs w:val="24"/>
        </w:rPr>
        <w:t>arrivées en retard (au-delà de la date et de l’heure ci-dessus indiquées)</w:t>
      </w:r>
      <w:r w:rsidRPr="00CB75AC">
        <w:rPr>
          <w:rFonts w:ascii="Times New Roman" w:eastAsiaTheme="minorHAnsi" w:hAnsi="Times New Roman"/>
          <w:sz w:val="24"/>
          <w:szCs w:val="24"/>
        </w:rPr>
        <w:t xml:space="preserve"> seront rejetées. </w:t>
      </w:r>
      <w:bookmarkEnd w:id="14"/>
    </w:p>
    <w:p w14:paraId="7EFBF58B" w14:textId="77777777" w:rsidR="00966801" w:rsidRPr="00CB75AC"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CB75AC" w:rsidRDefault="003809AB"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7" w:name="_Toc69384600"/>
      <w:bookmarkStart w:id="18" w:name="_Toc126919994"/>
      <w:r w:rsidRPr="00CB75AC">
        <w:rPr>
          <w:sz w:val="24"/>
          <w:szCs w:val="24"/>
        </w:rPr>
        <w:t xml:space="preserve">CONTENU DU DOSSIER </w:t>
      </w:r>
      <w:r w:rsidR="00A05418" w:rsidRPr="00CB75AC">
        <w:rPr>
          <w:sz w:val="24"/>
          <w:szCs w:val="24"/>
        </w:rPr>
        <w:t xml:space="preserve">DE </w:t>
      </w:r>
      <w:r w:rsidR="00A432A5" w:rsidRPr="00CB75AC">
        <w:rPr>
          <w:sz w:val="24"/>
          <w:szCs w:val="24"/>
        </w:rPr>
        <w:t>COTATION</w:t>
      </w:r>
      <w:bookmarkEnd w:id="17"/>
      <w:bookmarkEnd w:id="18"/>
    </w:p>
    <w:p w14:paraId="5438AC0B" w14:textId="6BB58E26" w:rsidR="00C358B2" w:rsidRPr="00CB75AC" w:rsidRDefault="003809AB"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Dossier de </w:t>
      </w:r>
      <w:r w:rsidR="00D00461" w:rsidRPr="00CB75AC">
        <w:rPr>
          <w:rFonts w:ascii="Times New Roman" w:hAnsi="Times New Roman"/>
          <w:sz w:val="24"/>
          <w:szCs w:val="24"/>
        </w:rPr>
        <w:t>D</w:t>
      </w:r>
      <w:r w:rsidRPr="00CB75AC">
        <w:rPr>
          <w:rFonts w:ascii="Times New Roman" w:hAnsi="Times New Roman"/>
          <w:sz w:val="24"/>
          <w:szCs w:val="24"/>
        </w:rPr>
        <w:t xml:space="preserve">emande de </w:t>
      </w:r>
      <w:r w:rsidR="00A432A5" w:rsidRPr="00CB75AC">
        <w:rPr>
          <w:rFonts w:ascii="Times New Roman" w:hAnsi="Times New Roman"/>
          <w:sz w:val="24"/>
          <w:szCs w:val="24"/>
        </w:rPr>
        <w:t>Cotation</w:t>
      </w:r>
      <w:r w:rsidRPr="00CB75AC">
        <w:rPr>
          <w:rFonts w:ascii="Times New Roman" w:hAnsi="Times New Roman"/>
          <w:sz w:val="24"/>
          <w:szCs w:val="24"/>
        </w:rPr>
        <w:t xml:space="preserve">s </w:t>
      </w:r>
      <w:r w:rsidR="008F4540" w:rsidRPr="00CB75AC">
        <w:rPr>
          <w:rFonts w:ascii="Times New Roman" w:hAnsi="Times New Roman"/>
          <w:sz w:val="24"/>
          <w:szCs w:val="24"/>
        </w:rPr>
        <w:t xml:space="preserve">spécifie les </w:t>
      </w:r>
      <w:r w:rsidR="00DC77C8" w:rsidRPr="00CB75AC">
        <w:rPr>
          <w:rFonts w:ascii="Times New Roman" w:hAnsi="Times New Roman"/>
          <w:sz w:val="24"/>
          <w:szCs w:val="24"/>
        </w:rPr>
        <w:t>Biens</w:t>
      </w:r>
      <w:r w:rsidR="008F4A7D" w:rsidRPr="00CB75AC">
        <w:rPr>
          <w:rFonts w:ascii="Times New Roman" w:hAnsi="Times New Roman"/>
          <w:sz w:val="24"/>
          <w:szCs w:val="24"/>
        </w:rPr>
        <w:t xml:space="preserve"> </w:t>
      </w:r>
      <w:r w:rsidRPr="00CB75AC">
        <w:rPr>
          <w:rFonts w:ascii="Times New Roman" w:hAnsi="Times New Roman"/>
          <w:sz w:val="24"/>
          <w:szCs w:val="24"/>
        </w:rPr>
        <w:t>f</w:t>
      </w:r>
      <w:r w:rsidR="002616AF" w:rsidRPr="00CB75AC">
        <w:rPr>
          <w:rFonts w:ascii="Times New Roman" w:hAnsi="Times New Roman"/>
          <w:sz w:val="24"/>
          <w:szCs w:val="24"/>
        </w:rPr>
        <w:t xml:space="preserve">aisant l’objet du </w:t>
      </w:r>
      <w:r w:rsidR="0013595E" w:rsidRPr="00CB75AC">
        <w:rPr>
          <w:rFonts w:ascii="Times New Roman" w:hAnsi="Times New Roman"/>
          <w:sz w:val="24"/>
          <w:szCs w:val="24"/>
        </w:rPr>
        <w:t>marché</w:t>
      </w:r>
      <w:r w:rsidR="002616AF" w:rsidRPr="00CB75AC">
        <w:rPr>
          <w:rFonts w:ascii="Times New Roman" w:hAnsi="Times New Roman"/>
          <w:sz w:val="24"/>
          <w:szCs w:val="24"/>
        </w:rPr>
        <w:t xml:space="preserve">, fixe </w:t>
      </w:r>
      <w:r w:rsidRPr="00CB75AC">
        <w:rPr>
          <w:rFonts w:ascii="Times New Roman" w:hAnsi="Times New Roman"/>
          <w:sz w:val="24"/>
          <w:szCs w:val="24"/>
        </w:rPr>
        <w:t>les procédures de la consultation</w:t>
      </w:r>
      <w:r w:rsidR="00E518BC" w:rsidRPr="00CB75AC">
        <w:rPr>
          <w:rFonts w:ascii="Times New Roman" w:hAnsi="Times New Roman"/>
          <w:sz w:val="24"/>
          <w:szCs w:val="24"/>
        </w:rPr>
        <w:t xml:space="preserve"> et</w:t>
      </w:r>
      <w:r w:rsidR="008F4A7D" w:rsidRPr="00CB75AC">
        <w:rPr>
          <w:rFonts w:ascii="Times New Roman" w:hAnsi="Times New Roman"/>
          <w:sz w:val="24"/>
          <w:szCs w:val="24"/>
        </w:rPr>
        <w:t xml:space="preserve"> stipule les conditions du </w:t>
      </w:r>
      <w:r w:rsidR="00991D53" w:rsidRPr="00CB75AC">
        <w:rPr>
          <w:rFonts w:ascii="Times New Roman" w:hAnsi="Times New Roman"/>
          <w:sz w:val="24"/>
          <w:szCs w:val="24"/>
        </w:rPr>
        <w:t>Marché</w:t>
      </w:r>
      <w:r w:rsidRPr="00CB75AC">
        <w:rPr>
          <w:rFonts w:ascii="Times New Roman" w:hAnsi="Times New Roman"/>
          <w:sz w:val="24"/>
          <w:szCs w:val="24"/>
        </w:rPr>
        <w:t>. Le dossier com</w:t>
      </w:r>
      <w:r w:rsidR="00DC2CD7" w:rsidRPr="00CB75AC">
        <w:rPr>
          <w:rFonts w:ascii="Times New Roman" w:hAnsi="Times New Roman"/>
          <w:sz w:val="24"/>
          <w:szCs w:val="24"/>
        </w:rPr>
        <w:t xml:space="preserve">prend les </w:t>
      </w:r>
      <w:r w:rsidR="001878AB" w:rsidRPr="00CB75AC">
        <w:rPr>
          <w:rFonts w:ascii="Times New Roman" w:hAnsi="Times New Roman"/>
          <w:sz w:val="24"/>
          <w:szCs w:val="24"/>
        </w:rPr>
        <w:t xml:space="preserve">éléments </w:t>
      </w:r>
      <w:r w:rsidR="00DC2CD7" w:rsidRPr="00CB75AC">
        <w:rPr>
          <w:rFonts w:ascii="Times New Roman" w:hAnsi="Times New Roman"/>
          <w:sz w:val="24"/>
          <w:szCs w:val="24"/>
        </w:rPr>
        <w:t xml:space="preserve">énumérés </w:t>
      </w:r>
      <w:r w:rsidR="00AD6E9C" w:rsidRPr="00CB75AC">
        <w:rPr>
          <w:rFonts w:ascii="Times New Roman" w:hAnsi="Times New Roman"/>
          <w:sz w:val="24"/>
          <w:szCs w:val="24"/>
        </w:rPr>
        <w:t>ci-</w:t>
      </w:r>
      <w:r w:rsidRPr="00CB75AC">
        <w:rPr>
          <w:rFonts w:ascii="Times New Roman" w:hAnsi="Times New Roman"/>
          <w:sz w:val="24"/>
          <w:szCs w:val="24"/>
        </w:rPr>
        <w:t xml:space="preserve">après : </w:t>
      </w:r>
    </w:p>
    <w:p w14:paraId="60FD58CD" w14:textId="67B3337C" w:rsidR="00DA09AD" w:rsidRPr="00CB75AC" w:rsidRDefault="002C1F38"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L</w:t>
      </w:r>
      <w:r w:rsidR="00DA09AD" w:rsidRPr="00CB75AC">
        <w:rPr>
          <w:rFonts w:ascii="Times New Roman" w:hAnsi="Times New Roman"/>
          <w:sz w:val="24"/>
          <w:szCs w:val="24"/>
        </w:rPr>
        <w:t xml:space="preserve">ettre </w:t>
      </w:r>
      <w:r w:rsidR="002504CB" w:rsidRPr="00CB75AC">
        <w:rPr>
          <w:rFonts w:ascii="Times New Roman" w:hAnsi="Times New Roman"/>
          <w:sz w:val="24"/>
          <w:szCs w:val="24"/>
        </w:rPr>
        <w:t xml:space="preserve">de </w:t>
      </w:r>
      <w:r w:rsidR="00966801" w:rsidRPr="00CB75AC">
        <w:rPr>
          <w:rFonts w:ascii="Times New Roman" w:hAnsi="Times New Roman"/>
          <w:sz w:val="24"/>
          <w:szCs w:val="24"/>
        </w:rPr>
        <w:t>S</w:t>
      </w:r>
      <w:r w:rsidR="002504CB" w:rsidRPr="00CB75AC">
        <w:rPr>
          <w:rFonts w:ascii="Times New Roman" w:hAnsi="Times New Roman"/>
          <w:sz w:val="24"/>
          <w:szCs w:val="24"/>
        </w:rPr>
        <w:t xml:space="preserve">oumission </w:t>
      </w:r>
      <w:r w:rsidR="00DA09AD" w:rsidRPr="00CB75AC">
        <w:rPr>
          <w:rFonts w:ascii="Times New Roman" w:hAnsi="Times New Roman"/>
          <w:sz w:val="24"/>
          <w:szCs w:val="24"/>
        </w:rPr>
        <w:t>de</w:t>
      </w:r>
      <w:r w:rsidR="002504CB" w:rsidRPr="00CB75AC">
        <w:rPr>
          <w:rFonts w:ascii="Times New Roman" w:hAnsi="Times New Roman"/>
          <w:sz w:val="24"/>
          <w:szCs w:val="24"/>
        </w:rPr>
        <w:t xml:space="preserve"> la</w:t>
      </w:r>
      <w:r w:rsidR="00DA09AD" w:rsidRPr="00CB75AC">
        <w:rPr>
          <w:rFonts w:ascii="Times New Roman" w:hAnsi="Times New Roman"/>
          <w:sz w:val="24"/>
          <w:szCs w:val="24"/>
        </w:rPr>
        <w:t xml:space="preserve"> </w:t>
      </w:r>
      <w:r w:rsidR="00A432A5" w:rsidRPr="00CB75AC">
        <w:rPr>
          <w:rFonts w:ascii="Times New Roman" w:hAnsi="Times New Roman"/>
          <w:sz w:val="24"/>
          <w:szCs w:val="24"/>
        </w:rPr>
        <w:t>Cotation</w:t>
      </w:r>
      <w:r w:rsidR="00275FE2" w:rsidRPr="00CB75AC">
        <w:rPr>
          <w:rFonts w:ascii="Times New Roman" w:hAnsi="Times New Roman"/>
          <w:sz w:val="24"/>
          <w:szCs w:val="24"/>
        </w:rPr>
        <w:t> ;</w:t>
      </w:r>
    </w:p>
    <w:p w14:paraId="7244AAFA" w14:textId="6B0A74CA" w:rsidR="003809AB" w:rsidRPr="00CB75AC" w:rsidRDefault="003809AB"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Bordereau </w:t>
      </w:r>
      <w:r w:rsidR="00D21988" w:rsidRPr="00CB75AC">
        <w:rPr>
          <w:rFonts w:ascii="Times New Roman" w:hAnsi="Times New Roman"/>
          <w:sz w:val="24"/>
          <w:szCs w:val="24"/>
        </w:rPr>
        <w:t xml:space="preserve">des </w:t>
      </w:r>
      <w:r w:rsidR="00966801" w:rsidRPr="00CB75AC">
        <w:rPr>
          <w:rFonts w:ascii="Times New Roman" w:hAnsi="Times New Roman"/>
          <w:sz w:val="24"/>
          <w:szCs w:val="24"/>
        </w:rPr>
        <w:t xml:space="preserve">Prix </w:t>
      </w:r>
      <w:r w:rsidR="00F26AAA" w:rsidRPr="00CB75AC">
        <w:rPr>
          <w:rFonts w:ascii="Times New Roman" w:hAnsi="Times New Roman"/>
          <w:sz w:val="24"/>
          <w:szCs w:val="24"/>
        </w:rPr>
        <w:t>des Biens</w:t>
      </w:r>
      <w:r w:rsidR="00275FE2" w:rsidRPr="00CB75AC">
        <w:rPr>
          <w:rFonts w:ascii="Times New Roman" w:hAnsi="Times New Roman"/>
          <w:sz w:val="24"/>
          <w:szCs w:val="24"/>
        </w:rPr>
        <w:t> ;</w:t>
      </w:r>
    </w:p>
    <w:p w14:paraId="27A8503F" w14:textId="34431934" w:rsidR="00D068F2" w:rsidRPr="00CB75AC" w:rsidRDefault="00D068F2"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Calendrier de </w:t>
      </w:r>
      <w:r w:rsidR="00966801" w:rsidRPr="00CB75AC">
        <w:rPr>
          <w:rFonts w:ascii="Times New Roman" w:hAnsi="Times New Roman"/>
          <w:sz w:val="24"/>
          <w:szCs w:val="24"/>
        </w:rPr>
        <w:t xml:space="preserve">Livraison </w:t>
      </w:r>
      <w:r w:rsidRPr="00CB75AC">
        <w:rPr>
          <w:rFonts w:ascii="Times New Roman" w:hAnsi="Times New Roman"/>
          <w:sz w:val="24"/>
          <w:szCs w:val="24"/>
        </w:rPr>
        <w:t>des Biens</w:t>
      </w:r>
      <w:r w:rsidR="002C1F38" w:rsidRPr="00CB75AC">
        <w:rPr>
          <w:rFonts w:ascii="Times New Roman" w:hAnsi="Times New Roman"/>
          <w:sz w:val="24"/>
          <w:szCs w:val="24"/>
        </w:rPr>
        <w:t> ;</w:t>
      </w:r>
    </w:p>
    <w:p w14:paraId="4F603859" w14:textId="3A9732F1" w:rsidR="00DA09AD" w:rsidRPr="00CB75AC" w:rsidRDefault="00D068F2"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Spécifications </w:t>
      </w:r>
      <w:r w:rsidR="00966801" w:rsidRPr="00CB75AC">
        <w:rPr>
          <w:rFonts w:ascii="Times New Roman" w:hAnsi="Times New Roman"/>
          <w:sz w:val="24"/>
          <w:szCs w:val="24"/>
        </w:rPr>
        <w:t xml:space="preserve">Techniques </w:t>
      </w:r>
      <w:r w:rsidR="00CE46BC" w:rsidRPr="00CB75AC">
        <w:rPr>
          <w:rFonts w:ascii="Times New Roman" w:hAnsi="Times New Roman"/>
          <w:sz w:val="24"/>
          <w:szCs w:val="24"/>
        </w:rPr>
        <w:t>des Biens</w:t>
      </w:r>
      <w:r w:rsidR="0013595E" w:rsidRPr="00CB75AC">
        <w:rPr>
          <w:rFonts w:ascii="Times New Roman" w:hAnsi="Times New Roman"/>
          <w:sz w:val="24"/>
          <w:szCs w:val="24"/>
        </w:rPr>
        <w:t xml:space="preserve"> ;</w:t>
      </w:r>
    </w:p>
    <w:p w14:paraId="395E8E2B" w14:textId="79E09606" w:rsidR="00275FE2" w:rsidRPr="00CB75AC" w:rsidRDefault="00FC790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Modalités de </w:t>
      </w:r>
      <w:r w:rsidR="00275FE2" w:rsidRPr="00CB75AC">
        <w:rPr>
          <w:rFonts w:ascii="Times New Roman" w:hAnsi="Times New Roman"/>
          <w:sz w:val="24"/>
          <w:szCs w:val="24"/>
        </w:rPr>
        <w:t>Contestation de la procédure d’adjudication ;</w:t>
      </w:r>
    </w:p>
    <w:p w14:paraId="7B80C74F" w14:textId="0B88B680" w:rsidR="001A6C81" w:rsidRPr="00CB75AC" w:rsidRDefault="001A6C8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Modèle de </w:t>
      </w:r>
      <w:r w:rsidR="009469E3" w:rsidRPr="00CB75AC">
        <w:rPr>
          <w:rFonts w:ascii="Times New Roman" w:hAnsi="Times New Roman"/>
          <w:sz w:val="24"/>
          <w:szCs w:val="24"/>
        </w:rPr>
        <w:t>Bon de Commande</w:t>
      </w:r>
      <w:r w:rsidR="001C1818" w:rsidRPr="00CB75AC">
        <w:rPr>
          <w:rFonts w:ascii="Times New Roman" w:hAnsi="Times New Roman"/>
          <w:sz w:val="24"/>
          <w:szCs w:val="24"/>
        </w:rPr>
        <w:t xml:space="preserve"> et ses annexes</w:t>
      </w:r>
      <w:r w:rsidR="00571E37" w:rsidRPr="00CB75AC">
        <w:rPr>
          <w:rFonts w:ascii="Times New Roman" w:hAnsi="Times New Roman"/>
          <w:sz w:val="24"/>
          <w:szCs w:val="24"/>
        </w:rPr>
        <w:t> ;</w:t>
      </w:r>
    </w:p>
    <w:p w14:paraId="16CE115D" w14:textId="558A2B0E" w:rsidR="00274401" w:rsidRPr="00CB75AC" w:rsidRDefault="00274401" w:rsidP="00A45FF8">
      <w:pPr>
        <w:numPr>
          <w:ilvl w:val="0"/>
          <w:numId w:val="2"/>
        </w:num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Dispositions </w:t>
      </w:r>
      <w:r w:rsidR="00966801" w:rsidRPr="00CB75AC">
        <w:rPr>
          <w:rFonts w:ascii="Times New Roman" w:hAnsi="Times New Roman"/>
          <w:sz w:val="24"/>
          <w:szCs w:val="24"/>
        </w:rPr>
        <w:t>C</w:t>
      </w:r>
      <w:r w:rsidRPr="00CB75AC">
        <w:rPr>
          <w:rFonts w:ascii="Times New Roman" w:hAnsi="Times New Roman"/>
          <w:sz w:val="24"/>
          <w:szCs w:val="24"/>
        </w:rPr>
        <w:t>omplémentaires de la MCC</w:t>
      </w:r>
      <w:r w:rsidR="00BB5A1A" w:rsidRPr="00CB75AC">
        <w:rPr>
          <w:rFonts w:ascii="Times New Roman" w:hAnsi="Times New Roman"/>
          <w:sz w:val="24"/>
          <w:szCs w:val="24"/>
        </w:rPr>
        <w:t>.</w:t>
      </w:r>
    </w:p>
    <w:p w14:paraId="43BD7AD4" w14:textId="77777777" w:rsidR="0040665C" w:rsidRPr="00CB75AC" w:rsidRDefault="0040665C" w:rsidP="00A45FF8">
      <w:pPr>
        <w:suppressAutoHyphens/>
        <w:spacing w:after="0"/>
        <w:ind w:left="426" w:right="-72"/>
        <w:jc w:val="both"/>
        <w:rPr>
          <w:rFonts w:ascii="Times New Roman" w:hAnsi="Times New Roman"/>
          <w:sz w:val="24"/>
          <w:szCs w:val="24"/>
        </w:rPr>
      </w:pPr>
    </w:p>
    <w:p w14:paraId="778A504B" w14:textId="2D8E862B" w:rsidR="008F4A7D" w:rsidRPr="00CB75AC" w:rsidRDefault="008F4A7D"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w:t>
      </w:r>
      <w:r w:rsidR="001C3D12" w:rsidRPr="00CB75AC">
        <w:rPr>
          <w:rFonts w:ascii="Times New Roman" w:hAnsi="Times New Roman"/>
          <w:sz w:val="24"/>
          <w:szCs w:val="24"/>
        </w:rPr>
        <w:t xml:space="preserve">Fournisseur </w:t>
      </w:r>
      <w:r w:rsidRPr="00CB75AC">
        <w:rPr>
          <w:rFonts w:ascii="Times New Roman" w:hAnsi="Times New Roman"/>
          <w:sz w:val="24"/>
          <w:szCs w:val="24"/>
        </w:rPr>
        <w:t xml:space="preserve">devra examiner les instructions, et </w:t>
      </w:r>
      <w:r w:rsidR="00F71202" w:rsidRPr="00CB75AC">
        <w:rPr>
          <w:rFonts w:ascii="Times New Roman" w:hAnsi="Times New Roman"/>
          <w:sz w:val="24"/>
          <w:szCs w:val="24"/>
        </w:rPr>
        <w:t>spécifications contenues</w:t>
      </w:r>
      <w:r w:rsidRPr="00CB75AC">
        <w:rPr>
          <w:rFonts w:ascii="Times New Roman" w:hAnsi="Times New Roman"/>
          <w:sz w:val="24"/>
          <w:szCs w:val="24"/>
        </w:rPr>
        <w:t xml:space="preserve"> dans le Dossier de Demande de </w:t>
      </w:r>
      <w:r w:rsidR="00A432A5" w:rsidRPr="00CB75AC">
        <w:rPr>
          <w:rFonts w:ascii="Times New Roman" w:hAnsi="Times New Roman"/>
          <w:sz w:val="24"/>
          <w:szCs w:val="24"/>
        </w:rPr>
        <w:t>Cotation</w:t>
      </w:r>
      <w:r w:rsidR="00AD6E9C" w:rsidRPr="00CB75AC">
        <w:rPr>
          <w:rFonts w:ascii="Times New Roman" w:hAnsi="Times New Roman"/>
          <w:sz w:val="24"/>
          <w:szCs w:val="24"/>
        </w:rPr>
        <w:t>s</w:t>
      </w:r>
      <w:r w:rsidR="00E52F37">
        <w:rPr>
          <w:rFonts w:ascii="Times New Roman" w:hAnsi="Times New Roman"/>
          <w:sz w:val="24"/>
          <w:szCs w:val="24"/>
        </w:rPr>
        <w:t xml:space="preserve"> et les respecter</w:t>
      </w:r>
      <w:r w:rsidRPr="00CB75AC">
        <w:rPr>
          <w:rFonts w:ascii="Times New Roman" w:hAnsi="Times New Roman"/>
          <w:sz w:val="24"/>
          <w:szCs w:val="24"/>
        </w:rPr>
        <w:t>.</w:t>
      </w:r>
    </w:p>
    <w:p w14:paraId="2E03A825" w14:textId="76C707FF" w:rsidR="00275FE2" w:rsidRPr="00CB75AC" w:rsidRDefault="00275FE2"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La </w:t>
      </w:r>
      <w:r w:rsidR="00A432A5" w:rsidRPr="00CB75AC">
        <w:rPr>
          <w:rFonts w:ascii="Times New Roman" w:hAnsi="Times New Roman"/>
          <w:sz w:val="24"/>
          <w:szCs w:val="24"/>
        </w:rPr>
        <w:t>Cotation</w:t>
      </w:r>
      <w:r w:rsidRPr="00CB75AC">
        <w:rPr>
          <w:rFonts w:ascii="Times New Roman" w:hAnsi="Times New Roman"/>
          <w:sz w:val="24"/>
          <w:szCs w:val="24"/>
        </w:rPr>
        <w:t xml:space="preserve"> ainsi que toute</w:t>
      </w:r>
      <w:r w:rsidR="0004455C" w:rsidRPr="00CB75AC">
        <w:rPr>
          <w:rFonts w:ascii="Times New Roman" w:hAnsi="Times New Roman"/>
          <w:sz w:val="24"/>
          <w:szCs w:val="24"/>
        </w:rPr>
        <w:t>s</w:t>
      </w:r>
      <w:r w:rsidRPr="00CB75AC">
        <w:rPr>
          <w:rFonts w:ascii="Times New Roman" w:hAnsi="Times New Roman"/>
          <w:sz w:val="24"/>
          <w:szCs w:val="24"/>
        </w:rPr>
        <w:t xml:space="preserve"> l</w:t>
      </w:r>
      <w:r w:rsidR="00FB70B2" w:rsidRPr="00CB75AC">
        <w:rPr>
          <w:rFonts w:ascii="Times New Roman" w:hAnsi="Times New Roman"/>
          <w:sz w:val="24"/>
          <w:szCs w:val="24"/>
        </w:rPr>
        <w:t>es</w:t>
      </w:r>
      <w:r w:rsidRPr="00CB75AC">
        <w:rPr>
          <w:rFonts w:ascii="Times New Roman" w:hAnsi="Times New Roman"/>
          <w:sz w:val="24"/>
          <w:szCs w:val="24"/>
        </w:rPr>
        <w:t xml:space="preserve"> correspondance</w:t>
      </w:r>
      <w:r w:rsidR="00FB70B2" w:rsidRPr="00CB75AC">
        <w:rPr>
          <w:rFonts w:ascii="Times New Roman" w:hAnsi="Times New Roman"/>
          <w:sz w:val="24"/>
          <w:szCs w:val="24"/>
        </w:rPr>
        <w:t>s</w:t>
      </w:r>
      <w:r w:rsidR="00B51B42" w:rsidRPr="00CB75AC">
        <w:rPr>
          <w:rFonts w:ascii="Times New Roman" w:hAnsi="Times New Roman"/>
          <w:sz w:val="24"/>
          <w:szCs w:val="24"/>
        </w:rPr>
        <w:t xml:space="preserve"> y relatives</w:t>
      </w:r>
      <w:r w:rsidRPr="00CB75AC">
        <w:rPr>
          <w:rFonts w:ascii="Times New Roman" w:hAnsi="Times New Roman"/>
          <w:sz w:val="24"/>
          <w:szCs w:val="24"/>
        </w:rPr>
        <w:t>, seront rédigées en français.</w:t>
      </w:r>
    </w:p>
    <w:p w14:paraId="4C8AC07D" w14:textId="77777777" w:rsidR="00A45FF8" w:rsidRPr="00CB75AC" w:rsidRDefault="00A45FF8" w:rsidP="00A45FF8">
      <w:pPr>
        <w:suppressAutoHyphens/>
        <w:spacing w:after="0"/>
        <w:ind w:right="-72"/>
        <w:jc w:val="both"/>
        <w:rPr>
          <w:rFonts w:ascii="Times New Roman" w:hAnsi="Times New Roman"/>
          <w:sz w:val="24"/>
          <w:szCs w:val="24"/>
        </w:rPr>
      </w:pPr>
    </w:p>
    <w:p w14:paraId="4A30F8FE" w14:textId="5EF4EF65" w:rsidR="002D2F12" w:rsidRPr="00CB75AC" w:rsidRDefault="002D2F12" w:rsidP="00A45FF8">
      <w:pPr>
        <w:pStyle w:val="Heading1"/>
        <w:numPr>
          <w:ilvl w:val="0"/>
          <w:numId w:val="6"/>
        </w:numPr>
        <w:pBdr>
          <w:bottom w:val="single" w:sz="4" w:space="0" w:color="auto"/>
        </w:pBdr>
        <w:spacing w:before="0" w:beforeAutospacing="0" w:after="0" w:afterAutospacing="0" w:line="276" w:lineRule="auto"/>
        <w:ind w:hanging="1080"/>
        <w:rPr>
          <w:sz w:val="24"/>
          <w:szCs w:val="24"/>
        </w:rPr>
      </w:pPr>
      <w:bookmarkStart w:id="19" w:name="_Toc126919995"/>
      <w:r w:rsidRPr="00CB75AC">
        <w:rPr>
          <w:sz w:val="24"/>
          <w:szCs w:val="24"/>
        </w:rPr>
        <w:t>CONTENU DU DOSSIER DE SOUMISSION</w:t>
      </w:r>
      <w:bookmarkEnd w:id="19"/>
    </w:p>
    <w:p w14:paraId="1904DF7C" w14:textId="77777777" w:rsidR="00A45FF8" w:rsidRPr="00CB75AC" w:rsidRDefault="00A45FF8" w:rsidP="00A45FF8">
      <w:pPr>
        <w:suppressAutoHyphens/>
        <w:spacing w:after="0"/>
        <w:ind w:right="-72"/>
        <w:jc w:val="both"/>
        <w:rPr>
          <w:rFonts w:ascii="Times New Roman" w:hAnsi="Times New Roman"/>
          <w:sz w:val="24"/>
          <w:szCs w:val="24"/>
        </w:rPr>
      </w:pPr>
    </w:p>
    <w:p w14:paraId="7237AE42" w14:textId="30A29A51" w:rsidR="00CC312A" w:rsidRPr="00CB75AC" w:rsidRDefault="00CC312A" w:rsidP="00A45FF8">
      <w:pPr>
        <w:suppressAutoHyphens/>
        <w:spacing w:after="0"/>
        <w:ind w:right="-72"/>
        <w:jc w:val="both"/>
        <w:rPr>
          <w:rFonts w:ascii="Times New Roman" w:hAnsi="Times New Roman"/>
          <w:sz w:val="24"/>
          <w:szCs w:val="24"/>
        </w:rPr>
      </w:pPr>
      <w:r w:rsidRPr="00CB75AC">
        <w:rPr>
          <w:rFonts w:ascii="Times New Roman" w:hAnsi="Times New Roman"/>
          <w:sz w:val="24"/>
          <w:szCs w:val="24"/>
        </w:rPr>
        <w:t>L</w:t>
      </w:r>
      <w:r w:rsidR="00FB70B2" w:rsidRPr="00CB75AC">
        <w:rPr>
          <w:rFonts w:ascii="Times New Roman" w:hAnsi="Times New Roman"/>
          <w:sz w:val="24"/>
          <w:szCs w:val="24"/>
        </w:rPr>
        <w:t xml:space="preserve">a </w:t>
      </w:r>
      <w:r w:rsidR="00A432A5" w:rsidRPr="00CB75AC">
        <w:rPr>
          <w:rFonts w:ascii="Times New Roman" w:hAnsi="Times New Roman"/>
          <w:sz w:val="24"/>
          <w:szCs w:val="24"/>
        </w:rPr>
        <w:t>Cotation</w:t>
      </w:r>
      <w:r w:rsidR="00FB70B2" w:rsidRPr="00CB75AC">
        <w:rPr>
          <w:rFonts w:ascii="Times New Roman" w:hAnsi="Times New Roman"/>
          <w:sz w:val="24"/>
          <w:szCs w:val="24"/>
        </w:rPr>
        <w:t xml:space="preserve"> du </w:t>
      </w:r>
      <w:r w:rsidR="00966801" w:rsidRPr="00CB75AC">
        <w:rPr>
          <w:rFonts w:ascii="Times New Roman" w:hAnsi="Times New Roman"/>
          <w:sz w:val="24"/>
          <w:szCs w:val="24"/>
        </w:rPr>
        <w:t>S</w:t>
      </w:r>
      <w:r w:rsidR="00FB70B2" w:rsidRPr="00CB75AC">
        <w:rPr>
          <w:rFonts w:ascii="Times New Roman" w:hAnsi="Times New Roman"/>
          <w:sz w:val="24"/>
          <w:szCs w:val="24"/>
        </w:rPr>
        <w:t>oumissionnaire</w:t>
      </w:r>
      <w:r w:rsidRPr="00CB75AC">
        <w:rPr>
          <w:rFonts w:ascii="Times New Roman" w:hAnsi="Times New Roman"/>
          <w:sz w:val="24"/>
          <w:szCs w:val="24"/>
        </w:rPr>
        <w:t xml:space="preserve"> </w:t>
      </w:r>
      <w:r w:rsidR="00002B47" w:rsidRPr="00CB75AC">
        <w:rPr>
          <w:rFonts w:ascii="Times New Roman" w:hAnsi="Times New Roman"/>
          <w:sz w:val="24"/>
          <w:szCs w:val="24"/>
        </w:rPr>
        <w:t xml:space="preserve">doit </w:t>
      </w:r>
      <w:r w:rsidRPr="00CB75AC">
        <w:rPr>
          <w:rFonts w:ascii="Times New Roman" w:hAnsi="Times New Roman"/>
          <w:sz w:val="24"/>
          <w:szCs w:val="24"/>
        </w:rPr>
        <w:t>comprend</w:t>
      </w:r>
      <w:r w:rsidR="00456FB6" w:rsidRPr="00CB75AC">
        <w:rPr>
          <w:rFonts w:ascii="Times New Roman" w:hAnsi="Times New Roman"/>
          <w:sz w:val="24"/>
          <w:szCs w:val="24"/>
        </w:rPr>
        <w:t>r</w:t>
      </w:r>
      <w:r w:rsidR="00002B47" w:rsidRPr="00CB75AC">
        <w:rPr>
          <w:rFonts w:ascii="Times New Roman" w:hAnsi="Times New Roman"/>
          <w:sz w:val="24"/>
          <w:szCs w:val="24"/>
        </w:rPr>
        <w:t>e</w:t>
      </w:r>
      <w:r w:rsidR="00C91D78" w:rsidRPr="00CB75AC">
        <w:rPr>
          <w:rFonts w:ascii="Times New Roman" w:hAnsi="Times New Roman"/>
          <w:sz w:val="24"/>
          <w:szCs w:val="24"/>
        </w:rPr>
        <w:t xml:space="preserve"> </w:t>
      </w:r>
      <w:r w:rsidRPr="00CB75AC">
        <w:rPr>
          <w:rFonts w:ascii="Times New Roman" w:hAnsi="Times New Roman"/>
          <w:sz w:val="24"/>
          <w:szCs w:val="24"/>
        </w:rPr>
        <w:t>:</w:t>
      </w:r>
    </w:p>
    <w:p w14:paraId="6B9168B7" w14:textId="42A7A7EA" w:rsidR="00F71202" w:rsidRPr="00CB75AC" w:rsidRDefault="00F71202" w:rsidP="00A45FF8">
      <w:pPr>
        <w:pStyle w:val="ListParagraph"/>
        <w:numPr>
          <w:ilvl w:val="0"/>
          <w:numId w:val="8"/>
        </w:numPr>
        <w:spacing w:after="0"/>
        <w:jc w:val="both"/>
        <w:rPr>
          <w:rFonts w:ascii="Times New Roman" w:hAnsi="Times New Roman"/>
          <w:sz w:val="24"/>
          <w:szCs w:val="24"/>
        </w:rPr>
      </w:pPr>
      <w:r w:rsidRPr="00CB75AC">
        <w:rPr>
          <w:rFonts w:ascii="Times New Roman" w:hAnsi="Times New Roman"/>
          <w:sz w:val="24"/>
          <w:szCs w:val="24"/>
        </w:rPr>
        <w:t xml:space="preserve">Une </w:t>
      </w:r>
      <w:r w:rsidR="00183672">
        <w:rPr>
          <w:rFonts w:ascii="Times New Roman" w:hAnsi="Times New Roman"/>
          <w:sz w:val="24"/>
          <w:szCs w:val="24"/>
        </w:rPr>
        <w:t>l</w:t>
      </w:r>
      <w:r w:rsidRPr="00CB75AC">
        <w:rPr>
          <w:rFonts w:ascii="Times New Roman" w:hAnsi="Times New Roman"/>
          <w:sz w:val="24"/>
          <w:szCs w:val="24"/>
        </w:rPr>
        <w:t xml:space="preserve">ettre de </w:t>
      </w:r>
      <w:bookmarkStart w:id="20" w:name="_Hlk84847723"/>
      <w:r w:rsidR="00183672">
        <w:rPr>
          <w:rFonts w:ascii="Times New Roman" w:hAnsi="Times New Roman"/>
          <w:sz w:val="24"/>
          <w:szCs w:val="24"/>
        </w:rPr>
        <w:t>s</w:t>
      </w:r>
      <w:r w:rsidR="002100FF" w:rsidRPr="00CB75AC">
        <w:rPr>
          <w:rFonts w:ascii="Times New Roman" w:hAnsi="Times New Roman"/>
          <w:sz w:val="24"/>
          <w:szCs w:val="24"/>
        </w:rPr>
        <w:t>oumission</w:t>
      </w:r>
      <w:bookmarkEnd w:id="20"/>
      <w:r w:rsidR="002100FF" w:rsidRPr="00CB75AC">
        <w:rPr>
          <w:rFonts w:ascii="Times New Roman" w:hAnsi="Times New Roman"/>
          <w:sz w:val="24"/>
          <w:szCs w:val="24"/>
        </w:rPr>
        <w:t xml:space="preserve"> </w:t>
      </w:r>
      <w:r w:rsidRPr="00CB75AC">
        <w:rPr>
          <w:rFonts w:ascii="Times New Roman" w:hAnsi="Times New Roman"/>
          <w:sz w:val="24"/>
          <w:szCs w:val="24"/>
        </w:rPr>
        <w:t xml:space="preserve">datée et signée </w:t>
      </w:r>
      <w:r w:rsidRPr="00CB75AC">
        <w:rPr>
          <w:rFonts w:ascii="Times New Roman" w:hAnsi="Times New Roman"/>
          <w:spacing w:val="-2"/>
          <w:sz w:val="24"/>
          <w:szCs w:val="24"/>
        </w:rPr>
        <w:t>conformément au formulaire joint</w:t>
      </w:r>
      <w:r w:rsidRPr="00CB75AC">
        <w:rPr>
          <w:rFonts w:ascii="Times New Roman" w:hAnsi="Times New Roman"/>
          <w:sz w:val="24"/>
          <w:szCs w:val="24"/>
        </w:rPr>
        <w:t xml:space="preserve"> </w:t>
      </w:r>
      <w:r w:rsidR="00B54CCC" w:rsidRPr="00CB75AC">
        <w:rPr>
          <w:rFonts w:ascii="Times New Roman" w:hAnsi="Times New Roman"/>
          <w:sz w:val="24"/>
          <w:szCs w:val="24"/>
        </w:rPr>
        <w:t xml:space="preserve">(en </w:t>
      </w:r>
      <w:r w:rsidR="00F4485F" w:rsidRPr="00CB75AC">
        <w:rPr>
          <w:rFonts w:ascii="Times New Roman" w:hAnsi="Times New Roman"/>
          <w:sz w:val="24"/>
          <w:szCs w:val="24"/>
        </w:rPr>
        <w:t>A</w:t>
      </w:r>
      <w:r w:rsidR="00B54CCC" w:rsidRPr="00CB75AC">
        <w:rPr>
          <w:rFonts w:ascii="Times New Roman" w:hAnsi="Times New Roman"/>
          <w:sz w:val="24"/>
          <w:szCs w:val="24"/>
        </w:rPr>
        <w:t xml:space="preserve">nnexe </w:t>
      </w:r>
      <w:r w:rsidR="00765EE2" w:rsidRPr="00CB75AC">
        <w:rPr>
          <w:rFonts w:ascii="Times New Roman" w:hAnsi="Times New Roman"/>
          <w:sz w:val="24"/>
          <w:szCs w:val="24"/>
        </w:rPr>
        <w:t>A</w:t>
      </w:r>
      <w:r w:rsidR="00B54CCC" w:rsidRPr="00CB75AC">
        <w:rPr>
          <w:rFonts w:ascii="Times New Roman" w:hAnsi="Times New Roman"/>
          <w:sz w:val="24"/>
          <w:szCs w:val="24"/>
        </w:rPr>
        <w:t xml:space="preserve">) </w:t>
      </w:r>
      <w:r w:rsidRPr="00CB75AC">
        <w:rPr>
          <w:rFonts w:ascii="Times New Roman" w:hAnsi="Times New Roman"/>
          <w:b/>
          <w:sz w:val="24"/>
          <w:szCs w:val="24"/>
        </w:rPr>
        <w:t>de prix hors taxes</w:t>
      </w:r>
      <w:r w:rsidR="008F4540" w:rsidRPr="00CB75AC">
        <w:rPr>
          <w:rFonts w:ascii="Times New Roman" w:hAnsi="Times New Roman"/>
          <w:b/>
          <w:sz w:val="24"/>
          <w:szCs w:val="24"/>
        </w:rPr>
        <w:t>, hors</w:t>
      </w:r>
      <w:r w:rsidR="00AD1A04" w:rsidRPr="00CB75AC">
        <w:rPr>
          <w:rFonts w:ascii="Times New Roman" w:hAnsi="Times New Roman"/>
          <w:b/>
          <w:sz w:val="24"/>
          <w:szCs w:val="24"/>
        </w:rPr>
        <w:t xml:space="preserve"> droit de</w:t>
      </w:r>
      <w:r w:rsidR="008F4540" w:rsidRPr="00CB75AC">
        <w:rPr>
          <w:rFonts w:ascii="Times New Roman" w:hAnsi="Times New Roman"/>
          <w:b/>
          <w:sz w:val="24"/>
          <w:szCs w:val="24"/>
        </w:rPr>
        <w:t xml:space="preserve"> douane</w:t>
      </w:r>
      <w:r w:rsidRPr="00CB75AC">
        <w:rPr>
          <w:rFonts w:ascii="Times New Roman" w:hAnsi="Times New Roman"/>
          <w:sz w:val="24"/>
          <w:szCs w:val="24"/>
        </w:rPr>
        <w:t xml:space="preserve"> et libellée en </w:t>
      </w:r>
      <w:r w:rsidRPr="00CB75AC">
        <w:rPr>
          <w:rFonts w:ascii="Times New Roman" w:hAnsi="Times New Roman"/>
          <w:b/>
          <w:bCs/>
          <w:sz w:val="24"/>
          <w:szCs w:val="24"/>
        </w:rPr>
        <w:t>francs CFA</w:t>
      </w:r>
      <w:r w:rsidR="002D2F12" w:rsidRPr="00CB75AC">
        <w:rPr>
          <w:rFonts w:ascii="Times New Roman" w:hAnsi="Times New Roman"/>
          <w:b/>
          <w:bCs/>
          <w:sz w:val="24"/>
          <w:szCs w:val="24"/>
        </w:rPr>
        <w:t xml:space="preserve"> </w:t>
      </w:r>
      <w:r w:rsidR="002D2F12" w:rsidRPr="00CB75AC">
        <w:rPr>
          <w:rFonts w:ascii="Times New Roman" w:hAnsi="Times New Roman"/>
          <w:sz w:val="24"/>
          <w:szCs w:val="24"/>
        </w:rPr>
        <w:t>conformément à</w:t>
      </w:r>
      <w:r w:rsidR="002D2F12" w:rsidRPr="00CB75AC">
        <w:rPr>
          <w:rFonts w:ascii="Times New Roman" w:hAnsi="Times New Roman"/>
          <w:b/>
          <w:bCs/>
          <w:sz w:val="24"/>
          <w:szCs w:val="24"/>
        </w:rPr>
        <w:t xml:space="preserve"> l’Annexe </w:t>
      </w:r>
      <w:r w:rsidR="00C21FC7" w:rsidRPr="00CB75AC">
        <w:rPr>
          <w:rFonts w:ascii="Times New Roman" w:hAnsi="Times New Roman"/>
          <w:b/>
          <w:bCs/>
          <w:sz w:val="24"/>
          <w:szCs w:val="24"/>
        </w:rPr>
        <w:t>A.1</w:t>
      </w:r>
      <w:r w:rsidR="008A3D6A" w:rsidRPr="00CB75AC">
        <w:rPr>
          <w:rFonts w:ascii="Times New Roman" w:hAnsi="Times New Roman"/>
          <w:b/>
          <w:bCs/>
          <w:sz w:val="24"/>
          <w:szCs w:val="24"/>
        </w:rPr>
        <w:t>.</w:t>
      </w:r>
      <w:r w:rsidR="00FC34FA" w:rsidRPr="00CB75AC">
        <w:rPr>
          <w:rFonts w:ascii="Times New Roman" w:hAnsi="Times New Roman"/>
          <w:sz w:val="24"/>
          <w:szCs w:val="24"/>
        </w:rPr>
        <w:t xml:space="preserve"> Toute </w:t>
      </w:r>
      <w:r w:rsidR="00183672">
        <w:rPr>
          <w:rFonts w:ascii="Times New Roman" w:hAnsi="Times New Roman"/>
          <w:sz w:val="24"/>
          <w:szCs w:val="24"/>
        </w:rPr>
        <w:t>o</w:t>
      </w:r>
      <w:r w:rsidR="00DC77C8" w:rsidRPr="00CB75AC">
        <w:rPr>
          <w:rFonts w:ascii="Times New Roman" w:hAnsi="Times New Roman"/>
          <w:sz w:val="24"/>
          <w:szCs w:val="24"/>
        </w:rPr>
        <w:t>ffre</w:t>
      </w:r>
      <w:r w:rsidR="00FC34FA" w:rsidRPr="00CB75AC">
        <w:rPr>
          <w:rFonts w:ascii="Times New Roman" w:hAnsi="Times New Roman"/>
          <w:sz w:val="24"/>
          <w:szCs w:val="24"/>
        </w:rPr>
        <w:t xml:space="preserve"> non accompagnée de la </w:t>
      </w:r>
      <w:r w:rsidR="00183672">
        <w:rPr>
          <w:rFonts w:ascii="Times New Roman" w:hAnsi="Times New Roman"/>
          <w:sz w:val="24"/>
          <w:szCs w:val="24"/>
        </w:rPr>
        <w:t>l</w:t>
      </w:r>
      <w:r w:rsidR="0075184A" w:rsidRPr="00CB75AC">
        <w:rPr>
          <w:rFonts w:ascii="Times New Roman" w:hAnsi="Times New Roman"/>
          <w:sz w:val="24"/>
          <w:szCs w:val="24"/>
        </w:rPr>
        <w:t>ettre de</w:t>
      </w:r>
      <w:r w:rsidR="00FF5AFD" w:rsidRPr="00CB75AC">
        <w:rPr>
          <w:rFonts w:ascii="Times New Roman" w:hAnsi="Times New Roman"/>
          <w:sz w:val="24"/>
          <w:szCs w:val="24"/>
        </w:rPr>
        <w:t xml:space="preserve"> soumission de la</w:t>
      </w:r>
      <w:r w:rsidR="0075184A" w:rsidRPr="00CB75AC">
        <w:rPr>
          <w:rFonts w:ascii="Times New Roman" w:hAnsi="Times New Roman"/>
          <w:sz w:val="24"/>
          <w:szCs w:val="24"/>
        </w:rPr>
        <w:t xml:space="preserve"> </w:t>
      </w:r>
      <w:r w:rsidR="00183672">
        <w:rPr>
          <w:rFonts w:ascii="Times New Roman" w:hAnsi="Times New Roman"/>
          <w:sz w:val="24"/>
          <w:szCs w:val="24"/>
        </w:rPr>
        <w:t>c</w:t>
      </w:r>
      <w:r w:rsidR="00A432A5" w:rsidRPr="00CB75AC">
        <w:rPr>
          <w:rFonts w:ascii="Times New Roman" w:hAnsi="Times New Roman"/>
          <w:sz w:val="24"/>
          <w:szCs w:val="24"/>
        </w:rPr>
        <w:t>otation</w:t>
      </w:r>
      <w:r w:rsidR="0075184A" w:rsidRPr="00CB75AC">
        <w:rPr>
          <w:rFonts w:ascii="Times New Roman" w:hAnsi="Times New Roman"/>
          <w:sz w:val="24"/>
          <w:szCs w:val="24"/>
        </w:rPr>
        <w:t xml:space="preserve"> </w:t>
      </w:r>
      <w:r w:rsidR="00FC34FA" w:rsidRPr="00CB75AC">
        <w:rPr>
          <w:rFonts w:ascii="Times New Roman" w:hAnsi="Times New Roman"/>
          <w:sz w:val="24"/>
          <w:szCs w:val="24"/>
        </w:rPr>
        <w:t xml:space="preserve">signée par le représentant ou la personne autorisée par la société </w:t>
      </w:r>
      <w:r w:rsidR="00FC34FA" w:rsidRPr="00CB75AC">
        <w:rPr>
          <w:rFonts w:ascii="Times New Roman" w:hAnsi="Times New Roman"/>
          <w:b/>
          <w:bCs/>
          <w:sz w:val="24"/>
          <w:szCs w:val="24"/>
        </w:rPr>
        <w:t>sera déclarée non conforme et rejetée</w:t>
      </w:r>
      <w:r w:rsidR="0014166D" w:rsidRPr="00CB75AC">
        <w:rPr>
          <w:rFonts w:ascii="Times New Roman" w:hAnsi="Times New Roman"/>
          <w:b/>
          <w:bCs/>
          <w:sz w:val="24"/>
          <w:szCs w:val="24"/>
        </w:rPr>
        <w:t> </w:t>
      </w:r>
      <w:r w:rsidR="0014166D" w:rsidRPr="00CB75AC">
        <w:rPr>
          <w:rFonts w:ascii="Times New Roman" w:hAnsi="Times New Roman"/>
          <w:sz w:val="24"/>
          <w:szCs w:val="24"/>
        </w:rPr>
        <w:t>;</w:t>
      </w:r>
    </w:p>
    <w:p w14:paraId="24112212" w14:textId="4CD37D6D" w:rsidR="002D2F12" w:rsidRPr="00CB75AC" w:rsidRDefault="002D2F12"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Un </w:t>
      </w:r>
      <w:r w:rsidR="00183672">
        <w:rPr>
          <w:rFonts w:ascii="Times New Roman" w:hAnsi="Times New Roman"/>
          <w:sz w:val="24"/>
          <w:szCs w:val="24"/>
        </w:rPr>
        <w:t>b</w:t>
      </w:r>
      <w:r w:rsidRPr="00CB75AC">
        <w:rPr>
          <w:rFonts w:ascii="Times New Roman" w:hAnsi="Times New Roman"/>
          <w:sz w:val="24"/>
          <w:szCs w:val="24"/>
        </w:rPr>
        <w:t xml:space="preserve">ordereau des </w:t>
      </w:r>
      <w:r w:rsidR="00183672">
        <w:rPr>
          <w:rFonts w:ascii="Times New Roman" w:hAnsi="Times New Roman"/>
          <w:sz w:val="24"/>
          <w:szCs w:val="24"/>
        </w:rPr>
        <w:t>p</w:t>
      </w:r>
      <w:r w:rsidRPr="00CB75AC">
        <w:rPr>
          <w:rFonts w:ascii="Times New Roman" w:hAnsi="Times New Roman"/>
          <w:sz w:val="24"/>
          <w:szCs w:val="24"/>
        </w:rPr>
        <w:t xml:space="preserve">rix daté et signé conformément </w:t>
      </w:r>
      <w:r w:rsidR="008A1DCD" w:rsidRPr="00CB75AC">
        <w:rPr>
          <w:rFonts w:ascii="Times New Roman" w:hAnsi="Times New Roman"/>
          <w:sz w:val="24"/>
          <w:szCs w:val="24"/>
        </w:rPr>
        <w:t>à</w:t>
      </w:r>
      <w:r w:rsidRPr="00CB75AC">
        <w:rPr>
          <w:rFonts w:ascii="Times New Roman" w:hAnsi="Times New Roman"/>
          <w:sz w:val="24"/>
          <w:szCs w:val="24"/>
        </w:rPr>
        <w:t xml:space="preserve"> </w:t>
      </w:r>
      <w:r w:rsidRPr="00CB75AC">
        <w:rPr>
          <w:rFonts w:ascii="Times New Roman" w:hAnsi="Times New Roman"/>
          <w:b/>
          <w:bCs/>
          <w:sz w:val="24"/>
          <w:szCs w:val="24"/>
        </w:rPr>
        <w:t>l’Annexe </w:t>
      </w:r>
      <w:r w:rsidR="00C21FC7" w:rsidRPr="00CB75AC">
        <w:rPr>
          <w:rFonts w:ascii="Times New Roman" w:hAnsi="Times New Roman"/>
          <w:b/>
          <w:bCs/>
          <w:sz w:val="24"/>
          <w:szCs w:val="24"/>
        </w:rPr>
        <w:t>A.2</w:t>
      </w:r>
      <w:r w:rsidR="00863186" w:rsidRPr="00CB75AC">
        <w:rPr>
          <w:rFonts w:ascii="Times New Roman" w:hAnsi="Times New Roman"/>
          <w:b/>
          <w:bCs/>
          <w:sz w:val="24"/>
          <w:szCs w:val="24"/>
        </w:rPr>
        <w:t>.</w:t>
      </w:r>
      <w:r w:rsidRPr="00CB75AC">
        <w:rPr>
          <w:rFonts w:ascii="Times New Roman" w:hAnsi="Times New Roman"/>
          <w:sz w:val="24"/>
          <w:szCs w:val="24"/>
        </w:rPr>
        <w:t xml:space="preserve"> Toute </w:t>
      </w:r>
      <w:r w:rsidR="00183672">
        <w:rPr>
          <w:rFonts w:ascii="Times New Roman" w:hAnsi="Times New Roman"/>
          <w:sz w:val="24"/>
          <w:szCs w:val="24"/>
        </w:rPr>
        <w:t>o</w:t>
      </w:r>
      <w:r w:rsidR="00DC77C8" w:rsidRPr="00CB75AC">
        <w:rPr>
          <w:rFonts w:ascii="Times New Roman" w:hAnsi="Times New Roman"/>
          <w:sz w:val="24"/>
          <w:szCs w:val="24"/>
        </w:rPr>
        <w:t>ffre</w:t>
      </w:r>
      <w:r w:rsidRPr="00CB75AC">
        <w:rPr>
          <w:rFonts w:ascii="Times New Roman" w:hAnsi="Times New Roman"/>
          <w:sz w:val="24"/>
          <w:szCs w:val="24"/>
        </w:rPr>
        <w:t xml:space="preserve"> non accompagnée du bordereau des prix</w:t>
      </w:r>
      <w:r w:rsidR="005A5B3F" w:rsidRPr="00CB75AC">
        <w:rPr>
          <w:rFonts w:ascii="Times New Roman" w:hAnsi="Times New Roman"/>
          <w:sz w:val="24"/>
          <w:szCs w:val="24"/>
        </w:rPr>
        <w:t>,</w:t>
      </w:r>
      <w:r w:rsidRPr="00CB75AC">
        <w:rPr>
          <w:rFonts w:ascii="Times New Roman" w:hAnsi="Times New Roman"/>
          <w:sz w:val="24"/>
          <w:szCs w:val="24"/>
        </w:rPr>
        <w:t xml:space="preserve"> signé par le représentant ou la personne autorisée par la société </w:t>
      </w:r>
      <w:r w:rsidRPr="00CB75AC">
        <w:rPr>
          <w:rFonts w:ascii="Times New Roman" w:hAnsi="Times New Roman"/>
          <w:b/>
          <w:bCs/>
          <w:sz w:val="24"/>
          <w:szCs w:val="24"/>
        </w:rPr>
        <w:t>sera déclarée non conforme et rejetée</w:t>
      </w:r>
      <w:r w:rsidR="0014166D" w:rsidRPr="00CB75AC">
        <w:rPr>
          <w:rFonts w:ascii="Times New Roman" w:hAnsi="Times New Roman"/>
          <w:b/>
          <w:bCs/>
          <w:sz w:val="24"/>
          <w:szCs w:val="24"/>
        </w:rPr>
        <w:t> </w:t>
      </w:r>
      <w:r w:rsidR="0014166D" w:rsidRPr="00CB75AC">
        <w:rPr>
          <w:rFonts w:ascii="Times New Roman" w:hAnsi="Times New Roman"/>
          <w:sz w:val="24"/>
          <w:szCs w:val="24"/>
        </w:rPr>
        <w:t>;</w:t>
      </w:r>
    </w:p>
    <w:p w14:paraId="5ECA756B" w14:textId="6000351B" w:rsidR="00A4643D" w:rsidRPr="00CB75AC" w:rsidRDefault="00A4643D"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Un </w:t>
      </w:r>
      <w:r w:rsidR="00183672">
        <w:rPr>
          <w:rFonts w:ascii="Times New Roman" w:hAnsi="Times New Roman"/>
          <w:sz w:val="24"/>
          <w:szCs w:val="24"/>
        </w:rPr>
        <w:t>c</w:t>
      </w:r>
      <w:r w:rsidRPr="00CB75AC">
        <w:rPr>
          <w:rFonts w:ascii="Times New Roman" w:hAnsi="Times New Roman"/>
          <w:sz w:val="24"/>
          <w:szCs w:val="24"/>
        </w:rPr>
        <w:t xml:space="preserve">alendrier de </w:t>
      </w:r>
      <w:r w:rsidR="00183672">
        <w:rPr>
          <w:rFonts w:ascii="Times New Roman" w:hAnsi="Times New Roman"/>
          <w:sz w:val="24"/>
          <w:szCs w:val="24"/>
        </w:rPr>
        <w:t>l</w:t>
      </w:r>
      <w:r w:rsidR="00D56186" w:rsidRPr="00CB75AC">
        <w:rPr>
          <w:rFonts w:ascii="Times New Roman" w:hAnsi="Times New Roman"/>
          <w:sz w:val="24"/>
          <w:szCs w:val="24"/>
        </w:rPr>
        <w:t xml:space="preserve">ivraison des </w:t>
      </w:r>
      <w:r w:rsidR="00183672">
        <w:rPr>
          <w:rFonts w:ascii="Times New Roman" w:hAnsi="Times New Roman"/>
          <w:sz w:val="24"/>
          <w:szCs w:val="24"/>
        </w:rPr>
        <w:t>b</w:t>
      </w:r>
      <w:r w:rsidR="00D56186" w:rsidRPr="00CB75AC">
        <w:rPr>
          <w:rFonts w:ascii="Times New Roman" w:hAnsi="Times New Roman"/>
          <w:sz w:val="24"/>
          <w:szCs w:val="24"/>
        </w:rPr>
        <w:t xml:space="preserve">iens </w:t>
      </w:r>
      <w:r w:rsidRPr="00CB75AC">
        <w:rPr>
          <w:rFonts w:ascii="Times New Roman" w:hAnsi="Times New Roman"/>
          <w:sz w:val="24"/>
          <w:szCs w:val="24"/>
        </w:rPr>
        <w:t xml:space="preserve">daté et signé conformément à </w:t>
      </w:r>
      <w:r w:rsidRPr="00CB75AC">
        <w:rPr>
          <w:rFonts w:ascii="Times New Roman" w:hAnsi="Times New Roman"/>
          <w:b/>
          <w:bCs/>
          <w:sz w:val="24"/>
          <w:szCs w:val="24"/>
        </w:rPr>
        <w:t>l’Annexe </w:t>
      </w:r>
      <w:r w:rsidR="00C21FC7" w:rsidRPr="00CB75AC">
        <w:rPr>
          <w:rFonts w:ascii="Times New Roman" w:hAnsi="Times New Roman"/>
          <w:b/>
          <w:bCs/>
          <w:sz w:val="24"/>
          <w:szCs w:val="24"/>
        </w:rPr>
        <w:t>A.3</w:t>
      </w:r>
      <w:r w:rsidRPr="00CB75AC">
        <w:rPr>
          <w:rFonts w:ascii="Times New Roman" w:hAnsi="Times New Roman"/>
          <w:b/>
          <w:bCs/>
          <w:sz w:val="24"/>
          <w:szCs w:val="24"/>
        </w:rPr>
        <w:t xml:space="preserve"> </w:t>
      </w:r>
      <w:r w:rsidRPr="00CB75AC">
        <w:rPr>
          <w:rFonts w:ascii="Times New Roman" w:hAnsi="Times New Roman"/>
          <w:sz w:val="24"/>
          <w:szCs w:val="24"/>
        </w:rPr>
        <w:t xml:space="preserve">; </w:t>
      </w:r>
    </w:p>
    <w:p w14:paraId="1DAFA552" w14:textId="71F75930" w:rsidR="00E916D7" w:rsidRPr="00CB75AC" w:rsidRDefault="00B53A1A"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Spécifications</w:t>
      </w:r>
      <w:r w:rsidR="00C21D43" w:rsidRPr="00CB75AC">
        <w:rPr>
          <w:rFonts w:ascii="Times New Roman" w:hAnsi="Times New Roman"/>
          <w:sz w:val="24"/>
          <w:szCs w:val="24"/>
        </w:rPr>
        <w:t xml:space="preserve"> </w:t>
      </w:r>
      <w:r w:rsidRPr="00CB75AC">
        <w:rPr>
          <w:rFonts w:ascii="Times New Roman" w:hAnsi="Times New Roman"/>
          <w:sz w:val="24"/>
          <w:szCs w:val="24"/>
        </w:rPr>
        <w:t xml:space="preserve">techniques </w:t>
      </w:r>
      <w:r w:rsidR="00EB1EF0" w:rsidRPr="00CB75AC">
        <w:rPr>
          <w:rFonts w:ascii="Times New Roman" w:hAnsi="Times New Roman"/>
          <w:sz w:val="24"/>
          <w:szCs w:val="24"/>
        </w:rPr>
        <w:t>offerte</w:t>
      </w:r>
      <w:r w:rsidR="000C3ABC" w:rsidRPr="00CB75AC">
        <w:rPr>
          <w:rFonts w:ascii="Times New Roman" w:hAnsi="Times New Roman"/>
          <w:sz w:val="24"/>
          <w:szCs w:val="24"/>
        </w:rPr>
        <w:t>s</w:t>
      </w:r>
      <w:r w:rsidR="00EB1EF0" w:rsidRPr="00CB75AC">
        <w:rPr>
          <w:rFonts w:ascii="Times New Roman" w:hAnsi="Times New Roman"/>
          <w:sz w:val="24"/>
          <w:szCs w:val="24"/>
        </w:rPr>
        <w:t xml:space="preserve"> par le soumissionnaire daté</w:t>
      </w:r>
      <w:r w:rsidR="00C916BE" w:rsidRPr="00CB75AC">
        <w:rPr>
          <w:rFonts w:ascii="Times New Roman" w:hAnsi="Times New Roman"/>
          <w:sz w:val="24"/>
          <w:szCs w:val="24"/>
        </w:rPr>
        <w:t>es</w:t>
      </w:r>
      <w:r w:rsidR="00EB1EF0" w:rsidRPr="00CB75AC">
        <w:rPr>
          <w:rFonts w:ascii="Times New Roman" w:hAnsi="Times New Roman"/>
          <w:sz w:val="24"/>
          <w:szCs w:val="24"/>
        </w:rPr>
        <w:t xml:space="preserve"> et signé</w:t>
      </w:r>
      <w:r w:rsidR="00C916BE" w:rsidRPr="00CB75AC">
        <w:rPr>
          <w:rFonts w:ascii="Times New Roman" w:hAnsi="Times New Roman"/>
          <w:sz w:val="24"/>
          <w:szCs w:val="24"/>
        </w:rPr>
        <w:t>es</w:t>
      </w:r>
      <w:r w:rsidR="00EB1EF0" w:rsidRPr="00CB75AC">
        <w:rPr>
          <w:rFonts w:ascii="Times New Roman" w:hAnsi="Times New Roman"/>
          <w:sz w:val="24"/>
          <w:szCs w:val="24"/>
        </w:rPr>
        <w:t xml:space="preserve"> </w:t>
      </w:r>
      <w:r w:rsidR="00C4067A" w:rsidRPr="00CB75AC">
        <w:rPr>
          <w:rFonts w:ascii="Times New Roman" w:hAnsi="Times New Roman"/>
          <w:sz w:val="24"/>
          <w:szCs w:val="24"/>
        </w:rPr>
        <w:t xml:space="preserve">conformément à </w:t>
      </w:r>
      <w:r w:rsidR="00C4067A" w:rsidRPr="00CB75AC">
        <w:rPr>
          <w:rFonts w:ascii="Times New Roman" w:hAnsi="Times New Roman"/>
          <w:b/>
          <w:bCs/>
          <w:sz w:val="24"/>
          <w:szCs w:val="24"/>
        </w:rPr>
        <w:t>l’Annexe </w:t>
      </w:r>
      <w:r w:rsidR="00C21FC7" w:rsidRPr="00CB75AC">
        <w:rPr>
          <w:rFonts w:ascii="Times New Roman" w:hAnsi="Times New Roman"/>
          <w:b/>
          <w:bCs/>
          <w:sz w:val="24"/>
          <w:szCs w:val="24"/>
        </w:rPr>
        <w:t>A.4</w:t>
      </w:r>
      <w:r w:rsidR="00C4067A" w:rsidRPr="00CB75AC">
        <w:rPr>
          <w:rFonts w:ascii="Times New Roman" w:hAnsi="Times New Roman"/>
          <w:b/>
          <w:bCs/>
          <w:sz w:val="24"/>
          <w:szCs w:val="24"/>
        </w:rPr>
        <w:t> ;</w:t>
      </w:r>
    </w:p>
    <w:p w14:paraId="56B840A1" w14:textId="5CDC68A7" w:rsidR="00CF45C6" w:rsidRPr="00CB75AC" w:rsidRDefault="00CF45C6"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bCs/>
          <w:iCs/>
          <w:sz w:val="24"/>
          <w:szCs w:val="24"/>
        </w:rPr>
        <w:t xml:space="preserve">La copie du registre de commerce et du crédit mobilier (RCCM) ou </w:t>
      </w:r>
      <w:bookmarkStart w:id="21" w:name="_Hlk33716651"/>
      <w:r w:rsidRPr="00CB75AC">
        <w:rPr>
          <w:rFonts w:ascii="Times New Roman" w:hAnsi="Times New Roman"/>
          <w:b/>
          <w:i/>
          <w:sz w:val="24"/>
          <w:szCs w:val="24"/>
        </w:rPr>
        <w:t>équivalent selon le Pays</w:t>
      </w:r>
      <w:bookmarkEnd w:id="21"/>
      <w:r w:rsidRPr="00CB75AC">
        <w:rPr>
          <w:rFonts w:ascii="Times New Roman" w:hAnsi="Times New Roman"/>
          <w:bCs/>
          <w:iCs/>
          <w:sz w:val="24"/>
          <w:szCs w:val="24"/>
        </w:rPr>
        <w:t xml:space="preserve">, du numéro d’identification fiscal (NIF) ou </w:t>
      </w:r>
      <w:r w:rsidRPr="00CB75AC">
        <w:rPr>
          <w:rFonts w:ascii="Times New Roman" w:hAnsi="Times New Roman"/>
          <w:b/>
          <w:i/>
          <w:sz w:val="24"/>
          <w:szCs w:val="24"/>
        </w:rPr>
        <w:t>équivalent selon le pays</w:t>
      </w:r>
      <w:r w:rsidRPr="00CB75AC">
        <w:rPr>
          <w:rFonts w:ascii="Times New Roman" w:hAnsi="Times New Roman"/>
          <w:bCs/>
          <w:iCs/>
          <w:sz w:val="24"/>
          <w:szCs w:val="24"/>
        </w:rPr>
        <w:t xml:space="preserve"> ; Quant à l’</w:t>
      </w:r>
      <w:bookmarkStart w:id="22" w:name="_Hlk46432068"/>
      <w:r w:rsidRPr="00CB75AC">
        <w:rPr>
          <w:rFonts w:ascii="Times New Roman" w:hAnsi="Times New Roman"/>
          <w:bCs/>
          <w:iCs/>
          <w:sz w:val="24"/>
          <w:szCs w:val="24"/>
        </w:rPr>
        <w:t>Attestation de Régularité Fiscale</w:t>
      </w:r>
      <w:bookmarkEnd w:id="22"/>
      <w:r w:rsidRPr="00CB75AC">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CB75AC" w:rsidRDefault="00CF45C6" w:rsidP="00A45FF8">
      <w:pPr>
        <w:numPr>
          <w:ilvl w:val="0"/>
          <w:numId w:val="8"/>
        </w:numPr>
        <w:spacing w:after="0"/>
        <w:contextualSpacing/>
        <w:jc w:val="both"/>
        <w:rPr>
          <w:rFonts w:ascii="Times New Roman" w:hAnsi="Times New Roman"/>
          <w:sz w:val="24"/>
          <w:szCs w:val="24"/>
        </w:rPr>
      </w:pPr>
      <w:r w:rsidRPr="00CB75AC">
        <w:rPr>
          <w:rFonts w:ascii="Times New Roman" w:hAnsi="Times New Roman"/>
          <w:sz w:val="24"/>
          <w:szCs w:val="24"/>
        </w:rPr>
        <w:t>Le pouvoir habilitant le signataire de l’</w:t>
      </w:r>
      <w:r w:rsidR="00DC77C8" w:rsidRPr="00CB75AC">
        <w:rPr>
          <w:rFonts w:ascii="Times New Roman" w:hAnsi="Times New Roman"/>
          <w:sz w:val="24"/>
          <w:szCs w:val="24"/>
        </w:rPr>
        <w:t>Offre</w:t>
      </w:r>
      <w:r w:rsidRPr="00CB75AC">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CB75AC">
        <w:rPr>
          <w:rFonts w:ascii="Times New Roman" w:hAnsi="Times New Roman"/>
          <w:sz w:val="24"/>
          <w:szCs w:val="24"/>
        </w:rPr>
        <w:t> ;</w:t>
      </w:r>
    </w:p>
    <w:p w14:paraId="3C859AE1" w14:textId="189A363B" w:rsidR="00456FB6" w:rsidRPr="00CB75AC" w:rsidRDefault="00456FB6" w:rsidP="00A45FF8">
      <w:pPr>
        <w:pStyle w:val="ListParagraph"/>
        <w:numPr>
          <w:ilvl w:val="0"/>
          <w:numId w:val="8"/>
        </w:numPr>
        <w:spacing w:after="0"/>
        <w:contextualSpacing w:val="0"/>
        <w:jc w:val="both"/>
        <w:rPr>
          <w:rFonts w:ascii="Times New Roman" w:hAnsi="Times New Roman"/>
          <w:sz w:val="24"/>
          <w:szCs w:val="24"/>
        </w:rPr>
      </w:pPr>
      <w:r w:rsidRPr="00CB75AC">
        <w:rPr>
          <w:rFonts w:ascii="Times New Roman" w:hAnsi="Times New Roman"/>
          <w:sz w:val="24"/>
          <w:szCs w:val="24"/>
        </w:rPr>
        <w:t xml:space="preserve">Au moins </w:t>
      </w:r>
      <w:r w:rsidR="004A45BB" w:rsidRPr="00CB75AC">
        <w:rPr>
          <w:rFonts w:ascii="Times New Roman" w:hAnsi="Times New Roman"/>
          <w:sz w:val="24"/>
          <w:szCs w:val="24"/>
        </w:rPr>
        <w:t>trois (</w:t>
      </w:r>
      <w:r w:rsidR="00002129" w:rsidRPr="00CB75AC">
        <w:rPr>
          <w:rFonts w:ascii="Times New Roman" w:hAnsi="Times New Roman"/>
          <w:sz w:val="24"/>
          <w:szCs w:val="24"/>
        </w:rPr>
        <w:t>3</w:t>
      </w:r>
      <w:r w:rsidR="002A7F6E" w:rsidRPr="00CB75AC">
        <w:rPr>
          <w:rFonts w:ascii="Times New Roman" w:hAnsi="Times New Roman"/>
          <w:sz w:val="24"/>
          <w:szCs w:val="24"/>
        </w:rPr>
        <w:t xml:space="preserve">) </w:t>
      </w:r>
      <w:r w:rsidRPr="00CB75AC">
        <w:rPr>
          <w:rFonts w:ascii="Times New Roman" w:hAnsi="Times New Roman"/>
          <w:sz w:val="24"/>
          <w:szCs w:val="24"/>
        </w:rPr>
        <w:t xml:space="preserve">références pour </w:t>
      </w:r>
      <w:r w:rsidR="0061685C" w:rsidRPr="00CB75AC">
        <w:rPr>
          <w:rFonts w:ascii="Times New Roman" w:hAnsi="Times New Roman"/>
          <w:sz w:val="24"/>
          <w:szCs w:val="24"/>
        </w:rPr>
        <w:t xml:space="preserve">des marchés </w:t>
      </w:r>
      <w:r w:rsidRPr="00CB75AC">
        <w:rPr>
          <w:rFonts w:ascii="Times New Roman" w:hAnsi="Times New Roman"/>
          <w:sz w:val="24"/>
          <w:szCs w:val="24"/>
        </w:rPr>
        <w:t>similaires</w:t>
      </w:r>
      <w:r w:rsidR="007E05A4" w:rsidRPr="00CB75AC">
        <w:rPr>
          <w:rFonts w:ascii="Times New Roman" w:hAnsi="Times New Roman"/>
          <w:sz w:val="24"/>
          <w:szCs w:val="24"/>
        </w:rPr>
        <w:t xml:space="preserve"> </w:t>
      </w:r>
      <w:r w:rsidRPr="00CB75AC">
        <w:rPr>
          <w:rFonts w:ascii="Times New Roman" w:hAnsi="Times New Roman"/>
          <w:sz w:val="24"/>
          <w:szCs w:val="24"/>
        </w:rPr>
        <w:t xml:space="preserve">à justifier par des </w:t>
      </w:r>
      <w:r w:rsidR="002A7F6E" w:rsidRPr="00CB75AC">
        <w:rPr>
          <w:rFonts w:ascii="Times New Roman" w:hAnsi="Times New Roman"/>
          <w:sz w:val="24"/>
          <w:szCs w:val="24"/>
        </w:rPr>
        <w:t>bons de Commande (</w:t>
      </w:r>
      <w:r w:rsidR="00E35554" w:rsidRPr="00CB75AC">
        <w:rPr>
          <w:rFonts w:ascii="Times New Roman" w:hAnsi="Times New Roman"/>
          <w:sz w:val="24"/>
          <w:szCs w:val="24"/>
        </w:rPr>
        <w:t>C</w:t>
      </w:r>
      <w:r w:rsidR="002A7F6E" w:rsidRPr="00CB75AC">
        <w:rPr>
          <w:rFonts w:ascii="Times New Roman" w:hAnsi="Times New Roman"/>
          <w:sz w:val="24"/>
          <w:szCs w:val="24"/>
        </w:rPr>
        <w:t xml:space="preserve">ontrats) accompagnés par des </w:t>
      </w:r>
      <w:r w:rsidRPr="00CB75AC">
        <w:rPr>
          <w:rFonts w:ascii="Times New Roman" w:hAnsi="Times New Roman"/>
          <w:sz w:val="24"/>
          <w:szCs w:val="24"/>
        </w:rPr>
        <w:t>attestations</w:t>
      </w:r>
      <w:r w:rsidR="00AA1DEF" w:rsidRPr="00CB75AC">
        <w:rPr>
          <w:rFonts w:ascii="Times New Roman" w:hAnsi="Times New Roman"/>
          <w:sz w:val="24"/>
          <w:szCs w:val="24"/>
        </w:rPr>
        <w:t xml:space="preserve"> </w:t>
      </w:r>
      <w:r w:rsidR="002A7F6E" w:rsidRPr="00CB75AC">
        <w:rPr>
          <w:rFonts w:ascii="Times New Roman" w:hAnsi="Times New Roman"/>
          <w:sz w:val="24"/>
          <w:szCs w:val="24"/>
        </w:rPr>
        <w:t>de bonne exécution</w:t>
      </w:r>
      <w:r w:rsidR="00165648" w:rsidRPr="00CB75AC">
        <w:rPr>
          <w:rFonts w:ascii="Times New Roman" w:hAnsi="Times New Roman"/>
          <w:sz w:val="24"/>
          <w:szCs w:val="24"/>
        </w:rPr>
        <w:t xml:space="preserve"> ou</w:t>
      </w:r>
      <w:r w:rsidR="002A7F6E" w:rsidRPr="00CB75AC">
        <w:rPr>
          <w:rFonts w:ascii="Times New Roman" w:hAnsi="Times New Roman"/>
          <w:sz w:val="24"/>
          <w:szCs w:val="24"/>
        </w:rPr>
        <w:t xml:space="preserve"> des procès-verbaux de réception ou des bons de livraison signés par les deux parties. On attend par marchés similaires tout marché (Bon de commande) </w:t>
      </w:r>
      <w:r w:rsidR="0082684D" w:rsidRPr="00CB75AC">
        <w:rPr>
          <w:rFonts w:ascii="Times New Roman" w:hAnsi="Times New Roman"/>
          <w:sz w:val="24"/>
          <w:szCs w:val="24"/>
        </w:rPr>
        <w:t>d</w:t>
      </w:r>
      <w:r w:rsidR="00264328" w:rsidRPr="00CB75AC">
        <w:rPr>
          <w:rFonts w:ascii="Times New Roman" w:hAnsi="Times New Roman"/>
          <w:sz w:val="24"/>
          <w:szCs w:val="24"/>
        </w:rPr>
        <w:t>’achat de mobiliers de bureau.</w:t>
      </w:r>
      <w:r w:rsidR="00D6001E" w:rsidRPr="00CB75AC">
        <w:rPr>
          <w:rFonts w:ascii="Times New Roman" w:hAnsi="Times New Roman"/>
          <w:sz w:val="24"/>
          <w:szCs w:val="24"/>
        </w:rPr>
        <w:t xml:space="preserve"> </w:t>
      </w:r>
      <w:r w:rsidR="00CA6F2D" w:rsidRPr="00CB75AC">
        <w:rPr>
          <w:rFonts w:ascii="Times New Roman" w:hAnsi="Times New Roman"/>
          <w:sz w:val="24"/>
          <w:szCs w:val="24"/>
        </w:rPr>
        <w:t xml:space="preserve"> </w:t>
      </w:r>
    </w:p>
    <w:p w14:paraId="4B433A0B" w14:textId="56BF3BBD" w:rsidR="00E427C6" w:rsidRPr="00CB75AC" w:rsidRDefault="00E427C6" w:rsidP="00A45FF8">
      <w:pPr>
        <w:numPr>
          <w:ilvl w:val="0"/>
          <w:numId w:val="8"/>
        </w:numPr>
        <w:spacing w:after="0"/>
        <w:contextualSpacing/>
        <w:jc w:val="both"/>
        <w:rPr>
          <w:rFonts w:ascii="Times New Roman" w:hAnsi="Times New Roman"/>
          <w:sz w:val="24"/>
          <w:szCs w:val="24"/>
        </w:rPr>
      </w:pPr>
      <w:r w:rsidRPr="00CB75AC">
        <w:rPr>
          <w:rFonts w:ascii="Times New Roman" w:hAnsi="Times New Roman"/>
          <w:sz w:val="24"/>
          <w:szCs w:val="24"/>
        </w:rPr>
        <w:t>La documentation technique adéquate ou toute information pertinente relative aux</w:t>
      </w:r>
      <w:r w:rsidR="00917238" w:rsidRPr="00CB75AC">
        <w:rPr>
          <w:rFonts w:ascii="Times New Roman" w:hAnsi="Times New Roman"/>
          <w:sz w:val="24"/>
          <w:szCs w:val="24"/>
        </w:rPr>
        <w:t xml:space="preserve"> </w:t>
      </w:r>
      <w:r w:rsidR="003C0429" w:rsidRPr="00CB75AC">
        <w:rPr>
          <w:rFonts w:ascii="Times New Roman" w:hAnsi="Times New Roman"/>
          <w:sz w:val="24"/>
          <w:szCs w:val="24"/>
        </w:rPr>
        <w:t>mobiliers de bureau</w:t>
      </w:r>
      <w:r w:rsidR="00250D92" w:rsidRPr="00CB75AC">
        <w:rPr>
          <w:rFonts w:ascii="Times New Roman" w:hAnsi="Times New Roman"/>
          <w:sz w:val="24"/>
          <w:szCs w:val="24"/>
        </w:rPr>
        <w:t> ;</w:t>
      </w:r>
    </w:p>
    <w:p w14:paraId="0CCC7B9A" w14:textId="140332AE" w:rsidR="00A971D1" w:rsidRPr="00CB75AC" w:rsidRDefault="00E427C6" w:rsidP="00A45FF8">
      <w:pPr>
        <w:pStyle w:val="ListParagraph"/>
        <w:widowControl w:val="0"/>
        <w:numPr>
          <w:ilvl w:val="0"/>
          <w:numId w:val="8"/>
        </w:numPr>
        <w:autoSpaceDE w:val="0"/>
        <w:autoSpaceDN w:val="0"/>
        <w:adjustRightInd w:val="0"/>
        <w:spacing w:after="0"/>
        <w:rPr>
          <w:rFonts w:ascii="Times New Roman" w:hAnsi="Times New Roman"/>
          <w:b/>
          <w:bCs/>
          <w:sz w:val="24"/>
          <w:szCs w:val="24"/>
        </w:rPr>
      </w:pPr>
      <w:r w:rsidRPr="00CB75AC">
        <w:rPr>
          <w:rFonts w:ascii="Times New Roman" w:hAnsi="Times New Roman"/>
          <w:sz w:val="24"/>
          <w:szCs w:val="24"/>
        </w:rPr>
        <w:t xml:space="preserve">Autorisation du Fabricant ou distributeur </w:t>
      </w:r>
      <w:r w:rsidR="006C2CB6" w:rsidRPr="00CB75AC">
        <w:rPr>
          <w:rFonts w:ascii="Times New Roman" w:hAnsi="Times New Roman"/>
          <w:sz w:val="24"/>
          <w:szCs w:val="24"/>
        </w:rPr>
        <w:t>agrée :</w:t>
      </w:r>
      <w:r w:rsidR="00436F38" w:rsidRPr="00CB75AC">
        <w:rPr>
          <w:rFonts w:ascii="Times New Roman" w:hAnsi="Times New Roman"/>
          <w:b/>
          <w:bCs/>
          <w:sz w:val="24"/>
          <w:szCs w:val="24"/>
        </w:rPr>
        <w:t xml:space="preserve"> </w:t>
      </w:r>
      <w:r w:rsidR="003D4DB1" w:rsidRPr="00CB75AC">
        <w:rPr>
          <w:rFonts w:ascii="Times New Roman" w:hAnsi="Times New Roman"/>
          <w:b/>
          <w:bCs/>
          <w:sz w:val="24"/>
          <w:szCs w:val="24"/>
        </w:rPr>
        <w:t>N/A</w:t>
      </w:r>
      <w:r w:rsidR="00171015" w:rsidRPr="00CB75AC">
        <w:rPr>
          <w:rFonts w:ascii="Times New Roman" w:hAnsi="Times New Roman"/>
          <w:b/>
          <w:bCs/>
          <w:sz w:val="24"/>
          <w:szCs w:val="24"/>
        </w:rPr>
        <w:t>.</w:t>
      </w:r>
    </w:p>
    <w:p w14:paraId="45C3C0E5" w14:textId="7B24A87E" w:rsidR="006A2FBE" w:rsidRPr="00894617" w:rsidRDefault="006A2FBE" w:rsidP="00894617">
      <w:pPr>
        <w:widowControl w:val="0"/>
        <w:autoSpaceDE w:val="0"/>
        <w:autoSpaceDN w:val="0"/>
        <w:adjustRightInd w:val="0"/>
        <w:spacing w:after="0"/>
        <w:ind w:right="-244"/>
        <w:rPr>
          <w:rFonts w:ascii="Times New Roman" w:hAnsi="Times New Roman"/>
          <w:b/>
          <w:bCs/>
          <w:i/>
          <w:iCs/>
          <w:sz w:val="24"/>
          <w:szCs w:val="24"/>
        </w:rPr>
      </w:pPr>
      <w:r w:rsidRPr="00894617">
        <w:rPr>
          <w:rFonts w:ascii="Times New Roman" w:hAnsi="Times New Roman"/>
          <w:b/>
          <w:bCs/>
          <w:i/>
          <w:iCs/>
          <w:sz w:val="24"/>
          <w:szCs w:val="24"/>
        </w:rPr>
        <w:t>A l’exception des éléments décrits au niveau des points 1</w:t>
      </w:r>
      <w:r w:rsidR="00C3600C" w:rsidRPr="00894617">
        <w:rPr>
          <w:rFonts w:ascii="Times New Roman" w:hAnsi="Times New Roman"/>
          <w:b/>
          <w:bCs/>
          <w:i/>
          <w:iCs/>
          <w:sz w:val="24"/>
          <w:szCs w:val="24"/>
        </w:rPr>
        <w:t>,</w:t>
      </w:r>
      <w:r w:rsidRPr="00894617">
        <w:rPr>
          <w:rFonts w:ascii="Times New Roman" w:hAnsi="Times New Roman"/>
          <w:b/>
          <w:bCs/>
          <w:i/>
          <w:iCs/>
          <w:sz w:val="24"/>
          <w:szCs w:val="24"/>
        </w:rPr>
        <w:t xml:space="preserve"> 2</w:t>
      </w:r>
      <w:r w:rsidR="00C3600C" w:rsidRPr="00894617">
        <w:rPr>
          <w:rFonts w:ascii="Times New Roman" w:hAnsi="Times New Roman"/>
          <w:b/>
          <w:bCs/>
          <w:i/>
          <w:iCs/>
          <w:sz w:val="24"/>
          <w:szCs w:val="24"/>
        </w:rPr>
        <w:t xml:space="preserve"> et 3</w:t>
      </w:r>
      <w:r w:rsidRPr="00894617">
        <w:rPr>
          <w:rFonts w:ascii="Times New Roman" w:hAnsi="Times New Roman"/>
          <w:b/>
          <w:bCs/>
          <w:i/>
          <w:iCs/>
          <w:sz w:val="24"/>
          <w:szCs w:val="24"/>
        </w:rPr>
        <w:t>, les demandes de clarification ou de complément peuvent être envoyées aux soumissionnaires durant l’évaluation</w:t>
      </w:r>
    </w:p>
    <w:p w14:paraId="17DEFDED" w14:textId="77777777" w:rsidR="00377CB5" w:rsidRPr="00CB75AC" w:rsidRDefault="00377CB5" w:rsidP="00A45FF8">
      <w:pPr>
        <w:pStyle w:val="Heading1"/>
        <w:numPr>
          <w:ilvl w:val="0"/>
          <w:numId w:val="6"/>
        </w:numPr>
        <w:pBdr>
          <w:bottom w:val="single" w:sz="4" w:space="1" w:color="auto"/>
        </w:pBdr>
        <w:spacing w:before="0" w:beforeAutospacing="0" w:after="0" w:afterAutospacing="0" w:line="276" w:lineRule="auto"/>
        <w:ind w:hanging="1080"/>
        <w:rPr>
          <w:sz w:val="24"/>
          <w:szCs w:val="24"/>
        </w:rPr>
      </w:pPr>
      <w:bookmarkStart w:id="23" w:name="_Toc126919996"/>
      <w:r w:rsidRPr="00CB75AC">
        <w:rPr>
          <w:sz w:val="24"/>
          <w:szCs w:val="24"/>
        </w:rPr>
        <w:t>DELAI ET LIEU DE LIVRAISON</w:t>
      </w:r>
      <w:bookmarkEnd w:id="23"/>
      <w:r w:rsidRPr="00CB75AC">
        <w:rPr>
          <w:sz w:val="24"/>
          <w:szCs w:val="24"/>
        </w:rPr>
        <w:t xml:space="preserve"> </w:t>
      </w:r>
    </w:p>
    <w:p w14:paraId="1DDE4323" w14:textId="77777777" w:rsidR="00323F7E" w:rsidRPr="00CB75AC"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48DE10EA" w:rsidR="000409A8" w:rsidRDefault="00377CB5" w:rsidP="00B71132">
      <w:pPr>
        <w:pStyle w:val="TableParagraph"/>
        <w:spacing w:line="276" w:lineRule="auto"/>
        <w:ind w:left="69"/>
        <w:jc w:val="both"/>
        <w:rPr>
          <w:rFonts w:ascii="Times New Roman" w:hAnsi="Times New Roman" w:cs="Times New Roman"/>
          <w:sz w:val="24"/>
          <w:szCs w:val="24"/>
          <w:lang w:val="fr-FR"/>
        </w:rPr>
      </w:pPr>
      <w:r w:rsidRPr="00CB75AC">
        <w:rPr>
          <w:rFonts w:ascii="Times New Roman" w:hAnsi="Times New Roman" w:cs="Times New Roman"/>
          <w:sz w:val="24"/>
          <w:szCs w:val="24"/>
          <w:lang w:val="fr-FR"/>
        </w:rPr>
        <w:t xml:space="preserve">Les Biens devront être livrées </w:t>
      </w:r>
      <w:r w:rsidR="008D7BA7" w:rsidRPr="00CB75AC">
        <w:rPr>
          <w:rFonts w:ascii="Times New Roman" w:hAnsi="Times New Roman" w:cs="Times New Roman"/>
          <w:sz w:val="24"/>
          <w:szCs w:val="24"/>
          <w:lang w:val="fr-FR"/>
        </w:rPr>
        <w:t>à l’adresse</w:t>
      </w:r>
      <w:r w:rsidR="00245ADB" w:rsidRPr="00CB75AC">
        <w:rPr>
          <w:rFonts w:ascii="Times New Roman" w:hAnsi="Times New Roman" w:cs="Times New Roman"/>
          <w:sz w:val="24"/>
          <w:szCs w:val="24"/>
          <w:lang w:val="fr-FR"/>
        </w:rPr>
        <w:t xml:space="preserve"> </w:t>
      </w:r>
      <w:r w:rsidR="007013D5" w:rsidRPr="00CB75AC">
        <w:rPr>
          <w:rFonts w:ascii="Times New Roman" w:hAnsi="Times New Roman" w:cs="Times New Roman"/>
          <w:sz w:val="24"/>
          <w:szCs w:val="24"/>
          <w:lang w:val="fr-FR"/>
        </w:rPr>
        <w:t xml:space="preserve">et </w:t>
      </w:r>
      <w:r w:rsidR="000B0BB8" w:rsidRPr="00CB75AC">
        <w:rPr>
          <w:rFonts w:ascii="Times New Roman" w:hAnsi="Times New Roman" w:cs="Times New Roman"/>
          <w:sz w:val="24"/>
          <w:szCs w:val="24"/>
          <w:lang w:val="fr-FR"/>
        </w:rPr>
        <w:t xml:space="preserve">dans </w:t>
      </w:r>
      <w:r w:rsidR="00245ADB" w:rsidRPr="00CB75AC">
        <w:rPr>
          <w:rFonts w:ascii="Times New Roman" w:hAnsi="Times New Roman" w:cs="Times New Roman"/>
          <w:sz w:val="24"/>
          <w:szCs w:val="24"/>
          <w:lang w:val="fr-FR"/>
        </w:rPr>
        <w:t>le</w:t>
      </w:r>
      <w:r w:rsidR="000B0BB8" w:rsidRPr="00CB75AC">
        <w:rPr>
          <w:rFonts w:ascii="Times New Roman" w:hAnsi="Times New Roman" w:cs="Times New Roman"/>
          <w:sz w:val="24"/>
          <w:szCs w:val="24"/>
          <w:lang w:val="fr-FR"/>
        </w:rPr>
        <w:t>s</w:t>
      </w:r>
      <w:r w:rsidR="00245ADB" w:rsidRPr="00CB75AC">
        <w:rPr>
          <w:rFonts w:ascii="Times New Roman" w:hAnsi="Times New Roman" w:cs="Times New Roman"/>
          <w:sz w:val="24"/>
          <w:szCs w:val="24"/>
          <w:lang w:val="fr-FR"/>
        </w:rPr>
        <w:t xml:space="preserve"> </w:t>
      </w:r>
      <w:r w:rsidR="007013D5" w:rsidRPr="00CB75AC">
        <w:rPr>
          <w:rFonts w:ascii="Times New Roman" w:hAnsi="Times New Roman" w:cs="Times New Roman"/>
          <w:sz w:val="24"/>
          <w:szCs w:val="24"/>
          <w:lang w:val="fr-FR"/>
        </w:rPr>
        <w:t>délai</w:t>
      </w:r>
      <w:r w:rsidR="0051363F" w:rsidRPr="00CB75AC">
        <w:rPr>
          <w:rFonts w:ascii="Times New Roman" w:hAnsi="Times New Roman" w:cs="Times New Roman"/>
          <w:sz w:val="24"/>
          <w:szCs w:val="24"/>
          <w:lang w:val="fr-FR"/>
        </w:rPr>
        <w:t>s</w:t>
      </w:r>
      <w:r w:rsidR="000B25D3" w:rsidRPr="00CB75AC">
        <w:rPr>
          <w:rFonts w:ascii="Times New Roman" w:hAnsi="Times New Roman" w:cs="Times New Roman"/>
          <w:sz w:val="24"/>
          <w:szCs w:val="24"/>
          <w:lang w:val="fr-FR"/>
        </w:rPr>
        <w:t xml:space="preserve"> </w:t>
      </w:r>
      <w:r w:rsidR="00856656" w:rsidRPr="00CB75AC">
        <w:rPr>
          <w:rFonts w:ascii="Times New Roman" w:hAnsi="Times New Roman" w:cs="Times New Roman"/>
          <w:sz w:val="24"/>
          <w:szCs w:val="24"/>
          <w:lang w:val="fr-FR"/>
        </w:rPr>
        <w:t>ci-dessous :</w:t>
      </w:r>
    </w:p>
    <w:p w14:paraId="0A3BCB1C" w14:textId="77777777" w:rsidR="00513175" w:rsidRPr="00CB75AC" w:rsidRDefault="00513175" w:rsidP="00B71132">
      <w:pPr>
        <w:pStyle w:val="TableParagraph"/>
        <w:spacing w:line="276" w:lineRule="auto"/>
        <w:ind w:left="69"/>
        <w:jc w:val="both"/>
        <w:rPr>
          <w:rFonts w:ascii="Times New Roman" w:hAnsi="Times New Roman" w:cs="Times New Roman"/>
          <w:sz w:val="24"/>
          <w:szCs w:val="24"/>
          <w:lang w:val="fr-FR"/>
        </w:rPr>
      </w:pPr>
    </w:p>
    <w:tbl>
      <w:tblPr>
        <w:tblW w:w="9036" w:type="dxa"/>
        <w:tblLook w:val="04A0" w:firstRow="1" w:lastRow="0" w:firstColumn="1" w:lastColumn="0" w:noHBand="0" w:noVBand="1"/>
      </w:tblPr>
      <w:tblGrid>
        <w:gridCol w:w="1242"/>
        <w:gridCol w:w="5233"/>
        <w:gridCol w:w="1255"/>
        <w:gridCol w:w="1306"/>
      </w:tblGrid>
      <w:tr w:rsidR="00374DC1" w:rsidRPr="00CB75AC" w14:paraId="60014467" w14:textId="77777777" w:rsidTr="00894617">
        <w:trPr>
          <w:trHeight w:val="660"/>
        </w:trPr>
        <w:tc>
          <w:tcPr>
            <w:tcW w:w="1242"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74D813F3"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Référence</w:t>
            </w:r>
          </w:p>
        </w:tc>
        <w:tc>
          <w:tcPr>
            <w:tcW w:w="5233" w:type="dxa"/>
            <w:tcBorders>
              <w:top w:val="single" w:sz="4" w:space="0" w:color="auto"/>
              <w:left w:val="nil"/>
              <w:bottom w:val="single" w:sz="4" w:space="0" w:color="auto"/>
              <w:right w:val="single" w:sz="4" w:space="0" w:color="auto"/>
            </w:tcBorders>
            <w:shd w:val="clear" w:color="000000" w:fill="C6D9F1"/>
            <w:vAlign w:val="center"/>
            <w:hideMark/>
          </w:tcPr>
          <w:p w14:paraId="208241D2"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Description</w:t>
            </w:r>
          </w:p>
        </w:tc>
        <w:tc>
          <w:tcPr>
            <w:tcW w:w="1255" w:type="dxa"/>
            <w:tcBorders>
              <w:top w:val="single" w:sz="4" w:space="0" w:color="auto"/>
              <w:left w:val="nil"/>
              <w:bottom w:val="single" w:sz="4" w:space="0" w:color="auto"/>
              <w:right w:val="single" w:sz="4" w:space="0" w:color="auto"/>
            </w:tcBorders>
            <w:shd w:val="clear" w:color="000000" w:fill="C6D9F1"/>
            <w:vAlign w:val="center"/>
            <w:hideMark/>
          </w:tcPr>
          <w:p w14:paraId="4023E889"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Délai   de livraison des Biens </w:t>
            </w:r>
          </w:p>
        </w:tc>
        <w:tc>
          <w:tcPr>
            <w:tcW w:w="1306" w:type="dxa"/>
            <w:tcBorders>
              <w:top w:val="single" w:sz="4" w:space="0" w:color="auto"/>
              <w:left w:val="nil"/>
              <w:bottom w:val="single" w:sz="4" w:space="0" w:color="auto"/>
              <w:right w:val="single" w:sz="4" w:space="0" w:color="auto"/>
            </w:tcBorders>
            <w:shd w:val="clear" w:color="000000" w:fill="C6D9F1"/>
            <w:vAlign w:val="center"/>
            <w:hideMark/>
          </w:tcPr>
          <w:p w14:paraId="3C9CA20B" w14:textId="77777777" w:rsidR="004A45BB" w:rsidRPr="00CB75AC" w:rsidRDefault="004A45BB" w:rsidP="004A45BB">
            <w:pPr>
              <w:spacing w:after="0" w:line="240" w:lineRule="auto"/>
              <w:jc w:val="center"/>
              <w:rPr>
                <w:rFonts w:ascii="Times New Roman" w:hAnsi="Times New Roman"/>
                <w:b/>
                <w:bCs/>
                <w:sz w:val="24"/>
                <w:szCs w:val="24"/>
              </w:rPr>
            </w:pPr>
            <w:r w:rsidRPr="00CB75AC">
              <w:rPr>
                <w:rFonts w:ascii="Times New Roman" w:hAnsi="Times New Roman"/>
                <w:b/>
                <w:bCs/>
                <w:sz w:val="24"/>
                <w:szCs w:val="24"/>
              </w:rPr>
              <w:t xml:space="preserve">Lieu de livraison des Biens </w:t>
            </w:r>
          </w:p>
        </w:tc>
      </w:tr>
      <w:tr w:rsidR="00513175" w:rsidRPr="00CB75AC" w14:paraId="3FCA88E1" w14:textId="77777777" w:rsidTr="00894617">
        <w:trPr>
          <w:trHeight w:val="188"/>
        </w:trPr>
        <w:tc>
          <w:tcPr>
            <w:tcW w:w="6475" w:type="dxa"/>
            <w:gridSpan w:val="2"/>
            <w:tcBorders>
              <w:top w:val="single" w:sz="4" w:space="0" w:color="auto"/>
              <w:left w:val="single" w:sz="4" w:space="0" w:color="auto"/>
              <w:right w:val="single" w:sz="4" w:space="0" w:color="auto"/>
            </w:tcBorders>
            <w:shd w:val="clear" w:color="auto" w:fill="auto"/>
            <w:vAlign w:val="center"/>
          </w:tcPr>
          <w:p w14:paraId="3836C72B" w14:textId="02271617" w:rsidR="00513175" w:rsidRPr="00CB75AC" w:rsidRDefault="00513175" w:rsidP="00DE0A2F">
            <w:pPr>
              <w:spacing w:after="0"/>
              <w:jc w:val="center"/>
              <w:rPr>
                <w:rFonts w:ascii="Times New Roman" w:hAnsi="Times New Roman"/>
                <w:b/>
                <w:bCs/>
                <w:sz w:val="24"/>
                <w:szCs w:val="24"/>
              </w:rPr>
            </w:pPr>
            <w:r w:rsidRPr="00CB75AC">
              <w:rPr>
                <w:rFonts w:ascii="Times New Roman" w:hAnsi="Times New Roman"/>
                <w:b/>
                <w:bCs/>
                <w:sz w:val="24"/>
                <w:szCs w:val="24"/>
              </w:rPr>
              <w:t>Mobiliers de bureau</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392CA" w14:textId="0BD63A7C" w:rsidR="00513175" w:rsidRPr="00CB75AC" w:rsidRDefault="00E57099" w:rsidP="004A45BB">
            <w:pPr>
              <w:spacing w:after="0" w:line="240" w:lineRule="auto"/>
              <w:jc w:val="center"/>
              <w:rPr>
                <w:rFonts w:ascii="Times New Roman" w:hAnsi="Times New Roman"/>
                <w:sz w:val="24"/>
                <w:szCs w:val="24"/>
              </w:rPr>
            </w:pPr>
            <w:r>
              <w:rPr>
                <w:rFonts w:ascii="Times New Roman" w:hAnsi="Times New Roman"/>
                <w:sz w:val="24"/>
                <w:szCs w:val="24"/>
              </w:rPr>
              <w:t>15</w:t>
            </w:r>
            <w:r w:rsidR="00513175" w:rsidRPr="00CB75AC">
              <w:rPr>
                <w:rFonts w:ascii="Times New Roman" w:hAnsi="Times New Roman"/>
                <w:sz w:val="24"/>
                <w:szCs w:val="24"/>
              </w:rPr>
              <w:t xml:space="preserve"> Jours</w:t>
            </w:r>
            <w:r>
              <w:rPr>
                <w:rFonts w:ascii="Times New Roman" w:hAnsi="Times New Roman"/>
                <w:sz w:val="24"/>
                <w:szCs w:val="24"/>
              </w:rPr>
              <w:t xml:space="preserve"> </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324E0" w14:textId="77777777" w:rsidR="00513175" w:rsidRPr="00CB75AC" w:rsidRDefault="00513175" w:rsidP="004A45BB">
            <w:pPr>
              <w:spacing w:after="0" w:line="240" w:lineRule="auto"/>
              <w:jc w:val="center"/>
              <w:rPr>
                <w:rFonts w:ascii="Times New Roman" w:hAnsi="Times New Roman"/>
                <w:sz w:val="24"/>
                <w:szCs w:val="24"/>
              </w:rPr>
            </w:pPr>
            <w:r w:rsidRPr="00CB75AC">
              <w:rPr>
                <w:rFonts w:ascii="Times New Roman" w:hAnsi="Times New Roman"/>
                <w:sz w:val="24"/>
                <w:szCs w:val="24"/>
              </w:rPr>
              <w:t>Au siège de MCA-Niger</w:t>
            </w:r>
          </w:p>
        </w:tc>
      </w:tr>
      <w:tr w:rsidR="00724C98" w:rsidRPr="00CB75AC" w14:paraId="5A78C730" w14:textId="77777777" w:rsidTr="00894617">
        <w:trPr>
          <w:trHeight w:val="31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813B" w14:textId="1F6AEA6E" w:rsidR="00724C98" w:rsidRPr="00CB75AC" w:rsidRDefault="00724C98" w:rsidP="00724C98">
            <w:pPr>
              <w:spacing w:after="0" w:line="240" w:lineRule="auto"/>
              <w:jc w:val="center"/>
              <w:rPr>
                <w:rFonts w:ascii="Times New Roman" w:hAnsi="Times New Roman"/>
                <w:sz w:val="24"/>
                <w:szCs w:val="24"/>
              </w:rPr>
            </w:pPr>
            <w:r w:rsidRPr="00CB75AC">
              <w:rPr>
                <w:rFonts w:ascii="Times New Roman" w:hAnsi="Times New Roman"/>
                <w:sz w:val="24"/>
                <w:szCs w:val="24"/>
              </w:rPr>
              <w:t>1</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3DDB8402" w14:textId="753DF56E" w:rsidR="00724C98" w:rsidRPr="00CB75AC" w:rsidRDefault="00724C98" w:rsidP="00724C98">
            <w:pPr>
              <w:spacing w:after="0" w:line="240" w:lineRule="auto"/>
              <w:rPr>
                <w:rFonts w:ascii="Times New Roman" w:hAnsi="Times New Roman"/>
                <w:sz w:val="24"/>
                <w:szCs w:val="24"/>
              </w:rPr>
            </w:pPr>
            <w:r w:rsidRPr="00CB75AC">
              <w:rPr>
                <w:rFonts w:ascii="Times New Roman" w:hAnsi="Times New Roman"/>
                <w:sz w:val="24"/>
                <w:szCs w:val="24"/>
              </w:rPr>
              <w:t>Armoires métalliques de classement (5 Etagères)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96416D2" w14:textId="77777777" w:rsidR="00724C98" w:rsidRPr="00CB75AC"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7FCC44CF" w14:textId="77777777" w:rsidR="00724C98" w:rsidRPr="00CB75AC" w:rsidRDefault="00724C98" w:rsidP="00724C98">
            <w:pPr>
              <w:spacing w:after="0" w:line="240" w:lineRule="auto"/>
              <w:rPr>
                <w:rFonts w:ascii="Times New Roman" w:hAnsi="Times New Roman"/>
                <w:sz w:val="24"/>
                <w:szCs w:val="24"/>
              </w:rPr>
            </w:pPr>
          </w:p>
        </w:tc>
      </w:tr>
      <w:tr w:rsidR="00724C98" w:rsidRPr="00CB75AC" w14:paraId="026A2B85" w14:textId="77777777" w:rsidTr="00894617">
        <w:trPr>
          <w:trHeight w:val="64"/>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667E5E5E" w14:textId="7C00495A" w:rsidR="00724C98" w:rsidRPr="00CB75AC" w:rsidRDefault="00724C98" w:rsidP="00724C98">
            <w:pPr>
              <w:spacing w:after="0" w:line="240" w:lineRule="auto"/>
              <w:jc w:val="center"/>
              <w:rPr>
                <w:rFonts w:ascii="Times New Roman" w:hAnsi="Times New Roman"/>
                <w:sz w:val="24"/>
                <w:szCs w:val="24"/>
              </w:rPr>
            </w:pPr>
            <w:r w:rsidRPr="00CB75AC">
              <w:rPr>
                <w:rFonts w:ascii="Times New Roman" w:hAnsi="Times New Roman"/>
                <w:sz w:val="24"/>
                <w:szCs w:val="24"/>
              </w:rPr>
              <w:t>2</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18F72580" w14:textId="317A1F4B" w:rsidR="00724C98" w:rsidRPr="00CB75AC" w:rsidRDefault="00DE0A2F" w:rsidP="00724C98">
            <w:pPr>
              <w:spacing w:after="0" w:line="240" w:lineRule="auto"/>
              <w:rPr>
                <w:rFonts w:ascii="Times New Roman" w:hAnsi="Times New Roman"/>
                <w:sz w:val="24"/>
                <w:szCs w:val="24"/>
              </w:rPr>
            </w:pPr>
            <w:r>
              <w:rPr>
                <w:rFonts w:ascii="Times New Roman" w:hAnsi="Times New Roman"/>
                <w:sz w:val="24"/>
                <w:szCs w:val="24"/>
              </w:rPr>
              <w:t>Table b</w:t>
            </w:r>
            <w:r w:rsidR="00724C98" w:rsidRPr="00CB75AC">
              <w:rPr>
                <w:rFonts w:ascii="Times New Roman" w:hAnsi="Times New Roman"/>
                <w:sz w:val="24"/>
                <w:szCs w:val="24"/>
              </w:rPr>
              <w:t>ureau à deux tiroirs avec pieds métallique</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C6661CF" w14:textId="77777777" w:rsidR="00724C98" w:rsidRPr="00CB75AC"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C338E2" w14:textId="77777777" w:rsidR="00724C98" w:rsidRPr="00CB75AC" w:rsidRDefault="00724C98" w:rsidP="00724C98">
            <w:pPr>
              <w:spacing w:after="0" w:line="240" w:lineRule="auto"/>
              <w:rPr>
                <w:rFonts w:ascii="Times New Roman" w:hAnsi="Times New Roman"/>
                <w:sz w:val="24"/>
                <w:szCs w:val="24"/>
              </w:rPr>
            </w:pPr>
          </w:p>
        </w:tc>
      </w:tr>
      <w:tr w:rsidR="00724C98" w:rsidRPr="00CB75AC" w14:paraId="5580DD45" w14:textId="77777777" w:rsidTr="00894617">
        <w:trPr>
          <w:trHeight w:val="165"/>
        </w:trPr>
        <w:tc>
          <w:tcPr>
            <w:tcW w:w="1242" w:type="dxa"/>
            <w:tcBorders>
              <w:top w:val="nil"/>
              <w:left w:val="single" w:sz="4" w:space="0" w:color="auto"/>
              <w:bottom w:val="single" w:sz="4" w:space="0" w:color="auto"/>
              <w:right w:val="single" w:sz="4" w:space="0" w:color="auto"/>
            </w:tcBorders>
            <w:shd w:val="clear" w:color="auto" w:fill="auto"/>
            <w:vAlign w:val="center"/>
            <w:hideMark/>
          </w:tcPr>
          <w:p w14:paraId="3E1432A2" w14:textId="6BB661E7" w:rsidR="00724C98" w:rsidRPr="00CB75AC" w:rsidRDefault="00724C98" w:rsidP="00724C98">
            <w:pPr>
              <w:spacing w:after="0" w:line="240" w:lineRule="auto"/>
              <w:jc w:val="center"/>
              <w:rPr>
                <w:rFonts w:ascii="Times New Roman" w:hAnsi="Times New Roman"/>
                <w:sz w:val="24"/>
                <w:szCs w:val="24"/>
              </w:rPr>
            </w:pPr>
            <w:r w:rsidRPr="00CB75AC">
              <w:rPr>
                <w:rFonts w:ascii="Times New Roman" w:hAnsi="Times New Roman"/>
                <w:sz w:val="24"/>
                <w:szCs w:val="24"/>
              </w:rPr>
              <w:t>3</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27E735DD" w14:textId="0D9F3017" w:rsidR="00724C98" w:rsidRPr="00CB75AC" w:rsidRDefault="00DE0A2F" w:rsidP="00724C98">
            <w:pPr>
              <w:spacing w:after="0" w:line="240" w:lineRule="auto"/>
              <w:rPr>
                <w:rFonts w:ascii="Times New Roman" w:hAnsi="Times New Roman"/>
                <w:sz w:val="24"/>
                <w:szCs w:val="24"/>
              </w:rPr>
            </w:pPr>
            <w:r w:rsidRPr="00DE0A2F">
              <w:rPr>
                <w:rFonts w:ascii="Times New Roman" w:hAnsi="Times New Roman"/>
                <w:sz w:val="24"/>
                <w:szCs w:val="24"/>
              </w:rPr>
              <w:t>Fauteuil roulant</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C0A34ED" w14:textId="77777777" w:rsidR="00724C98" w:rsidRPr="00CB75AC" w:rsidRDefault="00724C98"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E9D598A" w14:textId="77777777" w:rsidR="00724C98" w:rsidRPr="00CB75AC" w:rsidRDefault="00724C98" w:rsidP="00724C98">
            <w:pPr>
              <w:spacing w:after="0" w:line="240" w:lineRule="auto"/>
              <w:rPr>
                <w:rFonts w:ascii="Times New Roman" w:hAnsi="Times New Roman"/>
                <w:sz w:val="24"/>
                <w:szCs w:val="24"/>
              </w:rPr>
            </w:pPr>
          </w:p>
        </w:tc>
      </w:tr>
      <w:tr w:rsidR="00513175" w:rsidRPr="00CB75AC" w14:paraId="33C66F27" w14:textId="77777777" w:rsidTr="00894617">
        <w:trPr>
          <w:trHeight w:val="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8D9C" w14:textId="20DB05E1" w:rsidR="00513175" w:rsidRPr="00CB75AC" w:rsidRDefault="00513175" w:rsidP="00724C98">
            <w:pPr>
              <w:spacing w:after="0" w:line="240" w:lineRule="auto"/>
              <w:jc w:val="center"/>
              <w:rPr>
                <w:rFonts w:ascii="Times New Roman" w:hAnsi="Times New Roman"/>
                <w:sz w:val="24"/>
                <w:szCs w:val="24"/>
              </w:rPr>
            </w:pPr>
            <w:r w:rsidRPr="00CB75AC">
              <w:rPr>
                <w:rFonts w:ascii="Times New Roman" w:hAnsi="Times New Roman"/>
                <w:sz w:val="24"/>
                <w:szCs w:val="24"/>
              </w:rPr>
              <w:t>4</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14:paraId="0F0688F2" w14:textId="07D421D0" w:rsidR="00513175" w:rsidRPr="00CB75AC" w:rsidRDefault="00513175" w:rsidP="00724C98">
            <w:pPr>
              <w:spacing w:after="0" w:line="240" w:lineRule="auto"/>
              <w:rPr>
                <w:rFonts w:ascii="Times New Roman" w:hAnsi="Times New Roman"/>
                <w:sz w:val="24"/>
                <w:szCs w:val="24"/>
              </w:rPr>
            </w:pPr>
            <w:r w:rsidRPr="00CB75AC">
              <w:rPr>
                <w:rFonts w:ascii="Times New Roman" w:hAnsi="Times New Roman"/>
                <w:sz w:val="24"/>
                <w:szCs w:val="24"/>
              </w:rPr>
              <w:t>Chaises visiteurs</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8C05547" w14:textId="77777777" w:rsidR="00513175" w:rsidRPr="00CB75AC" w:rsidRDefault="00513175" w:rsidP="00724C98">
            <w:pPr>
              <w:spacing w:after="0" w:line="240" w:lineRule="auto"/>
              <w:rPr>
                <w:rFonts w:ascii="Times New Roman" w:hAnsi="Times New Roman"/>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55944275" w14:textId="77777777" w:rsidR="00513175" w:rsidRPr="00CB75AC" w:rsidRDefault="00513175" w:rsidP="00724C98">
            <w:pPr>
              <w:spacing w:after="0" w:line="240" w:lineRule="auto"/>
              <w:rPr>
                <w:rFonts w:ascii="Times New Roman" w:hAnsi="Times New Roman"/>
                <w:sz w:val="24"/>
                <w:szCs w:val="24"/>
              </w:rPr>
            </w:pPr>
          </w:p>
        </w:tc>
      </w:tr>
    </w:tbl>
    <w:p w14:paraId="2A897239" w14:textId="77777777" w:rsidR="004A45BB" w:rsidRPr="00CB75AC" w:rsidRDefault="004A45BB" w:rsidP="00D3006E">
      <w:pPr>
        <w:pStyle w:val="TableParagraph"/>
        <w:spacing w:line="276" w:lineRule="auto"/>
        <w:ind w:left="69"/>
        <w:jc w:val="both"/>
        <w:rPr>
          <w:rFonts w:ascii="Times New Roman" w:hAnsi="Times New Roman" w:cs="Times New Roman"/>
          <w:sz w:val="24"/>
          <w:szCs w:val="24"/>
          <w:lang w:val="fr-FR"/>
        </w:rPr>
      </w:pPr>
    </w:p>
    <w:p w14:paraId="68BFDEAE" w14:textId="749CB543" w:rsidR="0051363F" w:rsidRPr="00CB75AC" w:rsidRDefault="00901ABA" w:rsidP="00D3006E">
      <w:pPr>
        <w:pStyle w:val="TableParagraph"/>
        <w:spacing w:line="276" w:lineRule="auto"/>
        <w:ind w:left="69"/>
        <w:jc w:val="both"/>
        <w:rPr>
          <w:rFonts w:ascii="Times New Roman" w:hAnsi="Times New Roman" w:cs="Times New Roman"/>
          <w:sz w:val="24"/>
          <w:szCs w:val="24"/>
          <w:lang w:val="fr-FR"/>
        </w:rPr>
      </w:pPr>
      <w:r w:rsidRPr="00CB75AC">
        <w:rPr>
          <w:rFonts w:ascii="Times New Roman" w:eastAsia="Calibri" w:hAnsi="Times New Roman" w:cs="Times New Roman"/>
          <w:sz w:val="24"/>
          <w:szCs w:val="24"/>
          <w:lang w:val="fr-FR" w:eastAsia="zh-CN"/>
        </w:rPr>
        <w:t>Le délai de livraison</w:t>
      </w:r>
      <w:r w:rsidR="00E00B17" w:rsidRPr="00CB75AC">
        <w:rPr>
          <w:rFonts w:ascii="Times New Roman" w:eastAsia="Calibri" w:hAnsi="Times New Roman" w:cs="Times New Roman"/>
          <w:sz w:val="24"/>
          <w:szCs w:val="24"/>
          <w:lang w:val="fr-FR" w:eastAsia="zh-CN"/>
        </w:rPr>
        <w:t xml:space="preserve"> c</w:t>
      </w:r>
      <w:r w:rsidR="00F170E1" w:rsidRPr="00CB75AC">
        <w:rPr>
          <w:rFonts w:ascii="Times New Roman" w:eastAsia="Calibri" w:hAnsi="Times New Roman" w:cs="Times New Roman"/>
          <w:sz w:val="24"/>
          <w:szCs w:val="24"/>
          <w:lang w:val="fr-FR" w:eastAsia="zh-CN"/>
        </w:rPr>
        <w:t>ourt</w:t>
      </w:r>
      <w:r w:rsidR="00E00B17" w:rsidRPr="00CB75AC">
        <w:rPr>
          <w:rFonts w:ascii="Times New Roman" w:eastAsia="Calibri" w:hAnsi="Times New Roman" w:cs="Times New Roman"/>
          <w:sz w:val="24"/>
          <w:szCs w:val="24"/>
          <w:lang w:val="fr-FR" w:eastAsia="zh-CN"/>
        </w:rPr>
        <w:t xml:space="preserve"> à partir </w:t>
      </w:r>
      <w:r w:rsidR="00003B0C" w:rsidRPr="00CB75AC">
        <w:rPr>
          <w:rFonts w:ascii="Times New Roman" w:hAnsi="Times New Roman" w:cs="Times New Roman"/>
          <w:sz w:val="24"/>
          <w:szCs w:val="24"/>
          <w:lang w:val="fr-FR"/>
        </w:rPr>
        <w:t xml:space="preserve">de </w:t>
      </w:r>
      <w:r w:rsidR="00377CB5" w:rsidRPr="00CB75AC">
        <w:rPr>
          <w:rFonts w:ascii="Times New Roman" w:hAnsi="Times New Roman" w:cs="Times New Roman"/>
          <w:sz w:val="24"/>
          <w:szCs w:val="24"/>
          <w:lang w:val="fr-FR"/>
        </w:rPr>
        <w:t>la réception</w:t>
      </w:r>
      <w:r w:rsidR="00155EA2" w:rsidRPr="00CB75AC">
        <w:rPr>
          <w:rFonts w:ascii="Times New Roman" w:hAnsi="Times New Roman" w:cs="Times New Roman"/>
          <w:sz w:val="24"/>
          <w:szCs w:val="24"/>
          <w:lang w:val="fr-FR"/>
        </w:rPr>
        <w:t xml:space="preserve">, par le fournisseur, </w:t>
      </w:r>
      <w:r w:rsidR="00377CB5" w:rsidRPr="00CB75AC">
        <w:rPr>
          <w:rFonts w:ascii="Times New Roman" w:hAnsi="Times New Roman" w:cs="Times New Roman"/>
          <w:sz w:val="24"/>
          <w:szCs w:val="24"/>
          <w:lang w:val="fr-FR"/>
        </w:rPr>
        <w:t xml:space="preserve">du Bon de Commande </w:t>
      </w:r>
      <w:r w:rsidR="00155EA2" w:rsidRPr="00CB75AC">
        <w:rPr>
          <w:rFonts w:ascii="Times New Roman" w:hAnsi="Times New Roman" w:cs="Times New Roman"/>
          <w:sz w:val="24"/>
          <w:szCs w:val="24"/>
          <w:lang w:val="fr-FR"/>
        </w:rPr>
        <w:t>signé par les deux parties</w:t>
      </w:r>
      <w:r w:rsidR="00377CB5" w:rsidRPr="00CB75AC">
        <w:rPr>
          <w:rFonts w:ascii="Times New Roman" w:hAnsi="Times New Roman" w:cs="Times New Roman"/>
          <w:sz w:val="24"/>
          <w:szCs w:val="24"/>
          <w:lang w:val="fr-FR"/>
        </w:rPr>
        <w:t xml:space="preserve">, en tenant compte des indications en Annexe </w:t>
      </w:r>
      <w:r w:rsidR="00F66B0C" w:rsidRPr="00CB75AC">
        <w:rPr>
          <w:rFonts w:ascii="Times New Roman" w:hAnsi="Times New Roman" w:cs="Times New Roman"/>
          <w:sz w:val="24"/>
          <w:szCs w:val="24"/>
          <w:lang w:val="fr-FR"/>
        </w:rPr>
        <w:t>1</w:t>
      </w:r>
      <w:r w:rsidR="00377CB5" w:rsidRPr="00CB75AC">
        <w:rPr>
          <w:rFonts w:ascii="Times New Roman" w:hAnsi="Times New Roman" w:cs="Times New Roman"/>
          <w:sz w:val="24"/>
          <w:szCs w:val="24"/>
          <w:lang w:val="fr-FR"/>
        </w:rPr>
        <w:t xml:space="preserve"> de la Demande de Cotations. </w:t>
      </w:r>
    </w:p>
    <w:p w14:paraId="60C03913" w14:textId="225CAED5" w:rsidR="00377CB5" w:rsidRPr="00CB75AC" w:rsidRDefault="00377CB5" w:rsidP="00D3006E">
      <w:pPr>
        <w:pStyle w:val="TableParagraph"/>
        <w:spacing w:line="276" w:lineRule="auto"/>
        <w:ind w:left="69"/>
        <w:jc w:val="both"/>
        <w:rPr>
          <w:rFonts w:ascii="Times New Roman" w:hAnsi="Times New Roman" w:cs="Times New Roman"/>
          <w:sz w:val="24"/>
          <w:szCs w:val="24"/>
          <w:lang w:val="fr-FR"/>
        </w:rPr>
      </w:pPr>
      <w:r w:rsidRPr="00CB75AC">
        <w:rPr>
          <w:rFonts w:ascii="Times New Roman" w:hAnsi="Times New Roman" w:cs="Times New Roman"/>
          <w:i/>
          <w:iCs/>
          <w:sz w:val="24"/>
          <w:szCs w:val="24"/>
          <w:lang w:val="fr-FR"/>
        </w:rPr>
        <w:t>Des pénalités de retard sont prévues et les modalités d’application seront indiquées dans le Bon de Commande à signer.</w:t>
      </w:r>
      <w:r w:rsidRPr="00CB75AC">
        <w:rPr>
          <w:rFonts w:ascii="Times New Roman" w:hAnsi="Times New Roman" w:cs="Times New Roman"/>
          <w:sz w:val="24"/>
          <w:szCs w:val="24"/>
          <w:lang w:val="fr-FR"/>
        </w:rPr>
        <w:t xml:space="preserve"> Toute Offre avec un délai de livraison </w:t>
      </w:r>
      <w:r w:rsidR="00F170E1" w:rsidRPr="00CB75AC">
        <w:rPr>
          <w:rFonts w:ascii="Times New Roman" w:hAnsi="Times New Roman" w:cs="Times New Roman"/>
          <w:sz w:val="24"/>
          <w:szCs w:val="24"/>
          <w:lang w:val="fr-FR"/>
        </w:rPr>
        <w:t>supérieur</w:t>
      </w:r>
      <w:r w:rsidR="00790608" w:rsidRPr="00CB75AC">
        <w:rPr>
          <w:rFonts w:ascii="Times New Roman" w:hAnsi="Times New Roman" w:cs="Times New Roman"/>
          <w:sz w:val="24"/>
          <w:szCs w:val="24"/>
          <w:lang w:val="fr-FR"/>
        </w:rPr>
        <w:t xml:space="preserve"> </w:t>
      </w:r>
      <w:r w:rsidR="00F170E1" w:rsidRPr="00CB75AC">
        <w:rPr>
          <w:rFonts w:ascii="Times New Roman" w:hAnsi="Times New Roman" w:cs="Times New Roman"/>
          <w:sz w:val="24"/>
          <w:szCs w:val="24"/>
          <w:lang w:val="fr-FR"/>
        </w:rPr>
        <w:t xml:space="preserve">à </w:t>
      </w:r>
      <w:r w:rsidR="00165648" w:rsidRPr="00CB75AC">
        <w:rPr>
          <w:rFonts w:ascii="Times New Roman" w:hAnsi="Times New Roman" w:cs="Times New Roman"/>
          <w:sz w:val="24"/>
          <w:szCs w:val="24"/>
          <w:lang w:val="fr-FR"/>
        </w:rPr>
        <w:t xml:space="preserve">celui qui est </w:t>
      </w:r>
      <w:r w:rsidR="00F170E1" w:rsidRPr="00CB75AC">
        <w:rPr>
          <w:rFonts w:ascii="Times New Roman" w:hAnsi="Times New Roman" w:cs="Times New Roman"/>
          <w:sz w:val="24"/>
          <w:szCs w:val="24"/>
          <w:lang w:val="fr-FR"/>
        </w:rPr>
        <w:t>indiqué</w:t>
      </w:r>
      <w:r w:rsidR="00631CAF" w:rsidRPr="00CB75AC">
        <w:rPr>
          <w:rFonts w:ascii="Times New Roman" w:hAnsi="Times New Roman" w:cs="Times New Roman"/>
          <w:b/>
          <w:bCs/>
          <w:sz w:val="24"/>
          <w:szCs w:val="24"/>
          <w:lang w:val="fr-FR"/>
        </w:rPr>
        <w:t xml:space="preserve"> </w:t>
      </w:r>
      <w:r w:rsidR="00165648" w:rsidRPr="00CB75AC">
        <w:rPr>
          <w:rFonts w:ascii="Times New Roman" w:hAnsi="Times New Roman" w:cs="Times New Roman"/>
          <w:bCs/>
          <w:sz w:val="24"/>
          <w:szCs w:val="24"/>
          <w:lang w:val="fr-FR"/>
        </w:rPr>
        <w:t>dans cette Demande de Cotation</w:t>
      </w:r>
      <w:r w:rsidR="00771DD1" w:rsidRPr="00CB75AC">
        <w:rPr>
          <w:rFonts w:ascii="Times New Roman" w:hAnsi="Times New Roman" w:cs="Times New Roman"/>
          <w:bCs/>
          <w:sz w:val="24"/>
          <w:szCs w:val="24"/>
          <w:lang w:val="fr-FR"/>
        </w:rPr>
        <w:t>s</w:t>
      </w:r>
      <w:r w:rsidR="00165648" w:rsidRPr="00CB75AC">
        <w:rPr>
          <w:rFonts w:ascii="Times New Roman" w:hAnsi="Times New Roman" w:cs="Times New Roman"/>
          <w:b/>
          <w:bCs/>
          <w:sz w:val="24"/>
          <w:szCs w:val="24"/>
          <w:lang w:val="fr-FR"/>
        </w:rPr>
        <w:t xml:space="preserve"> </w:t>
      </w:r>
      <w:r w:rsidRPr="00CB75AC">
        <w:rPr>
          <w:rFonts w:ascii="Times New Roman" w:hAnsi="Times New Roman" w:cs="Times New Roman"/>
          <w:b/>
          <w:bCs/>
          <w:i/>
          <w:iCs/>
          <w:sz w:val="24"/>
          <w:szCs w:val="24"/>
          <w:lang w:val="fr-FR"/>
        </w:rPr>
        <w:t>sera déclarée non conforme</w:t>
      </w:r>
      <w:r w:rsidR="00707537" w:rsidRPr="00CB75AC">
        <w:rPr>
          <w:rFonts w:ascii="Times New Roman" w:hAnsi="Times New Roman" w:cs="Times New Roman"/>
          <w:b/>
          <w:bCs/>
          <w:i/>
          <w:iCs/>
          <w:sz w:val="24"/>
          <w:szCs w:val="24"/>
          <w:lang w:val="fr-FR"/>
        </w:rPr>
        <w:t>.</w:t>
      </w:r>
    </w:p>
    <w:p w14:paraId="4A9AF6A7" w14:textId="77777777" w:rsidR="00377CB5" w:rsidRPr="00CB75AC" w:rsidRDefault="00377CB5" w:rsidP="00D3006E">
      <w:pPr>
        <w:pStyle w:val="Heading1"/>
        <w:numPr>
          <w:ilvl w:val="0"/>
          <w:numId w:val="6"/>
        </w:numPr>
        <w:pBdr>
          <w:bottom w:val="single" w:sz="4" w:space="1" w:color="auto"/>
        </w:pBdr>
        <w:spacing w:line="276" w:lineRule="auto"/>
        <w:ind w:hanging="1080"/>
        <w:rPr>
          <w:sz w:val="24"/>
          <w:szCs w:val="24"/>
        </w:rPr>
      </w:pPr>
      <w:bookmarkStart w:id="24" w:name="_Toc126919997"/>
      <w:r w:rsidRPr="00CB75AC">
        <w:rPr>
          <w:sz w:val="24"/>
          <w:szCs w:val="24"/>
        </w:rPr>
        <w:t>DEMANDE D’ECLAIRCISSEMENTS</w:t>
      </w:r>
      <w:bookmarkEnd w:id="24"/>
    </w:p>
    <w:p w14:paraId="35F5404E" w14:textId="58ABDB39" w:rsidR="00377CB5" w:rsidRPr="00CB75AC" w:rsidRDefault="00377CB5" w:rsidP="00D3006E">
      <w:pPr>
        <w:tabs>
          <w:tab w:val="left" w:pos="0"/>
        </w:tabs>
        <w:suppressAutoHyphens/>
        <w:spacing w:after="0"/>
        <w:jc w:val="both"/>
        <w:rPr>
          <w:rFonts w:ascii="Times New Roman" w:hAnsi="Times New Roman"/>
          <w:sz w:val="24"/>
          <w:szCs w:val="24"/>
        </w:rPr>
      </w:pPr>
      <w:r w:rsidRPr="00CB75AC">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CB75AC">
        <w:rPr>
          <w:rFonts w:ascii="Times New Roman" w:hAnsi="Times New Roman"/>
          <w:spacing w:val="-2"/>
          <w:sz w:val="24"/>
          <w:szCs w:val="24"/>
        </w:rPr>
        <w:t>P</w:t>
      </w:r>
      <w:r w:rsidRPr="00CB75AC">
        <w:rPr>
          <w:rFonts w:ascii="Times New Roman" w:hAnsi="Times New Roman"/>
          <w:spacing w:val="-2"/>
          <w:sz w:val="24"/>
          <w:szCs w:val="24"/>
        </w:rPr>
        <w:t xml:space="preserve">assation des </w:t>
      </w:r>
      <w:r w:rsidR="0001685F" w:rsidRPr="00CB75AC">
        <w:rPr>
          <w:rFonts w:ascii="Times New Roman" w:hAnsi="Times New Roman"/>
          <w:spacing w:val="-2"/>
          <w:sz w:val="24"/>
          <w:szCs w:val="24"/>
        </w:rPr>
        <w:t>M</w:t>
      </w:r>
      <w:r w:rsidRPr="00CB75AC">
        <w:rPr>
          <w:rFonts w:ascii="Times New Roman" w:hAnsi="Times New Roman"/>
          <w:spacing w:val="-2"/>
          <w:sz w:val="24"/>
          <w:szCs w:val="24"/>
        </w:rPr>
        <w:t xml:space="preserve">archés du </w:t>
      </w:r>
      <w:r w:rsidRPr="00CB75AC">
        <w:rPr>
          <w:rFonts w:ascii="Times New Roman" w:hAnsi="Times New Roman"/>
          <w:sz w:val="24"/>
          <w:szCs w:val="24"/>
        </w:rPr>
        <w:t>MCA-Niger</w:t>
      </w:r>
      <w:r w:rsidRPr="00CB75AC">
        <w:rPr>
          <w:rFonts w:ascii="Times New Roman" w:hAnsi="Times New Roman"/>
          <w:spacing w:val="-2"/>
          <w:sz w:val="24"/>
          <w:szCs w:val="24"/>
        </w:rPr>
        <w:t xml:space="preserve"> par écrit</w:t>
      </w:r>
      <w:r w:rsidR="0001685F" w:rsidRPr="00CB75AC">
        <w:rPr>
          <w:rFonts w:ascii="Times New Roman" w:hAnsi="Times New Roman"/>
          <w:spacing w:val="-2"/>
          <w:sz w:val="24"/>
          <w:szCs w:val="24"/>
        </w:rPr>
        <w:t>,</w:t>
      </w:r>
      <w:r w:rsidRPr="00CB75AC">
        <w:rPr>
          <w:rFonts w:ascii="Times New Roman" w:hAnsi="Times New Roman"/>
          <w:spacing w:val="-2"/>
          <w:sz w:val="24"/>
          <w:szCs w:val="24"/>
        </w:rPr>
        <w:t xml:space="preserve"> au moins </w:t>
      </w:r>
      <w:r w:rsidRPr="00CB75AC">
        <w:rPr>
          <w:rFonts w:ascii="Times New Roman" w:hAnsi="Times New Roman"/>
          <w:b/>
          <w:bCs/>
          <w:spacing w:val="-2"/>
          <w:sz w:val="24"/>
          <w:szCs w:val="24"/>
        </w:rPr>
        <w:t>quatre (04)</w:t>
      </w:r>
      <w:r w:rsidRPr="00CB75AC">
        <w:rPr>
          <w:rFonts w:ascii="Times New Roman" w:hAnsi="Times New Roman"/>
          <w:spacing w:val="-2"/>
          <w:sz w:val="24"/>
          <w:szCs w:val="24"/>
        </w:rPr>
        <w:t xml:space="preserve"> jours ouvrables avant la date limite de remise de</w:t>
      </w:r>
      <w:r w:rsidR="00A6709C" w:rsidRPr="00CB75AC">
        <w:rPr>
          <w:rFonts w:ascii="Times New Roman" w:hAnsi="Times New Roman"/>
          <w:spacing w:val="-2"/>
          <w:sz w:val="24"/>
          <w:szCs w:val="24"/>
        </w:rPr>
        <w:t>s</w:t>
      </w:r>
      <w:r w:rsidRPr="00CB75AC">
        <w:rPr>
          <w:rFonts w:ascii="Times New Roman" w:hAnsi="Times New Roman"/>
          <w:spacing w:val="-2"/>
          <w:sz w:val="24"/>
          <w:szCs w:val="24"/>
        </w:rPr>
        <w:t xml:space="preserve"> Cotation</w:t>
      </w:r>
      <w:r w:rsidR="00A6709C" w:rsidRPr="00CB75AC">
        <w:rPr>
          <w:rFonts w:ascii="Times New Roman" w:hAnsi="Times New Roman"/>
          <w:spacing w:val="-2"/>
          <w:sz w:val="24"/>
          <w:szCs w:val="24"/>
        </w:rPr>
        <w:t>s</w:t>
      </w:r>
      <w:r w:rsidRPr="00CB75AC">
        <w:rPr>
          <w:rFonts w:ascii="Times New Roman" w:hAnsi="Times New Roman"/>
          <w:b/>
          <w:spacing w:val="-2"/>
          <w:sz w:val="24"/>
          <w:szCs w:val="24"/>
        </w:rPr>
        <w:t xml:space="preserve">. </w:t>
      </w:r>
      <w:r w:rsidRPr="00CB75AC">
        <w:rPr>
          <w:rFonts w:ascii="Times New Roman" w:hAnsi="Times New Roman"/>
          <w:spacing w:val="-2"/>
          <w:sz w:val="24"/>
          <w:szCs w:val="24"/>
        </w:rPr>
        <w:t>Les demandes d’éclaircissements doivent être envoyées par courriel à </w:t>
      </w:r>
      <w:r w:rsidRPr="00CB75AC">
        <w:rPr>
          <w:rFonts w:ascii="Times New Roman" w:hAnsi="Times New Roman"/>
          <w:sz w:val="24"/>
          <w:szCs w:val="24"/>
        </w:rPr>
        <w:t>l’adresse ci-après :</w:t>
      </w:r>
    </w:p>
    <w:p w14:paraId="1CB0CFCC" w14:textId="5182145A" w:rsidR="00377CB5" w:rsidRPr="00CB75AC" w:rsidRDefault="005F2741" w:rsidP="00CB75AC">
      <w:pPr>
        <w:spacing w:after="0"/>
        <w:jc w:val="both"/>
        <w:rPr>
          <w:rFonts w:ascii="Times New Roman" w:eastAsia="Calibri" w:hAnsi="Times New Roman"/>
          <w:sz w:val="24"/>
          <w:szCs w:val="24"/>
          <w:lang w:bidi="fr-FR"/>
        </w:rPr>
      </w:pPr>
      <w:r w:rsidRPr="00C82A56">
        <w:rPr>
          <w:rStyle w:val="Hyperlink"/>
          <w:rFonts w:ascii="Times New Roman" w:eastAsia="Calibri" w:hAnsi="Times New Roman"/>
          <w:sz w:val="24"/>
          <w:szCs w:val="24"/>
          <w:lang w:bidi="fr-FR"/>
        </w:rPr>
        <w:t>AMEEMMCANigerPA</w:t>
      </w:r>
      <w:hyperlink r:id="rId18" w:history="1">
        <w:r w:rsidRPr="00C82A56">
          <w:rPr>
            <w:rStyle w:val="Hyperlink"/>
            <w:rFonts w:ascii="Times New Roman" w:eastAsia="Calibri" w:hAnsi="Times New Roman"/>
            <w:sz w:val="24"/>
            <w:szCs w:val="24"/>
            <w:lang w:bidi="fr-FR"/>
          </w:rPr>
          <w:t>@dt-global</w:t>
        </w:r>
      </w:hyperlink>
      <w:r w:rsidR="00C82A56" w:rsidRPr="00C82A56">
        <w:rPr>
          <w:rStyle w:val="Hyperlink"/>
          <w:rFonts w:ascii="Times New Roman" w:eastAsia="Calibri" w:hAnsi="Times New Roman"/>
          <w:sz w:val="24"/>
          <w:szCs w:val="24"/>
          <w:lang w:bidi="fr-FR"/>
        </w:rPr>
        <w:t>.com</w:t>
      </w:r>
      <w:r>
        <w:rPr>
          <w:rStyle w:val="Hyperlink"/>
          <w:rFonts w:ascii="Times New Roman" w:eastAsia="Calibri" w:hAnsi="Times New Roman"/>
          <w:sz w:val="24"/>
          <w:szCs w:val="24"/>
          <w:u w:val="none"/>
          <w:lang w:eastAsia="zh-CN" w:bidi="fr-FR"/>
        </w:rPr>
        <w:t xml:space="preserve"> </w:t>
      </w:r>
      <w:r w:rsidR="00CB75AC" w:rsidRPr="00CB75AC">
        <w:rPr>
          <w:rFonts w:ascii="Times New Roman" w:eastAsia="Calibri" w:hAnsi="Times New Roman"/>
          <w:sz w:val="24"/>
          <w:szCs w:val="24"/>
          <w:lang w:bidi="fr-FR"/>
        </w:rPr>
        <w:t xml:space="preserve">avec copie à </w:t>
      </w:r>
      <w:hyperlink r:id="rId19" w:history="1">
        <w:r w:rsidR="00CB75AC" w:rsidRPr="00CB75AC">
          <w:rPr>
            <w:rStyle w:val="Hyperlink"/>
            <w:rFonts w:ascii="Times New Roman" w:eastAsia="Calibri" w:hAnsi="Times New Roman"/>
            <w:sz w:val="24"/>
            <w:szCs w:val="24"/>
            <w:lang w:bidi="fr-FR"/>
          </w:rPr>
          <w:t>procurement@mcaniger.ne</w:t>
        </w:r>
      </w:hyperlink>
      <w:r w:rsidR="00CB75AC" w:rsidRPr="00CB75AC">
        <w:rPr>
          <w:rFonts w:ascii="Times New Roman" w:eastAsia="Calibri" w:hAnsi="Times New Roman"/>
          <w:sz w:val="24"/>
          <w:szCs w:val="24"/>
          <w:lang w:bidi="fr-FR"/>
        </w:rPr>
        <w:t xml:space="preserve"> avec la mention </w:t>
      </w:r>
      <w:r w:rsidR="00FF0C7C">
        <w:rPr>
          <w:rFonts w:ascii="Times New Roman" w:eastAsia="Calibri" w:hAnsi="Times New Roman"/>
          <w:color w:val="FF0000"/>
          <w:sz w:val="24"/>
          <w:szCs w:val="24"/>
          <w:lang w:bidi="fr-FR"/>
        </w:rPr>
        <w:t>obligatoire</w:t>
      </w:r>
      <w:r w:rsidR="00B04327">
        <w:rPr>
          <w:rFonts w:ascii="Times New Roman" w:eastAsia="Calibri" w:hAnsi="Times New Roman"/>
          <w:color w:val="FF0000"/>
          <w:sz w:val="24"/>
          <w:szCs w:val="24"/>
          <w:lang w:bidi="fr-FR"/>
        </w:rPr>
        <w:t xml:space="preserve"> </w:t>
      </w:r>
      <w:r w:rsidR="00CB75AC" w:rsidRPr="00CB75AC">
        <w:rPr>
          <w:rFonts w:ascii="Times New Roman" w:eastAsia="Calibri" w:hAnsi="Times New Roman"/>
          <w:sz w:val="24"/>
          <w:szCs w:val="24"/>
          <w:lang w:bidi="fr-FR"/>
        </w:rPr>
        <w:t>en objet du cou</w:t>
      </w:r>
      <w:r w:rsidR="00377CB5" w:rsidRPr="00CB75AC">
        <w:rPr>
          <w:rFonts w:ascii="Times New Roman" w:eastAsia="Calibri" w:hAnsi="Times New Roman"/>
          <w:sz w:val="24"/>
          <w:szCs w:val="24"/>
          <w:lang w:bidi="fr-FR"/>
        </w:rPr>
        <w:t>rriel [</w:t>
      </w:r>
      <w:r w:rsidR="00171015" w:rsidRPr="00CB75AC">
        <w:rPr>
          <w:rFonts w:ascii="Times New Roman" w:eastAsia="Calibri" w:hAnsi="Times New Roman"/>
          <w:b/>
          <w:bCs/>
          <w:i/>
          <w:iCs/>
          <w:sz w:val="24"/>
          <w:szCs w:val="24"/>
          <w:lang w:bidi="fr-FR"/>
        </w:rPr>
        <w:t xml:space="preserve"> «</w:t>
      </w:r>
      <w:r w:rsidR="00171015" w:rsidRPr="00CB75AC">
        <w:rPr>
          <w:rFonts w:ascii="Times New Roman" w:eastAsia="MS Mincho" w:hAnsi="Times New Roman"/>
          <w:b/>
          <w:bCs/>
          <w:sz w:val="24"/>
          <w:szCs w:val="24"/>
        </w:rPr>
        <w:t xml:space="preserve"> </w:t>
      </w:r>
      <w:r w:rsidR="00894617">
        <w:rPr>
          <w:rFonts w:ascii="Times New Roman" w:eastAsia="MS Mincho" w:hAnsi="Times New Roman"/>
          <w:b/>
          <w:bCs/>
          <w:sz w:val="24"/>
          <w:szCs w:val="24"/>
        </w:rPr>
        <w:t>Achat de mobiliers de bureau pour</w:t>
      </w:r>
      <w:r w:rsidR="00771DD1" w:rsidRPr="00CB75AC">
        <w:rPr>
          <w:rFonts w:ascii="Times New Roman" w:eastAsia="MS Mincho" w:hAnsi="Times New Roman"/>
          <w:b/>
          <w:bCs/>
          <w:sz w:val="24"/>
          <w:szCs w:val="24"/>
        </w:rPr>
        <w:t xml:space="preserve"> COFOCOM PRAPS/CRA de MCA – </w:t>
      </w:r>
      <w:r w:rsidR="00B45DF3" w:rsidRPr="00CB75AC">
        <w:rPr>
          <w:rFonts w:ascii="Times New Roman" w:eastAsia="MS Mincho" w:hAnsi="Times New Roman"/>
          <w:b/>
          <w:bCs/>
          <w:sz w:val="24"/>
          <w:szCs w:val="24"/>
        </w:rPr>
        <w:t>Niger</w:t>
      </w:r>
      <w:r w:rsidR="00B45DF3" w:rsidRPr="00CB75AC">
        <w:rPr>
          <w:rFonts w:ascii="Times New Roman" w:eastAsia="MS Mincho" w:hAnsi="Times New Roman"/>
          <w:b/>
          <w:sz w:val="24"/>
          <w:szCs w:val="24"/>
        </w:rPr>
        <w:t xml:space="preserve"> ;</w:t>
      </w:r>
      <w:r w:rsidR="007E64C3" w:rsidRPr="00CB75AC">
        <w:rPr>
          <w:rFonts w:ascii="Times New Roman" w:eastAsia="MS Mincho" w:hAnsi="Times New Roman"/>
          <w:b/>
          <w:sz w:val="24"/>
          <w:szCs w:val="24"/>
        </w:rPr>
        <w:t xml:space="preserve"> </w:t>
      </w:r>
      <w:r w:rsidR="001F485D" w:rsidRPr="00CB75AC">
        <w:rPr>
          <w:rFonts w:ascii="Times New Roman" w:eastAsia="MS Mincho" w:hAnsi="Times New Roman"/>
          <w:b/>
          <w:sz w:val="24"/>
          <w:szCs w:val="24"/>
        </w:rPr>
        <w:t xml:space="preserve">Réf : </w:t>
      </w:r>
      <w:r w:rsidR="0025594B">
        <w:rPr>
          <w:rFonts w:ascii="Times New Roman" w:eastAsia="MS Mincho" w:hAnsi="Times New Roman"/>
          <w:b/>
          <w:sz w:val="24"/>
          <w:szCs w:val="24"/>
        </w:rPr>
        <w:t>DC N°</w:t>
      </w:r>
      <w:r w:rsidR="004A6652" w:rsidRPr="00CB75AC">
        <w:rPr>
          <w:rFonts w:ascii="Times New Roman" w:eastAsia="MS Mincho" w:hAnsi="Times New Roman"/>
          <w:b/>
          <w:sz w:val="24"/>
          <w:szCs w:val="24"/>
        </w:rPr>
        <w:t>CR/PRAPS/5/SHOP/324/22</w:t>
      </w:r>
      <w:r w:rsidR="009D2CDF" w:rsidRPr="00CB75AC">
        <w:rPr>
          <w:rFonts w:ascii="Times New Roman" w:hAnsi="Times New Roman"/>
          <w:b/>
          <w:sz w:val="24"/>
          <w:szCs w:val="24"/>
        </w:rPr>
        <w:t xml:space="preserve"> »</w:t>
      </w:r>
      <w:r w:rsidR="009D2CDF">
        <w:rPr>
          <w:rFonts w:ascii="Times New Roman" w:hAnsi="Times New Roman"/>
          <w:b/>
          <w:sz w:val="24"/>
          <w:szCs w:val="24"/>
        </w:rPr>
        <w:t xml:space="preserve"> _</w:t>
      </w:r>
      <w:r w:rsidR="00E57099">
        <w:rPr>
          <w:rFonts w:ascii="Times New Roman" w:hAnsi="Times New Roman"/>
          <w:b/>
          <w:sz w:val="24"/>
          <w:szCs w:val="24"/>
        </w:rPr>
        <w:t>Relance</w:t>
      </w:r>
      <w:r w:rsidR="00F558D6" w:rsidRPr="00CB75AC">
        <w:rPr>
          <w:rFonts w:ascii="Times New Roman" w:eastAsia="Calibri" w:hAnsi="Times New Roman"/>
          <w:sz w:val="24"/>
          <w:szCs w:val="24"/>
          <w:lang w:eastAsia="zh-CN" w:bidi="fr-FR"/>
        </w:rPr>
        <w:t>.</w:t>
      </w:r>
      <w:r w:rsidR="00377CB5" w:rsidRPr="00CB75AC">
        <w:rPr>
          <w:rFonts w:ascii="Times New Roman" w:eastAsia="Calibri" w:hAnsi="Times New Roman"/>
          <w:sz w:val="24"/>
          <w:szCs w:val="24"/>
          <w:lang w:bidi="fr-FR"/>
        </w:rPr>
        <w:t xml:space="preserve">  </w:t>
      </w:r>
    </w:p>
    <w:p w14:paraId="46208852" w14:textId="77777777" w:rsidR="00377CB5" w:rsidRPr="00CB75AC" w:rsidRDefault="00377CB5" w:rsidP="00D3006E">
      <w:pPr>
        <w:tabs>
          <w:tab w:val="left" w:pos="0"/>
        </w:tabs>
        <w:suppressAutoHyphens/>
        <w:spacing w:after="0"/>
        <w:jc w:val="both"/>
        <w:rPr>
          <w:rFonts w:ascii="Times New Roman" w:hAnsi="Times New Roman"/>
          <w:b/>
          <w:sz w:val="24"/>
          <w:szCs w:val="24"/>
        </w:rPr>
      </w:pPr>
    </w:p>
    <w:p w14:paraId="691A8901" w14:textId="77777777" w:rsidR="00377CB5" w:rsidRPr="00CB75AC" w:rsidRDefault="00377CB5" w:rsidP="00D3006E">
      <w:pPr>
        <w:tabs>
          <w:tab w:val="left" w:pos="0"/>
        </w:tabs>
        <w:suppressAutoHyphens/>
        <w:spacing w:after="0"/>
        <w:jc w:val="both"/>
        <w:rPr>
          <w:rFonts w:ascii="Times New Roman" w:hAnsi="Times New Roman"/>
          <w:spacing w:val="-2"/>
          <w:sz w:val="24"/>
          <w:szCs w:val="24"/>
        </w:rPr>
      </w:pPr>
      <w:r w:rsidRPr="00CB75AC">
        <w:rPr>
          <w:rFonts w:ascii="Times New Roman" w:hAnsi="Times New Roman"/>
          <w:bCs/>
          <w:sz w:val="24"/>
          <w:szCs w:val="24"/>
        </w:rPr>
        <w:t xml:space="preserve">MCA-Niger </w:t>
      </w:r>
      <w:r w:rsidRPr="00CB75AC">
        <w:rPr>
          <w:rFonts w:ascii="Times New Roman" w:hAnsi="Times New Roman"/>
          <w:bCs/>
          <w:spacing w:val="-2"/>
          <w:sz w:val="24"/>
          <w:szCs w:val="24"/>
        </w:rPr>
        <w:t xml:space="preserve">répondra aux demandes de clarifications en envoyant un courriel à tous les </w:t>
      </w:r>
      <w:r w:rsidRPr="00CB75AC">
        <w:rPr>
          <w:rFonts w:ascii="Times New Roman" w:hAnsi="Times New Roman"/>
          <w:bCs/>
          <w:sz w:val="24"/>
          <w:szCs w:val="24"/>
        </w:rPr>
        <w:t>Fournisseurs</w:t>
      </w:r>
      <w:r w:rsidRPr="00CB75AC">
        <w:rPr>
          <w:rFonts w:ascii="Times New Roman" w:hAnsi="Times New Roman"/>
          <w:bCs/>
          <w:spacing w:val="-2"/>
          <w:sz w:val="24"/>
          <w:szCs w:val="24"/>
        </w:rPr>
        <w:t xml:space="preserve"> au plus tard </w:t>
      </w:r>
      <w:r w:rsidRPr="00CB75AC">
        <w:rPr>
          <w:rFonts w:ascii="Times New Roman" w:hAnsi="Times New Roman"/>
          <w:b/>
          <w:spacing w:val="-2"/>
          <w:sz w:val="24"/>
          <w:szCs w:val="24"/>
        </w:rPr>
        <w:t>deux (02) jours ouvrables</w:t>
      </w:r>
      <w:r w:rsidRPr="00CB75AC">
        <w:rPr>
          <w:rFonts w:ascii="Times New Roman" w:hAnsi="Times New Roman"/>
          <w:bCs/>
          <w:spacing w:val="-2"/>
          <w:sz w:val="24"/>
          <w:szCs w:val="24"/>
        </w:rPr>
        <w:t xml:space="preserve"> avant la date limite de remise des Cotations</w:t>
      </w:r>
      <w:r w:rsidRPr="00CB75AC">
        <w:rPr>
          <w:rFonts w:ascii="Times New Roman" w:hAnsi="Times New Roman"/>
          <w:spacing w:val="-2"/>
          <w:sz w:val="24"/>
          <w:szCs w:val="24"/>
        </w:rPr>
        <w:t>.</w:t>
      </w:r>
    </w:p>
    <w:p w14:paraId="6B44BECC" w14:textId="77777777" w:rsidR="009C2AAD" w:rsidRPr="00CB75AC" w:rsidRDefault="009C2AAD" w:rsidP="00D3006E">
      <w:pPr>
        <w:pStyle w:val="Heading1"/>
        <w:numPr>
          <w:ilvl w:val="0"/>
          <w:numId w:val="6"/>
        </w:numPr>
        <w:pBdr>
          <w:bottom w:val="single" w:sz="4" w:space="1" w:color="auto"/>
        </w:pBdr>
        <w:spacing w:line="276" w:lineRule="auto"/>
        <w:ind w:hanging="1080"/>
        <w:rPr>
          <w:sz w:val="24"/>
          <w:szCs w:val="24"/>
        </w:rPr>
      </w:pPr>
      <w:bookmarkStart w:id="25" w:name="_Toc126919998"/>
      <w:r w:rsidRPr="00CB75AC">
        <w:rPr>
          <w:sz w:val="24"/>
          <w:szCs w:val="24"/>
        </w:rPr>
        <w:t>PERIODE DE GARANTIE</w:t>
      </w:r>
      <w:bookmarkEnd w:id="25"/>
    </w:p>
    <w:p w14:paraId="47588D26" w14:textId="5DA3890C" w:rsidR="009C2AAD" w:rsidRPr="00AF7640" w:rsidRDefault="0007591C" w:rsidP="00AF7640">
      <w:pPr>
        <w:spacing w:after="0"/>
        <w:ind w:firstLine="6"/>
        <w:jc w:val="both"/>
        <w:rPr>
          <w:rFonts w:ascii="Times New Roman" w:hAnsi="Times New Roman"/>
          <w:bCs/>
          <w:iCs/>
          <w:sz w:val="24"/>
          <w:szCs w:val="24"/>
        </w:rPr>
      </w:pPr>
      <w:r w:rsidRPr="00CB75AC">
        <w:rPr>
          <w:rFonts w:ascii="Times New Roman" w:hAnsi="Times New Roman"/>
          <w:b/>
          <w:bCs/>
          <w:i/>
          <w:iCs/>
          <w:sz w:val="24"/>
          <w:szCs w:val="24"/>
        </w:rPr>
        <w:t>Garantie :</w:t>
      </w:r>
      <w:r w:rsidR="0025594B">
        <w:rPr>
          <w:rFonts w:ascii="Times New Roman" w:hAnsi="Times New Roman"/>
          <w:bCs/>
          <w:iCs/>
          <w:sz w:val="24"/>
          <w:szCs w:val="24"/>
        </w:rPr>
        <w:t xml:space="preserve"> </w:t>
      </w:r>
      <w:r w:rsidR="009738D0" w:rsidRPr="00AF7640">
        <w:rPr>
          <w:rFonts w:ascii="Times New Roman" w:hAnsi="Times New Roman"/>
          <w:bCs/>
          <w:iCs/>
          <w:sz w:val="24"/>
          <w:szCs w:val="24"/>
        </w:rPr>
        <w:t>Au moins six (06) mois</w:t>
      </w:r>
      <w:r w:rsidR="009738D0" w:rsidRPr="00AF7640">
        <w:rPr>
          <w:rFonts w:ascii="Times New Roman" w:hAnsi="Times New Roman"/>
          <w:sz w:val="24"/>
          <w:szCs w:val="24"/>
        </w:rPr>
        <w:t xml:space="preserve"> </w:t>
      </w:r>
      <w:r w:rsidR="009738D0" w:rsidRPr="00AF7640">
        <w:rPr>
          <w:rFonts w:ascii="Times New Roman" w:hAnsi="Times New Roman"/>
          <w:bCs/>
          <w:iCs/>
          <w:sz w:val="24"/>
          <w:szCs w:val="24"/>
        </w:rPr>
        <w:t>à compter de la réception provisoire</w:t>
      </w:r>
      <w:r w:rsidR="003054DE" w:rsidRPr="00AF7640">
        <w:rPr>
          <w:rFonts w:ascii="Times New Roman" w:hAnsi="Times New Roman"/>
          <w:bCs/>
          <w:iCs/>
          <w:sz w:val="24"/>
          <w:szCs w:val="24"/>
        </w:rPr>
        <w:t>.</w:t>
      </w:r>
    </w:p>
    <w:p w14:paraId="5B82B345" w14:textId="32269DA5" w:rsidR="000B4486" w:rsidRPr="00CB75AC" w:rsidRDefault="009C2AAD" w:rsidP="00D3006E">
      <w:pPr>
        <w:pStyle w:val="Heading1"/>
        <w:numPr>
          <w:ilvl w:val="0"/>
          <w:numId w:val="6"/>
        </w:numPr>
        <w:pBdr>
          <w:bottom w:val="single" w:sz="4" w:space="1" w:color="auto"/>
        </w:pBdr>
        <w:spacing w:line="276" w:lineRule="auto"/>
        <w:ind w:hanging="1080"/>
        <w:rPr>
          <w:sz w:val="24"/>
          <w:szCs w:val="24"/>
        </w:rPr>
      </w:pPr>
      <w:bookmarkStart w:id="26" w:name="_Toc69384601"/>
      <w:bookmarkStart w:id="27" w:name="_Toc126919999"/>
      <w:r w:rsidRPr="00CB75AC">
        <w:rPr>
          <w:sz w:val="24"/>
          <w:szCs w:val="24"/>
        </w:rPr>
        <w:t xml:space="preserve">EVALUATION </w:t>
      </w:r>
      <w:r w:rsidR="0073533C" w:rsidRPr="00CB75AC">
        <w:rPr>
          <w:sz w:val="24"/>
          <w:szCs w:val="24"/>
        </w:rPr>
        <w:t xml:space="preserve">DES </w:t>
      </w:r>
      <w:r w:rsidR="00A432A5" w:rsidRPr="00CB75AC">
        <w:rPr>
          <w:sz w:val="24"/>
          <w:szCs w:val="24"/>
        </w:rPr>
        <w:t>COTATION</w:t>
      </w:r>
      <w:r w:rsidR="005B4B31" w:rsidRPr="00CB75AC">
        <w:rPr>
          <w:sz w:val="24"/>
          <w:szCs w:val="24"/>
        </w:rPr>
        <w:t>S</w:t>
      </w:r>
      <w:bookmarkEnd w:id="26"/>
      <w:bookmarkEnd w:id="27"/>
    </w:p>
    <w:p w14:paraId="6701E360" w14:textId="5768C20D" w:rsidR="00286F90" w:rsidRPr="00CB75AC" w:rsidRDefault="00456FB6" w:rsidP="005B146B">
      <w:pPr>
        <w:suppressAutoHyphens/>
        <w:ind w:right="-72"/>
        <w:jc w:val="both"/>
        <w:rPr>
          <w:rFonts w:ascii="Times New Roman" w:hAnsi="Times New Roman"/>
          <w:sz w:val="24"/>
          <w:szCs w:val="24"/>
        </w:rPr>
      </w:pPr>
      <w:bookmarkStart w:id="28" w:name="_Hlk12291556"/>
      <w:r w:rsidRPr="00CB75AC">
        <w:rPr>
          <w:rFonts w:ascii="Times New Roman" w:hAnsi="Times New Roman"/>
          <w:sz w:val="24"/>
          <w:szCs w:val="24"/>
        </w:rPr>
        <w:t>L</w:t>
      </w:r>
      <w:r w:rsidR="004E2302" w:rsidRPr="00CB75AC">
        <w:rPr>
          <w:rFonts w:ascii="Times New Roman" w:hAnsi="Times New Roman"/>
          <w:sz w:val="24"/>
          <w:szCs w:val="24"/>
        </w:rPr>
        <w:t xml:space="preserve">’évaluation </w:t>
      </w:r>
      <w:r w:rsidR="0073533C" w:rsidRPr="00CB75AC">
        <w:rPr>
          <w:rFonts w:ascii="Times New Roman" w:hAnsi="Times New Roman"/>
          <w:sz w:val="24"/>
          <w:szCs w:val="24"/>
        </w:rPr>
        <w:t xml:space="preserve">des </w:t>
      </w:r>
      <w:r w:rsidR="00A432A5" w:rsidRPr="00CB75AC">
        <w:rPr>
          <w:rFonts w:ascii="Times New Roman" w:hAnsi="Times New Roman"/>
          <w:sz w:val="24"/>
          <w:szCs w:val="24"/>
        </w:rPr>
        <w:t>Cotation</w:t>
      </w:r>
      <w:r w:rsidR="0073533C" w:rsidRPr="00CB75AC">
        <w:rPr>
          <w:rFonts w:ascii="Times New Roman" w:hAnsi="Times New Roman"/>
          <w:sz w:val="24"/>
          <w:szCs w:val="24"/>
        </w:rPr>
        <w:t xml:space="preserve">s se fera en </w:t>
      </w:r>
      <w:r w:rsidR="008A058A" w:rsidRPr="00CB75AC">
        <w:rPr>
          <w:rFonts w:ascii="Times New Roman" w:hAnsi="Times New Roman"/>
          <w:sz w:val="24"/>
          <w:szCs w:val="24"/>
        </w:rPr>
        <w:t>quatre (</w:t>
      </w:r>
      <w:r w:rsidR="0098383B" w:rsidRPr="00CB75AC">
        <w:rPr>
          <w:rFonts w:ascii="Times New Roman" w:hAnsi="Times New Roman"/>
          <w:sz w:val="24"/>
          <w:szCs w:val="24"/>
        </w:rPr>
        <w:t>04)</w:t>
      </w:r>
      <w:r w:rsidR="008A058A" w:rsidRPr="00CB75AC">
        <w:rPr>
          <w:rFonts w:ascii="Times New Roman" w:hAnsi="Times New Roman"/>
          <w:sz w:val="24"/>
          <w:szCs w:val="24"/>
        </w:rPr>
        <w:t xml:space="preserve"> </w:t>
      </w:r>
      <w:r w:rsidR="0073533C" w:rsidRPr="00CB75AC">
        <w:rPr>
          <w:rFonts w:ascii="Times New Roman" w:hAnsi="Times New Roman"/>
          <w:sz w:val="24"/>
          <w:szCs w:val="24"/>
        </w:rPr>
        <w:t>étapes</w:t>
      </w:r>
      <w:r w:rsidR="00286F90" w:rsidRPr="00CB75AC">
        <w:rPr>
          <w:rFonts w:ascii="Times New Roman" w:hAnsi="Times New Roman"/>
          <w:sz w:val="24"/>
          <w:szCs w:val="24"/>
        </w:rPr>
        <w:t> :</w:t>
      </w:r>
      <w:r w:rsidR="000B0E61" w:rsidRPr="00CB75AC">
        <w:rPr>
          <w:rFonts w:ascii="Times New Roman" w:hAnsi="Times New Roman"/>
          <w:sz w:val="24"/>
          <w:szCs w:val="24"/>
        </w:rPr>
        <w:t xml:space="preserve"> </w:t>
      </w:r>
      <w:r w:rsidR="005B146B" w:rsidRPr="00CB75AC">
        <w:rPr>
          <w:rFonts w:ascii="Times New Roman" w:hAnsi="Times New Roman"/>
          <w:sz w:val="24"/>
          <w:szCs w:val="24"/>
        </w:rPr>
        <w:tab/>
      </w:r>
    </w:p>
    <w:p w14:paraId="0A3B45C8" w14:textId="22A24FEE" w:rsidR="000B0E61" w:rsidRPr="00CB75AC" w:rsidRDefault="0073533C" w:rsidP="007C3ABA">
      <w:pPr>
        <w:pStyle w:val="ListParagraph"/>
        <w:numPr>
          <w:ilvl w:val="0"/>
          <w:numId w:val="10"/>
        </w:numPr>
        <w:suppressAutoHyphens/>
        <w:spacing w:after="120"/>
        <w:ind w:right="-72"/>
        <w:jc w:val="both"/>
        <w:rPr>
          <w:rFonts w:ascii="Times New Roman" w:hAnsi="Times New Roman"/>
          <w:sz w:val="24"/>
          <w:szCs w:val="24"/>
        </w:rPr>
      </w:pPr>
      <w:r w:rsidRPr="00CB75AC">
        <w:rPr>
          <w:rFonts w:ascii="Times New Roman" w:hAnsi="Times New Roman"/>
          <w:sz w:val="24"/>
          <w:szCs w:val="24"/>
        </w:rPr>
        <w:t>Examen de la conformité administrative de l’</w:t>
      </w:r>
      <w:r w:rsidR="00DC77C8" w:rsidRPr="00CB75AC">
        <w:rPr>
          <w:rFonts w:ascii="Times New Roman" w:hAnsi="Times New Roman"/>
          <w:sz w:val="24"/>
          <w:szCs w:val="24"/>
        </w:rPr>
        <w:t>Offre</w:t>
      </w:r>
      <w:r w:rsidR="0040665C" w:rsidRPr="00CB75AC">
        <w:rPr>
          <w:rFonts w:ascii="Times New Roman" w:hAnsi="Times New Roman"/>
          <w:sz w:val="24"/>
          <w:szCs w:val="24"/>
        </w:rPr>
        <w:t> ;</w:t>
      </w:r>
    </w:p>
    <w:p w14:paraId="10988959" w14:textId="72781FB8" w:rsidR="0040665C" w:rsidRPr="00CB75AC" w:rsidRDefault="0073533C" w:rsidP="007C3ABA">
      <w:pPr>
        <w:pStyle w:val="ListParagraph"/>
        <w:numPr>
          <w:ilvl w:val="0"/>
          <w:numId w:val="10"/>
        </w:numPr>
        <w:suppressAutoHyphens/>
        <w:spacing w:after="120"/>
        <w:ind w:right="-72"/>
        <w:jc w:val="both"/>
        <w:rPr>
          <w:rFonts w:ascii="Times New Roman" w:hAnsi="Times New Roman"/>
          <w:sz w:val="24"/>
          <w:szCs w:val="24"/>
        </w:rPr>
      </w:pPr>
      <w:r w:rsidRPr="00CB75AC">
        <w:rPr>
          <w:rFonts w:ascii="Times New Roman" w:hAnsi="Times New Roman"/>
          <w:sz w:val="24"/>
          <w:szCs w:val="24"/>
        </w:rPr>
        <w:t>Examen de la conformité technique de l’</w:t>
      </w:r>
      <w:r w:rsidR="00DC77C8" w:rsidRPr="00CB75AC">
        <w:rPr>
          <w:rFonts w:ascii="Times New Roman" w:hAnsi="Times New Roman"/>
          <w:sz w:val="24"/>
          <w:szCs w:val="24"/>
        </w:rPr>
        <w:t>Offre</w:t>
      </w:r>
      <w:r w:rsidRPr="00CB75AC">
        <w:rPr>
          <w:rFonts w:ascii="Times New Roman" w:hAnsi="Times New Roman"/>
          <w:sz w:val="24"/>
          <w:szCs w:val="24"/>
        </w:rPr>
        <w:t>, selon le système d</w:t>
      </w:r>
      <w:r w:rsidR="00697D99" w:rsidRPr="00CB75AC">
        <w:rPr>
          <w:rFonts w:ascii="Times New Roman" w:hAnsi="Times New Roman"/>
          <w:sz w:val="24"/>
          <w:szCs w:val="24"/>
        </w:rPr>
        <w:t>’appréciation</w:t>
      </w:r>
      <w:r w:rsidRPr="00CB75AC">
        <w:rPr>
          <w:rFonts w:ascii="Times New Roman" w:hAnsi="Times New Roman"/>
          <w:sz w:val="24"/>
          <w:szCs w:val="24"/>
        </w:rPr>
        <w:t xml:space="preserve"> « Conforme / Non</w:t>
      </w:r>
      <w:r w:rsidR="002D021B" w:rsidRPr="00CB75AC">
        <w:rPr>
          <w:rFonts w:ascii="Times New Roman" w:hAnsi="Times New Roman"/>
          <w:sz w:val="24"/>
          <w:szCs w:val="24"/>
        </w:rPr>
        <w:t xml:space="preserve"> conforme</w:t>
      </w:r>
      <w:r w:rsidR="001D19A4" w:rsidRPr="00CB75AC">
        <w:rPr>
          <w:rFonts w:ascii="Times New Roman" w:hAnsi="Times New Roman"/>
          <w:sz w:val="24"/>
          <w:szCs w:val="24"/>
        </w:rPr>
        <w:t> </w:t>
      </w:r>
      <w:r w:rsidR="008113B5" w:rsidRPr="00CB75AC">
        <w:rPr>
          <w:rFonts w:ascii="Times New Roman" w:hAnsi="Times New Roman"/>
          <w:sz w:val="24"/>
          <w:szCs w:val="24"/>
        </w:rPr>
        <w:t>»</w:t>
      </w:r>
      <w:r w:rsidR="001D19A4" w:rsidRPr="00CB75AC">
        <w:rPr>
          <w:rFonts w:ascii="Times New Roman" w:hAnsi="Times New Roman"/>
          <w:sz w:val="24"/>
          <w:szCs w:val="24"/>
        </w:rPr>
        <w:t> ;</w:t>
      </w:r>
    </w:p>
    <w:p w14:paraId="0565DD3E" w14:textId="56040CBB" w:rsidR="005611B1" w:rsidRPr="00CB75AC" w:rsidRDefault="005611B1" w:rsidP="00D3006E">
      <w:pPr>
        <w:pStyle w:val="ListParagraph"/>
        <w:numPr>
          <w:ilvl w:val="0"/>
          <w:numId w:val="10"/>
        </w:numPr>
        <w:suppressAutoHyphens/>
        <w:ind w:right="-72"/>
        <w:jc w:val="both"/>
        <w:rPr>
          <w:rFonts w:ascii="Times New Roman" w:hAnsi="Times New Roman"/>
          <w:sz w:val="24"/>
          <w:szCs w:val="24"/>
        </w:rPr>
      </w:pPr>
      <w:r w:rsidRPr="00CB75AC">
        <w:rPr>
          <w:rFonts w:ascii="Times New Roman" w:hAnsi="Times New Roman"/>
          <w:sz w:val="24"/>
          <w:szCs w:val="24"/>
        </w:rPr>
        <w:t xml:space="preserve">Vérification de l’éligibilité des </w:t>
      </w:r>
      <w:r w:rsidR="00F71419" w:rsidRPr="00CB75AC">
        <w:rPr>
          <w:rFonts w:ascii="Times New Roman" w:hAnsi="Times New Roman"/>
          <w:sz w:val="24"/>
          <w:szCs w:val="24"/>
        </w:rPr>
        <w:t>S</w:t>
      </w:r>
      <w:r w:rsidRPr="00CB75AC">
        <w:rPr>
          <w:rFonts w:ascii="Times New Roman" w:hAnsi="Times New Roman"/>
          <w:sz w:val="24"/>
          <w:szCs w:val="24"/>
        </w:rPr>
        <w:t>oumissionnaires </w:t>
      </w:r>
      <w:r w:rsidR="008B0DAF" w:rsidRPr="00CB75AC">
        <w:rPr>
          <w:rFonts w:ascii="Times New Roman" w:hAnsi="Times New Roman"/>
          <w:sz w:val="24"/>
          <w:szCs w:val="24"/>
        </w:rPr>
        <w:t>qualifiés ;</w:t>
      </w:r>
    </w:p>
    <w:p w14:paraId="29CDABBC" w14:textId="77777777" w:rsidR="004E4478" w:rsidRPr="00CB75AC" w:rsidRDefault="00456FB6" w:rsidP="004E4478">
      <w:pPr>
        <w:pStyle w:val="ListParagraph"/>
        <w:numPr>
          <w:ilvl w:val="0"/>
          <w:numId w:val="10"/>
        </w:numPr>
        <w:suppressAutoHyphens/>
        <w:ind w:right="-72"/>
        <w:jc w:val="both"/>
        <w:rPr>
          <w:rFonts w:ascii="Times New Roman" w:hAnsi="Times New Roman"/>
          <w:sz w:val="24"/>
          <w:szCs w:val="24"/>
        </w:rPr>
      </w:pPr>
      <w:r w:rsidRPr="00CB75AC">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CB75AC">
        <w:rPr>
          <w:rFonts w:ascii="Times New Roman" w:hAnsi="Times New Roman"/>
          <w:sz w:val="24"/>
          <w:szCs w:val="24"/>
        </w:rPr>
        <w:t xml:space="preserve">prix des </w:t>
      </w:r>
      <w:r w:rsidR="00A432A5" w:rsidRPr="00CB75AC">
        <w:rPr>
          <w:rFonts w:ascii="Times New Roman" w:hAnsi="Times New Roman"/>
          <w:sz w:val="24"/>
          <w:szCs w:val="24"/>
        </w:rPr>
        <w:t>Cotation</w:t>
      </w:r>
      <w:r w:rsidRPr="00CB75AC">
        <w:rPr>
          <w:rFonts w:ascii="Times New Roman" w:hAnsi="Times New Roman"/>
          <w:sz w:val="24"/>
          <w:szCs w:val="24"/>
        </w:rPr>
        <w:t>s techniquement conformes</w:t>
      </w:r>
      <w:r w:rsidR="0069459D" w:rsidRPr="00CB75AC">
        <w:rPr>
          <w:rFonts w:ascii="Times New Roman" w:hAnsi="Times New Roman"/>
          <w:sz w:val="24"/>
          <w:szCs w:val="24"/>
        </w:rPr>
        <w:t xml:space="preserve"> si applicable</w:t>
      </w:r>
      <w:r w:rsidRPr="00CB75AC">
        <w:rPr>
          <w:rFonts w:ascii="Times New Roman" w:hAnsi="Times New Roman"/>
          <w:sz w:val="24"/>
          <w:szCs w:val="24"/>
        </w:rPr>
        <w:t>.</w:t>
      </w:r>
    </w:p>
    <w:p w14:paraId="08E26058" w14:textId="522A4D90" w:rsidR="003809AB" w:rsidRPr="00CB75AC" w:rsidRDefault="003809AB" w:rsidP="007C3ABA">
      <w:pPr>
        <w:pStyle w:val="Heading1"/>
        <w:numPr>
          <w:ilvl w:val="0"/>
          <w:numId w:val="6"/>
        </w:numPr>
        <w:pBdr>
          <w:bottom w:val="single" w:sz="4" w:space="1" w:color="auto"/>
        </w:pBdr>
        <w:spacing w:line="276" w:lineRule="auto"/>
        <w:ind w:left="630" w:hanging="630"/>
        <w:rPr>
          <w:sz w:val="24"/>
          <w:szCs w:val="24"/>
        </w:rPr>
      </w:pPr>
      <w:bookmarkStart w:id="29" w:name="_Toc69384602"/>
      <w:bookmarkStart w:id="30" w:name="_Toc126920000"/>
      <w:bookmarkEnd w:id="28"/>
      <w:r w:rsidRPr="00CB75AC">
        <w:rPr>
          <w:sz w:val="24"/>
          <w:szCs w:val="24"/>
        </w:rPr>
        <w:t xml:space="preserve">ATTRIBUTION DU </w:t>
      </w:r>
      <w:r w:rsidR="0013595E" w:rsidRPr="00CB75AC">
        <w:rPr>
          <w:sz w:val="24"/>
          <w:szCs w:val="24"/>
        </w:rPr>
        <w:t>MARCHE</w:t>
      </w:r>
      <w:bookmarkEnd w:id="29"/>
      <w:bookmarkEnd w:id="30"/>
      <w:r w:rsidRPr="00CB75AC">
        <w:rPr>
          <w:sz w:val="24"/>
          <w:szCs w:val="24"/>
        </w:rPr>
        <w:t xml:space="preserve"> </w:t>
      </w:r>
    </w:p>
    <w:p w14:paraId="1D83D8BE" w14:textId="245AFE58" w:rsidR="00D2127C" w:rsidRPr="00CB75AC" w:rsidRDefault="00196428" w:rsidP="00D3006E">
      <w:pPr>
        <w:suppressAutoHyphens/>
        <w:spacing w:after="0"/>
        <w:ind w:right="-72"/>
        <w:jc w:val="both"/>
        <w:rPr>
          <w:rFonts w:ascii="Times New Roman" w:hAnsi="Times New Roman"/>
          <w:sz w:val="24"/>
          <w:szCs w:val="24"/>
        </w:rPr>
      </w:pPr>
      <w:r w:rsidRPr="00CB75AC">
        <w:rPr>
          <w:rFonts w:ascii="Times New Roman" w:hAnsi="Times New Roman"/>
          <w:sz w:val="24"/>
          <w:szCs w:val="24"/>
        </w:rPr>
        <w:t xml:space="preserve">Le </w:t>
      </w:r>
      <w:r w:rsidR="0013595E" w:rsidRPr="00CB75AC">
        <w:rPr>
          <w:rFonts w:ascii="Times New Roman" w:hAnsi="Times New Roman"/>
          <w:sz w:val="24"/>
          <w:szCs w:val="24"/>
        </w:rPr>
        <w:t>marché</w:t>
      </w:r>
      <w:r w:rsidRPr="00CB75AC">
        <w:rPr>
          <w:rFonts w:ascii="Times New Roman" w:hAnsi="Times New Roman"/>
          <w:sz w:val="24"/>
          <w:szCs w:val="24"/>
        </w:rPr>
        <w:t xml:space="preserve"> sera attribué au </w:t>
      </w:r>
      <w:r w:rsidR="00D818FB">
        <w:rPr>
          <w:rFonts w:ascii="Times New Roman" w:hAnsi="Times New Roman"/>
          <w:sz w:val="24"/>
          <w:szCs w:val="24"/>
        </w:rPr>
        <w:t>Soumissionnaire</w:t>
      </w:r>
      <w:r w:rsidR="009B7151" w:rsidRPr="00CB75AC">
        <w:rPr>
          <w:rFonts w:ascii="Times New Roman" w:hAnsi="Times New Roman"/>
          <w:sz w:val="24"/>
          <w:szCs w:val="24"/>
        </w:rPr>
        <w:t xml:space="preserve"> dont</w:t>
      </w:r>
      <w:r w:rsidRPr="00CB75AC">
        <w:rPr>
          <w:rFonts w:ascii="Times New Roman" w:hAnsi="Times New Roman"/>
          <w:sz w:val="24"/>
          <w:szCs w:val="24"/>
        </w:rPr>
        <w:t xml:space="preserve"> la </w:t>
      </w:r>
      <w:r w:rsidR="00A432A5" w:rsidRPr="00CB75AC">
        <w:rPr>
          <w:rFonts w:ascii="Times New Roman" w:hAnsi="Times New Roman"/>
          <w:sz w:val="24"/>
          <w:szCs w:val="24"/>
        </w:rPr>
        <w:t>Cotation</w:t>
      </w:r>
      <w:r w:rsidRPr="00CB75AC">
        <w:rPr>
          <w:rFonts w:ascii="Times New Roman" w:hAnsi="Times New Roman"/>
          <w:sz w:val="24"/>
          <w:szCs w:val="24"/>
        </w:rPr>
        <w:t xml:space="preserve"> sera jugée conforme aux dispositions de </w:t>
      </w:r>
      <w:r w:rsidR="00AB66CD" w:rsidRPr="00CB75AC">
        <w:rPr>
          <w:rFonts w:ascii="Times New Roman" w:hAnsi="Times New Roman"/>
          <w:sz w:val="24"/>
          <w:szCs w:val="24"/>
        </w:rPr>
        <w:t xml:space="preserve">la </w:t>
      </w:r>
      <w:r w:rsidRPr="00CB75AC">
        <w:rPr>
          <w:rFonts w:ascii="Times New Roman" w:hAnsi="Times New Roman"/>
          <w:sz w:val="24"/>
          <w:szCs w:val="24"/>
        </w:rPr>
        <w:t xml:space="preserve">Demande de </w:t>
      </w:r>
      <w:r w:rsidR="00A432A5" w:rsidRPr="00CB75AC">
        <w:rPr>
          <w:rFonts w:ascii="Times New Roman" w:hAnsi="Times New Roman"/>
          <w:sz w:val="24"/>
          <w:szCs w:val="24"/>
        </w:rPr>
        <w:t>Cotation</w:t>
      </w:r>
      <w:r w:rsidRPr="00CB75AC">
        <w:rPr>
          <w:rFonts w:ascii="Times New Roman" w:hAnsi="Times New Roman"/>
          <w:sz w:val="24"/>
          <w:szCs w:val="24"/>
        </w:rPr>
        <w:t xml:space="preserve">s et </w:t>
      </w:r>
      <w:r w:rsidR="00152FEB" w:rsidRPr="00CB75AC">
        <w:rPr>
          <w:rFonts w:ascii="Times New Roman" w:hAnsi="Times New Roman"/>
          <w:sz w:val="24"/>
          <w:szCs w:val="24"/>
        </w:rPr>
        <w:t xml:space="preserve">qui aura proposé le prix </w:t>
      </w:r>
      <w:r w:rsidR="009716CA" w:rsidRPr="00CB75AC">
        <w:rPr>
          <w:rFonts w:ascii="Times New Roman" w:hAnsi="Times New Roman"/>
          <w:sz w:val="24"/>
          <w:szCs w:val="24"/>
        </w:rPr>
        <w:t>le moins</w:t>
      </w:r>
      <w:r w:rsidRPr="00CB75AC">
        <w:rPr>
          <w:rFonts w:ascii="Times New Roman" w:hAnsi="Times New Roman"/>
          <w:sz w:val="24"/>
          <w:szCs w:val="24"/>
        </w:rPr>
        <w:t xml:space="preserve"> </w:t>
      </w:r>
      <w:r w:rsidR="00ED0D54" w:rsidRPr="00CB75AC">
        <w:rPr>
          <w:rFonts w:ascii="Times New Roman" w:hAnsi="Times New Roman"/>
          <w:sz w:val="24"/>
          <w:szCs w:val="24"/>
        </w:rPr>
        <w:t>disant</w:t>
      </w:r>
      <w:r w:rsidRPr="00CB75AC">
        <w:rPr>
          <w:rFonts w:ascii="Times New Roman" w:hAnsi="Times New Roman"/>
          <w:sz w:val="24"/>
          <w:szCs w:val="24"/>
        </w:rPr>
        <w:t xml:space="preserve"> </w:t>
      </w:r>
      <w:r w:rsidR="00BF0798" w:rsidRPr="00CB75AC">
        <w:rPr>
          <w:rFonts w:ascii="Times New Roman" w:hAnsi="Times New Roman"/>
          <w:sz w:val="24"/>
          <w:szCs w:val="24"/>
        </w:rPr>
        <w:t xml:space="preserve">sous réserve que </w:t>
      </w:r>
      <w:r w:rsidR="00152FEB" w:rsidRPr="00CB75AC">
        <w:rPr>
          <w:rFonts w:ascii="Times New Roman" w:hAnsi="Times New Roman"/>
          <w:sz w:val="24"/>
          <w:szCs w:val="24"/>
        </w:rPr>
        <w:t>c</w:t>
      </w:r>
      <w:r w:rsidR="00BF0798" w:rsidRPr="00CB75AC">
        <w:rPr>
          <w:rFonts w:ascii="Times New Roman" w:hAnsi="Times New Roman"/>
          <w:sz w:val="24"/>
          <w:szCs w:val="24"/>
        </w:rPr>
        <w:t xml:space="preserve">e prix </w:t>
      </w:r>
      <w:r w:rsidR="00F66B0C" w:rsidRPr="00CB75AC">
        <w:rPr>
          <w:rFonts w:ascii="Times New Roman" w:hAnsi="Times New Roman"/>
          <w:sz w:val="24"/>
          <w:szCs w:val="24"/>
        </w:rPr>
        <w:t>soit jugé</w:t>
      </w:r>
      <w:r w:rsidR="00BF0798" w:rsidRPr="00CB75AC">
        <w:rPr>
          <w:rFonts w:ascii="Times New Roman" w:hAnsi="Times New Roman"/>
          <w:sz w:val="24"/>
          <w:szCs w:val="24"/>
        </w:rPr>
        <w:t xml:space="preserve"> raisonnable.</w:t>
      </w:r>
      <w:bookmarkStart w:id="31" w:name="_Hlk498327686"/>
      <w:r w:rsidR="00697D99" w:rsidRPr="00CB75AC">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Pr>
          <w:rFonts w:ascii="Times New Roman" w:hAnsi="Times New Roman"/>
          <w:sz w:val="24"/>
          <w:szCs w:val="24"/>
        </w:rPr>
        <w:t>-</w:t>
      </w:r>
      <w:r w:rsidR="00697D99" w:rsidRPr="00CB75AC">
        <w:rPr>
          <w:rFonts w:ascii="Times New Roman" w:hAnsi="Times New Roman"/>
          <w:sz w:val="24"/>
          <w:szCs w:val="24"/>
        </w:rPr>
        <w:t>Niger.</w:t>
      </w:r>
      <w:r w:rsidR="00D2127C" w:rsidRPr="00CB75AC">
        <w:rPr>
          <w:rFonts w:ascii="Times New Roman" w:hAnsi="Times New Roman"/>
          <w:sz w:val="24"/>
          <w:szCs w:val="24"/>
        </w:rPr>
        <w:t xml:space="preserve"> Le </w:t>
      </w:r>
      <w:r w:rsidR="00D818FB">
        <w:rPr>
          <w:rFonts w:ascii="Times New Roman" w:hAnsi="Times New Roman"/>
          <w:sz w:val="24"/>
          <w:szCs w:val="24"/>
        </w:rPr>
        <w:t>Soumissionnaire</w:t>
      </w:r>
      <w:r w:rsidR="00D2127C" w:rsidRPr="00CB75AC">
        <w:rPr>
          <w:rFonts w:ascii="Times New Roman" w:hAnsi="Times New Roman"/>
          <w:sz w:val="24"/>
          <w:szCs w:val="24"/>
        </w:rPr>
        <w:t xml:space="preserve"> ne sera pas autorisé à revoir sa Cotation si elle est jugée non raisonnable.</w:t>
      </w:r>
    </w:p>
    <w:p w14:paraId="3BDF9205" w14:textId="661EC17F" w:rsidR="00FF08C7" w:rsidRPr="00CB75AC" w:rsidRDefault="00FF08C7" w:rsidP="00D3006E">
      <w:pPr>
        <w:spacing w:after="0"/>
        <w:ind w:right="51"/>
        <w:jc w:val="both"/>
        <w:rPr>
          <w:rFonts w:ascii="Times New Roman" w:hAnsi="Times New Roman"/>
          <w:sz w:val="24"/>
          <w:szCs w:val="24"/>
        </w:rPr>
      </w:pPr>
    </w:p>
    <w:p w14:paraId="564CE958" w14:textId="2E9E47DA" w:rsidR="00C750BC" w:rsidRPr="00CB75AC" w:rsidRDefault="00FF08C7" w:rsidP="00696FF6">
      <w:pPr>
        <w:suppressAutoHyphens/>
        <w:spacing w:after="0"/>
        <w:ind w:right="-72"/>
        <w:jc w:val="both"/>
        <w:rPr>
          <w:rFonts w:ascii="Times New Roman" w:hAnsi="Times New Roman"/>
          <w:sz w:val="24"/>
          <w:szCs w:val="24"/>
        </w:rPr>
      </w:pPr>
      <w:r w:rsidRPr="00CB75AC">
        <w:rPr>
          <w:rFonts w:ascii="Times New Roman" w:hAnsi="Times New Roman"/>
          <w:sz w:val="24"/>
          <w:szCs w:val="24"/>
        </w:rPr>
        <w:t>Avant l’attribution du Marché, MCA</w:t>
      </w:r>
      <w:r w:rsidR="008113B5" w:rsidRPr="00CB75AC">
        <w:rPr>
          <w:rFonts w:ascii="Times New Roman" w:hAnsi="Times New Roman"/>
          <w:sz w:val="24"/>
          <w:szCs w:val="24"/>
        </w:rPr>
        <w:t>-Niger</w:t>
      </w:r>
      <w:r w:rsidRPr="00CB75AC">
        <w:rPr>
          <w:rFonts w:ascii="Times New Roman" w:hAnsi="Times New Roman"/>
          <w:sz w:val="24"/>
          <w:szCs w:val="24"/>
        </w:rPr>
        <w:t xml:space="preserve"> se réservera le droit de conduire une </w:t>
      </w:r>
      <w:bookmarkEnd w:id="31"/>
      <w:r w:rsidRPr="00CB75AC">
        <w:rPr>
          <w:rFonts w:ascii="Times New Roman" w:hAnsi="Times New Roman"/>
          <w:sz w:val="24"/>
          <w:szCs w:val="24"/>
        </w:rPr>
        <w:t>vérification complète de l’éligibilité du potentiel adjudicataire conformément aux dispositions des Directives de la Passation des March</w:t>
      </w:r>
      <w:r w:rsidR="006B7F98" w:rsidRPr="00CB75AC">
        <w:rPr>
          <w:rFonts w:ascii="Times New Roman" w:hAnsi="Times New Roman"/>
          <w:sz w:val="24"/>
          <w:szCs w:val="24"/>
        </w:rPr>
        <w:t>é</w:t>
      </w:r>
      <w:r w:rsidRPr="00CB75AC">
        <w:rPr>
          <w:rFonts w:ascii="Times New Roman" w:hAnsi="Times New Roman"/>
          <w:sz w:val="24"/>
          <w:szCs w:val="24"/>
        </w:rPr>
        <w:t>s de la MCC (« </w:t>
      </w:r>
      <w:r w:rsidRPr="00CB75AC">
        <w:rPr>
          <w:rFonts w:ascii="Times New Roman" w:hAnsi="Times New Roman"/>
          <w:b/>
          <w:bCs/>
          <w:sz w:val="24"/>
          <w:szCs w:val="24"/>
        </w:rPr>
        <w:t>Directives </w:t>
      </w:r>
      <w:r w:rsidRPr="00CB75AC">
        <w:rPr>
          <w:rFonts w:ascii="Times New Roman" w:hAnsi="Times New Roman"/>
          <w:sz w:val="24"/>
          <w:szCs w:val="24"/>
        </w:rPr>
        <w:t>») disponible</w:t>
      </w:r>
      <w:r w:rsidR="00697D99" w:rsidRPr="00CB75AC">
        <w:rPr>
          <w:rFonts w:ascii="Times New Roman" w:hAnsi="Times New Roman"/>
          <w:sz w:val="24"/>
          <w:szCs w:val="24"/>
        </w:rPr>
        <w:t xml:space="preserve">s sur le site </w:t>
      </w:r>
      <w:r w:rsidR="00191EE7" w:rsidRPr="00CB75AC">
        <w:rPr>
          <w:rFonts w:ascii="Times New Roman" w:hAnsi="Times New Roman"/>
          <w:sz w:val="24"/>
          <w:szCs w:val="24"/>
        </w:rPr>
        <w:t>suivant :</w:t>
      </w:r>
      <w:r w:rsidRPr="00CB75AC">
        <w:rPr>
          <w:rFonts w:ascii="Times New Roman" w:hAnsi="Times New Roman"/>
          <w:sz w:val="24"/>
          <w:szCs w:val="24"/>
        </w:rPr>
        <w:t xml:space="preserve"> </w:t>
      </w:r>
      <w:bookmarkStart w:id="32" w:name="_Hlk9514077"/>
      <w:r w:rsidR="00191EE7" w:rsidRPr="00CB75AC">
        <w:rPr>
          <w:rFonts w:ascii="Times New Roman" w:hAnsi="Times New Roman"/>
          <w:sz w:val="24"/>
          <w:szCs w:val="24"/>
        </w:rPr>
        <w:fldChar w:fldCharType="begin"/>
      </w:r>
      <w:r w:rsidR="00191EE7" w:rsidRPr="00CB75AC">
        <w:rPr>
          <w:rFonts w:ascii="Times New Roman" w:hAnsi="Times New Roman"/>
          <w:sz w:val="24"/>
          <w:szCs w:val="24"/>
        </w:rPr>
        <w:instrText xml:space="preserve"> HYPERLINK "http://www.mcaniger.ne" </w:instrText>
      </w:r>
      <w:r w:rsidR="00191EE7" w:rsidRPr="00CB75AC">
        <w:rPr>
          <w:rFonts w:ascii="Times New Roman" w:hAnsi="Times New Roman"/>
          <w:sz w:val="24"/>
          <w:szCs w:val="24"/>
        </w:rPr>
      </w:r>
      <w:r w:rsidR="00191EE7" w:rsidRPr="00CB75AC">
        <w:rPr>
          <w:rFonts w:ascii="Times New Roman" w:hAnsi="Times New Roman"/>
          <w:sz w:val="24"/>
          <w:szCs w:val="24"/>
        </w:rPr>
        <w:fldChar w:fldCharType="separate"/>
      </w:r>
      <w:r w:rsidR="00191EE7" w:rsidRPr="00CB75AC">
        <w:rPr>
          <w:rStyle w:val="Hyperlink"/>
          <w:rFonts w:ascii="Times New Roman" w:hAnsi="Times New Roman"/>
          <w:color w:val="auto"/>
          <w:sz w:val="24"/>
          <w:szCs w:val="24"/>
        </w:rPr>
        <w:t>www.mcaniger.ne</w:t>
      </w:r>
      <w:r w:rsidR="00191EE7" w:rsidRPr="00CB75AC">
        <w:rPr>
          <w:rFonts w:ascii="Times New Roman" w:hAnsi="Times New Roman"/>
          <w:sz w:val="24"/>
          <w:szCs w:val="24"/>
        </w:rPr>
        <w:fldChar w:fldCharType="end"/>
      </w:r>
      <w:r w:rsidR="00191EE7" w:rsidRPr="00CB75AC">
        <w:rPr>
          <w:rFonts w:ascii="Times New Roman" w:hAnsi="Times New Roman"/>
          <w:sz w:val="24"/>
          <w:szCs w:val="24"/>
        </w:rPr>
        <w:t xml:space="preserve">. </w:t>
      </w:r>
      <w:bookmarkEnd w:id="32"/>
    </w:p>
    <w:p w14:paraId="09374E9D" w14:textId="148A741F" w:rsidR="00F71419" w:rsidRDefault="00F71419" w:rsidP="00696FF6">
      <w:pPr>
        <w:suppressAutoHyphens/>
        <w:spacing w:after="0"/>
        <w:ind w:right="-72"/>
        <w:jc w:val="both"/>
        <w:rPr>
          <w:rFonts w:ascii="Times New Roman" w:hAnsi="Times New Roman"/>
          <w:sz w:val="24"/>
          <w:szCs w:val="24"/>
        </w:rPr>
      </w:pPr>
    </w:p>
    <w:p w14:paraId="1E957732" w14:textId="77777777" w:rsidR="0025594B" w:rsidRPr="00CB75AC" w:rsidRDefault="0025594B" w:rsidP="00696FF6">
      <w:pPr>
        <w:suppressAutoHyphens/>
        <w:spacing w:after="0"/>
        <w:ind w:right="-72"/>
        <w:jc w:val="both"/>
        <w:rPr>
          <w:rFonts w:ascii="Times New Roman" w:hAnsi="Times New Roman"/>
          <w:sz w:val="24"/>
          <w:szCs w:val="24"/>
        </w:rPr>
      </w:pPr>
    </w:p>
    <w:p w14:paraId="059860CE" w14:textId="6685243C" w:rsidR="003809AB" w:rsidRPr="00CB75AC" w:rsidRDefault="003809AB" w:rsidP="007C3ABA">
      <w:pPr>
        <w:pStyle w:val="Heading1"/>
        <w:numPr>
          <w:ilvl w:val="0"/>
          <w:numId w:val="6"/>
        </w:numPr>
        <w:pBdr>
          <w:bottom w:val="single" w:sz="4" w:space="1" w:color="auto"/>
        </w:pBdr>
        <w:spacing w:line="276" w:lineRule="auto"/>
        <w:ind w:left="450" w:hanging="450"/>
        <w:rPr>
          <w:sz w:val="24"/>
          <w:szCs w:val="24"/>
        </w:rPr>
      </w:pPr>
      <w:bookmarkStart w:id="33" w:name="_Toc69384603"/>
      <w:bookmarkStart w:id="34" w:name="_Toc126920001"/>
      <w:r w:rsidRPr="00CB75AC">
        <w:rPr>
          <w:sz w:val="24"/>
          <w:szCs w:val="24"/>
        </w:rPr>
        <w:t>CONTE</w:t>
      </w:r>
      <w:r w:rsidR="00F12148" w:rsidRPr="00CB75AC">
        <w:rPr>
          <w:sz w:val="24"/>
          <w:szCs w:val="24"/>
        </w:rPr>
        <w:t>STATION DE LA PROCEDURE D’ADJUDI</w:t>
      </w:r>
      <w:r w:rsidRPr="00CB75AC">
        <w:rPr>
          <w:sz w:val="24"/>
          <w:szCs w:val="24"/>
        </w:rPr>
        <w:t>CATION</w:t>
      </w:r>
      <w:bookmarkEnd w:id="33"/>
      <w:bookmarkEnd w:id="34"/>
    </w:p>
    <w:p w14:paraId="41C67BC1" w14:textId="486D5EC0" w:rsidR="003809AB" w:rsidRPr="00CB75AC" w:rsidRDefault="003809AB" w:rsidP="00D3006E">
      <w:pPr>
        <w:suppressAutoHyphens/>
        <w:spacing w:after="0"/>
        <w:ind w:right="-74"/>
        <w:jc w:val="both"/>
        <w:rPr>
          <w:rFonts w:ascii="Times New Roman" w:hAnsi="Times New Roman"/>
          <w:sz w:val="24"/>
          <w:szCs w:val="24"/>
        </w:rPr>
      </w:pPr>
      <w:r w:rsidRPr="00CB75AC">
        <w:rPr>
          <w:rFonts w:ascii="Times New Roman" w:hAnsi="Times New Roman"/>
          <w:sz w:val="24"/>
          <w:szCs w:val="24"/>
        </w:rPr>
        <w:t xml:space="preserve">Le système de </w:t>
      </w:r>
      <w:r w:rsidR="009B7151" w:rsidRPr="00CB75AC">
        <w:rPr>
          <w:rFonts w:ascii="Times New Roman" w:hAnsi="Times New Roman"/>
          <w:sz w:val="24"/>
          <w:szCs w:val="24"/>
        </w:rPr>
        <w:t>contestations des soumissionnaires</w:t>
      </w:r>
      <w:r w:rsidRPr="00CB75AC">
        <w:rPr>
          <w:rFonts w:ascii="Times New Roman" w:hAnsi="Times New Roman"/>
          <w:sz w:val="24"/>
          <w:szCs w:val="24"/>
        </w:rPr>
        <w:t xml:space="preserve"> de </w:t>
      </w:r>
      <w:r w:rsidR="00396BB5" w:rsidRPr="00CB75AC">
        <w:rPr>
          <w:rFonts w:ascii="Times New Roman" w:hAnsi="Times New Roman"/>
          <w:sz w:val="24"/>
          <w:szCs w:val="24"/>
        </w:rPr>
        <w:t>MCA</w:t>
      </w:r>
      <w:r w:rsidR="00EA31A8" w:rsidRPr="00CB75AC">
        <w:rPr>
          <w:rFonts w:ascii="Times New Roman" w:hAnsi="Times New Roman"/>
          <w:sz w:val="24"/>
          <w:szCs w:val="24"/>
        </w:rPr>
        <w:t>-</w:t>
      </w:r>
      <w:r w:rsidR="00396BB5" w:rsidRPr="00CB75AC">
        <w:rPr>
          <w:rFonts w:ascii="Times New Roman" w:hAnsi="Times New Roman"/>
          <w:sz w:val="24"/>
          <w:szCs w:val="24"/>
        </w:rPr>
        <w:t>Niger</w:t>
      </w:r>
      <w:r w:rsidR="002728D4" w:rsidRPr="00CB75AC">
        <w:rPr>
          <w:rFonts w:ascii="Times New Roman" w:hAnsi="Times New Roman"/>
          <w:sz w:val="24"/>
          <w:szCs w:val="24"/>
        </w:rPr>
        <w:t xml:space="preserve"> </w:t>
      </w:r>
      <w:r w:rsidRPr="00CB75AC">
        <w:rPr>
          <w:rFonts w:ascii="Times New Roman" w:hAnsi="Times New Roman"/>
          <w:sz w:val="24"/>
          <w:szCs w:val="24"/>
        </w:rPr>
        <w:t xml:space="preserve">s’applique à </w:t>
      </w:r>
      <w:r w:rsidR="00191EE7" w:rsidRPr="00CB75AC">
        <w:rPr>
          <w:rFonts w:ascii="Times New Roman" w:hAnsi="Times New Roman"/>
          <w:sz w:val="24"/>
          <w:szCs w:val="24"/>
        </w:rPr>
        <w:t>tout soumissionnaire</w:t>
      </w:r>
      <w:r w:rsidR="00F72844" w:rsidRPr="00CB75AC">
        <w:rPr>
          <w:rFonts w:ascii="Times New Roman" w:hAnsi="Times New Roman"/>
          <w:sz w:val="24"/>
          <w:szCs w:val="24"/>
        </w:rPr>
        <w:t xml:space="preserve"> qui estime être </w:t>
      </w:r>
      <w:r w:rsidRPr="00CB75AC">
        <w:rPr>
          <w:rFonts w:ascii="Times New Roman" w:hAnsi="Times New Roman"/>
          <w:sz w:val="24"/>
          <w:szCs w:val="24"/>
        </w:rPr>
        <w:t xml:space="preserve">lésé </w:t>
      </w:r>
      <w:r w:rsidR="009B7151" w:rsidRPr="00CB75AC">
        <w:rPr>
          <w:rFonts w:ascii="Times New Roman" w:hAnsi="Times New Roman"/>
          <w:sz w:val="24"/>
          <w:szCs w:val="24"/>
        </w:rPr>
        <w:t>du fait</w:t>
      </w:r>
      <w:r w:rsidRPr="00CB75AC">
        <w:rPr>
          <w:rFonts w:ascii="Times New Roman" w:hAnsi="Times New Roman"/>
          <w:sz w:val="24"/>
          <w:szCs w:val="24"/>
        </w:rPr>
        <w:t xml:space="preserve"> d’une </w:t>
      </w:r>
      <w:r w:rsidR="00303AC5" w:rsidRPr="00CB75AC">
        <w:rPr>
          <w:rFonts w:ascii="Times New Roman" w:hAnsi="Times New Roman"/>
          <w:sz w:val="24"/>
          <w:szCs w:val="24"/>
        </w:rPr>
        <w:t>décision de</w:t>
      </w:r>
      <w:r w:rsidRPr="00CB75AC">
        <w:rPr>
          <w:rFonts w:ascii="Times New Roman" w:hAnsi="Times New Roman"/>
          <w:sz w:val="24"/>
          <w:szCs w:val="24"/>
        </w:rPr>
        <w:t xml:space="preserve"> passation des marchés </w:t>
      </w:r>
      <w:r w:rsidR="009B7151" w:rsidRPr="00CB75AC">
        <w:rPr>
          <w:rFonts w:ascii="Times New Roman" w:hAnsi="Times New Roman"/>
          <w:sz w:val="24"/>
          <w:szCs w:val="24"/>
        </w:rPr>
        <w:t xml:space="preserve">de </w:t>
      </w:r>
      <w:r w:rsidR="00C7654F" w:rsidRPr="00CB75AC">
        <w:rPr>
          <w:rFonts w:ascii="Times New Roman" w:hAnsi="Times New Roman"/>
          <w:sz w:val="24"/>
          <w:szCs w:val="24"/>
        </w:rPr>
        <w:t>MCA</w:t>
      </w:r>
      <w:r w:rsidR="00466E6F">
        <w:rPr>
          <w:rFonts w:ascii="Times New Roman" w:hAnsi="Times New Roman"/>
          <w:sz w:val="24"/>
          <w:szCs w:val="24"/>
        </w:rPr>
        <w:t>-</w:t>
      </w:r>
      <w:r w:rsidR="00396BB5" w:rsidRPr="00CB75AC">
        <w:rPr>
          <w:rFonts w:ascii="Times New Roman" w:hAnsi="Times New Roman"/>
          <w:sz w:val="24"/>
          <w:szCs w:val="24"/>
        </w:rPr>
        <w:t>Niger</w:t>
      </w:r>
      <w:r w:rsidRPr="00CB75AC">
        <w:rPr>
          <w:rFonts w:ascii="Times New Roman" w:hAnsi="Times New Roman"/>
          <w:sz w:val="24"/>
          <w:szCs w:val="24"/>
        </w:rPr>
        <w:t>.</w:t>
      </w:r>
    </w:p>
    <w:p w14:paraId="76866870" w14:textId="77777777" w:rsidR="00A05418" w:rsidRPr="00CB75AC" w:rsidRDefault="00A05418" w:rsidP="00D3006E">
      <w:pPr>
        <w:spacing w:after="0"/>
        <w:jc w:val="both"/>
        <w:rPr>
          <w:rFonts w:ascii="Times New Roman" w:hAnsi="Times New Roman"/>
          <w:sz w:val="24"/>
          <w:szCs w:val="24"/>
        </w:rPr>
      </w:pPr>
    </w:p>
    <w:p w14:paraId="501E397D" w14:textId="4C2E8A48" w:rsidR="000E22F9" w:rsidRPr="00CB75AC" w:rsidRDefault="009716CA" w:rsidP="00D3006E">
      <w:pPr>
        <w:spacing w:after="0"/>
        <w:jc w:val="both"/>
        <w:rPr>
          <w:rFonts w:ascii="Times New Roman" w:hAnsi="Times New Roman"/>
          <w:sz w:val="24"/>
          <w:szCs w:val="24"/>
        </w:rPr>
      </w:pPr>
      <w:r w:rsidRPr="00CB75AC">
        <w:rPr>
          <w:rFonts w:ascii="Times New Roman" w:hAnsi="Times New Roman"/>
          <w:sz w:val="24"/>
          <w:szCs w:val="24"/>
        </w:rPr>
        <w:t xml:space="preserve">Tout </w:t>
      </w:r>
      <w:r w:rsidR="003809AB" w:rsidRPr="00CB75AC">
        <w:rPr>
          <w:rFonts w:ascii="Times New Roman" w:hAnsi="Times New Roman"/>
          <w:sz w:val="24"/>
          <w:szCs w:val="24"/>
        </w:rPr>
        <w:t xml:space="preserve">soumissionnaire qui prétend avoir subi un préjudice </w:t>
      </w:r>
      <w:r w:rsidR="00F72844" w:rsidRPr="00CB75AC">
        <w:rPr>
          <w:rFonts w:ascii="Times New Roman" w:hAnsi="Times New Roman"/>
          <w:sz w:val="24"/>
          <w:szCs w:val="24"/>
        </w:rPr>
        <w:t>du fait d’une</w:t>
      </w:r>
      <w:r w:rsidR="003809AB" w:rsidRPr="00CB75AC">
        <w:rPr>
          <w:rFonts w:ascii="Times New Roman" w:hAnsi="Times New Roman"/>
          <w:sz w:val="24"/>
          <w:szCs w:val="24"/>
        </w:rPr>
        <w:t xml:space="preserve"> décision </w:t>
      </w:r>
      <w:r w:rsidR="009B7151" w:rsidRPr="00CB75AC">
        <w:rPr>
          <w:rFonts w:ascii="Times New Roman" w:hAnsi="Times New Roman"/>
          <w:sz w:val="24"/>
          <w:szCs w:val="24"/>
        </w:rPr>
        <w:t>de passation des marchés</w:t>
      </w:r>
      <w:r w:rsidR="003809AB" w:rsidRPr="00CB75AC">
        <w:rPr>
          <w:rFonts w:ascii="Times New Roman" w:hAnsi="Times New Roman"/>
          <w:sz w:val="24"/>
          <w:szCs w:val="24"/>
        </w:rPr>
        <w:t xml:space="preserve"> de la part de </w:t>
      </w:r>
      <w:r w:rsidR="00C7654F" w:rsidRPr="00CB75AC">
        <w:rPr>
          <w:rFonts w:ascii="Times New Roman" w:hAnsi="Times New Roman"/>
          <w:sz w:val="24"/>
          <w:szCs w:val="24"/>
        </w:rPr>
        <w:t>MCA-</w:t>
      </w:r>
      <w:r w:rsidR="00396BB5" w:rsidRPr="00CB75AC">
        <w:rPr>
          <w:rFonts w:ascii="Times New Roman" w:hAnsi="Times New Roman"/>
          <w:sz w:val="24"/>
          <w:szCs w:val="24"/>
        </w:rPr>
        <w:t>Niger</w:t>
      </w:r>
      <w:r w:rsidR="003809AB" w:rsidRPr="00CB75AC">
        <w:rPr>
          <w:rFonts w:ascii="Times New Roman" w:hAnsi="Times New Roman"/>
          <w:sz w:val="24"/>
          <w:szCs w:val="24"/>
        </w:rPr>
        <w:t xml:space="preserve">, </w:t>
      </w:r>
      <w:r w:rsidR="00F72844" w:rsidRPr="00CB75AC">
        <w:rPr>
          <w:rFonts w:ascii="Times New Roman" w:hAnsi="Times New Roman"/>
          <w:sz w:val="24"/>
          <w:szCs w:val="24"/>
        </w:rPr>
        <w:t xml:space="preserve">qu’il </w:t>
      </w:r>
      <w:r w:rsidR="003809AB" w:rsidRPr="00CB75AC">
        <w:rPr>
          <w:rFonts w:ascii="Times New Roman" w:hAnsi="Times New Roman"/>
          <w:sz w:val="24"/>
          <w:szCs w:val="24"/>
        </w:rPr>
        <w:t>estim</w:t>
      </w:r>
      <w:r w:rsidR="00F72844" w:rsidRPr="00CB75AC">
        <w:rPr>
          <w:rFonts w:ascii="Times New Roman" w:hAnsi="Times New Roman"/>
          <w:sz w:val="24"/>
          <w:szCs w:val="24"/>
        </w:rPr>
        <w:t>e</w:t>
      </w:r>
      <w:r w:rsidR="003809AB" w:rsidRPr="00CB75AC">
        <w:rPr>
          <w:rFonts w:ascii="Times New Roman" w:hAnsi="Times New Roman"/>
          <w:sz w:val="24"/>
          <w:szCs w:val="24"/>
        </w:rPr>
        <w:t xml:space="preserve"> non conforme aux Directives de la Passation des Marchés de MCC ou aux documents du dossier de Demande de </w:t>
      </w:r>
      <w:r w:rsidR="00A432A5" w:rsidRPr="00CB75AC">
        <w:rPr>
          <w:rFonts w:ascii="Times New Roman" w:hAnsi="Times New Roman"/>
          <w:sz w:val="24"/>
          <w:szCs w:val="24"/>
        </w:rPr>
        <w:t>Cotation</w:t>
      </w:r>
      <w:r w:rsidR="0084216F" w:rsidRPr="00CB75AC">
        <w:rPr>
          <w:rFonts w:ascii="Times New Roman" w:hAnsi="Times New Roman"/>
          <w:sz w:val="24"/>
          <w:szCs w:val="24"/>
        </w:rPr>
        <w:t>s</w:t>
      </w:r>
      <w:r w:rsidR="003809AB" w:rsidRPr="00CB75AC">
        <w:rPr>
          <w:rFonts w:ascii="Times New Roman" w:hAnsi="Times New Roman"/>
          <w:sz w:val="24"/>
          <w:szCs w:val="24"/>
        </w:rPr>
        <w:t>, peut contester la décision</w:t>
      </w:r>
      <w:r w:rsidR="00F72844" w:rsidRPr="00CB75AC">
        <w:rPr>
          <w:rFonts w:ascii="Times New Roman" w:hAnsi="Times New Roman"/>
          <w:sz w:val="24"/>
          <w:szCs w:val="24"/>
        </w:rPr>
        <w:t xml:space="preserve"> conformément aux règles du système de contestation des soumissionnaires publiées sur le site web de MCA-Niger (</w:t>
      </w:r>
      <w:hyperlink r:id="rId20" w:history="1">
        <w:r w:rsidR="003054DE" w:rsidRPr="002F5706">
          <w:rPr>
            <w:rStyle w:val="Hyperlink"/>
            <w:rFonts w:ascii="Times New Roman" w:hAnsi="Times New Roman"/>
            <w:sz w:val="24"/>
            <w:szCs w:val="24"/>
          </w:rPr>
          <w:t>www.mcaniger.ne</w:t>
        </w:r>
      </w:hyperlink>
      <w:r w:rsidR="00F72844" w:rsidRPr="00CB75AC">
        <w:rPr>
          <w:rFonts w:ascii="Times New Roman" w:hAnsi="Times New Roman"/>
          <w:sz w:val="24"/>
          <w:szCs w:val="24"/>
        </w:rPr>
        <w:t>)</w:t>
      </w:r>
      <w:r w:rsidR="003809AB" w:rsidRPr="00CB75AC">
        <w:rPr>
          <w:rFonts w:ascii="Times New Roman" w:hAnsi="Times New Roman"/>
          <w:sz w:val="24"/>
          <w:szCs w:val="24"/>
        </w:rPr>
        <w:t xml:space="preserve">. </w:t>
      </w:r>
      <w:r w:rsidR="00BF0798" w:rsidRPr="00CB75AC">
        <w:rPr>
          <w:rFonts w:ascii="Times New Roman" w:hAnsi="Times New Roman"/>
          <w:sz w:val="24"/>
          <w:szCs w:val="24"/>
        </w:rPr>
        <w:t>(</w:t>
      </w:r>
      <w:r w:rsidR="003809AB" w:rsidRPr="00CB75AC">
        <w:rPr>
          <w:rFonts w:ascii="Times New Roman" w:hAnsi="Times New Roman"/>
          <w:sz w:val="24"/>
          <w:szCs w:val="24"/>
        </w:rPr>
        <w:t xml:space="preserve">Voir les modalités en </w:t>
      </w:r>
      <w:r w:rsidR="00A765EE" w:rsidRPr="00CB75AC">
        <w:rPr>
          <w:rFonts w:ascii="Times New Roman" w:hAnsi="Times New Roman"/>
          <w:sz w:val="24"/>
          <w:szCs w:val="24"/>
        </w:rPr>
        <w:t>A</w:t>
      </w:r>
      <w:r w:rsidR="003809AB" w:rsidRPr="00CB75AC">
        <w:rPr>
          <w:rFonts w:ascii="Times New Roman" w:hAnsi="Times New Roman"/>
          <w:sz w:val="24"/>
          <w:szCs w:val="24"/>
        </w:rPr>
        <w:t>nnexe B</w:t>
      </w:r>
      <w:r w:rsidR="00BF0798" w:rsidRPr="00CB75AC">
        <w:rPr>
          <w:rFonts w:ascii="Times New Roman" w:hAnsi="Times New Roman"/>
          <w:sz w:val="24"/>
          <w:szCs w:val="24"/>
        </w:rPr>
        <w:t>)</w:t>
      </w:r>
      <w:r w:rsidR="008144D2" w:rsidRPr="00CB75AC">
        <w:rPr>
          <w:rFonts w:ascii="Times New Roman" w:hAnsi="Times New Roman"/>
          <w:sz w:val="24"/>
          <w:szCs w:val="24"/>
        </w:rPr>
        <w:t>.</w:t>
      </w:r>
    </w:p>
    <w:p w14:paraId="4DD2E363" w14:textId="77777777" w:rsidR="00E916D7" w:rsidRPr="00CB75AC" w:rsidRDefault="00E916D7" w:rsidP="00D3006E">
      <w:pPr>
        <w:spacing w:after="0"/>
        <w:jc w:val="both"/>
        <w:rPr>
          <w:rFonts w:ascii="Times New Roman" w:hAnsi="Times New Roman"/>
          <w:sz w:val="24"/>
          <w:szCs w:val="24"/>
        </w:rPr>
      </w:pPr>
    </w:p>
    <w:p w14:paraId="36A50CAE" w14:textId="16DEF372" w:rsidR="00E916D7" w:rsidRPr="00CB75AC" w:rsidRDefault="00E916D7" w:rsidP="00D3006E">
      <w:pPr>
        <w:widowControl w:val="0"/>
        <w:autoSpaceDE w:val="0"/>
        <w:autoSpaceDN w:val="0"/>
        <w:adjustRightInd w:val="0"/>
        <w:spacing w:after="120"/>
        <w:jc w:val="both"/>
        <w:rPr>
          <w:rFonts w:ascii="Times New Roman" w:eastAsia="Calibri" w:hAnsi="Times New Roman"/>
          <w:bCs/>
          <w:sz w:val="24"/>
          <w:szCs w:val="24"/>
          <w:lang w:eastAsia="zh-CN" w:bidi="fr-FR"/>
        </w:rPr>
      </w:pPr>
      <w:r w:rsidRPr="00CB75AC">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CB75AC" w:rsidRDefault="00A979CE" w:rsidP="00D3006E">
      <w:pPr>
        <w:autoSpaceDE w:val="0"/>
        <w:autoSpaceDN w:val="0"/>
        <w:adjustRightInd w:val="0"/>
        <w:spacing w:after="0"/>
        <w:jc w:val="both"/>
        <w:rPr>
          <w:rFonts w:ascii="Times New Roman" w:eastAsiaTheme="minorHAnsi" w:hAnsi="Times New Roman"/>
          <w:sz w:val="24"/>
          <w:szCs w:val="24"/>
        </w:rPr>
      </w:pPr>
      <w:bookmarkStart w:id="35" w:name="_Hlk31990328"/>
      <w:r w:rsidRPr="00CB75AC">
        <w:rPr>
          <w:rFonts w:ascii="Times New Roman" w:eastAsiaTheme="minorHAnsi" w:hAnsi="Times New Roman"/>
          <w:sz w:val="24"/>
          <w:szCs w:val="24"/>
        </w:rPr>
        <w:t xml:space="preserve">Veuillez agréer, Madame/Monsieur, l’assurance de ma considération distinguée. </w:t>
      </w:r>
    </w:p>
    <w:p w14:paraId="33BBC6D6" w14:textId="77777777" w:rsidR="00A979CE" w:rsidRPr="00CB75AC" w:rsidRDefault="00A979CE" w:rsidP="00D3006E">
      <w:pPr>
        <w:autoSpaceDE w:val="0"/>
        <w:autoSpaceDN w:val="0"/>
        <w:adjustRightInd w:val="0"/>
        <w:spacing w:after="0"/>
        <w:jc w:val="both"/>
        <w:rPr>
          <w:rFonts w:ascii="Times New Roman" w:eastAsiaTheme="minorHAnsi" w:hAnsi="Times New Roman"/>
          <w:b/>
          <w:bCs/>
          <w:sz w:val="24"/>
          <w:szCs w:val="24"/>
        </w:rPr>
      </w:pPr>
    </w:p>
    <w:p w14:paraId="7ADB8A55" w14:textId="70E0EE4C" w:rsidR="00A979CE" w:rsidRPr="00CB75AC" w:rsidRDefault="00A979CE" w:rsidP="00D3006E">
      <w:pPr>
        <w:autoSpaceDE w:val="0"/>
        <w:autoSpaceDN w:val="0"/>
        <w:adjustRightInd w:val="0"/>
        <w:spacing w:after="0"/>
        <w:jc w:val="both"/>
        <w:rPr>
          <w:rFonts w:ascii="Times New Roman" w:eastAsiaTheme="minorHAnsi" w:hAnsi="Times New Roman"/>
          <w:b/>
          <w:sz w:val="24"/>
          <w:szCs w:val="24"/>
        </w:rPr>
      </w:pPr>
      <w:r w:rsidRPr="00CB75AC">
        <w:rPr>
          <w:rFonts w:ascii="Times New Roman" w:hAnsi="Times New Roman"/>
          <w:b/>
          <w:sz w:val="24"/>
          <w:szCs w:val="24"/>
          <w:lang w:eastAsia="de-DE"/>
        </w:rPr>
        <w:t xml:space="preserve">M. </w:t>
      </w:r>
      <w:r w:rsidR="008A1DCD" w:rsidRPr="00CB75AC">
        <w:rPr>
          <w:rFonts w:ascii="Times New Roman" w:hAnsi="Times New Roman"/>
          <w:b/>
          <w:sz w:val="24"/>
          <w:szCs w:val="24"/>
          <w:lang w:eastAsia="de-DE"/>
        </w:rPr>
        <w:t xml:space="preserve">Mamane </w:t>
      </w:r>
      <w:r w:rsidR="00F831A4" w:rsidRPr="00CB75AC">
        <w:rPr>
          <w:rFonts w:ascii="Times New Roman" w:hAnsi="Times New Roman"/>
          <w:b/>
          <w:sz w:val="24"/>
          <w:szCs w:val="24"/>
          <w:lang w:eastAsia="de-DE"/>
        </w:rPr>
        <w:t xml:space="preserve">M. </w:t>
      </w:r>
      <w:r w:rsidR="008A1DCD" w:rsidRPr="00CB75AC">
        <w:rPr>
          <w:rFonts w:ascii="Times New Roman" w:hAnsi="Times New Roman"/>
          <w:b/>
          <w:sz w:val="24"/>
          <w:szCs w:val="24"/>
          <w:lang w:eastAsia="de-DE"/>
        </w:rPr>
        <w:t>A</w:t>
      </w:r>
      <w:r w:rsidR="00A97198" w:rsidRPr="00CB75AC">
        <w:rPr>
          <w:rFonts w:ascii="Times New Roman" w:hAnsi="Times New Roman"/>
          <w:b/>
          <w:sz w:val="24"/>
          <w:szCs w:val="24"/>
          <w:lang w:eastAsia="de-DE"/>
        </w:rPr>
        <w:t>NNOU</w:t>
      </w:r>
    </w:p>
    <w:p w14:paraId="57B06D17" w14:textId="77777777" w:rsidR="00A979CE" w:rsidRPr="00CB75AC" w:rsidRDefault="00A979CE" w:rsidP="00D3006E">
      <w:pPr>
        <w:autoSpaceDE w:val="0"/>
        <w:autoSpaceDN w:val="0"/>
        <w:adjustRightInd w:val="0"/>
        <w:spacing w:after="0"/>
        <w:jc w:val="both"/>
        <w:rPr>
          <w:rFonts w:ascii="Times New Roman" w:eastAsiaTheme="minorHAnsi" w:hAnsi="Times New Roman"/>
          <w:b/>
          <w:sz w:val="24"/>
          <w:szCs w:val="24"/>
        </w:rPr>
      </w:pPr>
      <w:r w:rsidRPr="00CB75AC">
        <w:rPr>
          <w:rFonts w:ascii="Times New Roman" w:eastAsiaTheme="minorHAnsi" w:hAnsi="Times New Roman"/>
          <w:b/>
          <w:sz w:val="24"/>
          <w:szCs w:val="24"/>
        </w:rPr>
        <w:t>Directeur Général</w:t>
      </w:r>
      <w:bookmarkEnd w:id="35"/>
    </w:p>
    <w:p w14:paraId="457F2A21" w14:textId="7466B84F" w:rsidR="00287D21" w:rsidRPr="00CB75AC" w:rsidRDefault="00A979CE" w:rsidP="00D3006E">
      <w:pPr>
        <w:autoSpaceDE w:val="0"/>
        <w:autoSpaceDN w:val="0"/>
        <w:adjustRightInd w:val="0"/>
        <w:spacing w:after="0"/>
        <w:jc w:val="both"/>
        <w:rPr>
          <w:rFonts w:ascii="Times New Roman" w:hAnsi="Times New Roman"/>
          <w:sz w:val="24"/>
          <w:szCs w:val="24"/>
        </w:rPr>
      </w:pPr>
      <w:r w:rsidRPr="00CB75AC">
        <w:rPr>
          <w:rFonts w:ascii="Times New Roman" w:hAnsi="Times New Roman"/>
          <w:b/>
          <w:sz w:val="24"/>
          <w:szCs w:val="24"/>
        </w:rPr>
        <w:t>MCA</w:t>
      </w:r>
      <w:r w:rsidR="008A7BF8" w:rsidRPr="00CB75AC">
        <w:rPr>
          <w:rFonts w:ascii="Times New Roman" w:hAnsi="Times New Roman"/>
          <w:b/>
          <w:sz w:val="24"/>
          <w:szCs w:val="24"/>
        </w:rPr>
        <w:t>-</w:t>
      </w:r>
      <w:r w:rsidR="008A1DCD" w:rsidRPr="00CB75AC">
        <w:rPr>
          <w:rFonts w:ascii="Times New Roman" w:hAnsi="Times New Roman"/>
          <w:b/>
          <w:sz w:val="24"/>
          <w:szCs w:val="24"/>
        </w:rPr>
        <w:t>Niger</w:t>
      </w:r>
    </w:p>
    <w:p w14:paraId="791D1331" w14:textId="77777777" w:rsidR="00CA67CA" w:rsidRPr="00CB75AC" w:rsidRDefault="00CA67CA" w:rsidP="00801B60">
      <w:pPr>
        <w:pStyle w:val="Heading1"/>
        <w:jc w:val="center"/>
        <w:rPr>
          <w:sz w:val="24"/>
          <w:szCs w:val="24"/>
        </w:rPr>
        <w:sectPr w:rsidR="00CA67CA" w:rsidRPr="00CB75AC" w:rsidSect="00513175">
          <w:footerReference w:type="even" r:id="rId21"/>
          <w:headerReference w:type="first" r:id="rId22"/>
          <w:footerReference w:type="first" r:id="rId23"/>
          <w:pgSz w:w="11906" w:h="16838"/>
          <w:pgMar w:top="1440" w:right="1440" w:bottom="1440" w:left="1440" w:header="706" w:footer="706" w:gutter="0"/>
          <w:cols w:space="708"/>
          <w:titlePg/>
          <w:docGrid w:linePitch="360"/>
        </w:sectPr>
      </w:pPr>
    </w:p>
    <w:p w14:paraId="4B6C1595" w14:textId="58205D73" w:rsidR="003C6404" w:rsidRPr="00CB75AC" w:rsidRDefault="003C6404" w:rsidP="00801B60">
      <w:pPr>
        <w:pStyle w:val="Heading1"/>
        <w:jc w:val="center"/>
        <w:rPr>
          <w:sz w:val="24"/>
          <w:szCs w:val="24"/>
        </w:rPr>
      </w:pPr>
      <w:bookmarkStart w:id="36" w:name="_Toc69384609"/>
      <w:bookmarkStart w:id="37" w:name="_Toc126920002"/>
      <w:r w:rsidRPr="00CB75AC">
        <w:rPr>
          <w:sz w:val="24"/>
          <w:szCs w:val="24"/>
        </w:rPr>
        <w:t>ANNEXE A</w:t>
      </w:r>
      <w:bookmarkEnd w:id="36"/>
      <w:bookmarkEnd w:id="37"/>
    </w:p>
    <w:p w14:paraId="0C84D75D" w14:textId="77777777" w:rsidR="00452F24" w:rsidRPr="00CB75AC"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CB75AC"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8" w:name="_Toc310230290"/>
      <w:r w:rsidRPr="00CB75AC">
        <w:rPr>
          <w:rFonts w:ascii="Times New Roman" w:hAnsi="Times New Roman"/>
          <w:spacing w:val="-2"/>
          <w:sz w:val="24"/>
          <w:szCs w:val="24"/>
        </w:rPr>
        <w:t xml:space="preserve">Lettre de </w:t>
      </w:r>
      <w:r w:rsidR="00F71419" w:rsidRPr="00CB75AC">
        <w:rPr>
          <w:rFonts w:ascii="Times New Roman" w:hAnsi="Times New Roman"/>
          <w:spacing w:val="-2"/>
          <w:sz w:val="24"/>
          <w:szCs w:val="24"/>
        </w:rPr>
        <w:t>S</w:t>
      </w:r>
      <w:r w:rsidR="002504CB" w:rsidRPr="00CB75AC">
        <w:rPr>
          <w:rFonts w:ascii="Times New Roman" w:hAnsi="Times New Roman"/>
          <w:spacing w:val="-2"/>
          <w:sz w:val="24"/>
          <w:szCs w:val="24"/>
        </w:rPr>
        <w:t xml:space="preserve">oumission de la </w:t>
      </w:r>
      <w:r w:rsidR="00A432A5" w:rsidRPr="00CB75AC">
        <w:rPr>
          <w:rFonts w:ascii="Times New Roman" w:hAnsi="Times New Roman"/>
          <w:spacing w:val="-2"/>
          <w:sz w:val="24"/>
          <w:szCs w:val="24"/>
        </w:rPr>
        <w:t>Cotation</w:t>
      </w:r>
      <w:bookmarkEnd w:id="38"/>
      <w:r w:rsidR="00FF50B0" w:rsidRPr="00CB75AC">
        <w:rPr>
          <w:rFonts w:ascii="Times New Roman" w:hAnsi="Times New Roman"/>
          <w:spacing w:val="-2"/>
          <w:sz w:val="24"/>
          <w:szCs w:val="24"/>
        </w:rPr>
        <w:t xml:space="preserve"> </w:t>
      </w:r>
    </w:p>
    <w:p w14:paraId="11FD96C3" w14:textId="3A5E3010" w:rsidR="00EB7EBE" w:rsidRPr="00CB75AC"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pacing w:val="-2"/>
          <w:sz w:val="24"/>
          <w:szCs w:val="24"/>
        </w:rPr>
        <w:t xml:space="preserve">Bordereau des </w:t>
      </w:r>
      <w:r w:rsidR="00F71419" w:rsidRPr="00CB75AC">
        <w:rPr>
          <w:rFonts w:ascii="Times New Roman" w:hAnsi="Times New Roman"/>
          <w:spacing w:val="-2"/>
          <w:sz w:val="24"/>
          <w:szCs w:val="24"/>
        </w:rPr>
        <w:t>P</w:t>
      </w:r>
      <w:r w:rsidRPr="00CB75AC">
        <w:rPr>
          <w:rFonts w:ascii="Times New Roman" w:hAnsi="Times New Roman"/>
          <w:spacing w:val="-2"/>
          <w:sz w:val="24"/>
          <w:szCs w:val="24"/>
        </w:rPr>
        <w:t>rix</w:t>
      </w:r>
      <w:r w:rsidR="006A58A1" w:rsidRPr="00CB75AC">
        <w:rPr>
          <w:rFonts w:ascii="Times New Roman" w:hAnsi="Times New Roman"/>
          <w:spacing w:val="-2"/>
          <w:sz w:val="24"/>
          <w:szCs w:val="24"/>
        </w:rPr>
        <w:t xml:space="preserve"> des Biens</w:t>
      </w:r>
    </w:p>
    <w:p w14:paraId="7E421D26" w14:textId="4A66BAAA" w:rsidR="00140303" w:rsidRPr="00CB75AC"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z w:val="24"/>
          <w:szCs w:val="24"/>
        </w:rPr>
        <w:t xml:space="preserve">Calendrier de </w:t>
      </w:r>
      <w:r w:rsidR="00F71419" w:rsidRPr="00CB75AC">
        <w:rPr>
          <w:rFonts w:ascii="Times New Roman" w:hAnsi="Times New Roman"/>
          <w:sz w:val="24"/>
          <w:szCs w:val="24"/>
        </w:rPr>
        <w:t>L</w:t>
      </w:r>
      <w:r w:rsidRPr="00CB75AC">
        <w:rPr>
          <w:rFonts w:ascii="Times New Roman" w:hAnsi="Times New Roman"/>
          <w:sz w:val="24"/>
          <w:szCs w:val="24"/>
        </w:rPr>
        <w:t>ivraison</w:t>
      </w:r>
      <w:r w:rsidR="006A58A1" w:rsidRPr="00CB75AC">
        <w:rPr>
          <w:rFonts w:ascii="Times New Roman" w:hAnsi="Times New Roman"/>
          <w:sz w:val="24"/>
          <w:szCs w:val="24"/>
        </w:rPr>
        <w:t xml:space="preserve"> des Biens</w:t>
      </w:r>
    </w:p>
    <w:p w14:paraId="077ACD7F" w14:textId="6213F854" w:rsidR="003C31AC" w:rsidRPr="00CB75AC"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B75AC">
        <w:rPr>
          <w:rFonts w:ascii="Times New Roman" w:hAnsi="Times New Roman"/>
          <w:sz w:val="24"/>
          <w:szCs w:val="24"/>
        </w:rPr>
        <w:t xml:space="preserve">Spécifications </w:t>
      </w:r>
      <w:r w:rsidR="00F71419" w:rsidRPr="00CB75AC">
        <w:rPr>
          <w:rFonts w:ascii="Times New Roman" w:hAnsi="Times New Roman"/>
          <w:sz w:val="24"/>
          <w:szCs w:val="24"/>
        </w:rPr>
        <w:t>T</w:t>
      </w:r>
      <w:r w:rsidR="006A58A1" w:rsidRPr="00CB75AC">
        <w:rPr>
          <w:rFonts w:ascii="Times New Roman" w:hAnsi="Times New Roman"/>
          <w:sz w:val="24"/>
          <w:szCs w:val="24"/>
        </w:rPr>
        <w:t>echniques des Biens</w:t>
      </w:r>
    </w:p>
    <w:p w14:paraId="4965487E" w14:textId="77777777" w:rsidR="00140303" w:rsidRPr="00CB75AC"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CB75AC" w:rsidRDefault="00ED0D54">
      <w:pPr>
        <w:rPr>
          <w:rFonts w:ascii="Times New Roman" w:hAnsi="Times New Roman"/>
          <w:spacing w:val="-2"/>
          <w:sz w:val="24"/>
          <w:szCs w:val="24"/>
        </w:rPr>
      </w:pPr>
      <w:r w:rsidRPr="00CB75AC">
        <w:rPr>
          <w:rFonts w:ascii="Times New Roman" w:hAnsi="Times New Roman"/>
          <w:spacing w:val="-2"/>
          <w:sz w:val="24"/>
          <w:szCs w:val="24"/>
        </w:rPr>
        <w:br w:type="page"/>
      </w:r>
    </w:p>
    <w:p w14:paraId="389C16DE" w14:textId="332A8FEC" w:rsidR="00173C26" w:rsidRPr="00CB75AC"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9" w:name="_Toc310230295"/>
      <w:bookmarkStart w:id="40" w:name="_Toc69384610"/>
      <w:bookmarkStart w:id="41" w:name="_Toc126920003"/>
      <w:r w:rsidRPr="00CB75AC">
        <w:rPr>
          <w:rFonts w:ascii="Times New Roman" w:eastAsia="Times New Roman" w:hAnsi="Times New Roman" w:cs="Times New Roman"/>
          <w:bCs w:val="0"/>
          <w:color w:val="auto"/>
          <w:sz w:val="24"/>
          <w:szCs w:val="24"/>
        </w:rPr>
        <w:t xml:space="preserve">Lettre de </w:t>
      </w:r>
      <w:r w:rsidR="00F71419" w:rsidRPr="00CB75AC">
        <w:rPr>
          <w:rFonts w:ascii="Times New Roman" w:eastAsia="Times New Roman" w:hAnsi="Times New Roman" w:cs="Times New Roman"/>
          <w:bCs w:val="0"/>
          <w:color w:val="auto"/>
          <w:sz w:val="24"/>
          <w:szCs w:val="24"/>
        </w:rPr>
        <w:t>S</w:t>
      </w:r>
      <w:r w:rsidR="00AE4B0F" w:rsidRPr="00CB75AC">
        <w:rPr>
          <w:rFonts w:ascii="Times New Roman" w:eastAsia="Times New Roman" w:hAnsi="Times New Roman" w:cs="Times New Roman"/>
          <w:bCs w:val="0"/>
          <w:color w:val="auto"/>
          <w:sz w:val="24"/>
          <w:szCs w:val="24"/>
        </w:rPr>
        <w:t xml:space="preserve">oumission de la </w:t>
      </w:r>
      <w:r w:rsidR="00A432A5" w:rsidRPr="00CB75AC">
        <w:rPr>
          <w:rFonts w:ascii="Times New Roman" w:eastAsia="Times New Roman" w:hAnsi="Times New Roman" w:cs="Times New Roman"/>
          <w:bCs w:val="0"/>
          <w:color w:val="auto"/>
          <w:sz w:val="24"/>
          <w:szCs w:val="24"/>
        </w:rPr>
        <w:t>Cotation</w:t>
      </w:r>
      <w:bookmarkEnd w:id="39"/>
      <w:bookmarkEnd w:id="40"/>
      <w:bookmarkEnd w:id="41"/>
    </w:p>
    <w:p w14:paraId="24C3617B" w14:textId="77777777" w:rsidR="003536D6" w:rsidRPr="00CB75AC" w:rsidRDefault="003536D6" w:rsidP="00ED4136">
      <w:pPr>
        <w:spacing w:after="0" w:line="240" w:lineRule="auto"/>
        <w:ind w:left="4248" w:right="-72" w:firstLine="708"/>
        <w:jc w:val="center"/>
        <w:rPr>
          <w:rFonts w:ascii="Times New Roman" w:hAnsi="Times New Roman"/>
          <w:sz w:val="24"/>
          <w:szCs w:val="24"/>
        </w:rPr>
      </w:pPr>
    </w:p>
    <w:p w14:paraId="572625A1" w14:textId="0F1FA873" w:rsidR="00173C26" w:rsidRPr="00CB75AC" w:rsidRDefault="003536D6" w:rsidP="00ED4136">
      <w:pPr>
        <w:spacing w:after="0" w:line="240" w:lineRule="auto"/>
        <w:ind w:left="4248" w:right="-72" w:firstLine="708"/>
        <w:jc w:val="center"/>
        <w:rPr>
          <w:rFonts w:ascii="Times New Roman" w:hAnsi="Times New Roman"/>
          <w:b/>
          <w:bCs/>
          <w:sz w:val="24"/>
          <w:szCs w:val="24"/>
        </w:rPr>
      </w:pPr>
      <w:r w:rsidRPr="00CB75AC">
        <w:rPr>
          <w:rFonts w:ascii="Times New Roman" w:hAnsi="Times New Roman"/>
          <w:sz w:val="24"/>
          <w:szCs w:val="24"/>
        </w:rPr>
        <w:t xml:space="preserve">                       </w:t>
      </w:r>
      <w:r w:rsidRPr="00CB75AC">
        <w:rPr>
          <w:rFonts w:ascii="Times New Roman" w:hAnsi="Times New Roman"/>
          <w:b/>
          <w:bCs/>
          <w:sz w:val="24"/>
          <w:szCs w:val="24"/>
        </w:rPr>
        <w:t xml:space="preserve">   </w:t>
      </w:r>
      <w:r w:rsidR="007C3ABA">
        <w:rPr>
          <w:rFonts w:ascii="Times New Roman" w:hAnsi="Times New Roman"/>
          <w:b/>
          <w:bCs/>
          <w:sz w:val="24"/>
          <w:szCs w:val="24"/>
        </w:rPr>
        <w:tab/>
      </w:r>
      <w:r w:rsidR="00173C26" w:rsidRPr="00CB75AC">
        <w:rPr>
          <w:rFonts w:ascii="Times New Roman" w:hAnsi="Times New Roman"/>
          <w:b/>
          <w:bCs/>
          <w:sz w:val="24"/>
          <w:szCs w:val="24"/>
        </w:rPr>
        <w:t>Date</w:t>
      </w:r>
      <w:r w:rsidR="00AB66CD" w:rsidRPr="00CB75AC">
        <w:rPr>
          <w:rFonts w:ascii="Times New Roman" w:hAnsi="Times New Roman"/>
          <w:b/>
          <w:bCs/>
          <w:sz w:val="24"/>
          <w:szCs w:val="24"/>
        </w:rPr>
        <w:t xml:space="preserve"> </w:t>
      </w:r>
      <w:r w:rsidR="00173C26" w:rsidRPr="00CB75AC">
        <w:rPr>
          <w:rFonts w:ascii="Times New Roman" w:hAnsi="Times New Roman"/>
          <w:b/>
          <w:bCs/>
          <w:sz w:val="24"/>
          <w:szCs w:val="24"/>
        </w:rPr>
        <w:t>:</w:t>
      </w:r>
      <w:r w:rsidR="00883817" w:rsidRPr="00CB75AC">
        <w:rPr>
          <w:rFonts w:ascii="Times New Roman" w:hAnsi="Times New Roman"/>
          <w:b/>
          <w:bCs/>
          <w:sz w:val="24"/>
          <w:szCs w:val="24"/>
        </w:rPr>
        <w:t xml:space="preserve"> </w:t>
      </w:r>
      <w:r w:rsidR="00AC5BF2" w:rsidRPr="007C3ABA">
        <w:rPr>
          <w:rFonts w:ascii="Times New Roman" w:hAnsi="Times New Roman"/>
          <w:b/>
          <w:bCs/>
          <w:sz w:val="24"/>
          <w:szCs w:val="24"/>
        </w:rPr>
        <w:t>xx</w:t>
      </w:r>
      <w:r w:rsidR="00CA3BDA" w:rsidRPr="007C3ABA">
        <w:rPr>
          <w:rFonts w:ascii="Times New Roman" w:hAnsi="Times New Roman"/>
          <w:b/>
          <w:bCs/>
          <w:sz w:val="24"/>
          <w:szCs w:val="24"/>
        </w:rPr>
        <w:t xml:space="preserve"> </w:t>
      </w:r>
      <w:r w:rsidR="007C3ABA">
        <w:rPr>
          <w:rFonts w:ascii="Times New Roman" w:hAnsi="Times New Roman"/>
          <w:b/>
          <w:bCs/>
          <w:sz w:val="24"/>
          <w:szCs w:val="24"/>
        </w:rPr>
        <w:t xml:space="preserve">/ xx / </w:t>
      </w:r>
      <w:r w:rsidR="00AC5BF2" w:rsidRPr="007C3ABA">
        <w:rPr>
          <w:rFonts w:ascii="Times New Roman" w:hAnsi="Times New Roman"/>
          <w:b/>
          <w:bCs/>
          <w:sz w:val="24"/>
          <w:szCs w:val="24"/>
        </w:rPr>
        <w:t>202</w:t>
      </w:r>
      <w:r w:rsidR="007C3ABA" w:rsidRPr="007C3ABA">
        <w:rPr>
          <w:rFonts w:ascii="Times New Roman" w:hAnsi="Times New Roman"/>
          <w:b/>
          <w:bCs/>
          <w:sz w:val="24"/>
          <w:szCs w:val="24"/>
        </w:rPr>
        <w:t>3</w:t>
      </w:r>
      <w:r w:rsidR="00173C26" w:rsidRPr="00CB75AC">
        <w:rPr>
          <w:rFonts w:ascii="Times New Roman" w:hAnsi="Times New Roman"/>
          <w:b/>
          <w:bCs/>
          <w:sz w:val="24"/>
          <w:szCs w:val="24"/>
        </w:rPr>
        <w:tab/>
      </w:r>
      <w:r w:rsidR="00173C26" w:rsidRPr="00CB75AC">
        <w:rPr>
          <w:rFonts w:ascii="Times New Roman" w:hAnsi="Times New Roman"/>
          <w:b/>
          <w:bCs/>
          <w:sz w:val="24"/>
          <w:szCs w:val="24"/>
        </w:rPr>
        <w:tab/>
      </w:r>
    </w:p>
    <w:p w14:paraId="0D638185" w14:textId="634AA030" w:rsidR="00FC020C" w:rsidRPr="00CB75AC" w:rsidRDefault="00FC020C" w:rsidP="007C3ABA">
      <w:pPr>
        <w:spacing w:after="0"/>
        <w:ind w:left="1980" w:hanging="1980"/>
        <w:rPr>
          <w:rFonts w:ascii="Times New Roman" w:eastAsia="MS Mincho" w:hAnsi="Times New Roman"/>
          <w:b/>
          <w:sz w:val="24"/>
          <w:szCs w:val="24"/>
        </w:rPr>
      </w:pPr>
      <w:r w:rsidRPr="00CB75AC">
        <w:rPr>
          <w:rFonts w:ascii="Times New Roman" w:hAnsi="Times New Roman"/>
          <w:b/>
          <w:sz w:val="24"/>
          <w:szCs w:val="24"/>
        </w:rPr>
        <w:t>Titre du Marché :  </w:t>
      </w:r>
      <w:r w:rsidR="00894617">
        <w:rPr>
          <w:rFonts w:ascii="Times New Roman" w:eastAsia="MS Mincho" w:hAnsi="Times New Roman"/>
          <w:b/>
          <w:bCs/>
          <w:sz w:val="24"/>
          <w:szCs w:val="24"/>
        </w:rPr>
        <w:t>Achat de mobiliers de bureau pour</w:t>
      </w:r>
      <w:r w:rsidR="00771DD1" w:rsidRPr="00CB75AC">
        <w:rPr>
          <w:rFonts w:ascii="Times New Roman" w:eastAsia="MS Mincho" w:hAnsi="Times New Roman"/>
          <w:b/>
          <w:bCs/>
          <w:sz w:val="24"/>
          <w:szCs w:val="24"/>
        </w:rPr>
        <w:t xml:space="preserve"> COFOCOM PRAPS/CRA de MCA – Niger</w:t>
      </w:r>
      <w:r w:rsidR="00316749" w:rsidRPr="00CB75AC">
        <w:rPr>
          <w:rFonts w:ascii="Times New Roman" w:eastAsia="MS Mincho" w:hAnsi="Times New Roman"/>
          <w:b/>
          <w:sz w:val="24"/>
          <w:szCs w:val="24"/>
        </w:rPr>
        <w:t xml:space="preserve"> </w:t>
      </w:r>
    </w:p>
    <w:p w14:paraId="3D6C877C" w14:textId="4932918F" w:rsidR="00FC020C" w:rsidRPr="00CB75AC" w:rsidRDefault="00FC020C" w:rsidP="00D3006E">
      <w:pPr>
        <w:spacing w:after="0"/>
        <w:rPr>
          <w:rFonts w:ascii="Times New Roman" w:eastAsia="MS Mincho" w:hAnsi="Times New Roman"/>
          <w:b/>
          <w:sz w:val="24"/>
          <w:szCs w:val="24"/>
        </w:rPr>
      </w:pPr>
      <w:r w:rsidRPr="00CB75AC">
        <w:rPr>
          <w:rFonts w:ascii="Times New Roman" w:eastAsia="MS Mincho" w:hAnsi="Times New Roman"/>
          <w:b/>
          <w:sz w:val="24"/>
          <w:szCs w:val="24"/>
        </w:rPr>
        <w:t xml:space="preserve">Réf : </w:t>
      </w:r>
      <w:r w:rsidR="004A6652" w:rsidRPr="00CB75AC">
        <w:rPr>
          <w:rFonts w:ascii="Times New Roman" w:eastAsia="MS Mincho" w:hAnsi="Times New Roman"/>
          <w:b/>
          <w:sz w:val="24"/>
          <w:szCs w:val="24"/>
        </w:rPr>
        <w:t>CR/PRAPS/5/SHOP/324/22</w:t>
      </w:r>
      <w:r w:rsidR="006A6176">
        <w:rPr>
          <w:rFonts w:ascii="Times New Roman" w:hAnsi="Times New Roman"/>
          <w:b/>
          <w:sz w:val="24"/>
          <w:szCs w:val="24"/>
        </w:rPr>
        <w:t>_Relance</w:t>
      </w:r>
    </w:p>
    <w:p w14:paraId="3A15C80B" w14:textId="77777777" w:rsidR="0007591C" w:rsidRPr="00CB75AC" w:rsidRDefault="0007591C" w:rsidP="00D3006E">
      <w:pPr>
        <w:spacing w:after="0"/>
        <w:jc w:val="both"/>
        <w:rPr>
          <w:rFonts w:ascii="Times New Roman" w:hAnsi="Times New Roman"/>
          <w:sz w:val="24"/>
          <w:szCs w:val="24"/>
        </w:rPr>
      </w:pPr>
    </w:p>
    <w:p w14:paraId="2DFD1CE9" w14:textId="3EE3002E" w:rsidR="00190DC2" w:rsidRPr="00CB75AC" w:rsidRDefault="005A674F" w:rsidP="00D3006E">
      <w:pPr>
        <w:spacing w:after="0"/>
        <w:ind w:right="-72"/>
        <w:rPr>
          <w:rFonts w:ascii="Times New Roman" w:hAnsi="Times New Roman"/>
          <w:sz w:val="24"/>
          <w:szCs w:val="24"/>
        </w:rPr>
      </w:pPr>
      <w:r w:rsidRPr="00CB75AC">
        <w:rPr>
          <w:rFonts w:ascii="Times New Roman" w:hAnsi="Times New Roman"/>
          <w:sz w:val="24"/>
          <w:szCs w:val="24"/>
        </w:rPr>
        <w:t>A l’attention</w:t>
      </w:r>
      <w:r w:rsidR="00190DC2" w:rsidRPr="00CB75AC">
        <w:rPr>
          <w:rFonts w:ascii="Times New Roman" w:hAnsi="Times New Roman"/>
          <w:sz w:val="24"/>
          <w:szCs w:val="24"/>
        </w:rPr>
        <w:t xml:space="preserve"> du </w:t>
      </w:r>
      <w:r w:rsidR="00A2201A" w:rsidRPr="00CB75AC">
        <w:rPr>
          <w:rFonts w:ascii="Times New Roman" w:hAnsi="Times New Roman"/>
          <w:sz w:val="24"/>
          <w:szCs w:val="24"/>
        </w:rPr>
        <w:t>Directeur Général</w:t>
      </w:r>
      <w:r w:rsidR="00190DC2" w:rsidRPr="00CB75AC">
        <w:rPr>
          <w:rFonts w:ascii="Times New Roman" w:hAnsi="Times New Roman"/>
          <w:sz w:val="24"/>
          <w:szCs w:val="24"/>
        </w:rPr>
        <w:t xml:space="preserve"> d</w:t>
      </w:r>
      <w:r w:rsidR="00A2201A" w:rsidRPr="00CB75AC">
        <w:rPr>
          <w:rFonts w:ascii="Times New Roman" w:hAnsi="Times New Roman"/>
          <w:sz w:val="24"/>
          <w:szCs w:val="24"/>
        </w:rPr>
        <w:t>u</w:t>
      </w:r>
      <w:r w:rsidR="00190DC2" w:rsidRPr="00CB75AC">
        <w:rPr>
          <w:rFonts w:ascii="Times New Roman" w:hAnsi="Times New Roman"/>
          <w:sz w:val="24"/>
          <w:szCs w:val="24"/>
        </w:rPr>
        <w:t xml:space="preserve"> </w:t>
      </w:r>
      <w:r w:rsidR="00A2201A" w:rsidRPr="00CB75AC">
        <w:rPr>
          <w:rFonts w:ascii="Times New Roman" w:hAnsi="Times New Roman"/>
          <w:sz w:val="24"/>
          <w:szCs w:val="24"/>
        </w:rPr>
        <w:t>MC</w:t>
      </w:r>
      <w:r w:rsidR="008A1DCD" w:rsidRPr="00CB75AC">
        <w:rPr>
          <w:rFonts w:ascii="Times New Roman" w:hAnsi="Times New Roman"/>
          <w:sz w:val="24"/>
          <w:szCs w:val="24"/>
        </w:rPr>
        <w:t>A</w:t>
      </w:r>
      <w:r w:rsidR="008A7BF8" w:rsidRPr="00CB75AC">
        <w:rPr>
          <w:rFonts w:ascii="Times New Roman" w:hAnsi="Times New Roman"/>
          <w:sz w:val="24"/>
          <w:szCs w:val="24"/>
        </w:rPr>
        <w:t>-</w:t>
      </w:r>
      <w:r w:rsidR="008A1DCD" w:rsidRPr="00CB75AC">
        <w:rPr>
          <w:rFonts w:ascii="Times New Roman" w:hAnsi="Times New Roman"/>
          <w:sz w:val="24"/>
          <w:szCs w:val="24"/>
        </w:rPr>
        <w:t>Niger</w:t>
      </w:r>
    </w:p>
    <w:p w14:paraId="39D24380" w14:textId="62F901EB" w:rsidR="00140303" w:rsidRPr="00CB75AC" w:rsidRDefault="00190DC2" w:rsidP="00D3006E">
      <w:pPr>
        <w:spacing w:after="0"/>
        <w:ind w:right="-72"/>
        <w:rPr>
          <w:rFonts w:ascii="Times New Roman" w:hAnsi="Times New Roman"/>
          <w:sz w:val="24"/>
          <w:szCs w:val="24"/>
        </w:rPr>
      </w:pPr>
      <w:r w:rsidRPr="00CB75AC">
        <w:rPr>
          <w:rFonts w:ascii="Times New Roman" w:hAnsi="Times New Roman"/>
          <w:sz w:val="24"/>
          <w:szCs w:val="24"/>
        </w:rPr>
        <w:t xml:space="preserve">S/C </w:t>
      </w:r>
      <w:r w:rsidR="005A674F" w:rsidRPr="00CB75AC">
        <w:rPr>
          <w:rFonts w:ascii="Times New Roman" w:hAnsi="Times New Roman"/>
          <w:sz w:val="24"/>
          <w:szCs w:val="24"/>
        </w:rPr>
        <w:t>de l’</w:t>
      </w:r>
      <w:r w:rsidR="00140303" w:rsidRPr="00CB75AC">
        <w:rPr>
          <w:rFonts w:ascii="Times New Roman" w:hAnsi="Times New Roman"/>
          <w:sz w:val="24"/>
          <w:szCs w:val="24"/>
        </w:rPr>
        <w:t>Agen</w:t>
      </w:r>
      <w:r w:rsidR="005A674F" w:rsidRPr="00CB75AC">
        <w:rPr>
          <w:rFonts w:ascii="Times New Roman" w:hAnsi="Times New Roman"/>
          <w:sz w:val="24"/>
          <w:szCs w:val="24"/>
        </w:rPr>
        <w:t>ce</w:t>
      </w:r>
      <w:r w:rsidR="00140303" w:rsidRPr="00CB75AC">
        <w:rPr>
          <w:rFonts w:ascii="Times New Roman" w:hAnsi="Times New Roman"/>
          <w:sz w:val="24"/>
          <w:szCs w:val="24"/>
        </w:rPr>
        <w:t xml:space="preserve"> de Passation des Marchés </w:t>
      </w:r>
    </w:p>
    <w:p w14:paraId="1F6C2180" w14:textId="258AB137" w:rsidR="008A1DCD" w:rsidRPr="00CB75AC" w:rsidRDefault="008A1DCD" w:rsidP="00D3006E">
      <w:pPr>
        <w:tabs>
          <w:tab w:val="left" w:pos="2520"/>
          <w:tab w:val="left" w:pos="2880"/>
          <w:tab w:val="left" w:pos="8640"/>
          <w:tab w:val="left" w:pos="9000"/>
        </w:tabs>
        <w:spacing w:after="0"/>
        <w:rPr>
          <w:rFonts w:ascii="Times New Roman" w:hAnsi="Times New Roman"/>
          <w:sz w:val="24"/>
          <w:szCs w:val="24"/>
        </w:rPr>
      </w:pPr>
      <w:r w:rsidRPr="00CB75AC">
        <w:rPr>
          <w:rFonts w:ascii="Times New Roman" w:hAnsi="Times New Roman"/>
          <w:sz w:val="24"/>
          <w:szCs w:val="24"/>
        </w:rPr>
        <w:t xml:space="preserve">Boulevard Mali </w:t>
      </w:r>
      <w:r w:rsidR="00894861" w:rsidRPr="00CB75AC">
        <w:rPr>
          <w:rFonts w:ascii="Times New Roman" w:hAnsi="Times New Roman"/>
          <w:sz w:val="24"/>
          <w:szCs w:val="24"/>
        </w:rPr>
        <w:t>Béro</w:t>
      </w:r>
      <w:r w:rsidRPr="00CB75AC">
        <w:rPr>
          <w:rFonts w:ascii="Times New Roman" w:hAnsi="Times New Roman"/>
          <w:sz w:val="24"/>
          <w:szCs w:val="24"/>
        </w:rPr>
        <w:t xml:space="preserve"> en face du </w:t>
      </w:r>
      <w:r w:rsidR="00894861" w:rsidRPr="00CB75AC">
        <w:rPr>
          <w:rFonts w:ascii="Times New Roman" w:hAnsi="Times New Roman"/>
          <w:sz w:val="24"/>
          <w:szCs w:val="24"/>
        </w:rPr>
        <w:t>Lycée</w:t>
      </w:r>
      <w:r w:rsidRPr="00CB75AC">
        <w:rPr>
          <w:rFonts w:ascii="Times New Roman" w:hAnsi="Times New Roman"/>
          <w:sz w:val="24"/>
          <w:szCs w:val="24"/>
        </w:rPr>
        <w:t xml:space="preserve"> Bosso, 2</w:t>
      </w:r>
      <w:r w:rsidR="008A7BF8" w:rsidRPr="00CB75AC">
        <w:rPr>
          <w:rFonts w:ascii="Times New Roman" w:hAnsi="Times New Roman"/>
          <w:sz w:val="24"/>
          <w:szCs w:val="24"/>
        </w:rPr>
        <w:t>è</w:t>
      </w:r>
      <w:r w:rsidRPr="00CB75AC">
        <w:rPr>
          <w:rFonts w:ascii="Times New Roman" w:hAnsi="Times New Roman"/>
          <w:sz w:val="24"/>
          <w:szCs w:val="24"/>
        </w:rPr>
        <w:t>me Etage</w:t>
      </w:r>
    </w:p>
    <w:p w14:paraId="124DEB44" w14:textId="158BCB69" w:rsidR="008A1DCD" w:rsidRPr="00CB75AC" w:rsidRDefault="008A1DCD" w:rsidP="00D3006E">
      <w:pPr>
        <w:tabs>
          <w:tab w:val="left" w:pos="2520"/>
          <w:tab w:val="left" w:pos="2880"/>
          <w:tab w:val="left" w:pos="8640"/>
          <w:tab w:val="left" w:pos="9000"/>
        </w:tabs>
        <w:spacing w:after="0"/>
        <w:rPr>
          <w:rFonts w:ascii="Times New Roman" w:hAnsi="Times New Roman"/>
          <w:sz w:val="24"/>
          <w:szCs w:val="24"/>
        </w:rPr>
      </w:pPr>
      <w:r w:rsidRPr="00CB75AC">
        <w:rPr>
          <w:rFonts w:ascii="Times New Roman" w:hAnsi="Times New Roman"/>
          <w:sz w:val="24"/>
          <w:szCs w:val="24"/>
        </w:rPr>
        <w:t>Niamey</w:t>
      </w:r>
      <w:r w:rsidR="008144D2" w:rsidRPr="00CB75AC">
        <w:rPr>
          <w:rFonts w:ascii="Times New Roman" w:hAnsi="Times New Roman"/>
          <w:sz w:val="24"/>
          <w:szCs w:val="24"/>
        </w:rPr>
        <w:t>,</w:t>
      </w:r>
      <w:r w:rsidRPr="00CB75AC">
        <w:rPr>
          <w:rFonts w:ascii="Times New Roman" w:hAnsi="Times New Roman"/>
          <w:sz w:val="24"/>
          <w:szCs w:val="24"/>
        </w:rPr>
        <w:t xml:space="preserve"> Niger</w:t>
      </w:r>
      <w:r w:rsidR="008144D2" w:rsidRPr="00CB75AC">
        <w:rPr>
          <w:rFonts w:ascii="Times New Roman" w:hAnsi="Times New Roman"/>
          <w:sz w:val="24"/>
          <w:szCs w:val="24"/>
        </w:rPr>
        <w:t>.</w:t>
      </w:r>
    </w:p>
    <w:p w14:paraId="1639073C" w14:textId="77777777" w:rsidR="008A1DCD" w:rsidRPr="00CB75AC" w:rsidRDefault="008A1DCD" w:rsidP="00D3006E">
      <w:pPr>
        <w:suppressAutoHyphens/>
        <w:jc w:val="both"/>
        <w:rPr>
          <w:rFonts w:ascii="Times New Roman" w:hAnsi="Times New Roman"/>
          <w:sz w:val="24"/>
          <w:szCs w:val="24"/>
        </w:rPr>
      </w:pPr>
    </w:p>
    <w:p w14:paraId="1E4D88EE" w14:textId="52475948" w:rsidR="00140303" w:rsidRPr="00CB75AC" w:rsidRDefault="00724C2C" w:rsidP="00D3006E">
      <w:pPr>
        <w:suppressAutoHyphens/>
        <w:jc w:val="both"/>
        <w:rPr>
          <w:rFonts w:ascii="Times New Roman" w:hAnsi="Times New Roman"/>
          <w:sz w:val="24"/>
          <w:szCs w:val="24"/>
        </w:rPr>
      </w:pPr>
      <w:r w:rsidRPr="00CB75AC">
        <w:rPr>
          <w:rFonts w:ascii="Times New Roman" w:hAnsi="Times New Roman"/>
          <w:sz w:val="24"/>
          <w:szCs w:val="24"/>
        </w:rPr>
        <w:t xml:space="preserve">Mesdames et/ou </w:t>
      </w:r>
      <w:r w:rsidR="001975FB" w:rsidRPr="00CB75AC">
        <w:rPr>
          <w:rFonts w:ascii="Times New Roman" w:hAnsi="Times New Roman"/>
          <w:sz w:val="24"/>
          <w:szCs w:val="24"/>
        </w:rPr>
        <w:t>Messieurs,</w:t>
      </w:r>
    </w:p>
    <w:p w14:paraId="1F8ACDCE" w14:textId="5B8FF7E6" w:rsidR="00140303" w:rsidRPr="00CB75AC" w:rsidRDefault="00140303" w:rsidP="00D3006E">
      <w:pPr>
        <w:spacing w:after="120"/>
        <w:jc w:val="both"/>
        <w:rPr>
          <w:rFonts w:ascii="Times New Roman" w:hAnsi="Times New Roman"/>
          <w:b/>
          <w:sz w:val="24"/>
          <w:szCs w:val="24"/>
        </w:rPr>
      </w:pPr>
      <w:r w:rsidRPr="00CB75AC">
        <w:rPr>
          <w:rFonts w:ascii="Times New Roman" w:hAnsi="Times New Roman"/>
          <w:sz w:val="24"/>
          <w:szCs w:val="24"/>
        </w:rPr>
        <w:tab/>
      </w:r>
      <w:r w:rsidRPr="00CB75AC">
        <w:rPr>
          <w:rFonts w:ascii="Times New Roman" w:hAnsi="Times New Roman"/>
          <w:spacing w:val="-2"/>
          <w:sz w:val="24"/>
          <w:szCs w:val="24"/>
        </w:rPr>
        <w:t xml:space="preserve">Après avoir examiné le Dossier de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s dont nous accusons ici officiellement </w:t>
      </w:r>
      <w:r w:rsidR="00AC5BF2" w:rsidRPr="00CB75AC">
        <w:rPr>
          <w:rFonts w:ascii="Times New Roman" w:hAnsi="Times New Roman"/>
          <w:spacing w:val="-2"/>
          <w:sz w:val="24"/>
          <w:szCs w:val="24"/>
        </w:rPr>
        <w:t>réception, nous</w:t>
      </w:r>
      <w:r w:rsidR="00F72844" w:rsidRPr="00CB75AC">
        <w:rPr>
          <w:rFonts w:ascii="Times New Roman" w:hAnsi="Times New Roman"/>
          <w:spacing w:val="-2"/>
          <w:sz w:val="24"/>
          <w:szCs w:val="24"/>
        </w:rPr>
        <w:t xml:space="preserve"> </w:t>
      </w:r>
      <w:r w:rsidRPr="00CB75AC">
        <w:rPr>
          <w:rFonts w:ascii="Times New Roman" w:hAnsi="Times New Roman"/>
          <w:spacing w:val="-2"/>
          <w:sz w:val="24"/>
          <w:szCs w:val="24"/>
        </w:rPr>
        <w:t>soussignés, offrons</w:t>
      </w:r>
      <w:r w:rsidR="00661125" w:rsidRPr="00CB75AC">
        <w:rPr>
          <w:rFonts w:ascii="Times New Roman" w:hAnsi="Times New Roman"/>
          <w:spacing w:val="-2"/>
          <w:sz w:val="24"/>
          <w:szCs w:val="24"/>
        </w:rPr>
        <w:t> : «</w:t>
      </w:r>
      <w:r w:rsidR="00252FEE" w:rsidRPr="00CB75AC">
        <w:rPr>
          <w:rFonts w:ascii="Times New Roman" w:hAnsi="Times New Roman"/>
          <w:spacing w:val="-2"/>
          <w:sz w:val="24"/>
          <w:szCs w:val="24"/>
        </w:rPr>
        <w:t xml:space="preserve"> </w:t>
      </w:r>
      <w:r w:rsidR="0025594B">
        <w:rPr>
          <w:rFonts w:ascii="Times New Roman" w:eastAsia="MS Mincho" w:hAnsi="Times New Roman"/>
          <w:b/>
          <w:sz w:val="24"/>
          <w:szCs w:val="24"/>
        </w:rPr>
        <w:t>achat</w:t>
      </w:r>
      <w:r w:rsidR="00FC020C" w:rsidRPr="00CB75AC">
        <w:rPr>
          <w:rFonts w:ascii="Times New Roman" w:eastAsia="MS Mincho" w:hAnsi="Times New Roman"/>
          <w:b/>
          <w:sz w:val="24"/>
          <w:szCs w:val="24"/>
        </w:rPr>
        <w:t xml:space="preserve"> </w:t>
      </w:r>
      <w:r w:rsidR="00771DD1" w:rsidRPr="00CB75AC">
        <w:rPr>
          <w:rFonts w:ascii="Times New Roman" w:eastAsia="MS Mincho" w:hAnsi="Times New Roman"/>
          <w:b/>
          <w:bCs/>
          <w:sz w:val="24"/>
          <w:szCs w:val="24"/>
        </w:rPr>
        <w:t>de mobiliers de bureau pour COFOCOM PRAPS/</w:t>
      </w:r>
      <w:r w:rsidR="006A6176" w:rsidRPr="00CB75AC">
        <w:rPr>
          <w:rFonts w:ascii="Times New Roman" w:eastAsia="MS Mincho" w:hAnsi="Times New Roman"/>
          <w:b/>
          <w:bCs/>
          <w:sz w:val="24"/>
          <w:szCs w:val="24"/>
        </w:rPr>
        <w:t xml:space="preserve">CRA </w:t>
      </w:r>
      <w:r w:rsidR="006A6176" w:rsidRPr="00CB75AC">
        <w:rPr>
          <w:rFonts w:ascii="Times New Roman" w:eastAsia="MS Mincho" w:hAnsi="Times New Roman"/>
          <w:b/>
          <w:sz w:val="24"/>
          <w:szCs w:val="24"/>
        </w:rPr>
        <w:t>de</w:t>
      </w:r>
      <w:r w:rsidR="00F47DB9" w:rsidRPr="00CB75AC">
        <w:rPr>
          <w:rFonts w:ascii="Times New Roman" w:eastAsia="MS Mincho" w:hAnsi="Times New Roman"/>
          <w:b/>
          <w:sz w:val="24"/>
          <w:szCs w:val="24"/>
        </w:rPr>
        <w:t xml:space="preserve"> MCA – Niger</w:t>
      </w:r>
      <w:r w:rsidR="00661125" w:rsidRPr="00CB75AC">
        <w:rPr>
          <w:rFonts w:ascii="Times New Roman" w:hAnsi="Times New Roman"/>
          <w:b/>
          <w:sz w:val="24"/>
          <w:szCs w:val="24"/>
        </w:rPr>
        <w:t> »</w:t>
      </w:r>
      <w:r w:rsidR="0007591C" w:rsidRPr="00CB75AC">
        <w:rPr>
          <w:rFonts w:ascii="Times New Roman" w:hAnsi="Times New Roman"/>
          <w:b/>
          <w:sz w:val="24"/>
          <w:szCs w:val="24"/>
        </w:rPr>
        <w:t xml:space="preserve"> </w:t>
      </w:r>
      <w:r w:rsidRPr="00CB75AC">
        <w:rPr>
          <w:rFonts w:ascii="Times New Roman" w:hAnsi="Times New Roman"/>
          <w:spacing w:val="-2"/>
          <w:sz w:val="24"/>
          <w:szCs w:val="24"/>
        </w:rPr>
        <w:t xml:space="preserve">conformément à la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s et pour la somme de [</w:t>
      </w:r>
      <w:r w:rsidRPr="00CB75AC">
        <w:rPr>
          <w:rFonts w:ascii="Times New Roman" w:hAnsi="Times New Roman"/>
          <w:b/>
          <w:i/>
          <w:spacing w:val="-2"/>
          <w:sz w:val="24"/>
          <w:szCs w:val="24"/>
        </w:rPr>
        <w:t>prix total de l’</w:t>
      </w:r>
      <w:r w:rsidR="00DC77C8" w:rsidRPr="00CB75AC">
        <w:rPr>
          <w:rFonts w:ascii="Times New Roman" w:hAnsi="Times New Roman"/>
          <w:b/>
          <w:i/>
          <w:spacing w:val="-2"/>
          <w:sz w:val="24"/>
          <w:szCs w:val="24"/>
        </w:rPr>
        <w:t>Offre</w:t>
      </w:r>
      <w:r w:rsidRPr="00CB75AC">
        <w:rPr>
          <w:rFonts w:ascii="Times New Roman" w:hAnsi="Times New Roman"/>
          <w:b/>
          <w:i/>
          <w:spacing w:val="-2"/>
          <w:sz w:val="24"/>
          <w:szCs w:val="24"/>
        </w:rPr>
        <w:t xml:space="preserve"> en Francs CFA </w:t>
      </w:r>
      <w:bookmarkStart w:id="42" w:name="_Hlk14692422"/>
      <w:r w:rsidRPr="00CB75AC">
        <w:rPr>
          <w:rFonts w:ascii="Times New Roman" w:hAnsi="Times New Roman"/>
          <w:b/>
          <w:i/>
          <w:spacing w:val="-2"/>
          <w:sz w:val="24"/>
          <w:szCs w:val="24"/>
        </w:rPr>
        <w:t xml:space="preserve">Hors </w:t>
      </w:r>
      <w:r w:rsidR="009469E3" w:rsidRPr="00CB75AC">
        <w:rPr>
          <w:rFonts w:ascii="Times New Roman" w:hAnsi="Times New Roman"/>
          <w:b/>
          <w:i/>
          <w:spacing w:val="-2"/>
          <w:sz w:val="24"/>
          <w:szCs w:val="24"/>
        </w:rPr>
        <w:t xml:space="preserve">Taxe / Hors Douane </w:t>
      </w:r>
      <w:bookmarkEnd w:id="42"/>
      <w:r w:rsidR="001975FB" w:rsidRPr="00CB75AC">
        <w:rPr>
          <w:rFonts w:ascii="Times New Roman" w:hAnsi="Times New Roman"/>
          <w:b/>
          <w:i/>
          <w:spacing w:val="-2"/>
          <w:sz w:val="24"/>
          <w:szCs w:val="24"/>
        </w:rPr>
        <w:t>en</w:t>
      </w:r>
      <w:r w:rsidRPr="00CB75AC">
        <w:rPr>
          <w:rFonts w:ascii="Times New Roman" w:hAnsi="Times New Roman"/>
          <w:b/>
          <w:i/>
          <w:spacing w:val="-2"/>
          <w:sz w:val="24"/>
          <w:szCs w:val="24"/>
        </w:rPr>
        <w:t xml:space="preserve"> chiffres et en lettres</w:t>
      </w:r>
      <w:r w:rsidRPr="00CB75AC">
        <w:rPr>
          <w:rFonts w:ascii="Times New Roman" w:hAnsi="Times New Roman"/>
          <w:spacing w:val="-2"/>
          <w:sz w:val="24"/>
          <w:szCs w:val="24"/>
        </w:rPr>
        <w:t xml:space="preserve">] ou autres montants énumérés au Bordereau </w:t>
      </w:r>
      <w:r w:rsidR="005A674F" w:rsidRPr="00CB75AC">
        <w:rPr>
          <w:rFonts w:ascii="Times New Roman" w:hAnsi="Times New Roman"/>
          <w:spacing w:val="-2"/>
          <w:sz w:val="24"/>
          <w:szCs w:val="24"/>
        </w:rPr>
        <w:t>des Prix</w:t>
      </w:r>
      <w:r w:rsidRPr="00CB75AC">
        <w:rPr>
          <w:rFonts w:ascii="Times New Roman" w:hAnsi="Times New Roman"/>
          <w:spacing w:val="-2"/>
          <w:sz w:val="24"/>
          <w:szCs w:val="24"/>
        </w:rPr>
        <w:t xml:space="preserve"> ci-joint et qui fait partie de la présente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w:t>
      </w:r>
    </w:p>
    <w:p w14:paraId="2F104372" w14:textId="77777777" w:rsidR="008D5A15" w:rsidRPr="00CB75AC" w:rsidRDefault="00140303" w:rsidP="00D3006E">
      <w:pPr>
        <w:suppressAutoHyphens/>
        <w:spacing w:after="0"/>
        <w:jc w:val="both"/>
        <w:rPr>
          <w:rFonts w:ascii="Times New Roman" w:hAnsi="Times New Roman"/>
          <w:spacing w:val="-2"/>
          <w:sz w:val="24"/>
          <w:szCs w:val="24"/>
        </w:rPr>
      </w:pPr>
      <w:r w:rsidRPr="00CB75AC">
        <w:rPr>
          <w:rFonts w:ascii="Times New Roman" w:hAnsi="Times New Roman"/>
          <w:spacing w:val="-2"/>
          <w:sz w:val="24"/>
          <w:szCs w:val="24"/>
        </w:rPr>
        <w:tab/>
      </w:r>
    </w:p>
    <w:p w14:paraId="2B062C48" w14:textId="37B70307" w:rsidR="00140303" w:rsidRPr="00CB75AC" w:rsidRDefault="00140303" w:rsidP="00D3006E">
      <w:pPr>
        <w:suppressAutoHyphens/>
        <w:ind w:firstLine="708"/>
        <w:jc w:val="both"/>
        <w:rPr>
          <w:rFonts w:ascii="Times New Roman" w:hAnsi="Times New Roman"/>
          <w:spacing w:val="-2"/>
          <w:sz w:val="24"/>
          <w:szCs w:val="24"/>
        </w:rPr>
      </w:pPr>
      <w:r w:rsidRPr="00CB75AC">
        <w:rPr>
          <w:rFonts w:ascii="Times New Roman" w:hAnsi="Times New Roman"/>
          <w:spacing w:val="-2"/>
          <w:sz w:val="24"/>
          <w:szCs w:val="24"/>
        </w:rPr>
        <w:t xml:space="preserve">Nous nous engageons, si notre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est acceptée, à livrer les </w:t>
      </w:r>
      <w:r w:rsidR="00D021CE" w:rsidRPr="00CB75AC">
        <w:rPr>
          <w:rFonts w:ascii="Times New Roman" w:hAnsi="Times New Roman"/>
          <w:spacing w:val="-2"/>
          <w:sz w:val="24"/>
          <w:szCs w:val="24"/>
        </w:rPr>
        <w:t>Biens</w:t>
      </w:r>
      <w:r w:rsidR="00893590" w:rsidRPr="00CB75AC">
        <w:rPr>
          <w:rFonts w:ascii="Times New Roman" w:hAnsi="Times New Roman"/>
          <w:spacing w:val="-2"/>
          <w:sz w:val="24"/>
          <w:szCs w:val="24"/>
        </w:rPr>
        <w:t xml:space="preserve"> </w:t>
      </w:r>
      <w:r w:rsidRPr="00CB75AC">
        <w:rPr>
          <w:rFonts w:ascii="Times New Roman" w:hAnsi="Times New Roman"/>
          <w:spacing w:val="-2"/>
          <w:sz w:val="24"/>
          <w:szCs w:val="24"/>
        </w:rPr>
        <w:t xml:space="preserve">selon les dispositions précisées dans le </w:t>
      </w:r>
      <w:r w:rsidR="008C28D0" w:rsidRPr="00CB75AC">
        <w:rPr>
          <w:rFonts w:ascii="Times New Roman" w:hAnsi="Times New Roman"/>
          <w:spacing w:val="-2"/>
          <w:sz w:val="24"/>
          <w:szCs w:val="24"/>
        </w:rPr>
        <w:t xml:space="preserve">Calendrier de livraison des Biens. </w:t>
      </w:r>
    </w:p>
    <w:p w14:paraId="26DD94D5" w14:textId="16B3C0DE" w:rsidR="00140303" w:rsidRPr="00CB75AC" w:rsidRDefault="00140303"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ab/>
        <w:t xml:space="preserve">Nous nous engageons sur les termes de cette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s ; la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CB75AC" w:rsidRDefault="00140303"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ab/>
        <w:t xml:space="preserve">Jusqu’à ce qu’un </w:t>
      </w:r>
      <w:r w:rsidR="00991D53" w:rsidRPr="00CB75AC">
        <w:rPr>
          <w:rFonts w:ascii="Times New Roman" w:hAnsi="Times New Roman"/>
          <w:spacing w:val="-2"/>
          <w:sz w:val="24"/>
          <w:szCs w:val="24"/>
        </w:rPr>
        <w:t>Bon de Commande</w:t>
      </w:r>
      <w:r w:rsidRPr="00CB75AC">
        <w:rPr>
          <w:rFonts w:ascii="Times New Roman" w:hAnsi="Times New Roman"/>
          <w:spacing w:val="-2"/>
          <w:sz w:val="24"/>
          <w:szCs w:val="24"/>
        </w:rPr>
        <w:t xml:space="preserve"> en bonne et due forme soit préparé et signé, la présente </w:t>
      </w:r>
      <w:r w:rsidR="00A432A5" w:rsidRPr="00CB75AC">
        <w:rPr>
          <w:rFonts w:ascii="Times New Roman" w:hAnsi="Times New Roman"/>
          <w:spacing w:val="-2"/>
          <w:sz w:val="24"/>
          <w:szCs w:val="24"/>
        </w:rPr>
        <w:t>Cotation</w:t>
      </w:r>
      <w:r w:rsidRPr="00CB75AC">
        <w:rPr>
          <w:rFonts w:ascii="Times New Roman" w:hAnsi="Times New Roman"/>
          <w:spacing w:val="-2"/>
          <w:sz w:val="24"/>
          <w:szCs w:val="24"/>
        </w:rPr>
        <w:t xml:space="preserve"> complétée par votre acceptation écrite et la notification d’attribution du marché, constituera un </w:t>
      </w:r>
      <w:r w:rsidR="00991D53" w:rsidRPr="00CB75AC">
        <w:rPr>
          <w:rFonts w:ascii="Times New Roman" w:hAnsi="Times New Roman"/>
          <w:spacing w:val="-2"/>
          <w:sz w:val="24"/>
          <w:szCs w:val="24"/>
        </w:rPr>
        <w:t>Bon de Commande</w:t>
      </w:r>
      <w:r w:rsidR="00173C26" w:rsidRPr="00CB75AC">
        <w:rPr>
          <w:rFonts w:ascii="Times New Roman" w:hAnsi="Times New Roman"/>
          <w:spacing w:val="-2"/>
          <w:sz w:val="24"/>
          <w:szCs w:val="24"/>
        </w:rPr>
        <w:t xml:space="preserve"> nous obligeant réciproquement.</w:t>
      </w:r>
    </w:p>
    <w:p w14:paraId="243BCD62" w14:textId="6CC6869E" w:rsidR="00140303" w:rsidRPr="00CB75AC" w:rsidRDefault="005A674F" w:rsidP="00D3006E">
      <w:pPr>
        <w:suppressAutoHyphens/>
        <w:jc w:val="both"/>
        <w:rPr>
          <w:rFonts w:ascii="Times New Roman" w:hAnsi="Times New Roman"/>
          <w:spacing w:val="-2"/>
          <w:sz w:val="24"/>
          <w:szCs w:val="24"/>
        </w:rPr>
      </w:pPr>
      <w:r w:rsidRPr="00CB75AC">
        <w:rPr>
          <w:rFonts w:ascii="Times New Roman" w:hAnsi="Times New Roman"/>
          <w:spacing w:val="-2"/>
          <w:sz w:val="24"/>
          <w:szCs w:val="24"/>
        </w:rPr>
        <w:t>(Date)</w:t>
      </w:r>
    </w:p>
    <w:p w14:paraId="2542E55F" w14:textId="77777777" w:rsidR="00140303" w:rsidRPr="00CB75AC" w:rsidRDefault="009E13F9" w:rsidP="00D3006E">
      <w:pPr>
        <w:tabs>
          <w:tab w:val="left" w:pos="4680"/>
        </w:tabs>
        <w:suppressAutoHyphens/>
        <w:jc w:val="both"/>
        <w:rPr>
          <w:rFonts w:ascii="Times New Roman" w:hAnsi="Times New Roman"/>
          <w:spacing w:val="-2"/>
          <w:sz w:val="24"/>
          <w:szCs w:val="24"/>
        </w:rPr>
      </w:pPr>
      <w:r w:rsidRPr="00CB75AC">
        <w:rPr>
          <w:rFonts w:ascii="Times New Roman" w:hAnsi="Times New Roman"/>
          <w:spacing w:val="-2"/>
          <w:sz w:val="24"/>
          <w:szCs w:val="24"/>
        </w:rPr>
        <w:t>[Signature]</w:t>
      </w:r>
      <w:r w:rsidRPr="00CB75AC">
        <w:rPr>
          <w:rFonts w:ascii="Times New Roman" w:hAnsi="Times New Roman"/>
          <w:spacing w:val="-2"/>
          <w:sz w:val="24"/>
          <w:szCs w:val="24"/>
        </w:rPr>
        <w:tab/>
        <w:t>[Titre]</w:t>
      </w:r>
    </w:p>
    <w:p w14:paraId="12662CE7" w14:textId="543CFA0D" w:rsidR="00140303" w:rsidRPr="00CB75AC" w:rsidRDefault="00140303" w:rsidP="00D3006E">
      <w:pPr>
        <w:tabs>
          <w:tab w:val="left" w:pos="8640"/>
        </w:tabs>
        <w:suppressAutoHyphens/>
        <w:jc w:val="both"/>
        <w:rPr>
          <w:rFonts w:ascii="Times New Roman" w:hAnsi="Times New Roman"/>
          <w:sz w:val="24"/>
          <w:szCs w:val="24"/>
          <w:u w:val="single"/>
        </w:rPr>
      </w:pPr>
      <w:r w:rsidRPr="00CB75AC">
        <w:rPr>
          <w:rFonts w:ascii="Times New Roman" w:hAnsi="Times New Roman"/>
          <w:sz w:val="24"/>
          <w:szCs w:val="24"/>
        </w:rPr>
        <w:t xml:space="preserve">Dûment autorisé à signer une </w:t>
      </w:r>
      <w:r w:rsidR="00DC77C8" w:rsidRPr="00CB75AC">
        <w:rPr>
          <w:rFonts w:ascii="Times New Roman" w:hAnsi="Times New Roman"/>
          <w:sz w:val="24"/>
          <w:szCs w:val="24"/>
        </w:rPr>
        <w:t>Offre</w:t>
      </w:r>
      <w:r w:rsidRPr="00CB75AC">
        <w:rPr>
          <w:rFonts w:ascii="Times New Roman" w:hAnsi="Times New Roman"/>
          <w:sz w:val="24"/>
          <w:szCs w:val="24"/>
        </w:rPr>
        <w:t xml:space="preserve"> pour et au nom de :  </w:t>
      </w:r>
      <w:r w:rsidRPr="00CB75AC">
        <w:rPr>
          <w:rFonts w:ascii="Times New Roman" w:hAnsi="Times New Roman"/>
          <w:sz w:val="24"/>
          <w:szCs w:val="24"/>
          <w:u w:val="single"/>
        </w:rPr>
        <w:tab/>
      </w:r>
    </w:p>
    <w:p w14:paraId="406B5856" w14:textId="77777777" w:rsidR="007F3630" w:rsidRPr="00CB75AC"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CB75AC" w:rsidRDefault="003536D6" w:rsidP="00D3006E">
      <w:pPr>
        <w:rPr>
          <w:rFonts w:ascii="Times New Roman" w:hAnsi="Times New Roman"/>
          <w:sz w:val="24"/>
          <w:szCs w:val="24"/>
        </w:rPr>
      </w:pPr>
    </w:p>
    <w:p w14:paraId="74D56704" w14:textId="384C4351" w:rsidR="003536D6" w:rsidRPr="00CB75AC" w:rsidRDefault="003536D6" w:rsidP="003536D6">
      <w:pPr>
        <w:rPr>
          <w:rFonts w:ascii="Times New Roman" w:hAnsi="Times New Roman"/>
          <w:sz w:val="24"/>
          <w:szCs w:val="24"/>
        </w:rPr>
        <w:sectPr w:rsidR="003536D6" w:rsidRPr="00CB75AC" w:rsidSect="00D62FA8">
          <w:pgSz w:w="11906" w:h="16838"/>
          <w:pgMar w:top="851" w:right="1276" w:bottom="851" w:left="1134" w:header="709" w:footer="709" w:gutter="0"/>
          <w:cols w:space="708"/>
          <w:titlePg/>
          <w:docGrid w:linePitch="360"/>
        </w:sectPr>
      </w:pPr>
    </w:p>
    <w:p w14:paraId="14DE58C9" w14:textId="1683C503" w:rsidR="00140303" w:rsidRPr="00CB75AC"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3" w:name="_Toc310230296"/>
      <w:bookmarkStart w:id="44" w:name="OLE_LINK3"/>
      <w:bookmarkStart w:id="45" w:name="_Toc69384611"/>
      <w:bookmarkStart w:id="46" w:name="_Toc126920004"/>
      <w:r w:rsidRPr="00CB75AC">
        <w:rPr>
          <w:rFonts w:ascii="Times New Roman" w:eastAsia="Times New Roman" w:hAnsi="Times New Roman" w:cs="Times New Roman"/>
          <w:bCs w:val="0"/>
          <w:color w:val="auto"/>
          <w:sz w:val="24"/>
          <w:szCs w:val="24"/>
        </w:rPr>
        <w:t xml:space="preserve">Bordereau </w:t>
      </w:r>
      <w:bookmarkEnd w:id="43"/>
      <w:bookmarkEnd w:id="44"/>
      <w:r w:rsidR="00824E2C" w:rsidRPr="00CB75AC">
        <w:rPr>
          <w:rFonts w:ascii="Times New Roman" w:eastAsia="Times New Roman" w:hAnsi="Times New Roman" w:cs="Times New Roman"/>
          <w:bCs w:val="0"/>
          <w:color w:val="auto"/>
          <w:sz w:val="24"/>
          <w:szCs w:val="24"/>
        </w:rPr>
        <w:t xml:space="preserve">des </w:t>
      </w:r>
      <w:r w:rsidR="00CD10F4" w:rsidRPr="00CB75AC">
        <w:rPr>
          <w:rFonts w:ascii="Times New Roman" w:eastAsia="Times New Roman" w:hAnsi="Times New Roman" w:cs="Times New Roman"/>
          <w:bCs w:val="0"/>
          <w:color w:val="auto"/>
          <w:sz w:val="24"/>
          <w:szCs w:val="24"/>
        </w:rPr>
        <w:t>P</w:t>
      </w:r>
      <w:r w:rsidR="00824E2C" w:rsidRPr="00CB75AC">
        <w:rPr>
          <w:rFonts w:ascii="Times New Roman" w:eastAsia="Times New Roman" w:hAnsi="Times New Roman" w:cs="Times New Roman"/>
          <w:bCs w:val="0"/>
          <w:color w:val="auto"/>
          <w:sz w:val="24"/>
          <w:szCs w:val="24"/>
        </w:rPr>
        <w:t>rix</w:t>
      </w:r>
      <w:bookmarkEnd w:id="45"/>
      <w:r w:rsidR="00F862F9" w:rsidRPr="00CB75AC">
        <w:rPr>
          <w:rFonts w:ascii="Times New Roman" w:eastAsia="Times New Roman" w:hAnsi="Times New Roman" w:cs="Times New Roman"/>
          <w:bCs w:val="0"/>
          <w:color w:val="auto"/>
          <w:sz w:val="24"/>
          <w:szCs w:val="24"/>
        </w:rPr>
        <w:t xml:space="preserve"> des </w:t>
      </w:r>
      <w:r w:rsidR="00571042" w:rsidRPr="00CB75AC">
        <w:rPr>
          <w:rFonts w:ascii="Times New Roman" w:eastAsia="Times New Roman" w:hAnsi="Times New Roman" w:cs="Times New Roman"/>
          <w:bCs w:val="0"/>
          <w:color w:val="auto"/>
          <w:sz w:val="24"/>
          <w:szCs w:val="24"/>
        </w:rPr>
        <w:t>Biens</w:t>
      </w:r>
      <w:bookmarkEnd w:id="46"/>
    </w:p>
    <w:p w14:paraId="798949EA" w14:textId="77777777" w:rsidR="00971885" w:rsidRDefault="00971885" w:rsidP="00D3006E">
      <w:pPr>
        <w:spacing w:after="0"/>
        <w:rPr>
          <w:rFonts w:ascii="Times New Roman" w:hAnsi="Times New Roman"/>
          <w:b/>
          <w:sz w:val="24"/>
          <w:szCs w:val="24"/>
        </w:rPr>
      </w:pPr>
      <w:bookmarkStart w:id="47" w:name="_Toc449702458"/>
      <w:bookmarkStart w:id="48" w:name="_Toc449953238"/>
    </w:p>
    <w:p w14:paraId="32DD4ACD" w14:textId="46CB1FA1" w:rsidR="004E6B9D" w:rsidRPr="00CB75AC" w:rsidRDefault="004E6B9D" w:rsidP="00D3006E">
      <w:pPr>
        <w:spacing w:after="0"/>
        <w:rPr>
          <w:rFonts w:ascii="Times New Roman" w:eastAsia="MS Mincho" w:hAnsi="Times New Roman"/>
          <w:b/>
          <w:sz w:val="24"/>
          <w:szCs w:val="24"/>
        </w:rPr>
      </w:pPr>
      <w:r w:rsidRPr="00CB75AC">
        <w:rPr>
          <w:rFonts w:ascii="Times New Roman" w:hAnsi="Times New Roman"/>
          <w:b/>
          <w:sz w:val="24"/>
          <w:szCs w:val="24"/>
        </w:rPr>
        <w:t>Titre du Marché :  </w:t>
      </w:r>
      <w:r w:rsidR="00894617">
        <w:rPr>
          <w:rFonts w:ascii="Times New Roman" w:eastAsia="MS Mincho" w:hAnsi="Times New Roman"/>
          <w:b/>
          <w:bCs/>
          <w:sz w:val="24"/>
          <w:szCs w:val="24"/>
        </w:rPr>
        <w:t>Achat de mobiliers de bureau pour</w:t>
      </w:r>
      <w:r w:rsidR="004954BD" w:rsidRPr="00CB75AC">
        <w:rPr>
          <w:rFonts w:ascii="Times New Roman" w:eastAsia="MS Mincho" w:hAnsi="Times New Roman"/>
          <w:b/>
          <w:bCs/>
          <w:sz w:val="24"/>
          <w:szCs w:val="24"/>
        </w:rPr>
        <w:t xml:space="preserve"> COFOCOM PRAPS/CRA de MCA – Niger</w:t>
      </w:r>
    </w:p>
    <w:p w14:paraId="5AE61CC7" w14:textId="1132ED3D" w:rsidR="00971885" w:rsidRPr="00F64C30" w:rsidRDefault="004E6B9D" w:rsidP="003054DE">
      <w:pPr>
        <w:spacing w:after="0"/>
        <w:rPr>
          <w:rFonts w:ascii="Times New Roman" w:eastAsia="MS Mincho" w:hAnsi="Times New Roman"/>
          <w:b/>
          <w:sz w:val="24"/>
          <w:szCs w:val="24"/>
          <w:lang w:val="en-US"/>
        </w:rPr>
      </w:pPr>
      <w:r w:rsidRPr="00F64C30">
        <w:rPr>
          <w:rFonts w:ascii="Times New Roman" w:eastAsia="MS Mincho" w:hAnsi="Times New Roman"/>
          <w:b/>
          <w:sz w:val="24"/>
          <w:szCs w:val="24"/>
          <w:lang w:val="en-US"/>
        </w:rPr>
        <w:t xml:space="preserve">Réf : </w:t>
      </w:r>
      <w:r w:rsidR="0025594B">
        <w:rPr>
          <w:rFonts w:ascii="Times New Roman" w:eastAsia="MS Mincho" w:hAnsi="Times New Roman"/>
          <w:b/>
          <w:sz w:val="24"/>
          <w:szCs w:val="24"/>
          <w:lang w:val="en-US"/>
        </w:rPr>
        <w:t>DC N°</w:t>
      </w:r>
      <w:r w:rsidR="004A6652" w:rsidRPr="00F64C30">
        <w:rPr>
          <w:rFonts w:ascii="Times New Roman" w:eastAsia="MS Mincho" w:hAnsi="Times New Roman"/>
          <w:b/>
          <w:sz w:val="24"/>
          <w:szCs w:val="24"/>
          <w:lang w:val="en-US"/>
        </w:rPr>
        <w:t>CR/PRAPS/5/SHOP/324/22</w:t>
      </w:r>
      <w:r w:rsidR="006A6176" w:rsidRPr="00F64C30">
        <w:rPr>
          <w:rFonts w:ascii="Times New Roman" w:hAnsi="Times New Roman"/>
          <w:b/>
          <w:sz w:val="24"/>
          <w:szCs w:val="24"/>
          <w:lang w:val="en-US"/>
        </w:rPr>
        <w:t>_Relance</w:t>
      </w: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4977"/>
        <w:gridCol w:w="1126"/>
        <w:gridCol w:w="1134"/>
        <w:gridCol w:w="2157"/>
        <w:gridCol w:w="2628"/>
        <w:gridCol w:w="2066"/>
      </w:tblGrid>
      <w:tr w:rsidR="00374DC1" w:rsidRPr="00CB75AC" w14:paraId="0DDF84E5" w14:textId="77777777" w:rsidTr="00F64C30">
        <w:trPr>
          <w:trHeight w:val="72"/>
          <w:jc w:val="center"/>
        </w:trPr>
        <w:tc>
          <w:tcPr>
            <w:tcW w:w="1027" w:type="dxa"/>
            <w:shd w:val="clear" w:color="auto" w:fill="C6D9F1" w:themeFill="text2" w:themeFillTint="33"/>
            <w:vAlign w:val="center"/>
          </w:tcPr>
          <w:p w14:paraId="126485CB" w14:textId="38FDC57B" w:rsidR="000D31BE" w:rsidRPr="00CB75AC" w:rsidRDefault="000D31BE" w:rsidP="0078153A">
            <w:pPr>
              <w:pStyle w:val="TableParagraph"/>
              <w:spacing w:line="276" w:lineRule="auto"/>
              <w:ind w:left="167" w:right="140" w:hanging="1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R</w:t>
            </w:r>
            <w:r w:rsidR="00BF5924"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f</w:t>
            </w:r>
            <w:r w:rsidR="00BF5924"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 xml:space="preserve">rence </w:t>
            </w:r>
          </w:p>
        </w:tc>
        <w:tc>
          <w:tcPr>
            <w:tcW w:w="4977" w:type="dxa"/>
            <w:shd w:val="clear" w:color="auto" w:fill="C6D9F1" w:themeFill="text2" w:themeFillTint="33"/>
            <w:vAlign w:val="center"/>
          </w:tcPr>
          <w:p w14:paraId="356D8640" w14:textId="0AE5B636" w:rsidR="000D31BE" w:rsidRPr="00CB75AC" w:rsidRDefault="000D31BE" w:rsidP="0078153A">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Description des </w:t>
            </w:r>
            <w:r w:rsidR="007B7A61" w:rsidRPr="00CB75AC">
              <w:rPr>
                <w:rFonts w:ascii="Times New Roman" w:hAnsi="Times New Roman" w:cs="Times New Roman"/>
                <w:b/>
                <w:sz w:val="24"/>
                <w:szCs w:val="24"/>
                <w:lang w:val="fr-FR"/>
              </w:rPr>
              <w:t xml:space="preserve">Biens </w:t>
            </w:r>
            <w:r w:rsidR="007B7A61" w:rsidRPr="00CB75AC">
              <w:rPr>
                <w:rFonts w:ascii="Times New Roman" w:hAnsi="Times New Roman" w:cs="Times New Roman"/>
                <w:b/>
                <w:i/>
                <w:iCs/>
                <w:sz w:val="24"/>
                <w:szCs w:val="24"/>
                <w:lang w:val="fr-FR"/>
              </w:rPr>
              <w:t>(ajouter</w:t>
            </w:r>
            <w:r w:rsidRPr="00CB75AC">
              <w:rPr>
                <w:rFonts w:ascii="Times New Roman" w:hAnsi="Times New Roman" w:cs="Times New Roman"/>
                <w:b/>
                <w:i/>
                <w:iCs/>
                <w:sz w:val="24"/>
                <w:szCs w:val="24"/>
                <w:lang w:val="fr-FR"/>
              </w:rPr>
              <w:t xml:space="preserve"> </w:t>
            </w:r>
            <w:r w:rsidR="00572ECA" w:rsidRPr="00CB75AC">
              <w:rPr>
                <w:rFonts w:ascii="Times New Roman" w:hAnsi="Times New Roman" w:cs="Times New Roman"/>
                <w:b/>
                <w:i/>
                <w:iCs/>
                <w:sz w:val="24"/>
                <w:szCs w:val="24"/>
                <w:lang w:val="fr-FR"/>
              </w:rPr>
              <w:t>Services</w:t>
            </w:r>
            <w:r w:rsidRPr="00CB75AC">
              <w:rPr>
                <w:rFonts w:ascii="Times New Roman" w:hAnsi="Times New Roman" w:cs="Times New Roman"/>
                <w:b/>
                <w:i/>
                <w:iCs/>
                <w:sz w:val="24"/>
                <w:szCs w:val="24"/>
                <w:lang w:val="fr-FR"/>
              </w:rPr>
              <w:t xml:space="preserve"> connexes</w:t>
            </w:r>
            <w:r w:rsidR="007B7A61" w:rsidRPr="00CB75AC">
              <w:rPr>
                <w:rFonts w:ascii="Times New Roman" w:hAnsi="Times New Roman" w:cs="Times New Roman"/>
                <w:b/>
                <w:i/>
                <w:iCs/>
                <w:sz w:val="24"/>
                <w:szCs w:val="24"/>
                <w:lang w:val="fr-FR"/>
              </w:rPr>
              <w:t xml:space="preserve"> si applicable</w:t>
            </w:r>
            <w:r w:rsidR="007B7A61" w:rsidRPr="00CB75AC">
              <w:rPr>
                <w:rFonts w:ascii="Times New Roman" w:hAnsi="Times New Roman" w:cs="Times New Roman"/>
                <w:b/>
                <w:sz w:val="24"/>
                <w:szCs w:val="24"/>
                <w:lang w:val="fr-FR"/>
              </w:rPr>
              <w:t>)</w:t>
            </w:r>
          </w:p>
        </w:tc>
        <w:tc>
          <w:tcPr>
            <w:tcW w:w="1126" w:type="dxa"/>
            <w:shd w:val="clear" w:color="auto" w:fill="C6D9F1" w:themeFill="text2" w:themeFillTint="33"/>
            <w:vAlign w:val="center"/>
          </w:tcPr>
          <w:p w14:paraId="45C4265B" w14:textId="77777777" w:rsidR="000D31BE" w:rsidRPr="00CB75AC" w:rsidRDefault="000D31BE" w:rsidP="0078153A">
            <w:pPr>
              <w:pStyle w:val="TableParagraph"/>
              <w:spacing w:line="276" w:lineRule="auto"/>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Quantité</w:t>
            </w:r>
          </w:p>
        </w:tc>
        <w:tc>
          <w:tcPr>
            <w:tcW w:w="1132" w:type="dxa"/>
            <w:shd w:val="clear" w:color="auto" w:fill="C6D9F1" w:themeFill="text2" w:themeFillTint="33"/>
            <w:vAlign w:val="center"/>
          </w:tcPr>
          <w:p w14:paraId="11005A7C"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i/>
                <w:iCs/>
                <w:sz w:val="24"/>
                <w:szCs w:val="24"/>
                <w:lang w:val="fr-FR"/>
              </w:rPr>
              <w:t xml:space="preserve">Garanties du matériel (le cas échéant) </w:t>
            </w:r>
          </w:p>
        </w:tc>
        <w:tc>
          <w:tcPr>
            <w:tcW w:w="2157" w:type="dxa"/>
            <w:shd w:val="clear" w:color="auto" w:fill="D6E3BC" w:themeFill="accent3" w:themeFillTint="66"/>
            <w:vAlign w:val="center"/>
          </w:tcPr>
          <w:p w14:paraId="559C1053"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Prix unitaire</w:t>
            </w:r>
          </w:p>
          <w:p w14:paraId="5F2B32B7"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(Hors Taxe / Hors Douane)</w:t>
            </w:r>
          </w:p>
          <w:p w14:paraId="17458C45"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A remplir par le Soumissionnaire </w:t>
            </w:r>
          </w:p>
        </w:tc>
        <w:tc>
          <w:tcPr>
            <w:tcW w:w="2628" w:type="dxa"/>
            <w:shd w:val="clear" w:color="auto" w:fill="D6E3BC" w:themeFill="accent3" w:themeFillTint="66"/>
            <w:vAlign w:val="center"/>
          </w:tcPr>
          <w:p w14:paraId="6222FB38"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Prix total</w:t>
            </w:r>
          </w:p>
          <w:p w14:paraId="730C9079"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(Hors Taxe / Hors Douane)</w:t>
            </w:r>
          </w:p>
          <w:p w14:paraId="440F58D5" w14:textId="77777777" w:rsidR="000D31BE" w:rsidRPr="00CB75AC" w:rsidRDefault="000D31BE"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c>
          <w:tcPr>
            <w:tcW w:w="2066" w:type="dxa"/>
            <w:shd w:val="clear" w:color="auto" w:fill="D6E3BC" w:themeFill="accent3" w:themeFillTint="66"/>
            <w:vAlign w:val="center"/>
          </w:tcPr>
          <w:p w14:paraId="4D4E9DF7" w14:textId="77777777" w:rsidR="000D31BE" w:rsidRPr="00CB75AC" w:rsidRDefault="000D31BE" w:rsidP="0078153A">
            <w:pPr>
              <w:pStyle w:val="TableParagraph"/>
              <w:spacing w:line="276" w:lineRule="auto"/>
              <w:ind w:right="80"/>
              <w:jc w:val="center"/>
              <w:rPr>
                <w:rFonts w:ascii="Times New Roman" w:hAnsi="Times New Roman" w:cs="Times New Roman"/>
                <w:b/>
                <w:i/>
                <w:iCs/>
                <w:sz w:val="24"/>
                <w:szCs w:val="24"/>
                <w:lang w:val="fr-FR"/>
              </w:rPr>
            </w:pPr>
            <w:r w:rsidRPr="00CB75AC">
              <w:rPr>
                <w:rFonts w:ascii="Times New Roman" w:hAnsi="Times New Roman" w:cs="Times New Roman"/>
                <w:b/>
                <w:i/>
                <w:iCs/>
                <w:sz w:val="24"/>
                <w:szCs w:val="24"/>
                <w:lang w:val="fr-FR"/>
              </w:rPr>
              <w:t>Garanties du matériel (le cas échéant)</w:t>
            </w:r>
          </w:p>
          <w:p w14:paraId="1BCFCC5B" w14:textId="45E93B98" w:rsidR="00846EB1" w:rsidRPr="00CB75AC" w:rsidRDefault="00846EB1" w:rsidP="0078153A">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r>
      <w:tr w:rsidR="00374DC1" w:rsidRPr="00CB75AC" w14:paraId="72D997FB" w14:textId="77777777" w:rsidTr="00F64C30">
        <w:trPr>
          <w:trHeight w:val="391"/>
          <w:jc w:val="center"/>
        </w:trPr>
        <w:tc>
          <w:tcPr>
            <w:tcW w:w="8264" w:type="dxa"/>
            <w:gridSpan w:val="4"/>
            <w:vAlign w:val="center"/>
          </w:tcPr>
          <w:p w14:paraId="6CF6C8C9" w14:textId="3B39E597" w:rsidR="004A0A1D" w:rsidRPr="00CB75AC" w:rsidRDefault="00CA7896" w:rsidP="00CB75AC">
            <w:pPr>
              <w:spacing w:after="0"/>
              <w:jc w:val="both"/>
              <w:rPr>
                <w:rFonts w:ascii="Times New Roman" w:hAnsi="Times New Roman"/>
                <w:b/>
                <w:bCs/>
                <w:sz w:val="24"/>
                <w:szCs w:val="24"/>
              </w:rPr>
            </w:pPr>
            <w:r w:rsidRPr="00CB75AC">
              <w:rPr>
                <w:rFonts w:ascii="Times New Roman" w:hAnsi="Times New Roman"/>
                <w:b/>
                <w:bCs/>
                <w:sz w:val="24"/>
                <w:szCs w:val="24"/>
              </w:rPr>
              <w:t>M</w:t>
            </w:r>
            <w:r w:rsidR="004A0A1D" w:rsidRPr="00CB75AC">
              <w:rPr>
                <w:rFonts w:ascii="Times New Roman" w:hAnsi="Times New Roman"/>
                <w:b/>
                <w:bCs/>
                <w:sz w:val="24"/>
                <w:szCs w:val="24"/>
              </w:rPr>
              <w:t>obiliers de bureau</w:t>
            </w:r>
          </w:p>
        </w:tc>
        <w:tc>
          <w:tcPr>
            <w:tcW w:w="2157" w:type="dxa"/>
            <w:vAlign w:val="center"/>
          </w:tcPr>
          <w:p w14:paraId="5281A61A" w14:textId="77777777" w:rsidR="004A0A1D" w:rsidRPr="00CB75AC" w:rsidRDefault="004A0A1D" w:rsidP="00544A50">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52CE209D" w14:textId="77777777" w:rsidR="004A0A1D" w:rsidRPr="00CB75AC" w:rsidRDefault="004A0A1D" w:rsidP="00544A50">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48C619D3" w14:textId="77777777" w:rsidR="004A0A1D" w:rsidRPr="00CB75AC" w:rsidRDefault="004A0A1D" w:rsidP="00544A50">
            <w:pPr>
              <w:pStyle w:val="TableParagraph"/>
              <w:spacing w:line="276" w:lineRule="auto"/>
              <w:jc w:val="center"/>
              <w:rPr>
                <w:rFonts w:ascii="Times New Roman" w:hAnsi="Times New Roman" w:cs="Times New Roman"/>
                <w:sz w:val="24"/>
                <w:szCs w:val="24"/>
                <w:lang w:val="fr-FR"/>
              </w:rPr>
            </w:pPr>
          </w:p>
        </w:tc>
      </w:tr>
      <w:tr w:rsidR="006A6176" w:rsidRPr="00CB75AC" w14:paraId="5A3B0732" w14:textId="77777777" w:rsidTr="00582945">
        <w:trPr>
          <w:trHeight w:val="611"/>
          <w:jc w:val="center"/>
        </w:trPr>
        <w:tc>
          <w:tcPr>
            <w:tcW w:w="1027" w:type="dxa"/>
            <w:vAlign w:val="center"/>
          </w:tcPr>
          <w:p w14:paraId="6BB0909A" w14:textId="68977336" w:rsidR="006A6176" w:rsidRPr="00CB75AC" w:rsidRDefault="006A6176" w:rsidP="006A6176">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1</w:t>
            </w:r>
          </w:p>
        </w:tc>
        <w:tc>
          <w:tcPr>
            <w:tcW w:w="4977" w:type="dxa"/>
            <w:tcBorders>
              <w:top w:val="single" w:sz="4" w:space="0" w:color="auto"/>
              <w:left w:val="nil"/>
              <w:bottom w:val="single" w:sz="4" w:space="0" w:color="auto"/>
              <w:right w:val="single" w:sz="4" w:space="0" w:color="auto"/>
            </w:tcBorders>
            <w:shd w:val="clear" w:color="auto" w:fill="auto"/>
            <w:vAlign w:val="center"/>
          </w:tcPr>
          <w:p w14:paraId="6FA843A0" w14:textId="01E9D2A2" w:rsidR="006A6176" w:rsidRPr="00CB75AC" w:rsidRDefault="006A6176" w:rsidP="006A6176">
            <w:pPr>
              <w:pStyle w:val="TableParagraph"/>
              <w:spacing w:before="9" w:line="276" w:lineRule="auto"/>
              <w:rPr>
                <w:rFonts w:ascii="Times New Roman" w:hAnsi="Times New Roman" w:cs="Times New Roman"/>
                <w:w w:val="105"/>
                <w:sz w:val="24"/>
                <w:szCs w:val="24"/>
                <w:lang w:val="fr-FR"/>
              </w:rPr>
            </w:pPr>
            <w:r w:rsidRPr="00F64C30">
              <w:rPr>
                <w:rFonts w:ascii="Times New Roman" w:hAnsi="Times New Roman"/>
                <w:sz w:val="24"/>
                <w:szCs w:val="24"/>
                <w:lang w:val="fr-FR"/>
              </w:rPr>
              <w:t>Armoires métalliques de classement (5 Etagères)</w:t>
            </w:r>
          </w:p>
        </w:tc>
        <w:tc>
          <w:tcPr>
            <w:tcW w:w="1126" w:type="dxa"/>
            <w:shd w:val="clear" w:color="auto" w:fill="auto"/>
            <w:vAlign w:val="center"/>
          </w:tcPr>
          <w:p w14:paraId="25374FAE" w14:textId="33C4CDB3" w:rsidR="006A6176" w:rsidRPr="00CB75AC" w:rsidRDefault="006A6176" w:rsidP="006A6176">
            <w:pPr>
              <w:pStyle w:val="TableParagraph"/>
              <w:spacing w:line="276" w:lineRule="auto"/>
              <w:jc w:val="center"/>
              <w:rPr>
                <w:rFonts w:ascii="Times New Roman" w:hAnsi="Times New Roman" w:cs="Times New Roman"/>
                <w:w w:val="108"/>
                <w:sz w:val="24"/>
                <w:szCs w:val="24"/>
                <w:lang w:val="fr-FR"/>
              </w:rPr>
            </w:pPr>
            <w:r w:rsidRPr="00CB75AC">
              <w:rPr>
                <w:rFonts w:ascii="Times New Roman" w:hAnsi="Times New Roman" w:cs="Times New Roman"/>
                <w:sz w:val="24"/>
                <w:szCs w:val="24"/>
                <w:lang w:val="fr-FR"/>
              </w:rPr>
              <w:t>4</w:t>
            </w:r>
          </w:p>
        </w:tc>
        <w:tc>
          <w:tcPr>
            <w:tcW w:w="1132" w:type="dxa"/>
            <w:shd w:val="clear" w:color="auto" w:fill="FFFFFF" w:themeFill="background1"/>
            <w:vAlign w:val="center"/>
          </w:tcPr>
          <w:p w14:paraId="55F8981B" w14:textId="2B166689" w:rsidR="006A6176" w:rsidRPr="00CB75AC" w:rsidRDefault="006A6176" w:rsidP="00582945">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6 mois</w:t>
            </w:r>
          </w:p>
        </w:tc>
        <w:tc>
          <w:tcPr>
            <w:tcW w:w="2157" w:type="dxa"/>
            <w:vAlign w:val="center"/>
          </w:tcPr>
          <w:p w14:paraId="3CF0321B"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65BEF7AB"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6A304E5C"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r>
      <w:tr w:rsidR="006A6176" w:rsidRPr="00CB75AC" w14:paraId="31A4DB2A" w14:textId="77777777" w:rsidTr="00F64C30">
        <w:trPr>
          <w:trHeight w:val="391"/>
          <w:jc w:val="center"/>
        </w:trPr>
        <w:tc>
          <w:tcPr>
            <w:tcW w:w="1027" w:type="dxa"/>
            <w:vAlign w:val="center"/>
          </w:tcPr>
          <w:p w14:paraId="55ABF093" w14:textId="4ADCE054" w:rsidR="006A6176" w:rsidRPr="00CB75AC" w:rsidRDefault="006A6176" w:rsidP="006A6176">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2</w:t>
            </w:r>
          </w:p>
        </w:tc>
        <w:tc>
          <w:tcPr>
            <w:tcW w:w="4977" w:type="dxa"/>
            <w:tcBorders>
              <w:top w:val="single" w:sz="4" w:space="0" w:color="auto"/>
              <w:left w:val="nil"/>
              <w:bottom w:val="single" w:sz="4" w:space="0" w:color="auto"/>
              <w:right w:val="single" w:sz="4" w:space="0" w:color="auto"/>
            </w:tcBorders>
            <w:shd w:val="clear" w:color="auto" w:fill="auto"/>
            <w:vAlign w:val="center"/>
          </w:tcPr>
          <w:p w14:paraId="4039131D" w14:textId="29F9839D" w:rsidR="006A6176" w:rsidRPr="00CB75AC" w:rsidRDefault="006A6176" w:rsidP="006A6176">
            <w:pPr>
              <w:pStyle w:val="TableParagraph"/>
              <w:spacing w:before="9" w:line="276" w:lineRule="auto"/>
              <w:rPr>
                <w:rFonts w:ascii="Times New Roman" w:hAnsi="Times New Roman" w:cs="Times New Roman"/>
                <w:w w:val="105"/>
                <w:sz w:val="24"/>
                <w:szCs w:val="24"/>
                <w:lang w:val="fr-FR"/>
              </w:rPr>
            </w:pPr>
            <w:r w:rsidRPr="00F64C30">
              <w:rPr>
                <w:rFonts w:ascii="Times New Roman" w:hAnsi="Times New Roman"/>
                <w:sz w:val="24"/>
                <w:szCs w:val="24"/>
                <w:lang w:val="fr-FR"/>
              </w:rPr>
              <w:t>Table</w:t>
            </w:r>
            <w:r w:rsidR="00582945">
              <w:rPr>
                <w:rFonts w:ascii="Times New Roman" w:hAnsi="Times New Roman"/>
                <w:sz w:val="24"/>
                <w:szCs w:val="24"/>
                <w:lang w:val="fr-FR"/>
              </w:rPr>
              <w:t>s</w:t>
            </w:r>
            <w:r w:rsidRPr="00F64C30">
              <w:rPr>
                <w:rFonts w:ascii="Times New Roman" w:hAnsi="Times New Roman"/>
                <w:sz w:val="24"/>
                <w:szCs w:val="24"/>
                <w:lang w:val="fr-FR"/>
              </w:rPr>
              <w:t xml:space="preserve"> bureau à deux tiroirs avec pieds métallique</w:t>
            </w:r>
          </w:p>
        </w:tc>
        <w:tc>
          <w:tcPr>
            <w:tcW w:w="1126" w:type="dxa"/>
            <w:shd w:val="clear" w:color="auto" w:fill="auto"/>
            <w:vAlign w:val="center"/>
          </w:tcPr>
          <w:p w14:paraId="689F25F6" w14:textId="20140C3E" w:rsidR="006A6176" w:rsidRPr="00CB75AC" w:rsidRDefault="006A6176" w:rsidP="006A6176">
            <w:pPr>
              <w:pStyle w:val="TableParagraph"/>
              <w:spacing w:line="276" w:lineRule="auto"/>
              <w:jc w:val="center"/>
              <w:rPr>
                <w:rFonts w:ascii="Times New Roman" w:hAnsi="Times New Roman" w:cs="Times New Roman"/>
                <w:w w:val="108"/>
                <w:sz w:val="24"/>
                <w:szCs w:val="24"/>
                <w:lang w:val="fr-FR"/>
              </w:rPr>
            </w:pPr>
            <w:r w:rsidRPr="00CB75AC">
              <w:rPr>
                <w:rFonts w:ascii="Times New Roman" w:hAnsi="Times New Roman" w:cs="Times New Roman"/>
                <w:sz w:val="24"/>
                <w:szCs w:val="24"/>
                <w:lang w:val="fr-FR"/>
              </w:rPr>
              <w:t>4</w:t>
            </w:r>
          </w:p>
        </w:tc>
        <w:tc>
          <w:tcPr>
            <w:tcW w:w="1132" w:type="dxa"/>
            <w:shd w:val="clear" w:color="auto" w:fill="FFFFFF" w:themeFill="background1"/>
          </w:tcPr>
          <w:p w14:paraId="3C8033D2" w14:textId="6CACA738" w:rsidR="006A6176" w:rsidRPr="00CB75AC" w:rsidRDefault="006A6176" w:rsidP="006A6176">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6 mois</w:t>
            </w:r>
          </w:p>
        </w:tc>
        <w:tc>
          <w:tcPr>
            <w:tcW w:w="2157" w:type="dxa"/>
            <w:vAlign w:val="center"/>
          </w:tcPr>
          <w:p w14:paraId="1D50D6E2"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41505C8A"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42FAFC10"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r>
      <w:tr w:rsidR="006A6176" w:rsidRPr="00CB75AC" w14:paraId="31E8C654" w14:textId="77777777" w:rsidTr="00F64C30">
        <w:trPr>
          <w:trHeight w:val="391"/>
          <w:jc w:val="center"/>
        </w:trPr>
        <w:tc>
          <w:tcPr>
            <w:tcW w:w="1027" w:type="dxa"/>
            <w:vAlign w:val="center"/>
          </w:tcPr>
          <w:p w14:paraId="1D0CA536" w14:textId="33B579DE" w:rsidR="006A6176" w:rsidRPr="00CB75AC" w:rsidRDefault="006A6176" w:rsidP="006A6176">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3</w:t>
            </w:r>
          </w:p>
        </w:tc>
        <w:tc>
          <w:tcPr>
            <w:tcW w:w="4977" w:type="dxa"/>
            <w:tcBorders>
              <w:top w:val="single" w:sz="4" w:space="0" w:color="auto"/>
              <w:left w:val="nil"/>
              <w:bottom w:val="single" w:sz="4" w:space="0" w:color="auto"/>
              <w:right w:val="single" w:sz="4" w:space="0" w:color="auto"/>
            </w:tcBorders>
            <w:shd w:val="clear" w:color="auto" w:fill="auto"/>
            <w:vAlign w:val="center"/>
          </w:tcPr>
          <w:p w14:paraId="092ACB75" w14:textId="409573FA" w:rsidR="006A6176" w:rsidRPr="00CB75AC" w:rsidRDefault="006A6176" w:rsidP="006A6176">
            <w:pPr>
              <w:pStyle w:val="TableParagraph"/>
              <w:spacing w:before="9" w:line="276" w:lineRule="auto"/>
              <w:rPr>
                <w:rFonts w:ascii="Times New Roman" w:hAnsi="Times New Roman" w:cs="Times New Roman"/>
                <w:w w:val="105"/>
                <w:sz w:val="24"/>
                <w:szCs w:val="24"/>
                <w:lang w:val="fr-FR"/>
              </w:rPr>
            </w:pPr>
            <w:r w:rsidRPr="00DE0A2F">
              <w:rPr>
                <w:rFonts w:ascii="Times New Roman" w:hAnsi="Times New Roman"/>
                <w:sz w:val="24"/>
                <w:szCs w:val="24"/>
              </w:rPr>
              <w:t>Fauteuil</w:t>
            </w:r>
            <w:r w:rsidR="00582945">
              <w:rPr>
                <w:rFonts w:ascii="Times New Roman" w:hAnsi="Times New Roman"/>
                <w:sz w:val="24"/>
                <w:szCs w:val="24"/>
              </w:rPr>
              <w:t>s</w:t>
            </w:r>
            <w:r w:rsidRPr="00DE0A2F">
              <w:rPr>
                <w:rFonts w:ascii="Times New Roman" w:hAnsi="Times New Roman"/>
                <w:sz w:val="24"/>
                <w:szCs w:val="24"/>
              </w:rPr>
              <w:t xml:space="preserve"> roulant</w:t>
            </w:r>
            <w:r w:rsidR="00582945">
              <w:rPr>
                <w:rFonts w:ascii="Times New Roman" w:hAnsi="Times New Roman"/>
                <w:sz w:val="24"/>
                <w:szCs w:val="24"/>
              </w:rPr>
              <w:t>s</w:t>
            </w:r>
          </w:p>
        </w:tc>
        <w:tc>
          <w:tcPr>
            <w:tcW w:w="1126" w:type="dxa"/>
            <w:shd w:val="clear" w:color="auto" w:fill="auto"/>
            <w:vAlign w:val="center"/>
          </w:tcPr>
          <w:p w14:paraId="49CBFBE1" w14:textId="3C26738D" w:rsidR="006A6176" w:rsidRPr="00CB75AC" w:rsidRDefault="006A6176" w:rsidP="006A6176">
            <w:pPr>
              <w:pStyle w:val="TableParagraph"/>
              <w:spacing w:line="276" w:lineRule="auto"/>
              <w:jc w:val="center"/>
              <w:rPr>
                <w:rFonts w:ascii="Times New Roman" w:hAnsi="Times New Roman" w:cs="Times New Roman"/>
                <w:w w:val="108"/>
                <w:sz w:val="24"/>
                <w:szCs w:val="24"/>
                <w:lang w:val="fr-FR"/>
              </w:rPr>
            </w:pPr>
            <w:r w:rsidRPr="00CB75AC">
              <w:rPr>
                <w:rFonts w:ascii="Times New Roman" w:hAnsi="Times New Roman" w:cs="Times New Roman"/>
                <w:sz w:val="24"/>
                <w:szCs w:val="24"/>
                <w:lang w:val="fr-FR"/>
              </w:rPr>
              <w:t>4</w:t>
            </w:r>
          </w:p>
        </w:tc>
        <w:tc>
          <w:tcPr>
            <w:tcW w:w="1132" w:type="dxa"/>
            <w:shd w:val="clear" w:color="auto" w:fill="FFFFFF" w:themeFill="background1"/>
          </w:tcPr>
          <w:p w14:paraId="318ABF4E" w14:textId="3697FBD7" w:rsidR="006A6176" w:rsidRPr="00CB75AC" w:rsidRDefault="006A6176" w:rsidP="006A6176">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6 mois</w:t>
            </w:r>
          </w:p>
        </w:tc>
        <w:tc>
          <w:tcPr>
            <w:tcW w:w="2157" w:type="dxa"/>
            <w:vAlign w:val="center"/>
          </w:tcPr>
          <w:p w14:paraId="32D9E1A3"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6BB1FCEF"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26414B0C"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r>
      <w:tr w:rsidR="006A6176" w:rsidRPr="00CB75AC" w14:paraId="2CB562B7" w14:textId="77777777" w:rsidTr="00F64C30">
        <w:trPr>
          <w:trHeight w:val="457"/>
          <w:jc w:val="center"/>
        </w:trPr>
        <w:tc>
          <w:tcPr>
            <w:tcW w:w="1027" w:type="dxa"/>
            <w:vAlign w:val="center"/>
          </w:tcPr>
          <w:p w14:paraId="1A44F08B" w14:textId="2DF1B669" w:rsidR="006A6176" w:rsidRPr="00CB75AC" w:rsidRDefault="006A6176" w:rsidP="006A6176">
            <w:pPr>
              <w:pStyle w:val="TableParagraph"/>
              <w:spacing w:before="9" w:line="276" w:lineRule="auto"/>
              <w:ind w:right="1"/>
              <w:jc w:val="center"/>
              <w:rPr>
                <w:rFonts w:ascii="Times New Roman" w:hAnsi="Times New Roman" w:cs="Times New Roman"/>
                <w:bCs/>
                <w:sz w:val="24"/>
                <w:szCs w:val="24"/>
                <w:lang w:val="fr-FR"/>
              </w:rPr>
            </w:pPr>
            <w:r w:rsidRPr="00CB75AC">
              <w:rPr>
                <w:rFonts w:ascii="Times New Roman" w:hAnsi="Times New Roman" w:cs="Times New Roman"/>
                <w:sz w:val="24"/>
                <w:szCs w:val="24"/>
              </w:rPr>
              <w:t>4</w:t>
            </w:r>
          </w:p>
        </w:tc>
        <w:tc>
          <w:tcPr>
            <w:tcW w:w="4977" w:type="dxa"/>
            <w:tcBorders>
              <w:top w:val="single" w:sz="4" w:space="0" w:color="auto"/>
              <w:left w:val="nil"/>
              <w:bottom w:val="single" w:sz="4" w:space="0" w:color="auto"/>
              <w:right w:val="single" w:sz="4" w:space="0" w:color="auto"/>
            </w:tcBorders>
            <w:shd w:val="clear" w:color="auto" w:fill="auto"/>
            <w:vAlign w:val="center"/>
          </w:tcPr>
          <w:p w14:paraId="61CCC143" w14:textId="16E96192" w:rsidR="006A6176" w:rsidRPr="00CB75AC" w:rsidRDefault="006A6176" w:rsidP="006A6176">
            <w:pPr>
              <w:pStyle w:val="TableParagraph"/>
              <w:spacing w:before="9" w:line="276" w:lineRule="auto"/>
              <w:rPr>
                <w:rFonts w:ascii="Times New Roman" w:hAnsi="Times New Roman" w:cs="Times New Roman"/>
                <w:w w:val="105"/>
                <w:sz w:val="24"/>
                <w:szCs w:val="24"/>
                <w:lang w:val="fr-FR"/>
              </w:rPr>
            </w:pPr>
            <w:r w:rsidRPr="00CB75AC">
              <w:rPr>
                <w:rFonts w:ascii="Times New Roman" w:hAnsi="Times New Roman"/>
                <w:sz w:val="24"/>
                <w:szCs w:val="24"/>
              </w:rPr>
              <w:t>Chaises visiteurs</w:t>
            </w:r>
          </w:p>
        </w:tc>
        <w:tc>
          <w:tcPr>
            <w:tcW w:w="1126" w:type="dxa"/>
            <w:shd w:val="clear" w:color="auto" w:fill="auto"/>
            <w:vAlign w:val="center"/>
          </w:tcPr>
          <w:p w14:paraId="071F0D19" w14:textId="2A2BB793" w:rsidR="006A6176" w:rsidRPr="00CB75AC" w:rsidRDefault="006A6176" w:rsidP="006A6176">
            <w:pPr>
              <w:pStyle w:val="TableParagraph"/>
              <w:spacing w:line="276" w:lineRule="auto"/>
              <w:jc w:val="center"/>
              <w:rPr>
                <w:rFonts w:ascii="Times New Roman" w:hAnsi="Times New Roman" w:cs="Times New Roman"/>
                <w:w w:val="108"/>
                <w:sz w:val="24"/>
                <w:szCs w:val="24"/>
                <w:lang w:val="fr-FR"/>
              </w:rPr>
            </w:pPr>
            <w:r w:rsidRPr="00CB75AC">
              <w:rPr>
                <w:rFonts w:ascii="Times New Roman" w:hAnsi="Times New Roman" w:cs="Times New Roman"/>
                <w:sz w:val="24"/>
                <w:szCs w:val="24"/>
                <w:lang w:val="fr-FR"/>
              </w:rPr>
              <w:t>8</w:t>
            </w:r>
          </w:p>
        </w:tc>
        <w:tc>
          <w:tcPr>
            <w:tcW w:w="1132" w:type="dxa"/>
            <w:shd w:val="clear" w:color="auto" w:fill="FFFFFF" w:themeFill="background1"/>
            <w:vAlign w:val="center"/>
          </w:tcPr>
          <w:p w14:paraId="4D461ED2" w14:textId="7FA5418A" w:rsidR="006A6176" w:rsidRPr="00CB75AC" w:rsidRDefault="006A6176" w:rsidP="006A6176">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6 mois</w:t>
            </w:r>
          </w:p>
        </w:tc>
        <w:tc>
          <w:tcPr>
            <w:tcW w:w="2157" w:type="dxa"/>
            <w:vAlign w:val="center"/>
          </w:tcPr>
          <w:p w14:paraId="1619349C"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628" w:type="dxa"/>
            <w:vAlign w:val="center"/>
          </w:tcPr>
          <w:p w14:paraId="600401BD"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c>
          <w:tcPr>
            <w:tcW w:w="2066" w:type="dxa"/>
            <w:vAlign w:val="center"/>
          </w:tcPr>
          <w:p w14:paraId="14C38AED" w14:textId="77777777" w:rsidR="006A6176" w:rsidRPr="00CB75AC" w:rsidRDefault="006A6176" w:rsidP="006A6176">
            <w:pPr>
              <w:pStyle w:val="TableParagraph"/>
              <w:spacing w:line="276" w:lineRule="auto"/>
              <w:jc w:val="center"/>
              <w:rPr>
                <w:rFonts w:ascii="Times New Roman" w:hAnsi="Times New Roman" w:cs="Times New Roman"/>
                <w:sz w:val="24"/>
                <w:szCs w:val="24"/>
                <w:lang w:val="fr-FR"/>
              </w:rPr>
            </w:pPr>
          </w:p>
        </w:tc>
      </w:tr>
    </w:tbl>
    <w:p w14:paraId="0730F773" w14:textId="14900AF2" w:rsidR="003536D6" w:rsidRPr="00CB75AC" w:rsidRDefault="000F39CD" w:rsidP="00D3006E">
      <w:pPr>
        <w:suppressAutoHyphens/>
        <w:rPr>
          <w:rFonts w:ascii="Times New Roman" w:hAnsi="Times New Roman"/>
          <w:b/>
          <w:sz w:val="24"/>
          <w:szCs w:val="24"/>
        </w:rPr>
      </w:pPr>
      <w:r w:rsidRPr="00CB75AC">
        <w:rPr>
          <w:rFonts w:ascii="Times New Roman" w:hAnsi="Times New Roman"/>
          <w:b/>
          <w:sz w:val="24"/>
          <w:szCs w:val="24"/>
        </w:rPr>
        <w:t xml:space="preserve">    </w:t>
      </w:r>
      <w:r w:rsidR="00824515" w:rsidRPr="00CB75AC">
        <w:rPr>
          <w:rFonts w:ascii="Times New Roman" w:hAnsi="Times New Roman"/>
          <w:b/>
          <w:sz w:val="24"/>
          <w:szCs w:val="24"/>
        </w:rPr>
        <w:t xml:space="preserve">  </w:t>
      </w:r>
      <w:r w:rsidRPr="00CB75AC">
        <w:rPr>
          <w:rFonts w:ascii="Times New Roman" w:hAnsi="Times New Roman"/>
          <w:b/>
          <w:sz w:val="24"/>
          <w:szCs w:val="24"/>
        </w:rPr>
        <w:t xml:space="preserve"> </w:t>
      </w:r>
      <w:r w:rsidR="003536D6" w:rsidRPr="00CB75AC">
        <w:rPr>
          <w:rFonts w:ascii="Times New Roman" w:hAnsi="Times New Roman"/>
          <w:b/>
          <w:sz w:val="24"/>
          <w:szCs w:val="24"/>
        </w:rPr>
        <w:t xml:space="preserve">Total en lettres : ……………………………………………………………… francs CFA </w:t>
      </w:r>
      <w:r w:rsidR="009469E3" w:rsidRPr="00CB75AC">
        <w:rPr>
          <w:rFonts w:ascii="Times New Roman" w:hAnsi="Times New Roman"/>
          <w:b/>
          <w:sz w:val="24"/>
          <w:szCs w:val="24"/>
        </w:rPr>
        <w:t>Hors Taxe / Hors Douane</w:t>
      </w:r>
      <w:r w:rsidR="003536D6" w:rsidRPr="00CB75AC">
        <w:rPr>
          <w:rFonts w:ascii="Times New Roman" w:hAnsi="Times New Roman"/>
          <w:b/>
          <w:sz w:val="24"/>
          <w:szCs w:val="24"/>
        </w:rPr>
        <w:t>.</w:t>
      </w:r>
    </w:p>
    <w:p w14:paraId="2CF8E9C2" w14:textId="77777777" w:rsidR="00A55F3F" w:rsidRPr="00CB75AC" w:rsidRDefault="00A55F3F"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Les coûts proposés sont </w:t>
      </w:r>
      <w:r w:rsidRPr="00CB75AC">
        <w:rPr>
          <w:rFonts w:ascii="Times New Roman" w:hAnsi="Times New Roman"/>
          <w:b/>
          <w:sz w:val="24"/>
          <w:szCs w:val="24"/>
        </w:rPr>
        <w:t>hors TVA et toutes autres taxes applicables</w:t>
      </w:r>
      <w:r w:rsidRPr="00CB75AC">
        <w:rPr>
          <w:rFonts w:ascii="Times New Roman" w:hAnsi="Times New Roman"/>
          <w:sz w:val="24"/>
          <w:szCs w:val="24"/>
        </w:rPr>
        <w:t>.</w:t>
      </w:r>
    </w:p>
    <w:p w14:paraId="642C80FB" w14:textId="77777777" w:rsidR="00A55F3F" w:rsidRPr="00CB75AC" w:rsidRDefault="00A55F3F"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La devise utilisée est </w:t>
      </w:r>
      <w:r w:rsidRPr="00CB75AC">
        <w:rPr>
          <w:rFonts w:ascii="Times New Roman" w:hAnsi="Times New Roman"/>
          <w:b/>
          <w:sz w:val="24"/>
          <w:szCs w:val="24"/>
        </w:rPr>
        <w:t>le Franc CFA</w:t>
      </w:r>
      <w:r w:rsidRPr="00CB75AC">
        <w:rPr>
          <w:rFonts w:ascii="Times New Roman" w:hAnsi="Times New Roman"/>
          <w:sz w:val="24"/>
          <w:szCs w:val="24"/>
        </w:rPr>
        <w:t>.</w:t>
      </w:r>
    </w:p>
    <w:p w14:paraId="7C94464E" w14:textId="17F754C7" w:rsidR="00A55F3F" w:rsidRPr="00CB75AC" w:rsidRDefault="00A55F3F" w:rsidP="00D3006E">
      <w:pPr>
        <w:numPr>
          <w:ilvl w:val="0"/>
          <w:numId w:val="14"/>
        </w:numPr>
        <w:tabs>
          <w:tab w:val="left" w:pos="360"/>
        </w:tabs>
        <w:spacing w:after="0"/>
        <w:jc w:val="both"/>
        <w:rPr>
          <w:rFonts w:ascii="Times New Roman" w:hAnsi="Times New Roman"/>
          <w:bCs/>
          <w:sz w:val="24"/>
          <w:szCs w:val="24"/>
        </w:rPr>
      </w:pPr>
      <w:r w:rsidRPr="00CB75AC">
        <w:rPr>
          <w:rFonts w:ascii="Times New Roman" w:hAnsi="Times New Roman"/>
          <w:sz w:val="24"/>
          <w:szCs w:val="24"/>
        </w:rPr>
        <w:t xml:space="preserve">Nous signerons le </w:t>
      </w:r>
      <w:r w:rsidR="008E79EE" w:rsidRPr="00CB75AC">
        <w:rPr>
          <w:rFonts w:ascii="Times New Roman" w:hAnsi="Times New Roman"/>
          <w:sz w:val="24"/>
          <w:szCs w:val="24"/>
        </w:rPr>
        <w:t xml:space="preserve">Bon </w:t>
      </w:r>
      <w:r w:rsidRPr="00CB75AC">
        <w:rPr>
          <w:rFonts w:ascii="Times New Roman" w:hAnsi="Times New Roman"/>
          <w:sz w:val="24"/>
          <w:szCs w:val="24"/>
        </w:rPr>
        <w:t xml:space="preserve">de </w:t>
      </w:r>
      <w:r w:rsidR="008E79EE" w:rsidRPr="00CB75AC">
        <w:rPr>
          <w:rFonts w:ascii="Times New Roman" w:hAnsi="Times New Roman"/>
          <w:sz w:val="24"/>
          <w:szCs w:val="24"/>
        </w:rPr>
        <w:t>C</w:t>
      </w:r>
      <w:r w:rsidRPr="00CB75AC">
        <w:rPr>
          <w:rFonts w:ascii="Times New Roman" w:hAnsi="Times New Roman"/>
          <w:sz w:val="24"/>
          <w:szCs w:val="24"/>
        </w:rPr>
        <w:t xml:space="preserve">ommande émis par MCA-Niger dans un délai maximum de </w:t>
      </w:r>
      <w:r w:rsidRPr="00CB75AC">
        <w:rPr>
          <w:rFonts w:ascii="Times New Roman" w:hAnsi="Times New Roman"/>
          <w:b/>
          <w:sz w:val="24"/>
          <w:szCs w:val="24"/>
        </w:rPr>
        <w:t>trois (03) jours à compter de sa réception</w:t>
      </w:r>
      <w:r w:rsidRPr="00CB75AC">
        <w:rPr>
          <w:rFonts w:ascii="Times New Roman" w:hAnsi="Times New Roman"/>
          <w:sz w:val="24"/>
          <w:szCs w:val="24"/>
        </w:rPr>
        <w:t xml:space="preserve">. </w:t>
      </w:r>
    </w:p>
    <w:p w14:paraId="5F5A0DFA" w14:textId="135122B8" w:rsidR="00A55F3F" w:rsidRPr="00CB75AC" w:rsidRDefault="00A55F3F" w:rsidP="00D3006E">
      <w:pPr>
        <w:numPr>
          <w:ilvl w:val="0"/>
          <w:numId w:val="14"/>
        </w:numPr>
        <w:tabs>
          <w:tab w:val="left" w:pos="360"/>
        </w:tabs>
        <w:spacing w:after="0"/>
        <w:jc w:val="both"/>
        <w:rPr>
          <w:rFonts w:ascii="Times New Roman" w:hAnsi="Times New Roman"/>
          <w:bCs/>
          <w:sz w:val="24"/>
          <w:szCs w:val="24"/>
        </w:rPr>
      </w:pPr>
      <w:r w:rsidRPr="00CB75AC">
        <w:rPr>
          <w:rFonts w:ascii="Times New Roman" w:hAnsi="Times New Roman"/>
          <w:bCs/>
          <w:sz w:val="24"/>
          <w:szCs w:val="24"/>
        </w:rPr>
        <w:t xml:space="preserve">Nos prix mentionnés ci-dessus comprennent </w:t>
      </w:r>
      <w:r w:rsidRPr="00CB75AC">
        <w:rPr>
          <w:rFonts w:ascii="Times New Roman" w:hAnsi="Times New Roman"/>
          <w:b/>
          <w:bCs/>
          <w:sz w:val="24"/>
          <w:szCs w:val="24"/>
        </w:rPr>
        <w:t>tous les frais nécessaires à l’exécution</w:t>
      </w:r>
      <w:r w:rsidRPr="00CB75AC">
        <w:rPr>
          <w:rFonts w:ascii="Times New Roman" w:hAnsi="Times New Roman"/>
          <w:bCs/>
          <w:sz w:val="24"/>
          <w:szCs w:val="24"/>
        </w:rPr>
        <w:t xml:space="preserve"> du marché conformément aux spécifications techniques et autres exigences de cette Demande de </w:t>
      </w:r>
      <w:r w:rsidR="00174DB2" w:rsidRPr="00CB75AC">
        <w:rPr>
          <w:rFonts w:ascii="Times New Roman" w:hAnsi="Times New Roman"/>
          <w:bCs/>
          <w:sz w:val="24"/>
          <w:szCs w:val="24"/>
        </w:rPr>
        <w:t xml:space="preserve">Cotations². </w:t>
      </w:r>
    </w:p>
    <w:p w14:paraId="1C9AA31E" w14:textId="2C2B8228" w:rsidR="00E5276D" w:rsidRPr="00CB75AC" w:rsidRDefault="00A55F3F" w:rsidP="00D3006E">
      <w:pPr>
        <w:numPr>
          <w:ilvl w:val="0"/>
          <w:numId w:val="14"/>
        </w:numPr>
        <w:tabs>
          <w:tab w:val="left" w:pos="360"/>
        </w:tabs>
        <w:spacing w:after="0"/>
        <w:jc w:val="both"/>
        <w:rPr>
          <w:rFonts w:ascii="Times New Roman" w:hAnsi="Times New Roman"/>
          <w:b/>
          <w:bCs/>
          <w:sz w:val="24"/>
          <w:szCs w:val="24"/>
        </w:rPr>
      </w:pPr>
      <w:r w:rsidRPr="00CB75AC">
        <w:rPr>
          <w:rFonts w:ascii="Times New Roman" w:hAnsi="Times New Roman"/>
          <w:bCs/>
          <w:sz w:val="24"/>
          <w:szCs w:val="24"/>
        </w:rPr>
        <w:t xml:space="preserve">Notre </w:t>
      </w:r>
      <w:r w:rsidR="00DC77C8" w:rsidRPr="00CB75AC">
        <w:rPr>
          <w:rFonts w:ascii="Times New Roman" w:hAnsi="Times New Roman"/>
          <w:bCs/>
          <w:sz w:val="24"/>
          <w:szCs w:val="24"/>
        </w:rPr>
        <w:t>Offre</w:t>
      </w:r>
      <w:r w:rsidRPr="00CB75AC">
        <w:rPr>
          <w:rFonts w:ascii="Times New Roman" w:hAnsi="Times New Roman"/>
          <w:bCs/>
          <w:sz w:val="24"/>
          <w:szCs w:val="24"/>
        </w:rPr>
        <w:t xml:space="preserve"> est valide pour </w:t>
      </w:r>
      <w:r w:rsidRPr="00CB75AC">
        <w:rPr>
          <w:rFonts w:ascii="Times New Roman" w:hAnsi="Times New Roman"/>
          <w:b/>
          <w:bCs/>
          <w:sz w:val="24"/>
          <w:szCs w:val="24"/>
        </w:rPr>
        <w:t xml:space="preserve">une période de 90 jours à compter de la date limite de dépôt des </w:t>
      </w:r>
      <w:r w:rsidR="00DC77C8" w:rsidRPr="00CB75AC">
        <w:rPr>
          <w:rFonts w:ascii="Times New Roman" w:hAnsi="Times New Roman"/>
          <w:b/>
          <w:bCs/>
          <w:sz w:val="24"/>
          <w:szCs w:val="24"/>
        </w:rPr>
        <w:t>Offre</w:t>
      </w:r>
      <w:r w:rsidRPr="00CB75AC">
        <w:rPr>
          <w:rFonts w:ascii="Times New Roman" w:hAnsi="Times New Roman"/>
          <w:b/>
          <w:bCs/>
          <w:sz w:val="24"/>
          <w:szCs w:val="24"/>
        </w:rPr>
        <w:t>s.</w:t>
      </w:r>
    </w:p>
    <w:p w14:paraId="2D45A8B4" w14:textId="77777777" w:rsidR="00A43BC6" w:rsidRPr="00CB75AC" w:rsidRDefault="00A43BC6" w:rsidP="00D3006E">
      <w:pPr>
        <w:numPr>
          <w:ilvl w:val="0"/>
          <w:numId w:val="14"/>
        </w:numPr>
        <w:tabs>
          <w:tab w:val="left" w:pos="360"/>
        </w:tabs>
        <w:spacing w:after="0"/>
        <w:jc w:val="both"/>
        <w:rPr>
          <w:rFonts w:ascii="Times New Roman" w:hAnsi="Times New Roman"/>
          <w:sz w:val="24"/>
          <w:szCs w:val="24"/>
        </w:rPr>
      </w:pPr>
      <w:r w:rsidRPr="00CB75AC">
        <w:rPr>
          <w:rFonts w:ascii="Times New Roman" w:hAnsi="Times New Roman"/>
          <w:sz w:val="24"/>
          <w:szCs w:val="24"/>
        </w:rPr>
        <w:t xml:space="preserve">“Jour” s’entend “Jour calendaire” et une semaine comprend 7 jours. </w:t>
      </w:r>
    </w:p>
    <w:p w14:paraId="0043DEE8" w14:textId="77777777" w:rsidR="00971885" w:rsidRDefault="003536D6" w:rsidP="00971885">
      <w:pPr>
        <w:suppressAutoHyphens/>
        <w:spacing w:after="0"/>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p>
    <w:p w14:paraId="78443C2B" w14:textId="77777777" w:rsidR="00971885" w:rsidRPr="00971885" w:rsidRDefault="00971885" w:rsidP="00971885">
      <w:pPr>
        <w:suppressAutoHyphens/>
        <w:spacing w:after="0"/>
        <w:rPr>
          <w:rFonts w:ascii="Times New Roman" w:hAnsi="Times New Roman"/>
          <w:b/>
          <w:sz w:val="18"/>
          <w:szCs w:val="18"/>
        </w:rPr>
      </w:pPr>
    </w:p>
    <w:p w14:paraId="2EC9CDEC" w14:textId="2FE17B4E" w:rsidR="003536D6" w:rsidRPr="00CB75AC" w:rsidRDefault="003536D6" w:rsidP="00971885">
      <w:pPr>
        <w:suppressAutoHyphens/>
        <w:spacing w:after="0"/>
        <w:rPr>
          <w:rFonts w:ascii="Times New Roman" w:hAnsi="Times New Roman"/>
          <w:b/>
          <w:sz w:val="24"/>
          <w:szCs w:val="24"/>
        </w:rPr>
      </w:pPr>
      <w:r w:rsidRPr="00CB75AC">
        <w:rPr>
          <w:rFonts w:ascii="Times New Roman" w:hAnsi="Times New Roman"/>
          <w:b/>
          <w:sz w:val="24"/>
          <w:szCs w:val="24"/>
        </w:rPr>
        <w:t>Signature</w:t>
      </w:r>
      <w:r w:rsidR="00CE6EBD" w:rsidRPr="00CB75AC">
        <w:rPr>
          <w:rFonts w:ascii="Times New Roman" w:hAnsi="Times New Roman"/>
          <w:b/>
          <w:sz w:val="24"/>
          <w:szCs w:val="24"/>
        </w:rPr>
        <w:t xml:space="preserve"> du personnel habilité à représenter le fournisseur</w:t>
      </w:r>
      <w:r w:rsidRPr="00CB75AC">
        <w:rPr>
          <w:rFonts w:ascii="Times New Roman" w:hAnsi="Times New Roman"/>
          <w:b/>
          <w:sz w:val="24"/>
          <w:szCs w:val="24"/>
        </w:rPr>
        <w:t> : </w:t>
      </w:r>
      <w:r w:rsidR="00AB66CD" w:rsidRPr="00CB75AC" w:rsidDel="00AB66CD">
        <w:rPr>
          <w:rFonts w:ascii="Times New Roman" w:hAnsi="Times New Roman"/>
          <w:b/>
          <w:sz w:val="24"/>
          <w:szCs w:val="24"/>
        </w:rPr>
        <w:t xml:space="preserve"> </w:t>
      </w:r>
    </w:p>
    <w:bookmarkEnd w:id="47"/>
    <w:bookmarkEnd w:id="48"/>
    <w:p w14:paraId="07AC0EFD" w14:textId="5C26C60E" w:rsidR="00711F25" w:rsidRPr="00CB75AC" w:rsidRDefault="00711F25" w:rsidP="00D3006E">
      <w:pPr>
        <w:rPr>
          <w:rFonts w:ascii="Times New Roman" w:hAnsi="Times New Roman"/>
          <w:sz w:val="24"/>
          <w:szCs w:val="24"/>
        </w:rPr>
      </w:pPr>
    </w:p>
    <w:p w14:paraId="03B22E3F" w14:textId="7E242ACB" w:rsidR="00E940A9" w:rsidRPr="00CB75AC"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9" w:name="_Toc126920005"/>
      <w:r w:rsidRPr="00CB75AC">
        <w:rPr>
          <w:rFonts w:ascii="Times New Roman" w:eastAsia="Times New Roman" w:hAnsi="Times New Roman" w:cs="Times New Roman"/>
          <w:bCs w:val="0"/>
          <w:color w:val="auto"/>
          <w:sz w:val="24"/>
          <w:szCs w:val="24"/>
        </w:rPr>
        <w:t xml:space="preserve">Calendrier de </w:t>
      </w:r>
      <w:r w:rsidR="00CD10F4" w:rsidRPr="00CB75AC">
        <w:rPr>
          <w:rFonts w:ascii="Times New Roman" w:eastAsia="Times New Roman" w:hAnsi="Times New Roman" w:cs="Times New Roman"/>
          <w:bCs w:val="0"/>
          <w:color w:val="auto"/>
          <w:sz w:val="24"/>
          <w:szCs w:val="24"/>
        </w:rPr>
        <w:t>L</w:t>
      </w:r>
      <w:r w:rsidRPr="00CB75AC">
        <w:rPr>
          <w:rFonts w:ascii="Times New Roman" w:eastAsia="Times New Roman" w:hAnsi="Times New Roman" w:cs="Times New Roman"/>
          <w:bCs w:val="0"/>
          <w:color w:val="auto"/>
          <w:sz w:val="24"/>
          <w:szCs w:val="24"/>
        </w:rPr>
        <w:t>ivraison</w:t>
      </w:r>
      <w:r w:rsidR="00D068F2" w:rsidRPr="00CB75AC">
        <w:rPr>
          <w:rFonts w:ascii="Times New Roman" w:eastAsia="Times New Roman" w:hAnsi="Times New Roman" w:cs="Times New Roman"/>
          <w:bCs w:val="0"/>
          <w:color w:val="auto"/>
          <w:sz w:val="24"/>
          <w:szCs w:val="24"/>
        </w:rPr>
        <w:t xml:space="preserve"> des Biens</w:t>
      </w:r>
      <w:bookmarkEnd w:id="49"/>
    </w:p>
    <w:p w14:paraId="294434AB" w14:textId="4EB1C579" w:rsidR="001F0608" w:rsidRPr="00CB75AC" w:rsidRDefault="001F0608" w:rsidP="00D3006E">
      <w:pPr>
        <w:spacing w:after="0"/>
        <w:rPr>
          <w:rFonts w:ascii="Times New Roman" w:eastAsia="MS Mincho" w:hAnsi="Times New Roman"/>
          <w:b/>
          <w:sz w:val="24"/>
          <w:szCs w:val="24"/>
        </w:rPr>
      </w:pPr>
      <w:r w:rsidRPr="00CB75AC">
        <w:rPr>
          <w:rFonts w:ascii="Times New Roman" w:hAnsi="Times New Roman"/>
          <w:b/>
          <w:sz w:val="24"/>
          <w:szCs w:val="24"/>
        </w:rPr>
        <w:t>Titre du Marché :  </w:t>
      </w:r>
      <w:r w:rsidR="00894617">
        <w:rPr>
          <w:rFonts w:ascii="Times New Roman" w:eastAsia="MS Mincho" w:hAnsi="Times New Roman"/>
          <w:b/>
          <w:bCs/>
          <w:sz w:val="24"/>
          <w:szCs w:val="24"/>
        </w:rPr>
        <w:t>Achat de mobiliers de bureau pour</w:t>
      </w:r>
      <w:r w:rsidR="004954BD" w:rsidRPr="00CB75AC">
        <w:rPr>
          <w:rFonts w:ascii="Times New Roman" w:eastAsia="MS Mincho" w:hAnsi="Times New Roman"/>
          <w:b/>
          <w:bCs/>
          <w:sz w:val="24"/>
          <w:szCs w:val="24"/>
        </w:rPr>
        <w:t xml:space="preserve"> COFOCOM PRAPS/CRA de MCA – Niger</w:t>
      </w:r>
    </w:p>
    <w:p w14:paraId="38A53D24" w14:textId="6A0CCD4D" w:rsidR="001F0608" w:rsidRPr="00F64C30" w:rsidRDefault="00F0082D" w:rsidP="00D3006E">
      <w:pPr>
        <w:spacing w:after="0"/>
        <w:rPr>
          <w:rFonts w:ascii="Times New Roman" w:eastAsia="MS Mincho" w:hAnsi="Times New Roman"/>
          <w:b/>
          <w:sz w:val="24"/>
          <w:szCs w:val="24"/>
          <w:lang w:val="en-US"/>
        </w:rPr>
      </w:pPr>
      <w:r w:rsidRPr="00F64C30">
        <w:rPr>
          <w:rFonts w:ascii="Times New Roman" w:eastAsia="MS Mincho" w:hAnsi="Times New Roman"/>
          <w:b/>
          <w:sz w:val="24"/>
          <w:szCs w:val="24"/>
          <w:lang w:val="en-US"/>
        </w:rPr>
        <w:t>Réf:</w:t>
      </w:r>
      <w:r w:rsidR="001F0608" w:rsidRPr="00F64C30">
        <w:rPr>
          <w:rFonts w:ascii="Times New Roman" w:eastAsia="MS Mincho" w:hAnsi="Times New Roman"/>
          <w:b/>
          <w:sz w:val="24"/>
          <w:szCs w:val="24"/>
          <w:lang w:val="en-US"/>
        </w:rPr>
        <w:t xml:space="preserve"> </w:t>
      </w:r>
      <w:r w:rsidR="004A6652" w:rsidRPr="00F64C30">
        <w:rPr>
          <w:rFonts w:ascii="Times New Roman" w:eastAsia="MS Mincho" w:hAnsi="Times New Roman"/>
          <w:b/>
          <w:sz w:val="24"/>
          <w:szCs w:val="24"/>
          <w:lang w:val="en-US"/>
        </w:rPr>
        <w:t>CR/PRAPS/5/SHOP/324/22</w:t>
      </w:r>
      <w:r w:rsidR="00164D7A" w:rsidRPr="00F46102">
        <w:rPr>
          <w:rFonts w:ascii="Times New Roman" w:hAnsi="Times New Roman"/>
          <w:b/>
          <w:sz w:val="24"/>
          <w:szCs w:val="24"/>
          <w:lang w:val="en-US"/>
        </w:rPr>
        <w:t>_Relance</w:t>
      </w:r>
    </w:p>
    <w:p w14:paraId="589AC734" w14:textId="6D8A9193" w:rsidR="00027D1E" w:rsidRPr="00F64C30" w:rsidRDefault="00027D1E" w:rsidP="00D3006E">
      <w:pPr>
        <w:spacing w:after="0"/>
        <w:rPr>
          <w:rFonts w:ascii="Times New Roman" w:hAnsi="Times New Roman"/>
          <w:b/>
          <w:sz w:val="24"/>
          <w:szCs w:val="24"/>
          <w:lang w:val="en-US"/>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5490"/>
        <w:gridCol w:w="1620"/>
        <w:gridCol w:w="1800"/>
        <w:gridCol w:w="2160"/>
        <w:gridCol w:w="2517"/>
      </w:tblGrid>
      <w:tr w:rsidR="00374DC1" w:rsidRPr="00CB75AC" w14:paraId="0335C56D" w14:textId="77777777" w:rsidTr="003054DE">
        <w:trPr>
          <w:trHeight w:val="1412"/>
          <w:jc w:val="center"/>
        </w:trPr>
        <w:tc>
          <w:tcPr>
            <w:tcW w:w="895" w:type="dxa"/>
            <w:shd w:val="clear" w:color="auto" w:fill="C6D9F1" w:themeFill="text2" w:themeFillTint="33"/>
            <w:vAlign w:val="center"/>
          </w:tcPr>
          <w:p w14:paraId="24E71EB0" w14:textId="61DDC499" w:rsidR="00167B7E" w:rsidRPr="00CB75AC"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50" w:name="_Hlk97047427"/>
            <w:r w:rsidRPr="00CB75AC">
              <w:rPr>
                <w:rFonts w:ascii="Times New Roman" w:hAnsi="Times New Roman" w:cs="Times New Roman"/>
                <w:b/>
                <w:sz w:val="24"/>
                <w:szCs w:val="24"/>
                <w:lang w:val="fr-FR"/>
              </w:rPr>
              <w:t>R</w:t>
            </w:r>
            <w:r w:rsidR="00AA1DEF"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f</w:t>
            </w:r>
            <w:r w:rsidR="00AA1DEF" w:rsidRPr="00CB75AC">
              <w:rPr>
                <w:rFonts w:ascii="Times New Roman" w:hAnsi="Times New Roman" w:cs="Times New Roman"/>
                <w:b/>
                <w:sz w:val="24"/>
                <w:szCs w:val="24"/>
                <w:lang w:val="fr-FR"/>
              </w:rPr>
              <w:t>é</w:t>
            </w:r>
            <w:r w:rsidRPr="00CB75AC">
              <w:rPr>
                <w:rFonts w:ascii="Times New Roman" w:hAnsi="Times New Roman" w:cs="Times New Roman"/>
                <w:b/>
                <w:sz w:val="24"/>
                <w:szCs w:val="24"/>
                <w:lang w:val="fr-FR"/>
              </w:rPr>
              <w:t>rence</w:t>
            </w:r>
          </w:p>
        </w:tc>
        <w:tc>
          <w:tcPr>
            <w:tcW w:w="5490" w:type="dxa"/>
            <w:shd w:val="clear" w:color="auto" w:fill="C6D9F1" w:themeFill="text2" w:themeFillTint="33"/>
            <w:vAlign w:val="center"/>
          </w:tcPr>
          <w:p w14:paraId="51911C2E" w14:textId="77777777" w:rsidR="00167B7E" w:rsidRPr="00CB75AC" w:rsidRDefault="00167B7E" w:rsidP="00F97493">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Description</w:t>
            </w:r>
          </w:p>
        </w:tc>
        <w:tc>
          <w:tcPr>
            <w:tcW w:w="1620" w:type="dxa"/>
            <w:shd w:val="clear" w:color="auto" w:fill="C6D9F1" w:themeFill="text2" w:themeFillTint="33"/>
            <w:vAlign w:val="center"/>
          </w:tcPr>
          <w:p w14:paraId="46F2ED2C" w14:textId="7E8D322A" w:rsidR="00167B7E" w:rsidRPr="00CB75AC" w:rsidRDefault="008E79EE" w:rsidP="00780A1C">
            <w:pPr>
              <w:pStyle w:val="TableParagraph"/>
              <w:spacing w:line="276" w:lineRule="auto"/>
              <w:ind w:left="364"/>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Délai</w:t>
            </w:r>
            <w:r w:rsidR="00167B7E" w:rsidRPr="00CB75AC">
              <w:rPr>
                <w:rFonts w:ascii="Times New Roman" w:hAnsi="Times New Roman" w:cs="Times New Roman"/>
                <w:b/>
                <w:sz w:val="24"/>
                <w:szCs w:val="24"/>
                <w:lang w:val="fr-FR"/>
              </w:rPr>
              <w:t xml:space="preserve">(s) </w:t>
            </w:r>
            <w:r w:rsidR="00B4496C" w:rsidRPr="00CB75AC">
              <w:rPr>
                <w:rFonts w:ascii="Times New Roman" w:hAnsi="Times New Roman" w:cs="Times New Roman"/>
                <w:b/>
                <w:sz w:val="24"/>
                <w:szCs w:val="24"/>
                <w:lang w:val="fr-FR"/>
              </w:rPr>
              <w:t>de livraison</w:t>
            </w:r>
            <w:r w:rsidR="00167B7E" w:rsidRPr="00CB75AC">
              <w:rPr>
                <w:rFonts w:ascii="Times New Roman" w:hAnsi="Times New Roman" w:cs="Times New Roman"/>
                <w:b/>
                <w:sz w:val="24"/>
                <w:szCs w:val="24"/>
                <w:lang w:val="fr-FR"/>
              </w:rPr>
              <w:t xml:space="preserve"> des </w:t>
            </w:r>
            <w:r w:rsidR="00AD5413" w:rsidRPr="00CB75AC">
              <w:rPr>
                <w:rFonts w:ascii="Times New Roman" w:hAnsi="Times New Roman" w:cs="Times New Roman"/>
                <w:b/>
                <w:sz w:val="24"/>
                <w:szCs w:val="24"/>
                <w:lang w:val="fr-FR"/>
              </w:rPr>
              <w:t>Biens</w:t>
            </w:r>
            <w:r w:rsidR="00B4496C" w:rsidRPr="00CB75AC">
              <w:rPr>
                <w:rFonts w:ascii="Times New Roman" w:hAnsi="Times New Roman" w:cs="Times New Roman"/>
                <w:b/>
                <w:sz w:val="24"/>
                <w:szCs w:val="24"/>
                <w:lang w:val="fr-FR"/>
              </w:rPr>
              <w:t xml:space="preserve"> </w:t>
            </w:r>
            <w:r w:rsidR="00A97198" w:rsidRPr="00CB75AC">
              <w:rPr>
                <w:rFonts w:ascii="Times New Roman" w:hAnsi="Times New Roman" w:cs="Times New Roman"/>
                <w:b/>
                <w:sz w:val="24"/>
                <w:szCs w:val="24"/>
                <w:lang w:val="fr-FR"/>
              </w:rPr>
              <w:t>demand</w:t>
            </w:r>
            <w:r w:rsidR="00780A1C">
              <w:rPr>
                <w:rFonts w:ascii="Times New Roman" w:hAnsi="Times New Roman" w:cs="Times New Roman"/>
                <w:b/>
                <w:sz w:val="24"/>
                <w:szCs w:val="24"/>
                <w:lang w:val="fr-FR"/>
              </w:rPr>
              <w:t>é</w:t>
            </w:r>
          </w:p>
        </w:tc>
        <w:tc>
          <w:tcPr>
            <w:tcW w:w="1800" w:type="dxa"/>
            <w:shd w:val="clear" w:color="auto" w:fill="C6D9F1" w:themeFill="text2" w:themeFillTint="33"/>
            <w:vAlign w:val="center"/>
          </w:tcPr>
          <w:p w14:paraId="7081905E" w14:textId="6D4F07CE"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Lieu où les </w:t>
            </w:r>
            <w:r w:rsidR="00AD5413" w:rsidRPr="00CB75AC">
              <w:rPr>
                <w:rFonts w:ascii="Times New Roman" w:hAnsi="Times New Roman" w:cs="Times New Roman"/>
                <w:b/>
                <w:sz w:val="24"/>
                <w:szCs w:val="24"/>
                <w:lang w:val="fr-FR"/>
              </w:rPr>
              <w:t xml:space="preserve">Biens </w:t>
            </w:r>
            <w:r w:rsidRPr="00CB75AC">
              <w:rPr>
                <w:rFonts w:ascii="Times New Roman" w:hAnsi="Times New Roman" w:cs="Times New Roman"/>
                <w:b/>
                <w:sz w:val="24"/>
                <w:szCs w:val="24"/>
                <w:lang w:val="fr-FR"/>
              </w:rPr>
              <w:t>doivent être</w:t>
            </w:r>
            <w:r w:rsidR="00AD5413" w:rsidRPr="00CB75AC">
              <w:rPr>
                <w:rFonts w:ascii="Times New Roman" w:hAnsi="Times New Roman" w:cs="Times New Roman"/>
                <w:b/>
                <w:sz w:val="24"/>
                <w:szCs w:val="24"/>
                <w:lang w:val="fr-FR"/>
              </w:rPr>
              <w:t xml:space="preserve"> livrés</w:t>
            </w:r>
          </w:p>
        </w:tc>
        <w:tc>
          <w:tcPr>
            <w:tcW w:w="2160" w:type="dxa"/>
            <w:shd w:val="clear" w:color="auto" w:fill="D6E3BC" w:themeFill="accent3" w:themeFillTint="66"/>
          </w:tcPr>
          <w:p w14:paraId="358C48C1" w14:textId="57CE7435" w:rsidR="00167B7E" w:rsidRPr="00CB75AC" w:rsidRDefault="00B4496C"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w:t>
            </w:r>
            <w:r w:rsidR="00167B7E" w:rsidRPr="00CB75AC">
              <w:rPr>
                <w:rFonts w:ascii="Times New Roman" w:hAnsi="Times New Roman" w:cs="Times New Roman"/>
                <w:b/>
                <w:sz w:val="24"/>
                <w:szCs w:val="24"/>
                <w:lang w:val="fr-FR"/>
              </w:rPr>
              <w:t>Date (s) d</w:t>
            </w:r>
            <w:r w:rsidR="00AD5413" w:rsidRPr="00CB75AC">
              <w:rPr>
                <w:rFonts w:ascii="Times New Roman" w:hAnsi="Times New Roman" w:cs="Times New Roman"/>
                <w:b/>
                <w:sz w:val="24"/>
                <w:szCs w:val="24"/>
                <w:lang w:val="fr-FR"/>
              </w:rPr>
              <w:t xml:space="preserve">e livraison </w:t>
            </w:r>
            <w:r w:rsidR="00167B7E" w:rsidRPr="00CB75AC">
              <w:rPr>
                <w:rFonts w:ascii="Times New Roman" w:hAnsi="Times New Roman" w:cs="Times New Roman"/>
                <w:b/>
                <w:sz w:val="24"/>
                <w:szCs w:val="24"/>
                <w:lang w:val="fr-FR"/>
              </w:rPr>
              <w:t xml:space="preserve">des </w:t>
            </w:r>
            <w:r w:rsidR="00AD5413" w:rsidRPr="00CB75AC">
              <w:rPr>
                <w:rFonts w:ascii="Times New Roman" w:hAnsi="Times New Roman" w:cs="Times New Roman"/>
                <w:b/>
                <w:sz w:val="24"/>
                <w:szCs w:val="24"/>
                <w:lang w:val="fr-FR"/>
              </w:rPr>
              <w:t>Biens</w:t>
            </w:r>
            <w:r w:rsidR="00846EB1" w:rsidRPr="00CB75AC">
              <w:rPr>
                <w:rFonts w:ascii="Times New Roman" w:hAnsi="Times New Roman" w:cs="Times New Roman"/>
                <w:b/>
                <w:sz w:val="24"/>
                <w:szCs w:val="24"/>
                <w:lang w:val="fr-FR"/>
              </w:rPr>
              <w:t xml:space="preserve"> proposées</w:t>
            </w:r>
          </w:p>
          <w:p w14:paraId="61CFEF73" w14:textId="7777777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c>
          <w:tcPr>
            <w:tcW w:w="2517" w:type="dxa"/>
            <w:shd w:val="clear" w:color="auto" w:fill="D6E3BC" w:themeFill="accent3" w:themeFillTint="66"/>
          </w:tcPr>
          <w:p w14:paraId="0121F8BB" w14:textId="4D8EDB4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 xml:space="preserve">Lieu où les </w:t>
            </w:r>
            <w:r w:rsidR="00B4496C" w:rsidRPr="00CB75AC">
              <w:rPr>
                <w:rFonts w:ascii="Times New Roman" w:hAnsi="Times New Roman" w:cs="Times New Roman"/>
                <w:b/>
                <w:sz w:val="24"/>
                <w:szCs w:val="24"/>
                <w:lang w:val="fr-FR"/>
              </w:rPr>
              <w:t>Biens</w:t>
            </w:r>
            <w:r w:rsidRPr="00CB75AC">
              <w:rPr>
                <w:rFonts w:ascii="Times New Roman" w:hAnsi="Times New Roman" w:cs="Times New Roman"/>
                <w:b/>
                <w:sz w:val="24"/>
                <w:szCs w:val="24"/>
                <w:lang w:val="fr-FR"/>
              </w:rPr>
              <w:t xml:space="preserve"> </w:t>
            </w:r>
            <w:r w:rsidR="00AD5413" w:rsidRPr="00CB75AC">
              <w:rPr>
                <w:rFonts w:ascii="Times New Roman" w:hAnsi="Times New Roman" w:cs="Times New Roman"/>
                <w:b/>
                <w:sz w:val="24"/>
                <w:szCs w:val="24"/>
                <w:lang w:val="fr-FR"/>
              </w:rPr>
              <w:t>seront</w:t>
            </w:r>
            <w:r w:rsidRPr="00CB75AC">
              <w:rPr>
                <w:rFonts w:ascii="Times New Roman" w:hAnsi="Times New Roman" w:cs="Times New Roman"/>
                <w:b/>
                <w:sz w:val="24"/>
                <w:szCs w:val="24"/>
                <w:lang w:val="fr-FR"/>
              </w:rPr>
              <w:t xml:space="preserve"> </w:t>
            </w:r>
            <w:r w:rsidR="00AD5413" w:rsidRPr="00CB75AC">
              <w:rPr>
                <w:rFonts w:ascii="Times New Roman" w:hAnsi="Times New Roman" w:cs="Times New Roman"/>
                <w:b/>
                <w:sz w:val="24"/>
                <w:szCs w:val="24"/>
                <w:lang w:val="fr-FR"/>
              </w:rPr>
              <w:t>livrés</w:t>
            </w:r>
          </w:p>
          <w:p w14:paraId="0F4FCB45" w14:textId="77777777" w:rsidR="00167B7E" w:rsidRPr="00CB75AC" w:rsidRDefault="00167B7E" w:rsidP="00F97493">
            <w:pPr>
              <w:pStyle w:val="TableParagraph"/>
              <w:spacing w:line="276" w:lineRule="auto"/>
              <w:ind w:right="80"/>
              <w:jc w:val="center"/>
              <w:rPr>
                <w:rFonts w:ascii="Times New Roman" w:hAnsi="Times New Roman" w:cs="Times New Roman"/>
                <w:b/>
                <w:sz w:val="24"/>
                <w:szCs w:val="24"/>
                <w:lang w:val="fr-FR"/>
              </w:rPr>
            </w:pPr>
            <w:r w:rsidRPr="00CB75AC">
              <w:rPr>
                <w:rFonts w:ascii="Times New Roman" w:hAnsi="Times New Roman" w:cs="Times New Roman"/>
                <w:b/>
                <w:sz w:val="24"/>
                <w:szCs w:val="24"/>
                <w:lang w:val="fr-FR"/>
              </w:rPr>
              <w:t>A remplir par le Soumissionnaire</w:t>
            </w:r>
          </w:p>
        </w:tc>
      </w:tr>
      <w:tr w:rsidR="00374DC1" w:rsidRPr="00CB75AC" w14:paraId="09D4BA16" w14:textId="77777777" w:rsidTr="003054DE">
        <w:trPr>
          <w:trHeight w:val="242"/>
          <w:jc w:val="center"/>
        </w:trPr>
        <w:tc>
          <w:tcPr>
            <w:tcW w:w="6385" w:type="dxa"/>
            <w:gridSpan w:val="2"/>
            <w:vAlign w:val="center"/>
          </w:tcPr>
          <w:p w14:paraId="7FB0627A" w14:textId="09CA7C5B" w:rsidR="004A0A1D" w:rsidRPr="00CB75AC" w:rsidRDefault="00301647" w:rsidP="00F64C30">
            <w:pPr>
              <w:spacing w:after="0"/>
              <w:ind w:right="-144"/>
              <w:jc w:val="center"/>
              <w:rPr>
                <w:rFonts w:ascii="Times New Roman" w:hAnsi="Times New Roman"/>
                <w:b/>
                <w:bCs/>
                <w:sz w:val="24"/>
                <w:szCs w:val="24"/>
              </w:rPr>
            </w:pPr>
            <w:r w:rsidRPr="00CB75AC">
              <w:rPr>
                <w:rFonts w:ascii="Times New Roman" w:hAnsi="Times New Roman"/>
                <w:b/>
                <w:bCs/>
                <w:sz w:val="24"/>
                <w:szCs w:val="24"/>
              </w:rPr>
              <w:t>M</w:t>
            </w:r>
            <w:r w:rsidR="004A0A1D" w:rsidRPr="00CB75AC">
              <w:rPr>
                <w:rFonts w:ascii="Times New Roman" w:eastAsia="MS Mincho" w:hAnsi="Times New Roman"/>
                <w:b/>
                <w:bCs/>
                <w:sz w:val="24"/>
                <w:szCs w:val="24"/>
              </w:rPr>
              <w:t>obiliers de bureau</w:t>
            </w:r>
          </w:p>
        </w:tc>
        <w:tc>
          <w:tcPr>
            <w:tcW w:w="1620" w:type="dxa"/>
            <w:vMerge w:val="restart"/>
            <w:shd w:val="clear" w:color="auto" w:fill="FFFFFF" w:themeFill="background1"/>
            <w:vAlign w:val="center"/>
          </w:tcPr>
          <w:p w14:paraId="2CBED48D" w14:textId="77777777" w:rsidR="004A0A1D" w:rsidRPr="00CB75AC" w:rsidRDefault="004A0A1D" w:rsidP="00544A50">
            <w:pPr>
              <w:pStyle w:val="TableParagraph"/>
              <w:spacing w:line="276" w:lineRule="auto"/>
              <w:jc w:val="center"/>
              <w:rPr>
                <w:rFonts w:ascii="Times New Roman" w:hAnsi="Times New Roman" w:cs="Times New Roman"/>
                <w:sz w:val="24"/>
                <w:szCs w:val="24"/>
                <w:lang w:val="fr-FR"/>
              </w:rPr>
            </w:pPr>
          </w:p>
        </w:tc>
        <w:tc>
          <w:tcPr>
            <w:tcW w:w="1800" w:type="dxa"/>
            <w:vMerge w:val="restart"/>
            <w:vAlign w:val="center"/>
          </w:tcPr>
          <w:p w14:paraId="2FECE896" w14:textId="77777777" w:rsidR="004A0A1D" w:rsidRPr="00CB75AC" w:rsidRDefault="004A0A1D" w:rsidP="00544A50">
            <w:pPr>
              <w:pStyle w:val="TableParagraph"/>
              <w:spacing w:line="276" w:lineRule="auto"/>
              <w:ind w:left="144"/>
              <w:jc w:val="center"/>
              <w:rPr>
                <w:rFonts w:ascii="Times New Roman" w:hAnsi="Times New Roman" w:cs="Times New Roman"/>
                <w:sz w:val="24"/>
                <w:szCs w:val="24"/>
                <w:lang w:val="fr-FR"/>
              </w:rPr>
            </w:pPr>
          </w:p>
        </w:tc>
        <w:tc>
          <w:tcPr>
            <w:tcW w:w="2160" w:type="dxa"/>
            <w:vMerge w:val="restart"/>
            <w:vAlign w:val="center"/>
          </w:tcPr>
          <w:p w14:paraId="2EA38149" w14:textId="77777777" w:rsidR="004A0A1D" w:rsidRPr="00CB75AC" w:rsidRDefault="004A0A1D" w:rsidP="00544A50">
            <w:pPr>
              <w:pStyle w:val="TableParagraph"/>
              <w:spacing w:line="276" w:lineRule="auto"/>
              <w:ind w:left="144"/>
              <w:jc w:val="center"/>
              <w:rPr>
                <w:rFonts w:ascii="Times New Roman" w:hAnsi="Times New Roman" w:cs="Times New Roman"/>
                <w:sz w:val="24"/>
                <w:szCs w:val="24"/>
                <w:lang w:val="fr-FR"/>
              </w:rPr>
            </w:pPr>
          </w:p>
        </w:tc>
        <w:tc>
          <w:tcPr>
            <w:tcW w:w="2517" w:type="dxa"/>
            <w:vMerge w:val="restart"/>
            <w:vAlign w:val="center"/>
          </w:tcPr>
          <w:p w14:paraId="51A3893D" w14:textId="77777777" w:rsidR="004A0A1D" w:rsidRPr="00CB75AC" w:rsidRDefault="004A0A1D" w:rsidP="00544A50">
            <w:pPr>
              <w:pStyle w:val="TableParagraph"/>
              <w:spacing w:line="276" w:lineRule="auto"/>
              <w:ind w:left="144"/>
              <w:jc w:val="center"/>
              <w:rPr>
                <w:rFonts w:ascii="Times New Roman" w:hAnsi="Times New Roman" w:cs="Times New Roman"/>
                <w:sz w:val="24"/>
                <w:szCs w:val="24"/>
                <w:lang w:val="fr-FR"/>
              </w:rPr>
            </w:pPr>
          </w:p>
        </w:tc>
      </w:tr>
      <w:tr w:rsidR="00CE4F9F" w:rsidRPr="00CB75AC" w14:paraId="2EF0B876" w14:textId="77777777" w:rsidTr="003054DE">
        <w:trPr>
          <w:trHeight w:val="242"/>
          <w:jc w:val="center"/>
        </w:trPr>
        <w:tc>
          <w:tcPr>
            <w:tcW w:w="895" w:type="dxa"/>
            <w:vAlign w:val="center"/>
          </w:tcPr>
          <w:p w14:paraId="40B81D8D" w14:textId="39399AF0" w:rsidR="00CE4F9F" w:rsidRPr="00CB75AC"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1</w:t>
            </w:r>
          </w:p>
        </w:tc>
        <w:tc>
          <w:tcPr>
            <w:tcW w:w="5490" w:type="dxa"/>
            <w:shd w:val="clear" w:color="auto" w:fill="auto"/>
            <w:vAlign w:val="center"/>
          </w:tcPr>
          <w:p w14:paraId="725271ED" w14:textId="016F5D70" w:rsidR="00CE4F9F" w:rsidRPr="00CB75AC" w:rsidRDefault="00CE4F9F" w:rsidP="00CE4F9F">
            <w:pPr>
              <w:pStyle w:val="TableParagraph"/>
              <w:spacing w:before="9" w:line="276" w:lineRule="auto"/>
              <w:rPr>
                <w:rFonts w:ascii="Times New Roman" w:eastAsia="MS Mincho" w:hAnsi="Times New Roman" w:cs="Times New Roman"/>
                <w:sz w:val="24"/>
                <w:szCs w:val="24"/>
                <w:lang w:val="fr-FR"/>
              </w:rPr>
            </w:pPr>
            <w:r w:rsidRPr="00CB75AC">
              <w:rPr>
                <w:rFonts w:ascii="Times New Roman" w:hAnsi="Times New Roman" w:cs="Times New Roman"/>
                <w:sz w:val="24"/>
                <w:szCs w:val="24"/>
                <w:lang w:val="fr-FR"/>
              </w:rPr>
              <w:t>Armoires métalliques de classement (5 Etagères)</w:t>
            </w:r>
          </w:p>
        </w:tc>
        <w:tc>
          <w:tcPr>
            <w:tcW w:w="1620" w:type="dxa"/>
            <w:vMerge/>
            <w:shd w:val="clear" w:color="auto" w:fill="FFFFFF" w:themeFill="background1"/>
            <w:vAlign w:val="center"/>
          </w:tcPr>
          <w:p w14:paraId="5FE98AC8" w14:textId="77777777" w:rsidR="00CE4F9F" w:rsidRPr="00CB75AC"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1D7DF3E6"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04027ED9"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6EC8F876"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r>
      <w:tr w:rsidR="00CE4F9F" w:rsidRPr="00CB75AC" w14:paraId="17D49471" w14:textId="77777777" w:rsidTr="003054DE">
        <w:trPr>
          <w:trHeight w:val="242"/>
          <w:jc w:val="center"/>
        </w:trPr>
        <w:tc>
          <w:tcPr>
            <w:tcW w:w="895" w:type="dxa"/>
            <w:vAlign w:val="center"/>
          </w:tcPr>
          <w:p w14:paraId="3125790A" w14:textId="14AAA181" w:rsidR="00CE4F9F" w:rsidRPr="00CB75AC" w:rsidRDefault="00CE4F9F" w:rsidP="00CE4F9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2</w:t>
            </w:r>
          </w:p>
        </w:tc>
        <w:tc>
          <w:tcPr>
            <w:tcW w:w="5490" w:type="dxa"/>
            <w:shd w:val="clear" w:color="auto" w:fill="auto"/>
            <w:vAlign w:val="center"/>
          </w:tcPr>
          <w:p w14:paraId="05A14556" w14:textId="62C06458" w:rsidR="00CE4F9F" w:rsidRPr="00CB75AC" w:rsidRDefault="00582945" w:rsidP="00CE4F9F">
            <w:pPr>
              <w:pStyle w:val="TableParagraph"/>
              <w:spacing w:before="9" w:line="276" w:lineRule="auto"/>
              <w:rPr>
                <w:rFonts w:ascii="Times New Roman" w:eastAsia="MS Mincho" w:hAnsi="Times New Roman" w:cs="Times New Roman"/>
                <w:sz w:val="24"/>
                <w:szCs w:val="24"/>
                <w:lang w:val="fr-FR"/>
              </w:rPr>
            </w:pPr>
            <w:r w:rsidRPr="00F64C30">
              <w:rPr>
                <w:rFonts w:ascii="Times New Roman" w:hAnsi="Times New Roman"/>
                <w:sz w:val="24"/>
                <w:szCs w:val="24"/>
                <w:lang w:val="fr-FR"/>
              </w:rPr>
              <w:t>Table</w:t>
            </w:r>
            <w:r>
              <w:rPr>
                <w:rFonts w:ascii="Times New Roman" w:hAnsi="Times New Roman"/>
                <w:sz w:val="24"/>
                <w:szCs w:val="24"/>
                <w:lang w:val="fr-FR"/>
              </w:rPr>
              <w:t>s</w:t>
            </w:r>
            <w:r w:rsidRPr="00CB75AC">
              <w:rPr>
                <w:rFonts w:ascii="Times New Roman" w:hAnsi="Times New Roman" w:cs="Times New Roman"/>
                <w:sz w:val="24"/>
                <w:szCs w:val="24"/>
                <w:lang w:val="fr-FR"/>
              </w:rPr>
              <w:t xml:space="preserve"> </w:t>
            </w:r>
            <w:r>
              <w:rPr>
                <w:rFonts w:ascii="Times New Roman" w:hAnsi="Times New Roman" w:cs="Times New Roman"/>
                <w:sz w:val="24"/>
                <w:szCs w:val="24"/>
                <w:lang w:val="fr-FR"/>
              </w:rPr>
              <w:t>b</w:t>
            </w:r>
            <w:r w:rsidR="00CE4F9F" w:rsidRPr="00CB75AC">
              <w:rPr>
                <w:rFonts w:ascii="Times New Roman" w:hAnsi="Times New Roman" w:cs="Times New Roman"/>
                <w:sz w:val="24"/>
                <w:szCs w:val="24"/>
                <w:lang w:val="fr-FR"/>
              </w:rPr>
              <w:t>ureau à deux tiroirs avec pieds métallique</w:t>
            </w:r>
          </w:p>
        </w:tc>
        <w:tc>
          <w:tcPr>
            <w:tcW w:w="1620" w:type="dxa"/>
            <w:vMerge/>
            <w:shd w:val="clear" w:color="auto" w:fill="FFFFFF" w:themeFill="background1"/>
            <w:vAlign w:val="center"/>
          </w:tcPr>
          <w:p w14:paraId="16ED9969" w14:textId="77777777" w:rsidR="00CE4F9F" w:rsidRPr="00CB75AC" w:rsidRDefault="00CE4F9F" w:rsidP="00CE4F9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4230838"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3EFF133A"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5A916B77" w14:textId="77777777" w:rsidR="00CE4F9F" w:rsidRPr="00CB75AC" w:rsidRDefault="00CE4F9F" w:rsidP="00CE4F9F">
            <w:pPr>
              <w:pStyle w:val="TableParagraph"/>
              <w:spacing w:line="276" w:lineRule="auto"/>
              <w:ind w:left="144"/>
              <w:jc w:val="center"/>
              <w:rPr>
                <w:rFonts w:ascii="Times New Roman" w:hAnsi="Times New Roman" w:cs="Times New Roman"/>
                <w:sz w:val="24"/>
                <w:szCs w:val="24"/>
                <w:lang w:val="fr-FR"/>
              </w:rPr>
            </w:pPr>
          </w:p>
        </w:tc>
      </w:tr>
      <w:tr w:rsidR="009D2CDF" w:rsidRPr="00CB75AC" w14:paraId="71EB3C19" w14:textId="77777777" w:rsidTr="00AF7640">
        <w:trPr>
          <w:trHeight w:val="242"/>
          <w:jc w:val="center"/>
        </w:trPr>
        <w:tc>
          <w:tcPr>
            <w:tcW w:w="895" w:type="dxa"/>
            <w:vAlign w:val="center"/>
          </w:tcPr>
          <w:p w14:paraId="7ADD46EC" w14:textId="09E19F59" w:rsidR="009D2CDF" w:rsidRPr="00CB75AC" w:rsidRDefault="009D2CDF" w:rsidP="009D2CD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3</w:t>
            </w:r>
          </w:p>
        </w:tc>
        <w:tc>
          <w:tcPr>
            <w:tcW w:w="5490" w:type="dxa"/>
            <w:tcBorders>
              <w:top w:val="single" w:sz="4" w:space="0" w:color="auto"/>
              <w:left w:val="nil"/>
              <w:bottom w:val="single" w:sz="4" w:space="0" w:color="auto"/>
              <w:right w:val="single" w:sz="4" w:space="0" w:color="auto"/>
            </w:tcBorders>
            <w:shd w:val="clear" w:color="auto" w:fill="auto"/>
            <w:vAlign w:val="center"/>
          </w:tcPr>
          <w:p w14:paraId="15F6D17C" w14:textId="298E3CB7" w:rsidR="009D2CDF" w:rsidRPr="00CB75AC" w:rsidRDefault="009D2CDF" w:rsidP="009D2CDF">
            <w:pPr>
              <w:pStyle w:val="TableParagraph"/>
              <w:spacing w:before="9" w:line="276" w:lineRule="auto"/>
              <w:rPr>
                <w:rFonts w:ascii="Times New Roman" w:eastAsia="MS Mincho" w:hAnsi="Times New Roman" w:cs="Times New Roman"/>
                <w:sz w:val="24"/>
                <w:szCs w:val="24"/>
                <w:lang w:val="fr-FR"/>
              </w:rPr>
            </w:pPr>
            <w:r w:rsidRPr="00DE0A2F">
              <w:rPr>
                <w:rFonts w:ascii="Times New Roman" w:hAnsi="Times New Roman"/>
                <w:sz w:val="24"/>
                <w:szCs w:val="24"/>
              </w:rPr>
              <w:t>Fauteuil</w:t>
            </w:r>
            <w:r w:rsidR="00582945">
              <w:rPr>
                <w:rFonts w:ascii="Times New Roman" w:hAnsi="Times New Roman"/>
                <w:sz w:val="24"/>
                <w:szCs w:val="24"/>
              </w:rPr>
              <w:t>s</w:t>
            </w:r>
            <w:r w:rsidRPr="00DE0A2F">
              <w:rPr>
                <w:rFonts w:ascii="Times New Roman" w:hAnsi="Times New Roman"/>
                <w:sz w:val="24"/>
                <w:szCs w:val="24"/>
              </w:rPr>
              <w:t xml:space="preserve"> roulant</w:t>
            </w:r>
            <w:r w:rsidR="00582945">
              <w:rPr>
                <w:rFonts w:ascii="Times New Roman" w:hAnsi="Times New Roman"/>
                <w:sz w:val="24"/>
                <w:szCs w:val="24"/>
              </w:rPr>
              <w:t>s</w:t>
            </w:r>
          </w:p>
        </w:tc>
        <w:tc>
          <w:tcPr>
            <w:tcW w:w="1620" w:type="dxa"/>
            <w:vMerge/>
            <w:shd w:val="clear" w:color="auto" w:fill="FFFFFF" w:themeFill="background1"/>
            <w:vAlign w:val="center"/>
          </w:tcPr>
          <w:p w14:paraId="38CF3E5D" w14:textId="77777777" w:rsidR="009D2CDF" w:rsidRPr="00CB75AC" w:rsidRDefault="009D2CDF" w:rsidP="009D2CD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01985818"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4C78502F"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3EA8EF25"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r>
      <w:tr w:rsidR="009D2CDF" w:rsidRPr="00CB75AC" w14:paraId="48B6CF6D" w14:textId="77777777" w:rsidTr="00AF7640">
        <w:trPr>
          <w:trHeight w:val="242"/>
          <w:jc w:val="center"/>
        </w:trPr>
        <w:tc>
          <w:tcPr>
            <w:tcW w:w="895" w:type="dxa"/>
            <w:vAlign w:val="center"/>
          </w:tcPr>
          <w:p w14:paraId="696D9051" w14:textId="47EFE251" w:rsidR="009D2CDF" w:rsidRPr="00CB75AC" w:rsidRDefault="009D2CDF" w:rsidP="009D2CD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CB75AC">
              <w:rPr>
                <w:rFonts w:ascii="Times New Roman" w:hAnsi="Times New Roman" w:cs="Times New Roman"/>
                <w:sz w:val="24"/>
                <w:szCs w:val="24"/>
              </w:rPr>
              <w:t>4</w:t>
            </w:r>
          </w:p>
        </w:tc>
        <w:tc>
          <w:tcPr>
            <w:tcW w:w="5490" w:type="dxa"/>
            <w:tcBorders>
              <w:top w:val="single" w:sz="4" w:space="0" w:color="auto"/>
              <w:left w:val="nil"/>
              <w:bottom w:val="single" w:sz="4" w:space="0" w:color="auto"/>
              <w:right w:val="single" w:sz="4" w:space="0" w:color="auto"/>
            </w:tcBorders>
            <w:shd w:val="clear" w:color="auto" w:fill="auto"/>
            <w:vAlign w:val="center"/>
          </w:tcPr>
          <w:p w14:paraId="2B4659B4" w14:textId="6C82116B" w:rsidR="009D2CDF" w:rsidRPr="00CB75AC" w:rsidRDefault="009D2CDF" w:rsidP="009D2CDF">
            <w:pPr>
              <w:pStyle w:val="TableParagraph"/>
              <w:spacing w:before="9" w:line="276" w:lineRule="auto"/>
              <w:rPr>
                <w:rFonts w:ascii="Times New Roman" w:eastAsia="MS Mincho" w:hAnsi="Times New Roman" w:cs="Times New Roman"/>
                <w:sz w:val="24"/>
                <w:szCs w:val="24"/>
                <w:lang w:val="fr-FR"/>
              </w:rPr>
            </w:pPr>
            <w:r w:rsidRPr="00CB75AC">
              <w:rPr>
                <w:rFonts w:ascii="Times New Roman" w:hAnsi="Times New Roman"/>
                <w:sz w:val="24"/>
                <w:szCs w:val="24"/>
              </w:rPr>
              <w:t>Chaises visiteurs</w:t>
            </w:r>
          </w:p>
        </w:tc>
        <w:tc>
          <w:tcPr>
            <w:tcW w:w="1620" w:type="dxa"/>
            <w:vMerge/>
            <w:shd w:val="clear" w:color="auto" w:fill="FFFFFF" w:themeFill="background1"/>
            <w:vAlign w:val="center"/>
          </w:tcPr>
          <w:p w14:paraId="44EC25E8" w14:textId="77777777" w:rsidR="009D2CDF" w:rsidRPr="00CB75AC" w:rsidRDefault="009D2CDF" w:rsidP="009D2CDF">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3277151E"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c>
          <w:tcPr>
            <w:tcW w:w="2160" w:type="dxa"/>
            <w:vMerge/>
            <w:vAlign w:val="center"/>
          </w:tcPr>
          <w:p w14:paraId="1D71DF97"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c>
          <w:tcPr>
            <w:tcW w:w="2517" w:type="dxa"/>
            <w:vMerge/>
            <w:vAlign w:val="center"/>
          </w:tcPr>
          <w:p w14:paraId="349B6678" w14:textId="77777777" w:rsidR="009D2CDF" w:rsidRPr="00CB75AC" w:rsidRDefault="009D2CDF" w:rsidP="009D2CDF">
            <w:pPr>
              <w:pStyle w:val="TableParagraph"/>
              <w:spacing w:line="276" w:lineRule="auto"/>
              <w:ind w:left="144"/>
              <w:jc w:val="center"/>
              <w:rPr>
                <w:rFonts w:ascii="Times New Roman" w:hAnsi="Times New Roman" w:cs="Times New Roman"/>
                <w:sz w:val="24"/>
                <w:szCs w:val="24"/>
                <w:lang w:val="fr-FR"/>
              </w:rPr>
            </w:pPr>
          </w:p>
        </w:tc>
      </w:tr>
      <w:bookmarkEnd w:id="50"/>
    </w:tbl>
    <w:p w14:paraId="343BDBAA" w14:textId="77777777" w:rsidR="003054DE" w:rsidRDefault="003054DE" w:rsidP="00D3006E">
      <w:pPr>
        <w:tabs>
          <w:tab w:val="left" w:pos="360"/>
        </w:tabs>
        <w:spacing w:after="0"/>
        <w:jc w:val="both"/>
        <w:rPr>
          <w:rFonts w:ascii="Times New Roman" w:hAnsi="Times New Roman"/>
          <w:sz w:val="24"/>
          <w:szCs w:val="24"/>
        </w:rPr>
      </w:pPr>
    </w:p>
    <w:p w14:paraId="18306F87" w14:textId="5F4D517C" w:rsidR="00EA682B" w:rsidRPr="00CB75AC" w:rsidRDefault="00B4496C" w:rsidP="00D3006E">
      <w:pPr>
        <w:tabs>
          <w:tab w:val="left" w:pos="360"/>
        </w:tabs>
        <w:spacing w:after="0"/>
        <w:jc w:val="both"/>
        <w:rPr>
          <w:rFonts w:ascii="Times New Roman" w:hAnsi="Times New Roman"/>
          <w:sz w:val="24"/>
          <w:szCs w:val="24"/>
        </w:rPr>
      </w:pPr>
      <w:r w:rsidRPr="00CB75AC">
        <w:rPr>
          <w:rFonts w:ascii="Times New Roman" w:hAnsi="Times New Roman"/>
          <w:sz w:val="24"/>
          <w:szCs w:val="24"/>
        </w:rPr>
        <w:t>*</w:t>
      </w:r>
      <w:r w:rsidR="00EA682B" w:rsidRPr="00CB75AC">
        <w:rPr>
          <w:rFonts w:ascii="Times New Roman" w:hAnsi="Times New Roman"/>
          <w:sz w:val="24"/>
          <w:szCs w:val="24"/>
        </w:rPr>
        <w:t xml:space="preserve">« Jour » s’entend </w:t>
      </w:r>
      <w:r w:rsidR="004661A1" w:rsidRPr="00CB75AC">
        <w:rPr>
          <w:rFonts w:ascii="Times New Roman" w:hAnsi="Times New Roman"/>
          <w:sz w:val="24"/>
          <w:szCs w:val="24"/>
        </w:rPr>
        <w:t>« </w:t>
      </w:r>
      <w:r w:rsidR="00EA682B" w:rsidRPr="00CB75AC">
        <w:rPr>
          <w:rFonts w:ascii="Times New Roman" w:hAnsi="Times New Roman"/>
          <w:sz w:val="24"/>
          <w:szCs w:val="24"/>
        </w:rPr>
        <w:t>Jour calendaire</w:t>
      </w:r>
      <w:r w:rsidR="004661A1" w:rsidRPr="00CB75AC">
        <w:rPr>
          <w:rFonts w:ascii="Times New Roman" w:hAnsi="Times New Roman"/>
          <w:sz w:val="24"/>
          <w:szCs w:val="24"/>
        </w:rPr>
        <w:t xml:space="preserve"> » </w:t>
      </w:r>
      <w:r w:rsidR="00EA682B" w:rsidRPr="00CB75AC">
        <w:rPr>
          <w:rFonts w:ascii="Times New Roman" w:hAnsi="Times New Roman"/>
          <w:sz w:val="24"/>
          <w:szCs w:val="24"/>
        </w:rPr>
        <w:t xml:space="preserve">et une semaine comprend 7 jours. </w:t>
      </w:r>
    </w:p>
    <w:p w14:paraId="6D8F0B05" w14:textId="0D238A14" w:rsidR="00027D1E" w:rsidRPr="00CB75AC" w:rsidRDefault="00027D1E" w:rsidP="00D3006E">
      <w:pPr>
        <w:tabs>
          <w:tab w:val="left" w:pos="360"/>
        </w:tabs>
        <w:spacing w:after="0"/>
        <w:jc w:val="both"/>
        <w:rPr>
          <w:rFonts w:ascii="Times New Roman" w:hAnsi="Times New Roman"/>
          <w:sz w:val="24"/>
          <w:szCs w:val="24"/>
        </w:rPr>
      </w:pPr>
    </w:p>
    <w:p w14:paraId="1DD971BD" w14:textId="77777777" w:rsidR="00F558D6" w:rsidRPr="00CB75AC" w:rsidRDefault="00CE6EBD" w:rsidP="003054DE">
      <w:pPr>
        <w:suppressAutoHyphens/>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r w:rsidRPr="00CB75AC">
        <w:rPr>
          <w:rFonts w:ascii="Times New Roman" w:hAnsi="Times New Roman"/>
          <w:b/>
          <w:sz w:val="24"/>
          <w:szCs w:val="24"/>
        </w:rPr>
        <w:tab/>
      </w:r>
    </w:p>
    <w:p w14:paraId="2D8606BA" w14:textId="39ED1755" w:rsidR="00CE6EBD" w:rsidRPr="00CB75AC" w:rsidRDefault="00CE6EBD" w:rsidP="003054DE">
      <w:pPr>
        <w:suppressAutoHyphens/>
        <w:rPr>
          <w:rFonts w:ascii="Times New Roman" w:hAnsi="Times New Roman"/>
          <w:b/>
          <w:sz w:val="24"/>
          <w:szCs w:val="24"/>
        </w:rPr>
      </w:pPr>
      <w:r w:rsidRPr="00CB75AC">
        <w:rPr>
          <w:rFonts w:ascii="Times New Roman" w:hAnsi="Times New Roman"/>
          <w:b/>
          <w:sz w:val="24"/>
          <w:szCs w:val="24"/>
        </w:rPr>
        <w:t>Signature du personnel habilité à représenter le fournisseur : </w:t>
      </w:r>
      <w:r w:rsidRPr="00CB75AC" w:rsidDel="00AB66CD">
        <w:rPr>
          <w:rFonts w:ascii="Times New Roman" w:hAnsi="Times New Roman"/>
          <w:b/>
          <w:sz w:val="24"/>
          <w:szCs w:val="24"/>
        </w:rPr>
        <w:t xml:space="preserve"> </w:t>
      </w:r>
    </w:p>
    <w:p w14:paraId="31D8F23D" w14:textId="65A4C994" w:rsidR="00BF154C" w:rsidRPr="00CB75AC" w:rsidRDefault="00BF154C" w:rsidP="00711F25">
      <w:pPr>
        <w:rPr>
          <w:rFonts w:ascii="Times New Roman" w:hAnsi="Times New Roman"/>
          <w:sz w:val="24"/>
          <w:szCs w:val="24"/>
        </w:rPr>
        <w:sectPr w:rsidR="00BF154C" w:rsidRPr="00CB75AC" w:rsidSect="00971885">
          <w:headerReference w:type="first" r:id="rId24"/>
          <w:pgSz w:w="16838" w:h="11906" w:orient="landscape" w:code="9"/>
          <w:pgMar w:top="1440" w:right="1440" w:bottom="1440" w:left="1440" w:header="706" w:footer="706" w:gutter="0"/>
          <w:cols w:space="708"/>
          <w:titlePg/>
          <w:docGrid w:linePitch="360"/>
        </w:sectPr>
      </w:pPr>
    </w:p>
    <w:p w14:paraId="4A362C20" w14:textId="0AD5381F" w:rsidR="00F92572" w:rsidRPr="00CB75AC"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CB75AC">
        <w:rPr>
          <w:rFonts w:ascii="Times New Roman" w:hAnsi="Times New Roman" w:cs="Times New Roman"/>
          <w:color w:val="auto"/>
          <w:sz w:val="24"/>
          <w:szCs w:val="24"/>
        </w:rPr>
        <w:t xml:space="preserve"> </w:t>
      </w:r>
      <w:bookmarkStart w:id="51" w:name="_Toc126920006"/>
      <w:r w:rsidR="00222224" w:rsidRPr="00CB75AC">
        <w:rPr>
          <w:rFonts w:ascii="Times New Roman" w:eastAsia="Times New Roman" w:hAnsi="Times New Roman" w:cs="Times New Roman"/>
          <w:bCs w:val="0"/>
          <w:color w:val="auto"/>
          <w:sz w:val="24"/>
          <w:szCs w:val="24"/>
        </w:rPr>
        <w:t xml:space="preserve">Spécifications </w:t>
      </w:r>
      <w:r w:rsidR="00CD10F4" w:rsidRPr="00CB75AC">
        <w:rPr>
          <w:rFonts w:ascii="Times New Roman" w:eastAsia="Times New Roman" w:hAnsi="Times New Roman" w:cs="Times New Roman"/>
          <w:bCs w:val="0"/>
          <w:color w:val="auto"/>
          <w:sz w:val="24"/>
          <w:szCs w:val="24"/>
        </w:rPr>
        <w:t>T</w:t>
      </w:r>
      <w:r w:rsidR="00222224" w:rsidRPr="00CB75AC">
        <w:rPr>
          <w:rFonts w:ascii="Times New Roman" w:eastAsia="Times New Roman" w:hAnsi="Times New Roman" w:cs="Times New Roman"/>
          <w:bCs w:val="0"/>
          <w:color w:val="auto"/>
          <w:sz w:val="24"/>
          <w:szCs w:val="24"/>
        </w:rPr>
        <w:t>echniques</w:t>
      </w:r>
      <w:r w:rsidR="001B7569" w:rsidRPr="00CB75AC">
        <w:rPr>
          <w:rFonts w:ascii="Times New Roman" w:eastAsia="Times New Roman" w:hAnsi="Times New Roman" w:cs="Times New Roman"/>
          <w:bCs w:val="0"/>
          <w:color w:val="auto"/>
          <w:sz w:val="24"/>
          <w:szCs w:val="24"/>
        </w:rPr>
        <w:t xml:space="preserve"> des Biens</w:t>
      </w:r>
      <w:bookmarkEnd w:id="51"/>
    </w:p>
    <w:p w14:paraId="345CC895" w14:textId="151478DB" w:rsidR="000B6DB1" w:rsidRPr="00CB75AC" w:rsidRDefault="000B6DB1" w:rsidP="00D3006E">
      <w:pPr>
        <w:spacing w:after="0"/>
        <w:rPr>
          <w:rFonts w:ascii="Times New Roman" w:eastAsia="MS Mincho" w:hAnsi="Times New Roman"/>
          <w:b/>
          <w:sz w:val="24"/>
          <w:szCs w:val="24"/>
        </w:rPr>
      </w:pPr>
      <w:r w:rsidRPr="00CB75AC">
        <w:rPr>
          <w:rFonts w:ascii="Times New Roman" w:hAnsi="Times New Roman"/>
          <w:b/>
          <w:sz w:val="24"/>
          <w:szCs w:val="24"/>
        </w:rPr>
        <w:t>Titre du Marché :  </w:t>
      </w:r>
      <w:r w:rsidR="00894617">
        <w:rPr>
          <w:rFonts w:ascii="Times New Roman" w:eastAsia="MS Mincho" w:hAnsi="Times New Roman"/>
          <w:b/>
          <w:bCs/>
          <w:sz w:val="24"/>
          <w:szCs w:val="24"/>
        </w:rPr>
        <w:t>Achat de mobiliers de bureau pour</w:t>
      </w:r>
      <w:r w:rsidR="004954BD" w:rsidRPr="00CB75AC">
        <w:rPr>
          <w:rFonts w:ascii="Times New Roman" w:eastAsia="MS Mincho" w:hAnsi="Times New Roman"/>
          <w:b/>
          <w:bCs/>
          <w:sz w:val="24"/>
          <w:szCs w:val="24"/>
        </w:rPr>
        <w:t xml:space="preserve"> COFOCOM PRAPS/CRA de MCA – Niger</w:t>
      </w:r>
    </w:p>
    <w:p w14:paraId="10086068" w14:textId="7C83A1A0" w:rsidR="000B6DB1" w:rsidRPr="00CB75AC" w:rsidRDefault="000B6DB1" w:rsidP="00D3006E">
      <w:pPr>
        <w:spacing w:after="0"/>
        <w:rPr>
          <w:rFonts w:ascii="Times New Roman" w:eastAsia="MS Mincho" w:hAnsi="Times New Roman"/>
          <w:b/>
          <w:sz w:val="24"/>
          <w:szCs w:val="24"/>
        </w:rPr>
      </w:pPr>
      <w:r w:rsidRPr="00CB75AC">
        <w:rPr>
          <w:rFonts w:ascii="Times New Roman" w:eastAsia="MS Mincho" w:hAnsi="Times New Roman"/>
          <w:b/>
          <w:sz w:val="24"/>
          <w:szCs w:val="24"/>
        </w:rPr>
        <w:t xml:space="preserve">Réf : </w:t>
      </w:r>
      <w:r w:rsidR="004A6652" w:rsidRPr="00CB75AC">
        <w:rPr>
          <w:rFonts w:ascii="Times New Roman" w:eastAsia="MS Mincho" w:hAnsi="Times New Roman"/>
          <w:b/>
          <w:sz w:val="24"/>
          <w:szCs w:val="24"/>
        </w:rPr>
        <w:t>CR/PRAPS/5/SHOP/324/22</w:t>
      </w:r>
      <w:r w:rsidR="006A6176" w:rsidRPr="00F64C30">
        <w:rPr>
          <w:rFonts w:ascii="Times New Roman" w:hAnsi="Times New Roman"/>
          <w:b/>
          <w:sz w:val="24"/>
          <w:szCs w:val="24"/>
        </w:rPr>
        <w:t>_Relance</w:t>
      </w:r>
    </w:p>
    <w:p w14:paraId="1D2ADA60" w14:textId="77777777" w:rsidR="000B6DB1" w:rsidRPr="00CB75AC" w:rsidRDefault="000B6DB1" w:rsidP="00D3006E">
      <w:pPr>
        <w:spacing w:after="0"/>
        <w:rPr>
          <w:rFonts w:ascii="Times New Roman" w:eastAsia="MS Mincho" w:hAnsi="Times New Roman"/>
          <w:b/>
          <w:sz w:val="24"/>
          <w:szCs w:val="24"/>
        </w:rPr>
      </w:pPr>
    </w:p>
    <w:p w14:paraId="1B56E72B" w14:textId="15A9C617" w:rsidR="00387D79" w:rsidRPr="00CB75AC" w:rsidRDefault="0006154D" w:rsidP="00D3006E">
      <w:pPr>
        <w:spacing w:after="120"/>
        <w:rPr>
          <w:rFonts w:ascii="Times New Roman" w:hAnsi="Times New Roman"/>
          <w:sz w:val="24"/>
          <w:szCs w:val="24"/>
        </w:rPr>
      </w:pPr>
      <w:r w:rsidRPr="00CB75AC">
        <w:rPr>
          <w:rFonts w:ascii="Times New Roman" w:hAnsi="Times New Roman"/>
          <w:sz w:val="24"/>
          <w:szCs w:val="24"/>
        </w:rPr>
        <w:t xml:space="preserve">Les Biens </w:t>
      </w:r>
      <w:r w:rsidR="002669AC" w:rsidRPr="00CB75AC">
        <w:rPr>
          <w:rFonts w:ascii="Times New Roman" w:hAnsi="Times New Roman"/>
          <w:sz w:val="24"/>
          <w:szCs w:val="24"/>
        </w:rPr>
        <w:t xml:space="preserve">à fournir </w:t>
      </w:r>
      <w:r w:rsidRPr="00CB75AC">
        <w:rPr>
          <w:rFonts w:ascii="Times New Roman" w:hAnsi="Times New Roman"/>
          <w:sz w:val="24"/>
          <w:szCs w:val="24"/>
        </w:rPr>
        <w:t>doi</w:t>
      </w:r>
      <w:r w:rsidR="002669AC" w:rsidRPr="00CB75AC">
        <w:rPr>
          <w:rFonts w:ascii="Times New Roman" w:hAnsi="Times New Roman"/>
          <w:sz w:val="24"/>
          <w:szCs w:val="24"/>
        </w:rPr>
        <w:t>ven</w:t>
      </w:r>
      <w:r w:rsidRPr="00CB75AC">
        <w:rPr>
          <w:rFonts w:ascii="Times New Roman" w:hAnsi="Times New Roman"/>
          <w:sz w:val="24"/>
          <w:szCs w:val="24"/>
        </w:rPr>
        <w:t>t être conforme</w:t>
      </w:r>
      <w:r w:rsidR="00EF46B7" w:rsidRPr="00CB75AC">
        <w:rPr>
          <w:rFonts w:ascii="Times New Roman" w:hAnsi="Times New Roman"/>
          <w:sz w:val="24"/>
          <w:szCs w:val="24"/>
        </w:rPr>
        <w:t>s</w:t>
      </w:r>
      <w:r w:rsidRPr="00CB75AC">
        <w:rPr>
          <w:rFonts w:ascii="Times New Roman" w:hAnsi="Times New Roman"/>
          <w:sz w:val="24"/>
          <w:szCs w:val="24"/>
        </w:rPr>
        <w:t xml:space="preserve"> aux spécifications techniques et normes suivante</w:t>
      </w:r>
      <w:r w:rsidR="00D811E6" w:rsidRPr="00CB75AC">
        <w:rPr>
          <w:rFonts w:ascii="Times New Roman" w:hAnsi="Times New Roman"/>
          <w:sz w:val="24"/>
          <w:szCs w:val="24"/>
        </w:rPr>
        <w:t xml:space="preserve">s : </w:t>
      </w:r>
    </w:p>
    <w:tbl>
      <w:tblPr>
        <w:tblW w:w="9625" w:type="dxa"/>
        <w:tblLook w:val="04A0" w:firstRow="1" w:lastRow="0" w:firstColumn="1" w:lastColumn="0" w:noHBand="0" w:noVBand="1"/>
      </w:tblPr>
      <w:tblGrid>
        <w:gridCol w:w="2335"/>
        <w:gridCol w:w="3330"/>
        <w:gridCol w:w="12"/>
        <w:gridCol w:w="3948"/>
      </w:tblGrid>
      <w:tr w:rsidR="00374DC1" w:rsidRPr="00CB75AC" w14:paraId="584A8FE1" w14:textId="77777777" w:rsidTr="00971885">
        <w:trPr>
          <w:trHeight w:val="1460"/>
        </w:trPr>
        <w:tc>
          <w:tcPr>
            <w:tcW w:w="5677" w:type="dxa"/>
            <w:gridSpan w:val="3"/>
            <w:tcBorders>
              <w:top w:val="single" w:sz="4" w:space="0" w:color="auto"/>
              <w:left w:val="single" w:sz="4" w:space="0" w:color="auto"/>
              <w:bottom w:val="single" w:sz="4" w:space="0" w:color="auto"/>
              <w:right w:val="single" w:sz="4" w:space="0" w:color="auto"/>
            </w:tcBorders>
            <w:shd w:val="clear" w:color="000000" w:fill="8DB3E2"/>
            <w:noWrap/>
            <w:vAlign w:val="center"/>
            <w:hideMark/>
          </w:tcPr>
          <w:p w14:paraId="62418F38" w14:textId="77777777" w:rsidR="006579D3" w:rsidRPr="00CB75AC" w:rsidRDefault="006579D3" w:rsidP="006579D3">
            <w:pPr>
              <w:spacing w:after="0" w:line="240" w:lineRule="auto"/>
              <w:jc w:val="center"/>
              <w:rPr>
                <w:rFonts w:ascii="Times New Roman" w:hAnsi="Times New Roman"/>
                <w:b/>
                <w:bCs/>
                <w:sz w:val="24"/>
                <w:szCs w:val="24"/>
              </w:rPr>
            </w:pPr>
            <w:r w:rsidRPr="00CB75AC">
              <w:rPr>
                <w:rFonts w:ascii="Times New Roman" w:hAnsi="Times New Roman"/>
                <w:b/>
                <w:bCs/>
                <w:sz w:val="24"/>
                <w:szCs w:val="24"/>
              </w:rPr>
              <w:t>SPECIFICATIONS TECHNIQUES DEMANDEES</w:t>
            </w:r>
          </w:p>
        </w:tc>
        <w:tc>
          <w:tcPr>
            <w:tcW w:w="3948" w:type="dxa"/>
            <w:tcBorders>
              <w:top w:val="single" w:sz="4" w:space="0" w:color="auto"/>
              <w:left w:val="nil"/>
              <w:bottom w:val="single" w:sz="4" w:space="0" w:color="auto"/>
              <w:right w:val="single" w:sz="4" w:space="0" w:color="auto"/>
            </w:tcBorders>
            <w:shd w:val="clear" w:color="000000" w:fill="8DB3E2"/>
            <w:vAlign w:val="center"/>
            <w:hideMark/>
          </w:tcPr>
          <w:p w14:paraId="0820402C" w14:textId="73A23E01" w:rsidR="006579D3" w:rsidRPr="00CB75AC" w:rsidRDefault="006579D3" w:rsidP="006579D3">
            <w:pPr>
              <w:spacing w:after="0" w:line="240" w:lineRule="auto"/>
              <w:jc w:val="center"/>
              <w:rPr>
                <w:rFonts w:ascii="Times New Roman" w:hAnsi="Times New Roman"/>
                <w:b/>
                <w:bCs/>
                <w:sz w:val="24"/>
                <w:szCs w:val="24"/>
              </w:rPr>
            </w:pPr>
            <w:r w:rsidRPr="00CB75AC">
              <w:rPr>
                <w:rFonts w:ascii="Times New Roman" w:hAnsi="Times New Roman"/>
                <w:b/>
                <w:bCs/>
                <w:sz w:val="24"/>
                <w:szCs w:val="24"/>
              </w:rPr>
              <w:t>SPECIFICATIONS TECHNIQUES ET SERVICES PROPOSES PAR LE SOUMISSIONNAIRE</w:t>
            </w:r>
            <w:r w:rsidRPr="00CB75AC">
              <w:rPr>
                <w:rFonts w:ascii="Times New Roman" w:hAnsi="Times New Roman"/>
                <w:b/>
                <w:bCs/>
                <w:sz w:val="24"/>
                <w:szCs w:val="24"/>
              </w:rPr>
              <w:br/>
              <w:t xml:space="preserve">(A remplir ligne par ligne par le </w:t>
            </w:r>
            <w:r w:rsidR="006A6176">
              <w:rPr>
                <w:rFonts w:ascii="Times New Roman" w:hAnsi="Times New Roman"/>
                <w:b/>
                <w:bCs/>
                <w:sz w:val="24"/>
                <w:szCs w:val="24"/>
              </w:rPr>
              <w:t>soumissionnaire</w:t>
            </w:r>
            <w:r w:rsidRPr="00CB75AC">
              <w:rPr>
                <w:rFonts w:ascii="Times New Roman" w:hAnsi="Times New Roman"/>
                <w:b/>
                <w:bCs/>
                <w:sz w:val="24"/>
                <w:szCs w:val="24"/>
              </w:rPr>
              <w:t>)</w:t>
            </w:r>
          </w:p>
        </w:tc>
      </w:tr>
      <w:tr w:rsidR="00374DC1" w:rsidRPr="00CB75AC" w14:paraId="6F09C132" w14:textId="77777777" w:rsidTr="00971885">
        <w:trPr>
          <w:trHeight w:val="421"/>
        </w:trPr>
        <w:tc>
          <w:tcPr>
            <w:tcW w:w="567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15DD0D7" w14:textId="26865294" w:rsidR="006579D3" w:rsidRPr="00CB75AC" w:rsidRDefault="006579D3" w:rsidP="00F64C30">
            <w:pPr>
              <w:spacing w:after="0" w:line="240" w:lineRule="auto"/>
              <w:jc w:val="center"/>
              <w:rPr>
                <w:rFonts w:ascii="Times New Roman" w:hAnsi="Times New Roman"/>
                <w:b/>
                <w:bCs/>
                <w:sz w:val="24"/>
                <w:szCs w:val="24"/>
              </w:rPr>
            </w:pPr>
            <w:r w:rsidRPr="00CB75AC">
              <w:rPr>
                <w:rFonts w:ascii="Times New Roman" w:hAnsi="Times New Roman"/>
                <w:b/>
                <w:bCs/>
                <w:sz w:val="24"/>
                <w:szCs w:val="24"/>
              </w:rPr>
              <w:t>Armoire métallique de classement</w:t>
            </w:r>
          </w:p>
        </w:tc>
        <w:tc>
          <w:tcPr>
            <w:tcW w:w="3948" w:type="dxa"/>
            <w:tcBorders>
              <w:top w:val="nil"/>
              <w:left w:val="nil"/>
              <w:bottom w:val="single" w:sz="4" w:space="0" w:color="auto"/>
              <w:right w:val="single" w:sz="4" w:space="0" w:color="auto"/>
            </w:tcBorders>
            <w:shd w:val="clear" w:color="auto" w:fill="auto"/>
            <w:noWrap/>
            <w:vAlign w:val="bottom"/>
            <w:hideMark/>
          </w:tcPr>
          <w:p w14:paraId="4721997A"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79C5119D"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445A03C"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xml:space="preserve">Armoire haute  </w:t>
            </w:r>
          </w:p>
        </w:tc>
        <w:tc>
          <w:tcPr>
            <w:tcW w:w="3330" w:type="dxa"/>
            <w:tcBorders>
              <w:top w:val="nil"/>
              <w:left w:val="nil"/>
              <w:bottom w:val="single" w:sz="4" w:space="0" w:color="auto"/>
              <w:right w:val="single" w:sz="4" w:space="0" w:color="auto"/>
            </w:tcBorders>
            <w:shd w:val="clear" w:color="auto" w:fill="auto"/>
            <w:noWrap/>
            <w:vAlign w:val="center"/>
            <w:hideMark/>
          </w:tcPr>
          <w:p w14:paraId="5E210E6A" w14:textId="405877EC" w:rsidR="006579D3" w:rsidRPr="00CB75AC" w:rsidRDefault="00AF4C5B" w:rsidP="00035F81">
            <w:pPr>
              <w:spacing w:after="0" w:line="240" w:lineRule="auto"/>
              <w:rPr>
                <w:rFonts w:ascii="Times New Roman" w:hAnsi="Times New Roman"/>
                <w:sz w:val="24"/>
                <w:szCs w:val="24"/>
              </w:rPr>
            </w:pPr>
            <w:r w:rsidRPr="00CB75AC">
              <w:rPr>
                <w:rFonts w:ascii="Times New Roman" w:hAnsi="Times New Roman"/>
                <w:sz w:val="24"/>
                <w:szCs w:val="24"/>
              </w:rPr>
              <w:t>Métallique</w:t>
            </w:r>
            <w:r w:rsidR="00A84684" w:rsidRPr="00CB75AC">
              <w:rPr>
                <w:rFonts w:ascii="Times New Roman" w:hAnsi="Times New Roman"/>
                <w:sz w:val="24"/>
                <w:szCs w:val="24"/>
              </w:rPr>
              <w:t xml:space="preserve"> ;</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3532D293"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5A92D61E"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841A76D" w14:textId="571DC889"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xml:space="preserve">Portes </w:t>
            </w:r>
            <w:r w:rsidR="00A84684" w:rsidRPr="00CB75AC">
              <w:rPr>
                <w:rFonts w:ascii="Times New Roman" w:hAnsi="Times New Roman"/>
                <w:sz w:val="24"/>
                <w:szCs w:val="24"/>
              </w:rPr>
              <w:t>battantes,</w:t>
            </w:r>
            <w:r w:rsidRPr="00CB75AC">
              <w:rPr>
                <w:rFonts w:ascii="Times New Roman" w:hAnsi="Times New Roman"/>
                <w:sz w:val="24"/>
                <w:szCs w:val="24"/>
              </w:rPr>
              <w:t xml:space="preserve"> fermeture à clé</w:t>
            </w:r>
          </w:p>
        </w:tc>
        <w:tc>
          <w:tcPr>
            <w:tcW w:w="3330" w:type="dxa"/>
            <w:tcBorders>
              <w:top w:val="nil"/>
              <w:left w:val="nil"/>
              <w:bottom w:val="single" w:sz="4" w:space="0" w:color="auto"/>
              <w:right w:val="single" w:sz="4" w:space="0" w:color="auto"/>
            </w:tcBorders>
            <w:shd w:val="clear" w:color="auto" w:fill="auto"/>
            <w:noWrap/>
            <w:vAlign w:val="center"/>
            <w:hideMark/>
          </w:tcPr>
          <w:p w14:paraId="29C0CFF3" w14:textId="007FEACD" w:rsidR="006579D3" w:rsidRPr="00CB75AC" w:rsidRDefault="006579D3" w:rsidP="00035F81">
            <w:pPr>
              <w:spacing w:after="0" w:line="240" w:lineRule="auto"/>
              <w:rPr>
                <w:rFonts w:ascii="Times New Roman" w:hAnsi="Times New Roman"/>
                <w:sz w:val="24"/>
                <w:szCs w:val="24"/>
              </w:rPr>
            </w:pPr>
            <w:r w:rsidRPr="00CB75AC">
              <w:rPr>
                <w:rFonts w:ascii="Times New Roman" w:hAnsi="Times New Roman"/>
                <w:sz w:val="24"/>
                <w:szCs w:val="24"/>
              </w:rPr>
              <w:t xml:space="preserve">2 Portes </w:t>
            </w:r>
            <w:r w:rsidR="00A84684" w:rsidRPr="00CB75AC">
              <w:rPr>
                <w:rFonts w:ascii="Times New Roman" w:hAnsi="Times New Roman"/>
                <w:sz w:val="24"/>
                <w:szCs w:val="24"/>
              </w:rPr>
              <w:t>battantes,</w:t>
            </w:r>
            <w:r w:rsidRPr="00CB75AC">
              <w:rPr>
                <w:rFonts w:ascii="Times New Roman" w:hAnsi="Times New Roman"/>
                <w:sz w:val="24"/>
                <w:szCs w:val="24"/>
              </w:rPr>
              <w:t xml:space="preserve"> fermeture à clé</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64F65E77"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5DFA478F"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E2D2366"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xml:space="preserve">Couleur </w:t>
            </w:r>
          </w:p>
        </w:tc>
        <w:tc>
          <w:tcPr>
            <w:tcW w:w="3330" w:type="dxa"/>
            <w:tcBorders>
              <w:top w:val="nil"/>
              <w:left w:val="nil"/>
              <w:bottom w:val="single" w:sz="4" w:space="0" w:color="auto"/>
              <w:right w:val="single" w:sz="4" w:space="0" w:color="auto"/>
            </w:tcBorders>
            <w:shd w:val="clear" w:color="auto" w:fill="auto"/>
            <w:noWrap/>
            <w:vAlign w:val="center"/>
            <w:hideMark/>
          </w:tcPr>
          <w:p w14:paraId="34B3EC7A" w14:textId="41BF8779" w:rsidR="006579D3" w:rsidRPr="00CB75AC" w:rsidRDefault="00AF4C5B" w:rsidP="00035F81">
            <w:pPr>
              <w:spacing w:after="0" w:line="240" w:lineRule="auto"/>
              <w:rPr>
                <w:rFonts w:ascii="Times New Roman" w:hAnsi="Times New Roman"/>
                <w:sz w:val="24"/>
                <w:szCs w:val="24"/>
              </w:rPr>
            </w:pPr>
            <w:r w:rsidRPr="00CB75AC">
              <w:rPr>
                <w:rFonts w:ascii="Times New Roman" w:hAnsi="Times New Roman"/>
                <w:sz w:val="24"/>
                <w:szCs w:val="24"/>
              </w:rPr>
              <w:t>Gris</w:t>
            </w:r>
            <w:r w:rsidR="006579D3" w:rsidRPr="00CB75AC">
              <w:rPr>
                <w:rFonts w:ascii="Times New Roman" w:hAnsi="Times New Roman"/>
                <w:sz w:val="24"/>
                <w:szCs w:val="24"/>
              </w:rPr>
              <w:t xml:space="preserve"> clair</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7583D7CA"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61CCD61D" w14:textId="77777777" w:rsidTr="00971885">
        <w:trPr>
          <w:trHeight w:val="602"/>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598176F" w14:textId="77777777" w:rsidR="006579D3" w:rsidRPr="00CB75AC" w:rsidRDefault="006579D3" w:rsidP="003054DE">
            <w:pPr>
              <w:spacing w:after="0" w:line="240" w:lineRule="auto"/>
              <w:rPr>
                <w:rFonts w:ascii="Times New Roman" w:hAnsi="Times New Roman"/>
                <w:sz w:val="24"/>
                <w:szCs w:val="24"/>
              </w:rPr>
            </w:pPr>
            <w:r w:rsidRPr="00CB75AC">
              <w:rPr>
                <w:rFonts w:ascii="Times New Roman" w:hAnsi="Times New Roman"/>
                <w:sz w:val="24"/>
                <w:szCs w:val="24"/>
              </w:rPr>
              <w:t>Système de fermeture</w:t>
            </w:r>
          </w:p>
        </w:tc>
        <w:tc>
          <w:tcPr>
            <w:tcW w:w="3330" w:type="dxa"/>
            <w:tcBorders>
              <w:top w:val="nil"/>
              <w:left w:val="nil"/>
              <w:bottom w:val="single" w:sz="4" w:space="0" w:color="auto"/>
              <w:right w:val="single" w:sz="4" w:space="0" w:color="auto"/>
            </w:tcBorders>
            <w:shd w:val="clear" w:color="auto" w:fill="auto"/>
            <w:vAlign w:val="center"/>
            <w:hideMark/>
          </w:tcPr>
          <w:p w14:paraId="16C7D90A" w14:textId="4BA9A994" w:rsidR="006579D3" w:rsidRPr="00CB75AC" w:rsidRDefault="00AF4C5B" w:rsidP="00035F81">
            <w:pPr>
              <w:spacing w:after="0" w:line="240" w:lineRule="auto"/>
              <w:rPr>
                <w:rFonts w:ascii="Times New Roman" w:hAnsi="Times New Roman"/>
                <w:sz w:val="24"/>
                <w:szCs w:val="24"/>
              </w:rPr>
            </w:pPr>
            <w:r w:rsidRPr="00CB75AC">
              <w:rPr>
                <w:rFonts w:ascii="Times New Roman" w:hAnsi="Times New Roman"/>
                <w:sz w:val="24"/>
                <w:szCs w:val="24"/>
              </w:rPr>
              <w:t>Par</w:t>
            </w:r>
            <w:r w:rsidR="006579D3" w:rsidRPr="00CB75AC">
              <w:rPr>
                <w:rFonts w:ascii="Times New Roman" w:hAnsi="Times New Roman"/>
                <w:sz w:val="24"/>
                <w:szCs w:val="24"/>
              </w:rPr>
              <w:t xml:space="preserve"> le haut et le bas, grâce à une barre métallique sur toute la hauteur</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0BDE14B3"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30E9878D" w14:textId="77777777" w:rsidTr="00971885">
        <w:trPr>
          <w:trHeight w:val="421"/>
        </w:trPr>
        <w:tc>
          <w:tcPr>
            <w:tcW w:w="567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A3F147E" w14:textId="19DCEE31" w:rsidR="006579D3" w:rsidRPr="00CB75AC" w:rsidRDefault="00582945" w:rsidP="00F64C30">
            <w:pPr>
              <w:spacing w:after="0" w:line="240" w:lineRule="auto"/>
              <w:jc w:val="center"/>
              <w:rPr>
                <w:rFonts w:ascii="Times New Roman" w:hAnsi="Times New Roman"/>
                <w:b/>
                <w:bCs/>
                <w:sz w:val="24"/>
                <w:szCs w:val="24"/>
              </w:rPr>
            </w:pPr>
            <w:r>
              <w:rPr>
                <w:rFonts w:ascii="Times New Roman" w:hAnsi="Times New Roman"/>
                <w:b/>
                <w:bCs/>
                <w:sz w:val="24"/>
                <w:szCs w:val="24"/>
              </w:rPr>
              <w:t xml:space="preserve">Table </w:t>
            </w:r>
            <w:r w:rsidR="006579D3" w:rsidRPr="00CB75AC">
              <w:rPr>
                <w:rFonts w:ascii="Times New Roman" w:hAnsi="Times New Roman"/>
                <w:b/>
                <w:bCs/>
                <w:sz w:val="24"/>
                <w:szCs w:val="24"/>
              </w:rPr>
              <w:t>Bureau</w:t>
            </w:r>
          </w:p>
        </w:tc>
        <w:tc>
          <w:tcPr>
            <w:tcW w:w="3948" w:type="dxa"/>
            <w:tcBorders>
              <w:top w:val="nil"/>
              <w:left w:val="nil"/>
              <w:bottom w:val="single" w:sz="4" w:space="0" w:color="auto"/>
              <w:right w:val="single" w:sz="4" w:space="0" w:color="auto"/>
            </w:tcBorders>
            <w:shd w:val="clear" w:color="auto" w:fill="auto"/>
            <w:noWrap/>
            <w:vAlign w:val="bottom"/>
            <w:hideMark/>
          </w:tcPr>
          <w:p w14:paraId="3101E637"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6E384C11"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A01EF36" w14:textId="697DD804" w:rsidR="006579D3" w:rsidRPr="00CB75AC" w:rsidRDefault="00AF4C5B" w:rsidP="006579D3">
            <w:pPr>
              <w:spacing w:after="0" w:line="240" w:lineRule="auto"/>
              <w:rPr>
                <w:rFonts w:ascii="Times New Roman" w:hAnsi="Times New Roman"/>
                <w:sz w:val="24"/>
                <w:szCs w:val="24"/>
              </w:rPr>
            </w:pPr>
            <w:r w:rsidRPr="00CB75AC">
              <w:rPr>
                <w:rFonts w:ascii="Times New Roman" w:hAnsi="Times New Roman"/>
                <w:sz w:val="24"/>
                <w:szCs w:val="24"/>
              </w:rPr>
              <w:t>Place</w:t>
            </w:r>
          </w:p>
        </w:tc>
        <w:tc>
          <w:tcPr>
            <w:tcW w:w="3330" w:type="dxa"/>
            <w:tcBorders>
              <w:top w:val="nil"/>
              <w:left w:val="nil"/>
              <w:bottom w:val="single" w:sz="4" w:space="0" w:color="auto"/>
              <w:right w:val="single" w:sz="4" w:space="0" w:color="auto"/>
            </w:tcBorders>
            <w:shd w:val="clear" w:color="auto" w:fill="auto"/>
            <w:noWrap/>
            <w:vAlign w:val="center"/>
            <w:hideMark/>
          </w:tcPr>
          <w:p w14:paraId="0742ACEF" w14:textId="41300142" w:rsidR="006579D3" w:rsidRPr="00CB75AC" w:rsidRDefault="006579D3" w:rsidP="00035F81">
            <w:pPr>
              <w:spacing w:after="0" w:line="240" w:lineRule="auto"/>
              <w:rPr>
                <w:rFonts w:ascii="Times New Roman" w:hAnsi="Times New Roman"/>
                <w:sz w:val="24"/>
                <w:szCs w:val="24"/>
              </w:rPr>
            </w:pPr>
            <w:r w:rsidRPr="00CB75AC">
              <w:rPr>
                <w:rFonts w:ascii="Times New Roman" w:hAnsi="Times New Roman"/>
                <w:sz w:val="24"/>
                <w:szCs w:val="24"/>
              </w:rPr>
              <w:t>1 place</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23F0F6C9"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52D97674"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0CB1A39"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Tiroirs</w:t>
            </w:r>
          </w:p>
        </w:tc>
        <w:tc>
          <w:tcPr>
            <w:tcW w:w="3330" w:type="dxa"/>
            <w:tcBorders>
              <w:top w:val="nil"/>
              <w:left w:val="nil"/>
              <w:bottom w:val="single" w:sz="4" w:space="0" w:color="auto"/>
              <w:right w:val="single" w:sz="4" w:space="0" w:color="auto"/>
            </w:tcBorders>
            <w:shd w:val="clear" w:color="auto" w:fill="auto"/>
            <w:noWrap/>
            <w:vAlign w:val="center"/>
            <w:hideMark/>
          </w:tcPr>
          <w:p w14:paraId="0AB99B82" w14:textId="77777777" w:rsidR="006579D3" w:rsidRPr="00CB75AC" w:rsidRDefault="006579D3" w:rsidP="00035F81">
            <w:pPr>
              <w:spacing w:after="0" w:line="240" w:lineRule="auto"/>
              <w:rPr>
                <w:rFonts w:ascii="Times New Roman" w:hAnsi="Times New Roman"/>
                <w:sz w:val="24"/>
                <w:szCs w:val="24"/>
              </w:rPr>
            </w:pPr>
            <w:r w:rsidRPr="00CB75AC">
              <w:rPr>
                <w:rFonts w:ascii="Times New Roman" w:hAnsi="Times New Roman"/>
                <w:sz w:val="24"/>
                <w:szCs w:val="24"/>
              </w:rPr>
              <w:t>2 tiroirs</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0D8F7072"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23753067"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BA228B3" w14:textId="1FD3306E" w:rsidR="006579D3" w:rsidRPr="00CB75AC" w:rsidRDefault="00AF4C5B" w:rsidP="006579D3">
            <w:pPr>
              <w:spacing w:after="0" w:line="240" w:lineRule="auto"/>
              <w:rPr>
                <w:rFonts w:ascii="Times New Roman" w:hAnsi="Times New Roman"/>
                <w:sz w:val="24"/>
                <w:szCs w:val="24"/>
              </w:rPr>
            </w:pPr>
            <w:r w:rsidRPr="00CB75AC">
              <w:rPr>
                <w:rFonts w:ascii="Times New Roman" w:hAnsi="Times New Roman"/>
                <w:sz w:val="24"/>
                <w:szCs w:val="24"/>
              </w:rPr>
              <w:t>Pieds</w:t>
            </w:r>
            <w:r w:rsidR="006579D3" w:rsidRPr="00CB75AC">
              <w:rPr>
                <w:rFonts w:ascii="Times New Roman" w:hAnsi="Times New Roman"/>
                <w:sz w:val="24"/>
                <w:szCs w:val="24"/>
              </w:rPr>
              <w:t xml:space="preserve"> </w:t>
            </w:r>
            <w:r w:rsidR="006A6176">
              <w:rPr>
                <w:rFonts w:ascii="Times New Roman" w:hAnsi="Times New Roman"/>
                <w:sz w:val="24"/>
                <w:szCs w:val="24"/>
              </w:rPr>
              <w:t>et chassis</w:t>
            </w:r>
          </w:p>
        </w:tc>
        <w:tc>
          <w:tcPr>
            <w:tcW w:w="3330" w:type="dxa"/>
            <w:tcBorders>
              <w:top w:val="nil"/>
              <w:left w:val="nil"/>
              <w:bottom w:val="single" w:sz="4" w:space="0" w:color="auto"/>
              <w:right w:val="single" w:sz="4" w:space="0" w:color="auto"/>
            </w:tcBorders>
            <w:shd w:val="clear" w:color="auto" w:fill="auto"/>
            <w:noWrap/>
            <w:vAlign w:val="center"/>
            <w:hideMark/>
          </w:tcPr>
          <w:p w14:paraId="17005A69" w14:textId="3512EC1A" w:rsidR="006579D3" w:rsidRPr="00CB75AC" w:rsidRDefault="00AF4C5B" w:rsidP="00035F81">
            <w:pPr>
              <w:spacing w:after="0" w:line="240" w:lineRule="auto"/>
              <w:rPr>
                <w:rFonts w:ascii="Times New Roman" w:hAnsi="Times New Roman"/>
                <w:sz w:val="24"/>
                <w:szCs w:val="24"/>
              </w:rPr>
            </w:pPr>
            <w:r w:rsidRPr="00CB75AC">
              <w:rPr>
                <w:rFonts w:ascii="Times New Roman" w:hAnsi="Times New Roman"/>
                <w:sz w:val="24"/>
                <w:szCs w:val="24"/>
              </w:rPr>
              <w:t>Métallique</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03991988"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4C64DEA8" w14:textId="77777777" w:rsidTr="00971885">
        <w:trPr>
          <w:trHeight w:val="421"/>
        </w:trPr>
        <w:tc>
          <w:tcPr>
            <w:tcW w:w="567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1CEA985" w14:textId="3916311F" w:rsidR="006579D3" w:rsidRPr="00CB75AC" w:rsidRDefault="006579D3" w:rsidP="00F64C30">
            <w:pPr>
              <w:spacing w:after="0" w:line="240" w:lineRule="auto"/>
              <w:jc w:val="center"/>
              <w:rPr>
                <w:rFonts w:ascii="Times New Roman" w:hAnsi="Times New Roman"/>
                <w:b/>
                <w:bCs/>
                <w:sz w:val="24"/>
                <w:szCs w:val="24"/>
              </w:rPr>
            </w:pPr>
            <w:r w:rsidRPr="00CB75AC">
              <w:rPr>
                <w:rFonts w:ascii="Times New Roman" w:hAnsi="Times New Roman"/>
                <w:b/>
                <w:bCs/>
                <w:sz w:val="24"/>
                <w:szCs w:val="24"/>
              </w:rPr>
              <w:t>Fauteuil</w:t>
            </w:r>
            <w:r w:rsidR="00AF7640">
              <w:rPr>
                <w:rFonts w:ascii="Times New Roman" w:hAnsi="Times New Roman"/>
                <w:b/>
                <w:bCs/>
                <w:sz w:val="24"/>
                <w:szCs w:val="24"/>
              </w:rPr>
              <w:t xml:space="preserve"> roulant</w:t>
            </w:r>
          </w:p>
        </w:tc>
        <w:tc>
          <w:tcPr>
            <w:tcW w:w="3948" w:type="dxa"/>
            <w:tcBorders>
              <w:top w:val="nil"/>
              <w:left w:val="nil"/>
              <w:bottom w:val="single" w:sz="4" w:space="0" w:color="auto"/>
              <w:right w:val="single" w:sz="4" w:space="0" w:color="auto"/>
            </w:tcBorders>
            <w:shd w:val="clear" w:color="auto" w:fill="auto"/>
            <w:noWrap/>
            <w:vAlign w:val="bottom"/>
            <w:hideMark/>
          </w:tcPr>
          <w:p w14:paraId="504A45CE"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0FCD1F42"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4BE9F4F" w14:textId="40BDC51B" w:rsidR="006579D3" w:rsidRPr="00CB75AC" w:rsidRDefault="006579D3" w:rsidP="00A84684">
            <w:pPr>
              <w:spacing w:after="0" w:line="240" w:lineRule="auto"/>
              <w:rPr>
                <w:rFonts w:ascii="Times New Roman" w:hAnsi="Times New Roman"/>
                <w:sz w:val="24"/>
                <w:szCs w:val="24"/>
              </w:rPr>
            </w:pPr>
            <w:r w:rsidRPr="00CB75AC">
              <w:rPr>
                <w:rFonts w:ascii="Times New Roman" w:hAnsi="Times New Roman"/>
                <w:sz w:val="24"/>
                <w:szCs w:val="24"/>
              </w:rPr>
              <w:t>Fauteuil</w:t>
            </w:r>
          </w:p>
        </w:tc>
        <w:tc>
          <w:tcPr>
            <w:tcW w:w="3330" w:type="dxa"/>
            <w:tcBorders>
              <w:top w:val="nil"/>
              <w:left w:val="nil"/>
              <w:bottom w:val="single" w:sz="4" w:space="0" w:color="auto"/>
              <w:right w:val="single" w:sz="4" w:space="0" w:color="auto"/>
            </w:tcBorders>
            <w:shd w:val="clear" w:color="auto" w:fill="auto"/>
            <w:noWrap/>
            <w:vAlign w:val="center"/>
            <w:hideMark/>
          </w:tcPr>
          <w:p w14:paraId="2FF27018" w14:textId="067CC86E" w:rsidR="006579D3" w:rsidRPr="00CB75AC" w:rsidRDefault="006579D3" w:rsidP="00035F81">
            <w:pPr>
              <w:spacing w:after="0" w:line="240" w:lineRule="auto"/>
              <w:rPr>
                <w:rFonts w:ascii="Times New Roman" w:hAnsi="Times New Roman"/>
                <w:sz w:val="24"/>
                <w:szCs w:val="24"/>
              </w:rPr>
            </w:pPr>
            <w:r w:rsidRPr="00CB75AC">
              <w:rPr>
                <w:rFonts w:ascii="Times New Roman" w:hAnsi="Times New Roman"/>
                <w:sz w:val="24"/>
                <w:szCs w:val="24"/>
              </w:rPr>
              <w:t>Fauteuil de bureau directeur</w:t>
            </w:r>
            <w:r w:rsidR="006A6176">
              <w:rPr>
                <w:rFonts w:ascii="Times New Roman" w:hAnsi="Times New Roman"/>
                <w:sz w:val="24"/>
                <w:szCs w:val="24"/>
              </w:rPr>
              <w:t xml:space="preserve"> (roulant)</w:t>
            </w:r>
            <w:r w:rsidRPr="00CB75AC">
              <w:rPr>
                <w:rFonts w:ascii="Times New Roman" w:hAnsi="Times New Roman"/>
                <w:sz w:val="24"/>
                <w:szCs w:val="24"/>
              </w:rPr>
              <w:t xml:space="preserve"> en sky</w:t>
            </w:r>
            <w:r w:rsidR="00277A70" w:rsidRPr="00CB75AC">
              <w:rPr>
                <w:rFonts w:ascii="Times New Roman" w:hAnsi="Times New Roman"/>
                <w:sz w:val="24"/>
                <w:szCs w:val="24"/>
              </w:rPr>
              <w:t xml:space="preserve"> pouvant supporter un poids d’au moins 150 kg</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02C30CC2"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6088B65D" w14:textId="77777777" w:rsidTr="00971885">
        <w:trPr>
          <w:trHeight w:val="421"/>
        </w:trPr>
        <w:tc>
          <w:tcPr>
            <w:tcW w:w="567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34E3F8" w14:textId="450AF697" w:rsidR="006579D3" w:rsidRPr="00CB75AC" w:rsidRDefault="006579D3" w:rsidP="00F64C30">
            <w:pPr>
              <w:spacing w:after="0" w:line="240" w:lineRule="auto"/>
              <w:jc w:val="center"/>
              <w:rPr>
                <w:rFonts w:ascii="Times New Roman" w:hAnsi="Times New Roman"/>
                <w:b/>
                <w:bCs/>
                <w:sz w:val="24"/>
                <w:szCs w:val="24"/>
              </w:rPr>
            </w:pPr>
            <w:r w:rsidRPr="00CB75AC">
              <w:rPr>
                <w:rFonts w:ascii="Times New Roman" w:hAnsi="Times New Roman"/>
                <w:b/>
                <w:bCs/>
                <w:sz w:val="24"/>
                <w:szCs w:val="24"/>
              </w:rPr>
              <w:t>Chaise visiteur</w:t>
            </w:r>
          </w:p>
        </w:tc>
        <w:tc>
          <w:tcPr>
            <w:tcW w:w="3948" w:type="dxa"/>
            <w:tcBorders>
              <w:top w:val="nil"/>
              <w:left w:val="nil"/>
              <w:bottom w:val="single" w:sz="4" w:space="0" w:color="auto"/>
              <w:right w:val="single" w:sz="4" w:space="0" w:color="auto"/>
            </w:tcBorders>
            <w:shd w:val="clear" w:color="auto" w:fill="auto"/>
            <w:noWrap/>
            <w:vAlign w:val="bottom"/>
            <w:hideMark/>
          </w:tcPr>
          <w:p w14:paraId="471A8C64"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45AF0D6A"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7C8E60C" w14:textId="3231B1F6" w:rsidR="006579D3" w:rsidRPr="00CB75AC" w:rsidRDefault="006A6176" w:rsidP="006579D3">
            <w:pPr>
              <w:spacing w:after="0" w:line="240" w:lineRule="auto"/>
              <w:rPr>
                <w:rFonts w:ascii="Times New Roman" w:hAnsi="Times New Roman"/>
                <w:sz w:val="24"/>
                <w:szCs w:val="24"/>
              </w:rPr>
            </w:pPr>
            <w:r>
              <w:rPr>
                <w:rFonts w:ascii="Times New Roman" w:hAnsi="Times New Roman"/>
                <w:sz w:val="24"/>
                <w:szCs w:val="24"/>
              </w:rPr>
              <w:t>Type</w:t>
            </w:r>
          </w:p>
        </w:tc>
        <w:tc>
          <w:tcPr>
            <w:tcW w:w="3330" w:type="dxa"/>
            <w:tcBorders>
              <w:top w:val="nil"/>
              <w:left w:val="nil"/>
              <w:bottom w:val="single" w:sz="4" w:space="0" w:color="auto"/>
              <w:right w:val="single" w:sz="4" w:space="0" w:color="auto"/>
            </w:tcBorders>
            <w:shd w:val="clear" w:color="auto" w:fill="auto"/>
            <w:noWrap/>
            <w:vAlign w:val="center"/>
            <w:hideMark/>
          </w:tcPr>
          <w:p w14:paraId="712E5983" w14:textId="77777777" w:rsidR="006579D3" w:rsidRPr="00CB75AC" w:rsidRDefault="006579D3" w:rsidP="00035F81">
            <w:pPr>
              <w:spacing w:after="0" w:line="240" w:lineRule="auto"/>
              <w:rPr>
                <w:rFonts w:ascii="Times New Roman" w:hAnsi="Times New Roman"/>
                <w:sz w:val="24"/>
                <w:szCs w:val="24"/>
              </w:rPr>
            </w:pPr>
            <w:r w:rsidRPr="00CB75AC">
              <w:rPr>
                <w:rFonts w:ascii="Times New Roman" w:hAnsi="Times New Roman"/>
                <w:sz w:val="24"/>
                <w:szCs w:val="24"/>
              </w:rPr>
              <w:t>En fer</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1A2CD9DF"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r w:rsidR="00374DC1" w:rsidRPr="00CB75AC" w14:paraId="43A3786C" w14:textId="77777777" w:rsidTr="00971885">
        <w:trPr>
          <w:trHeight w:val="300"/>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7A26755" w14:textId="2561E866" w:rsidR="006579D3" w:rsidRPr="00CB75AC" w:rsidRDefault="00AF4C5B" w:rsidP="00A84684">
            <w:pPr>
              <w:spacing w:after="0" w:line="240" w:lineRule="auto"/>
              <w:rPr>
                <w:rFonts w:ascii="Times New Roman" w:hAnsi="Times New Roman"/>
                <w:sz w:val="24"/>
                <w:szCs w:val="24"/>
              </w:rPr>
            </w:pPr>
            <w:r w:rsidRPr="00CB75AC">
              <w:rPr>
                <w:rFonts w:ascii="Times New Roman" w:hAnsi="Times New Roman"/>
                <w:sz w:val="24"/>
                <w:szCs w:val="24"/>
              </w:rPr>
              <w:t>Dossier</w:t>
            </w:r>
            <w:r w:rsidR="006579D3" w:rsidRPr="00CB75AC">
              <w:rPr>
                <w:rFonts w:ascii="Times New Roman" w:hAnsi="Times New Roman"/>
                <w:sz w:val="24"/>
                <w:szCs w:val="24"/>
              </w:rPr>
              <w:t xml:space="preserve"> et fessier</w:t>
            </w:r>
          </w:p>
        </w:tc>
        <w:tc>
          <w:tcPr>
            <w:tcW w:w="3330" w:type="dxa"/>
            <w:tcBorders>
              <w:top w:val="nil"/>
              <w:left w:val="nil"/>
              <w:bottom w:val="single" w:sz="4" w:space="0" w:color="auto"/>
              <w:right w:val="single" w:sz="4" w:space="0" w:color="auto"/>
            </w:tcBorders>
            <w:shd w:val="clear" w:color="auto" w:fill="auto"/>
            <w:noWrap/>
            <w:vAlign w:val="center"/>
            <w:hideMark/>
          </w:tcPr>
          <w:p w14:paraId="5C632130" w14:textId="04A99CD9" w:rsidR="006579D3" w:rsidRPr="00CB75AC" w:rsidRDefault="00FF380E" w:rsidP="00A84684">
            <w:pPr>
              <w:spacing w:after="0" w:line="240" w:lineRule="auto"/>
              <w:rPr>
                <w:rFonts w:ascii="Times New Roman" w:hAnsi="Times New Roman"/>
                <w:sz w:val="24"/>
                <w:szCs w:val="24"/>
              </w:rPr>
            </w:pPr>
            <w:r w:rsidRPr="00CB75AC">
              <w:rPr>
                <w:rFonts w:ascii="Times New Roman" w:hAnsi="Times New Roman"/>
                <w:sz w:val="24"/>
                <w:szCs w:val="24"/>
              </w:rPr>
              <w:t>En</w:t>
            </w:r>
            <w:r w:rsidR="006579D3" w:rsidRPr="00CB75AC">
              <w:rPr>
                <w:rFonts w:ascii="Times New Roman" w:hAnsi="Times New Roman"/>
                <w:sz w:val="24"/>
                <w:szCs w:val="24"/>
              </w:rPr>
              <w:t xml:space="preserve"> mousse spécial recouvert de sky</w:t>
            </w:r>
          </w:p>
        </w:tc>
        <w:tc>
          <w:tcPr>
            <w:tcW w:w="3960" w:type="dxa"/>
            <w:gridSpan w:val="2"/>
            <w:tcBorders>
              <w:top w:val="nil"/>
              <w:left w:val="nil"/>
              <w:bottom w:val="single" w:sz="4" w:space="0" w:color="auto"/>
              <w:right w:val="single" w:sz="4" w:space="0" w:color="auto"/>
            </w:tcBorders>
            <w:shd w:val="clear" w:color="auto" w:fill="auto"/>
            <w:noWrap/>
            <w:vAlign w:val="bottom"/>
            <w:hideMark/>
          </w:tcPr>
          <w:p w14:paraId="61FD0B32" w14:textId="77777777" w:rsidR="006579D3" w:rsidRPr="00CB75AC" w:rsidRDefault="006579D3" w:rsidP="006579D3">
            <w:pPr>
              <w:spacing w:after="0" w:line="240" w:lineRule="auto"/>
              <w:rPr>
                <w:rFonts w:ascii="Times New Roman" w:hAnsi="Times New Roman"/>
                <w:sz w:val="24"/>
                <w:szCs w:val="24"/>
              </w:rPr>
            </w:pPr>
            <w:r w:rsidRPr="00CB75AC">
              <w:rPr>
                <w:rFonts w:ascii="Times New Roman" w:hAnsi="Times New Roman"/>
                <w:sz w:val="24"/>
                <w:szCs w:val="24"/>
              </w:rPr>
              <w:t> </w:t>
            </w:r>
          </w:p>
        </w:tc>
      </w:tr>
    </w:tbl>
    <w:p w14:paraId="22E97A80" w14:textId="77777777" w:rsidR="003054DE" w:rsidRDefault="003054DE" w:rsidP="00D3006E">
      <w:pPr>
        <w:suppressAutoHyphens/>
        <w:rPr>
          <w:rFonts w:ascii="Times New Roman" w:hAnsi="Times New Roman"/>
          <w:b/>
          <w:sz w:val="24"/>
          <w:szCs w:val="24"/>
        </w:rPr>
      </w:pPr>
    </w:p>
    <w:p w14:paraId="02C30AA3" w14:textId="77777777" w:rsidR="003054DE" w:rsidRDefault="00266FF1" w:rsidP="00D3006E">
      <w:pPr>
        <w:suppressAutoHyphens/>
        <w:rPr>
          <w:rFonts w:ascii="Times New Roman" w:hAnsi="Times New Roman"/>
          <w:b/>
          <w:sz w:val="24"/>
          <w:szCs w:val="24"/>
        </w:rPr>
      </w:pPr>
      <w:r w:rsidRPr="00CB75AC">
        <w:rPr>
          <w:rFonts w:ascii="Times New Roman" w:hAnsi="Times New Roman"/>
          <w:b/>
          <w:sz w:val="24"/>
          <w:szCs w:val="24"/>
        </w:rPr>
        <w:t xml:space="preserve">Date : </w:t>
      </w:r>
      <w:r w:rsidRPr="00CB75AC">
        <w:rPr>
          <w:rFonts w:ascii="Times New Roman" w:hAnsi="Times New Roman"/>
          <w:b/>
          <w:sz w:val="24"/>
          <w:szCs w:val="24"/>
        </w:rPr>
        <w:tab/>
      </w:r>
    </w:p>
    <w:p w14:paraId="4E59875F" w14:textId="3ABA9A9C" w:rsidR="003054DE" w:rsidRDefault="00266FF1" w:rsidP="00D3006E">
      <w:pPr>
        <w:suppressAutoHyphens/>
        <w:rPr>
          <w:rFonts w:ascii="Times New Roman" w:hAnsi="Times New Roman"/>
          <w:b/>
          <w:sz w:val="24"/>
          <w:szCs w:val="24"/>
        </w:rPr>
      </w:pPr>
      <w:r w:rsidRPr="00CB75AC">
        <w:rPr>
          <w:rFonts w:ascii="Times New Roman" w:hAnsi="Times New Roman"/>
          <w:b/>
          <w:sz w:val="24"/>
          <w:szCs w:val="24"/>
        </w:rPr>
        <w:t>Signature du personnel habilité à représenter le Fournisseur des Biens : </w:t>
      </w:r>
    </w:p>
    <w:p w14:paraId="23CA1E94" w14:textId="77777777" w:rsidR="003054DE" w:rsidRDefault="003054DE">
      <w:pPr>
        <w:rPr>
          <w:rFonts w:ascii="Times New Roman" w:hAnsi="Times New Roman"/>
          <w:b/>
          <w:sz w:val="24"/>
          <w:szCs w:val="24"/>
        </w:rPr>
      </w:pPr>
      <w:r>
        <w:rPr>
          <w:rFonts w:ascii="Times New Roman" w:hAnsi="Times New Roman"/>
          <w:b/>
          <w:sz w:val="24"/>
          <w:szCs w:val="24"/>
        </w:rPr>
        <w:br w:type="page"/>
      </w:r>
    </w:p>
    <w:p w14:paraId="336F4ED4" w14:textId="3AED56D4" w:rsidR="00C80A15" w:rsidRPr="00CB75AC" w:rsidRDefault="00C80A15" w:rsidP="006B40ED">
      <w:pPr>
        <w:pStyle w:val="Heading1"/>
        <w:jc w:val="center"/>
        <w:rPr>
          <w:caps/>
          <w:sz w:val="24"/>
          <w:szCs w:val="24"/>
        </w:rPr>
      </w:pPr>
      <w:bookmarkStart w:id="52" w:name="_Toc69384612"/>
      <w:bookmarkStart w:id="53" w:name="_Toc126920007"/>
      <w:r w:rsidRPr="00CB75AC">
        <w:rPr>
          <w:sz w:val="24"/>
          <w:szCs w:val="24"/>
        </w:rPr>
        <w:t xml:space="preserve">ANNEXE B : </w:t>
      </w:r>
      <w:r w:rsidRPr="00CB75AC">
        <w:rPr>
          <w:caps/>
          <w:sz w:val="24"/>
          <w:szCs w:val="24"/>
        </w:rPr>
        <w:t>système de contestation de</w:t>
      </w:r>
      <w:bookmarkEnd w:id="52"/>
      <w:r w:rsidRPr="00CB75AC">
        <w:rPr>
          <w:caps/>
          <w:sz w:val="24"/>
          <w:szCs w:val="24"/>
        </w:rPr>
        <w:t xml:space="preserve"> RESULTATS</w:t>
      </w:r>
      <w:bookmarkEnd w:id="53"/>
    </w:p>
    <w:p w14:paraId="502FE1AC" w14:textId="77777777" w:rsidR="00C80A15" w:rsidRPr="00CB75AC" w:rsidRDefault="00C80A15" w:rsidP="00C80A15">
      <w:pPr>
        <w:rPr>
          <w:rFonts w:ascii="Times New Roman" w:hAnsi="Times New Roman"/>
          <w:sz w:val="24"/>
          <w:szCs w:val="24"/>
        </w:rPr>
      </w:pPr>
      <w:r w:rsidRPr="00CB75AC">
        <w:rPr>
          <w:rFonts w:ascii="Times New Roman" w:hAnsi="Times New Roman"/>
          <w:sz w:val="24"/>
          <w:szCs w:val="24"/>
        </w:rPr>
        <w:t>Les soumissionnaires peuvent accéder à ce document en activant le lien ci-après :</w:t>
      </w:r>
    </w:p>
    <w:p w14:paraId="3E17F6D9" w14:textId="1C7ABA18" w:rsidR="00404A74" w:rsidRPr="00CB75AC" w:rsidRDefault="00000000" w:rsidP="00E25647">
      <w:pPr>
        <w:rPr>
          <w:rFonts w:ascii="Times New Roman" w:hAnsi="Times New Roman"/>
          <w:sz w:val="24"/>
          <w:szCs w:val="24"/>
        </w:rPr>
      </w:pPr>
      <w:hyperlink r:id="rId25" w:history="1">
        <w:r w:rsidR="00C80A15" w:rsidRPr="00CB75AC">
          <w:rPr>
            <w:rStyle w:val="Hyperlink"/>
            <w:rFonts w:ascii="Times New Roman" w:eastAsiaTheme="majorEastAsia" w:hAnsi="Times New Roman"/>
            <w:color w:val="auto"/>
            <w:sz w:val="24"/>
            <w:szCs w:val="24"/>
          </w:rPr>
          <w:t>Procédures de Recours (BID Challenge) &gt; Millennium Challenge Account - Niger (MCA-Niger) (mcaniger.ne)</w:t>
        </w:r>
      </w:hyperlink>
    </w:p>
    <w:p w14:paraId="2F970018" w14:textId="4EEB5389" w:rsidR="00404A74" w:rsidRPr="00CB75AC" w:rsidRDefault="00404A74" w:rsidP="00E25647">
      <w:pPr>
        <w:rPr>
          <w:rFonts w:ascii="Times New Roman" w:hAnsi="Times New Roman"/>
          <w:sz w:val="24"/>
          <w:szCs w:val="24"/>
        </w:rPr>
      </w:pPr>
    </w:p>
    <w:p w14:paraId="34F09F2A" w14:textId="7812ECEC" w:rsidR="00404A74" w:rsidRPr="00CB75AC" w:rsidRDefault="00404A74" w:rsidP="00E25647">
      <w:pPr>
        <w:rPr>
          <w:rFonts w:ascii="Times New Roman" w:hAnsi="Times New Roman"/>
          <w:sz w:val="24"/>
          <w:szCs w:val="24"/>
        </w:rPr>
      </w:pPr>
    </w:p>
    <w:p w14:paraId="09181632" w14:textId="77777777" w:rsidR="00723737" w:rsidRPr="00CB75AC" w:rsidRDefault="00723737" w:rsidP="00E25647">
      <w:pPr>
        <w:rPr>
          <w:rFonts w:ascii="Times New Roman" w:hAnsi="Times New Roman"/>
          <w:sz w:val="24"/>
          <w:szCs w:val="24"/>
        </w:rPr>
      </w:pPr>
    </w:p>
    <w:p w14:paraId="3EEFC5EF" w14:textId="3CD5A0A9" w:rsidR="00404A74" w:rsidRPr="00CB75AC" w:rsidRDefault="00404A74" w:rsidP="00404A74">
      <w:pPr>
        <w:jc w:val="both"/>
        <w:rPr>
          <w:rFonts w:ascii="Times New Roman" w:hAnsi="Times New Roman"/>
          <w:sz w:val="24"/>
          <w:szCs w:val="24"/>
        </w:rPr>
      </w:pPr>
    </w:p>
    <w:p w14:paraId="6A813B66" w14:textId="7AD0A73F" w:rsidR="00BD1941" w:rsidRPr="00CB75AC" w:rsidRDefault="00BD1941" w:rsidP="00404A74">
      <w:pPr>
        <w:jc w:val="both"/>
        <w:rPr>
          <w:rFonts w:ascii="Times New Roman" w:hAnsi="Times New Roman"/>
          <w:sz w:val="24"/>
          <w:szCs w:val="24"/>
        </w:rPr>
      </w:pPr>
    </w:p>
    <w:p w14:paraId="31AD0B02" w14:textId="568C0D96" w:rsidR="00BD1941" w:rsidRPr="00CB75AC" w:rsidRDefault="00BD1941" w:rsidP="00404A74">
      <w:pPr>
        <w:jc w:val="both"/>
        <w:rPr>
          <w:rFonts w:ascii="Times New Roman" w:hAnsi="Times New Roman"/>
          <w:sz w:val="24"/>
          <w:szCs w:val="24"/>
        </w:rPr>
      </w:pPr>
    </w:p>
    <w:p w14:paraId="6F1FC3E4" w14:textId="2661BB11" w:rsidR="00E25647" w:rsidRPr="00CB75AC" w:rsidRDefault="00E25647">
      <w:pPr>
        <w:rPr>
          <w:rFonts w:ascii="Times New Roman" w:hAnsi="Times New Roman"/>
          <w:b/>
          <w:bCs/>
          <w:kern w:val="36"/>
          <w:sz w:val="24"/>
          <w:szCs w:val="24"/>
          <w:lang w:eastAsia="fr-FR"/>
        </w:rPr>
      </w:pPr>
      <w:r w:rsidRPr="00CB75AC">
        <w:rPr>
          <w:rFonts w:ascii="Times New Roman" w:hAnsi="Times New Roman"/>
          <w:sz w:val="24"/>
          <w:szCs w:val="24"/>
        </w:rPr>
        <w:br w:type="page"/>
      </w:r>
    </w:p>
    <w:p w14:paraId="01B14E38" w14:textId="2F877985" w:rsidR="00594A8A" w:rsidRPr="00CB75AC" w:rsidRDefault="00ED5E22" w:rsidP="00594A8A">
      <w:pPr>
        <w:pStyle w:val="Heading1"/>
        <w:jc w:val="center"/>
        <w:rPr>
          <w:sz w:val="24"/>
          <w:szCs w:val="24"/>
        </w:rPr>
      </w:pPr>
      <w:bookmarkStart w:id="54" w:name="_Toc69384613"/>
      <w:bookmarkStart w:id="55" w:name="_Toc126920008"/>
      <w:r w:rsidRPr="00CB75AC">
        <w:rPr>
          <w:sz w:val="24"/>
          <w:szCs w:val="24"/>
        </w:rPr>
        <w:t>ANNEXE C</w:t>
      </w:r>
      <w:r w:rsidR="00BD1941" w:rsidRPr="00CB75AC">
        <w:rPr>
          <w:sz w:val="24"/>
          <w:szCs w:val="24"/>
        </w:rPr>
        <w:t xml:space="preserve"> : </w:t>
      </w:r>
      <w:r w:rsidR="00F87488" w:rsidRPr="00CB75AC">
        <w:rPr>
          <w:sz w:val="24"/>
          <w:szCs w:val="24"/>
        </w:rPr>
        <w:t xml:space="preserve">MODELE DE </w:t>
      </w:r>
      <w:r w:rsidR="008A4119" w:rsidRPr="00CB75AC">
        <w:rPr>
          <w:sz w:val="24"/>
          <w:szCs w:val="24"/>
        </w:rPr>
        <w:t>BON DE COMMANDE</w:t>
      </w:r>
      <w:bookmarkEnd w:id="54"/>
      <w:bookmarkEnd w:id="55"/>
    </w:p>
    <w:p w14:paraId="0A127D7C" w14:textId="77777777" w:rsidR="00594A8A" w:rsidRPr="00CB75AC" w:rsidRDefault="00594A8A" w:rsidP="00594A8A">
      <w:pPr>
        <w:jc w:val="center"/>
        <w:rPr>
          <w:rFonts w:ascii="Times New Roman" w:hAnsi="Times New Roman"/>
          <w:b/>
          <w:sz w:val="24"/>
          <w:szCs w:val="24"/>
        </w:rPr>
      </w:pPr>
      <w:r w:rsidRPr="00CB75AC">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374DC1" w:rsidRPr="00CB75AC" w14:paraId="6A8B5AE6" w14:textId="77777777" w:rsidTr="003801DC">
        <w:trPr>
          <w:jc w:val="center"/>
        </w:trPr>
        <w:tc>
          <w:tcPr>
            <w:tcW w:w="9070" w:type="dxa"/>
            <w:shd w:val="clear" w:color="auto" w:fill="auto"/>
          </w:tcPr>
          <w:p w14:paraId="0264A7F0" w14:textId="77777777" w:rsidR="00594A8A" w:rsidRPr="00CB75AC" w:rsidRDefault="00594A8A" w:rsidP="003801DC">
            <w:pPr>
              <w:jc w:val="center"/>
              <w:rPr>
                <w:rFonts w:ascii="Times New Roman" w:hAnsi="Times New Roman"/>
                <w:w w:val="90"/>
                <w:sz w:val="24"/>
                <w:szCs w:val="24"/>
              </w:rPr>
            </w:pPr>
            <w:r w:rsidRPr="00CB75AC">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CB75AC" w:rsidRDefault="00594A8A" w:rsidP="00594A8A">
      <w:pPr>
        <w:tabs>
          <w:tab w:val="num" w:pos="1512"/>
        </w:tabs>
        <w:jc w:val="center"/>
        <w:rPr>
          <w:rFonts w:ascii="Times New Roman" w:hAnsi="Times New Roman"/>
          <w:b/>
          <w:sz w:val="24"/>
          <w:szCs w:val="24"/>
        </w:rPr>
      </w:pPr>
      <w:r w:rsidRPr="00CB75AC">
        <w:rPr>
          <w:rFonts w:ascii="Times New Roman" w:hAnsi="Times New Roman"/>
          <w:b/>
          <w:sz w:val="24"/>
          <w:szCs w:val="24"/>
        </w:rPr>
        <w:t>BON DE COMMANDE</w:t>
      </w:r>
    </w:p>
    <w:p w14:paraId="3504D95D" w14:textId="291ACE3F" w:rsidR="00594A8A" w:rsidRPr="00CB75AC" w:rsidRDefault="001A0AB0" w:rsidP="00594A8A">
      <w:pPr>
        <w:tabs>
          <w:tab w:val="left" w:pos="5184"/>
          <w:tab w:val="right" w:leader="dot" w:pos="8640"/>
        </w:tabs>
        <w:jc w:val="center"/>
        <w:rPr>
          <w:rFonts w:ascii="Times New Roman" w:hAnsi="Times New Roman"/>
          <w:smallCaps/>
          <w:sz w:val="24"/>
          <w:szCs w:val="24"/>
        </w:rPr>
      </w:pPr>
      <w:r w:rsidRPr="00AF7640">
        <w:rPr>
          <w:rFonts w:ascii="Times New Roman" w:eastAsia="MS Mincho" w:hAnsi="Times New Roman"/>
          <w:b/>
          <w:sz w:val="24"/>
          <w:szCs w:val="24"/>
          <w:highlight w:val="yellow"/>
        </w:rPr>
        <w:t>ADM/41/Shop/</w:t>
      </w:r>
      <w:r w:rsidR="004F71A0" w:rsidRPr="00CB75AC">
        <w:rPr>
          <w:rFonts w:ascii="Times New Roman" w:eastAsia="MS Mincho" w:hAnsi="Times New Roman"/>
          <w:b/>
          <w:sz w:val="24"/>
          <w:szCs w:val="24"/>
        </w:rPr>
        <w:t xml:space="preserve">               </w:t>
      </w:r>
      <w:r w:rsidR="005162FA" w:rsidRPr="00CB75AC">
        <w:rPr>
          <w:rFonts w:ascii="Times New Roman" w:eastAsia="MS Mincho" w:hAnsi="Times New Roman"/>
          <w:b/>
          <w:sz w:val="24"/>
          <w:szCs w:val="24"/>
        </w:rPr>
        <w:t>/2</w:t>
      </w:r>
      <w:r w:rsidR="00971885">
        <w:rPr>
          <w:rFonts w:ascii="Times New Roman" w:eastAsia="MS Mincho" w:hAnsi="Times New Roman"/>
          <w:b/>
          <w:sz w:val="24"/>
          <w:szCs w:val="24"/>
        </w:rPr>
        <w:t>3</w:t>
      </w:r>
    </w:p>
    <w:tbl>
      <w:tblPr>
        <w:tblW w:w="9741" w:type="dxa"/>
        <w:jc w:val="center"/>
        <w:tblCellMar>
          <w:left w:w="70" w:type="dxa"/>
          <w:right w:w="70" w:type="dxa"/>
        </w:tblCellMar>
        <w:tblLook w:val="04A0" w:firstRow="1" w:lastRow="0" w:firstColumn="1" w:lastColumn="0" w:noHBand="0" w:noVBand="1"/>
      </w:tblPr>
      <w:tblGrid>
        <w:gridCol w:w="805"/>
        <w:gridCol w:w="3726"/>
        <w:gridCol w:w="1047"/>
        <w:gridCol w:w="1390"/>
        <w:gridCol w:w="954"/>
        <w:gridCol w:w="1819"/>
      </w:tblGrid>
      <w:tr w:rsidR="00374DC1" w:rsidRPr="00CB75AC" w14:paraId="5BF6FE56" w14:textId="77777777" w:rsidTr="00301647">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CB75AC" w:rsidRDefault="00594A8A" w:rsidP="008143B0">
            <w:pPr>
              <w:spacing w:after="0"/>
              <w:jc w:val="center"/>
              <w:rPr>
                <w:rFonts w:ascii="Times New Roman" w:hAnsi="Times New Roman"/>
                <w:b/>
                <w:bCs/>
                <w:sz w:val="24"/>
                <w:szCs w:val="24"/>
                <w:lang w:eastAsia="de-DE"/>
              </w:rPr>
            </w:pPr>
            <w:r w:rsidRPr="00CB75AC">
              <w:rPr>
                <w:rFonts w:ascii="Times New Roman" w:hAnsi="Times New Roman"/>
                <w:b/>
                <w:bCs/>
                <w:sz w:val="24"/>
                <w:szCs w:val="24"/>
                <w:lang w:eastAsia="de-DE"/>
              </w:rPr>
              <w:t>BON DE COMMANDE</w:t>
            </w:r>
          </w:p>
        </w:tc>
        <w:tc>
          <w:tcPr>
            <w:tcW w:w="521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CB75AC" w:rsidRDefault="00594A8A" w:rsidP="00C82056">
            <w:pPr>
              <w:ind w:left="345"/>
              <w:jc w:val="center"/>
              <w:rPr>
                <w:rFonts w:ascii="Times New Roman" w:hAnsi="Times New Roman"/>
                <w:b/>
                <w:sz w:val="24"/>
                <w:szCs w:val="24"/>
                <w:lang w:eastAsia="de-DE"/>
              </w:rPr>
            </w:pPr>
            <w:r w:rsidRPr="00CB75AC">
              <w:rPr>
                <w:rFonts w:ascii="Times New Roman" w:hAnsi="Times New Roman"/>
                <w:b/>
                <w:sz w:val="24"/>
                <w:szCs w:val="24"/>
                <w:lang w:eastAsia="de-DE"/>
              </w:rPr>
              <w:t>Date :</w:t>
            </w:r>
          </w:p>
        </w:tc>
      </w:tr>
      <w:tr w:rsidR="00374DC1" w:rsidRPr="00CB75AC" w14:paraId="6873F7F8" w14:textId="77777777" w:rsidTr="009E5F3D">
        <w:trPr>
          <w:trHeight w:val="1129"/>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CB75AC" w:rsidRDefault="00594A8A" w:rsidP="009E5F3D">
            <w:pPr>
              <w:spacing w:after="0"/>
              <w:rPr>
                <w:rFonts w:ascii="Times New Roman" w:hAnsi="Times New Roman"/>
                <w:b/>
                <w:sz w:val="24"/>
                <w:szCs w:val="24"/>
                <w:lang w:eastAsia="de-DE"/>
              </w:rPr>
            </w:pPr>
            <w:r w:rsidRPr="00CB75AC">
              <w:rPr>
                <w:rFonts w:ascii="Times New Roman" w:hAnsi="Times New Roman"/>
                <w:sz w:val="24"/>
                <w:szCs w:val="24"/>
                <w:lang w:eastAsia="de-DE"/>
              </w:rPr>
              <w:t xml:space="preserve">Bénéficiaire : </w:t>
            </w:r>
            <w:r w:rsidRPr="00CB75AC">
              <w:rPr>
                <w:rFonts w:ascii="Times New Roman" w:hAnsi="Times New Roman"/>
                <w:b/>
                <w:sz w:val="24"/>
                <w:szCs w:val="24"/>
                <w:lang w:eastAsia="de-DE"/>
              </w:rPr>
              <w:t>MCA-Niger</w:t>
            </w:r>
          </w:p>
          <w:p w14:paraId="5A9F781D" w14:textId="4F896557" w:rsidR="00594A8A" w:rsidRPr="00CB75AC" w:rsidRDefault="00594A8A" w:rsidP="009E5F3D">
            <w:pPr>
              <w:spacing w:after="0"/>
              <w:rPr>
                <w:rFonts w:ascii="Times New Roman" w:hAnsi="Times New Roman"/>
                <w:sz w:val="24"/>
                <w:szCs w:val="24"/>
                <w:lang w:eastAsia="de-DE"/>
              </w:rPr>
            </w:pPr>
            <w:r w:rsidRPr="00CB75AC">
              <w:rPr>
                <w:rFonts w:ascii="Times New Roman" w:hAnsi="Times New Roman"/>
                <w:i/>
                <w:sz w:val="24"/>
                <w:szCs w:val="24"/>
                <w:lang w:eastAsia="de-DE"/>
              </w:rPr>
              <w:t>Boulevard Mali Béro, Face Lycée Bosso, Commune I BP 738 Niamey-</w:t>
            </w:r>
            <w:r w:rsidR="00A80C01" w:rsidRPr="00CB75AC">
              <w:rPr>
                <w:rFonts w:ascii="Times New Roman" w:hAnsi="Times New Roman"/>
                <w:i/>
                <w:sz w:val="24"/>
                <w:szCs w:val="24"/>
                <w:lang w:eastAsia="de-DE"/>
              </w:rPr>
              <w:t>Niger</w:t>
            </w:r>
          </w:p>
        </w:tc>
        <w:tc>
          <w:tcPr>
            <w:tcW w:w="52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61EA1" w14:textId="6CEC16BF" w:rsidR="000B6DB1" w:rsidRDefault="00894617" w:rsidP="009E5F3D">
            <w:pPr>
              <w:spacing w:after="0"/>
              <w:rPr>
                <w:rFonts w:ascii="Times New Roman" w:eastAsia="MS Mincho" w:hAnsi="Times New Roman"/>
                <w:b/>
                <w:bCs/>
                <w:sz w:val="24"/>
                <w:szCs w:val="24"/>
              </w:rPr>
            </w:pPr>
            <w:r>
              <w:rPr>
                <w:rFonts w:ascii="Times New Roman" w:eastAsia="MS Mincho" w:hAnsi="Times New Roman"/>
                <w:b/>
                <w:bCs/>
                <w:sz w:val="24"/>
                <w:szCs w:val="24"/>
              </w:rPr>
              <w:t>Achat de mobiliers de bureau pour</w:t>
            </w:r>
            <w:r w:rsidR="008603BC" w:rsidRPr="00CB75AC">
              <w:rPr>
                <w:rFonts w:ascii="Times New Roman" w:eastAsia="MS Mincho" w:hAnsi="Times New Roman"/>
                <w:b/>
                <w:bCs/>
                <w:sz w:val="24"/>
                <w:szCs w:val="24"/>
              </w:rPr>
              <w:t xml:space="preserve"> COFOCOM PRAPS/CRA de MCA – Niger</w:t>
            </w:r>
            <w:r w:rsidR="00582945">
              <w:rPr>
                <w:rFonts w:ascii="Times New Roman" w:eastAsia="MS Mincho" w:hAnsi="Times New Roman"/>
                <w:b/>
                <w:bCs/>
                <w:sz w:val="24"/>
                <w:szCs w:val="24"/>
              </w:rPr>
              <w:t xml:space="preserve"> </w:t>
            </w:r>
          </w:p>
          <w:p w14:paraId="38318683" w14:textId="5F02236F" w:rsidR="005D787A" w:rsidRPr="00CB75AC" w:rsidRDefault="005D787A" w:rsidP="009E5F3D">
            <w:pPr>
              <w:spacing w:after="0"/>
              <w:rPr>
                <w:rFonts w:ascii="Times New Roman" w:eastAsia="MS Mincho" w:hAnsi="Times New Roman"/>
                <w:b/>
                <w:sz w:val="24"/>
                <w:szCs w:val="24"/>
              </w:rPr>
            </w:pPr>
            <w:r w:rsidRPr="00CB75AC">
              <w:rPr>
                <w:rFonts w:ascii="Times New Roman" w:eastAsia="MS Mincho" w:hAnsi="Times New Roman"/>
                <w:b/>
                <w:sz w:val="24"/>
                <w:szCs w:val="24"/>
              </w:rPr>
              <w:t>CR/PRAPS/5/SHOP/324/22</w:t>
            </w:r>
            <w:r w:rsidRPr="00F64C30">
              <w:rPr>
                <w:rFonts w:ascii="Times New Roman" w:hAnsi="Times New Roman"/>
                <w:b/>
                <w:sz w:val="24"/>
                <w:szCs w:val="24"/>
              </w:rPr>
              <w:t>_Relance</w:t>
            </w:r>
          </w:p>
          <w:p w14:paraId="32CFC98D" w14:textId="7E988F85" w:rsidR="00594A8A" w:rsidRPr="00CB75AC" w:rsidRDefault="00594A8A" w:rsidP="009E5F3D">
            <w:pPr>
              <w:widowControl w:val="0"/>
              <w:autoSpaceDE w:val="0"/>
              <w:autoSpaceDN w:val="0"/>
              <w:adjustRightInd w:val="0"/>
              <w:spacing w:after="0"/>
              <w:rPr>
                <w:rFonts w:ascii="Times New Roman" w:eastAsia="SimSun" w:hAnsi="Times New Roman"/>
                <w:b/>
                <w:bCs/>
                <w:sz w:val="24"/>
                <w:szCs w:val="24"/>
                <w:lang w:eastAsia="zh-CN"/>
              </w:rPr>
            </w:pPr>
          </w:p>
        </w:tc>
      </w:tr>
      <w:tr w:rsidR="00374DC1" w:rsidRPr="00CB75AC"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CB75AC" w:rsidRDefault="00594A8A" w:rsidP="008143B0">
            <w:pPr>
              <w:spacing w:after="0"/>
              <w:rPr>
                <w:rFonts w:ascii="Times New Roman" w:hAnsi="Times New Roman"/>
                <w:b/>
                <w:sz w:val="24"/>
                <w:szCs w:val="24"/>
                <w:lang w:eastAsia="de-DE"/>
              </w:rPr>
            </w:pPr>
            <w:r w:rsidRPr="00CB75AC">
              <w:rPr>
                <w:rFonts w:ascii="Times New Roman" w:hAnsi="Times New Roman"/>
                <w:b/>
                <w:bCs/>
                <w:sz w:val="24"/>
                <w:szCs w:val="24"/>
                <w:lang w:eastAsia="de-DE"/>
              </w:rPr>
              <w:t>Fournisseur</w:t>
            </w:r>
            <w:r w:rsidR="00DF1276" w:rsidRPr="00CB75AC">
              <w:rPr>
                <w:rFonts w:ascii="Times New Roman" w:hAnsi="Times New Roman"/>
                <w:b/>
                <w:bCs/>
                <w:sz w:val="24"/>
                <w:szCs w:val="24"/>
                <w:lang w:eastAsia="de-DE"/>
              </w:rPr>
              <w:t xml:space="preserve"> </w:t>
            </w:r>
            <w:r w:rsidRPr="00CB75AC">
              <w:rPr>
                <w:rFonts w:ascii="Times New Roman" w:hAnsi="Times New Roman"/>
                <w:b/>
                <w:bCs/>
                <w:sz w:val="24"/>
                <w:szCs w:val="24"/>
                <w:lang w:eastAsia="de-DE"/>
              </w:rPr>
              <w:t>:</w:t>
            </w:r>
            <w:r w:rsidR="0014028E" w:rsidRPr="00CB75AC">
              <w:rPr>
                <w:rFonts w:ascii="Times New Roman" w:hAnsi="Times New Roman"/>
                <w:b/>
                <w:bCs/>
                <w:sz w:val="24"/>
                <w:szCs w:val="24"/>
                <w:lang w:eastAsia="de-DE"/>
              </w:rPr>
              <w:t xml:space="preserve"> </w:t>
            </w:r>
          </w:p>
        </w:tc>
      </w:tr>
      <w:tr w:rsidR="00374DC1" w:rsidRPr="00CB75AC" w14:paraId="2D6B5C53" w14:textId="77777777" w:rsidTr="00301647">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CB75AC" w:rsidRDefault="00594A8A" w:rsidP="008143B0">
            <w:pPr>
              <w:spacing w:after="0"/>
              <w:rPr>
                <w:rFonts w:ascii="Times New Roman" w:hAnsi="Times New Roman"/>
                <w:b/>
                <w:sz w:val="24"/>
                <w:szCs w:val="24"/>
                <w:lang w:eastAsia="de-DE"/>
              </w:rPr>
            </w:pPr>
            <w:r w:rsidRPr="00CB75AC">
              <w:rPr>
                <w:rFonts w:ascii="Times New Roman" w:hAnsi="Times New Roman"/>
                <w:sz w:val="24"/>
                <w:szCs w:val="24"/>
                <w:lang w:eastAsia="de-DE"/>
              </w:rPr>
              <w:t>Adresse :</w:t>
            </w:r>
          </w:p>
          <w:p w14:paraId="5133EFE8" w14:textId="77777777" w:rsidR="00594A8A" w:rsidRPr="00CB75AC" w:rsidRDefault="00594A8A" w:rsidP="008143B0">
            <w:pPr>
              <w:spacing w:after="0"/>
              <w:rPr>
                <w:rFonts w:ascii="Times New Roman" w:hAnsi="Times New Roman"/>
                <w:sz w:val="24"/>
                <w:szCs w:val="24"/>
                <w:lang w:eastAsia="de-DE"/>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CB75AC" w:rsidRDefault="00594A8A" w:rsidP="008143B0">
            <w:pPr>
              <w:spacing w:after="0"/>
              <w:jc w:val="center"/>
              <w:rPr>
                <w:rFonts w:ascii="Times New Roman" w:hAnsi="Times New Roman"/>
                <w:sz w:val="24"/>
                <w:szCs w:val="24"/>
                <w:lang w:eastAsia="de-DE"/>
              </w:rPr>
            </w:pPr>
            <w:r w:rsidRPr="00CB75AC">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CB75AC" w:rsidRDefault="00594A8A" w:rsidP="0014028E">
            <w:pPr>
              <w:spacing w:after="0"/>
              <w:rPr>
                <w:rFonts w:ascii="Times New Roman" w:hAnsi="Times New Roman"/>
                <w:sz w:val="24"/>
                <w:szCs w:val="24"/>
                <w:lang w:eastAsia="de-DE"/>
              </w:rPr>
            </w:pPr>
            <w:r w:rsidRPr="00CB75AC">
              <w:rPr>
                <w:rFonts w:ascii="Times New Roman" w:hAnsi="Times New Roman"/>
                <w:sz w:val="24"/>
                <w:szCs w:val="24"/>
                <w:lang w:eastAsia="de-DE"/>
              </w:rPr>
              <w:t xml:space="preserve">N° </w:t>
            </w:r>
            <w:r w:rsidR="0032230C" w:rsidRPr="00CB75AC">
              <w:rPr>
                <w:rFonts w:ascii="Times New Roman" w:hAnsi="Times New Roman"/>
                <w:sz w:val="24"/>
                <w:szCs w:val="24"/>
                <w:lang w:eastAsia="de-DE"/>
              </w:rPr>
              <w:t>RCCM :</w:t>
            </w:r>
            <w:r w:rsidRPr="00CB75AC">
              <w:rPr>
                <w:rFonts w:ascii="Times New Roman" w:hAnsi="Times New Roman"/>
                <w:sz w:val="24"/>
                <w:szCs w:val="24"/>
                <w:lang w:eastAsia="de-DE"/>
              </w:rPr>
              <w:t>NI-NIA-………</w:t>
            </w:r>
          </w:p>
          <w:p w14:paraId="24DC2B06" w14:textId="2AAA92AE" w:rsidR="00594A8A" w:rsidRPr="00CB75AC" w:rsidRDefault="00FF380E" w:rsidP="0014028E">
            <w:pPr>
              <w:spacing w:after="0"/>
              <w:rPr>
                <w:rFonts w:ascii="Times New Roman" w:hAnsi="Times New Roman"/>
                <w:sz w:val="24"/>
                <w:szCs w:val="24"/>
                <w:lang w:eastAsia="de-DE"/>
              </w:rPr>
            </w:pPr>
            <w:r w:rsidRPr="00CB75AC">
              <w:rPr>
                <w:rFonts w:ascii="Times New Roman" w:hAnsi="Times New Roman"/>
                <w:sz w:val="24"/>
                <w:szCs w:val="24"/>
                <w:lang w:eastAsia="de-DE"/>
              </w:rPr>
              <w:t>NIF: …</w:t>
            </w:r>
            <w:r w:rsidR="00594A8A" w:rsidRPr="00CB75AC">
              <w:rPr>
                <w:rFonts w:ascii="Times New Roman" w:hAnsi="Times New Roman"/>
                <w:sz w:val="24"/>
                <w:szCs w:val="24"/>
                <w:lang w:eastAsia="de-DE"/>
              </w:rPr>
              <w:t>……</w:t>
            </w:r>
          </w:p>
        </w:tc>
      </w:tr>
      <w:tr w:rsidR="00374DC1" w:rsidRPr="00CB75AC"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CB75AC" w:rsidRDefault="00594A8A" w:rsidP="008143B0">
            <w:pPr>
              <w:spacing w:after="0"/>
              <w:jc w:val="center"/>
              <w:rPr>
                <w:rFonts w:ascii="Times New Roman" w:hAnsi="Times New Roman"/>
                <w:b/>
                <w:bCs/>
                <w:sz w:val="24"/>
                <w:szCs w:val="24"/>
                <w:lang w:eastAsia="de-DE"/>
              </w:rPr>
            </w:pPr>
            <w:r w:rsidRPr="00CB75AC">
              <w:rPr>
                <w:rFonts w:ascii="Times New Roman" w:hAnsi="Times New Roman"/>
                <w:b/>
                <w:bCs/>
                <w:sz w:val="24"/>
                <w:szCs w:val="24"/>
                <w:lang w:eastAsia="de-DE"/>
              </w:rPr>
              <w:t>COMMANDE</w:t>
            </w:r>
          </w:p>
        </w:tc>
      </w:tr>
      <w:tr w:rsidR="00374DC1" w:rsidRPr="00CB75AC" w14:paraId="66EACEDE" w14:textId="77777777" w:rsidTr="00301647">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CB75AC" w:rsidRDefault="00F125B7" w:rsidP="00F125B7">
            <w:pPr>
              <w:jc w:val="center"/>
              <w:rPr>
                <w:rFonts w:ascii="Times New Roman" w:hAnsi="Times New Roman"/>
                <w:b/>
                <w:sz w:val="24"/>
                <w:szCs w:val="24"/>
                <w:lang w:eastAsia="de-DE"/>
              </w:rPr>
            </w:pPr>
            <w:r w:rsidRPr="00CB75AC">
              <w:rPr>
                <w:rFonts w:ascii="Times New Roman" w:hAnsi="Times New Roman"/>
                <w:b/>
                <w:sz w:val="24"/>
                <w:szCs w:val="24"/>
                <w:lang w:eastAsia="de-DE"/>
              </w:rPr>
              <w:t>Item</w:t>
            </w:r>
            <w:r w:rsidR="00301647" w:rsidRPr="00CB75AC">
              <w:rPr>
                <w:rFonts w:ascii="Times New Roman" w:hAnsi="Times New Roman"/>
                <w:b/>
                <w:sz w:val="24"/>
                <w:szCs w:val="24"/>
                <w:lang w:eastAsia="de-DE"/>
              </w:rPr>
              <w:t>s</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Description des Biens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Quantité</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 xml:space="preserve">Unité de mesure </w:t>
            </w:r>
          </w:p>
        </w:tc>
        <w:tc>
          <w:tcPr>
            <w:tcW w:w="954"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Prix total HT et HD</w:t>
            </w:r>
          </w:p>
          <w:p w14:paraId="754B5AE4" w14:textId="77777777" w:rsidR="00F125B7" w:rsidRPr="00CB75AC" w:rsidRDefault="00F125B7" w:rsidP="00F125B7">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(en FCFA)</w:t>
            </w:r>
          </w:p>
        </w:tc>
      </w:tr>
      <w:tr w:rsidR="00301647" w:rsidRPr="00CB75AC" w14:paraId="1D38D4D9" w14:textId="77777777" w:rsidTr="00301647">
        <w:trPr>
          <w:trHeight w:val="26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3C2BE" w14:textId="0336DAED" w:rsidR="00301647" w:rsidRPr="00CB75AC" w:rsidRDefault="00301647" w:rsidP="00F64C30">
            <w:pPr>
              <w:spacing w:after="0"/>
              <w:jc w:val="center"/>
              <w:rPr>
                <w:rFonts w:ascii="Times New Roman" w:hAnsi="Times New Roman"/>
                <w:sz w:val="24"/>
                <w:szCs w:val="24"/>
              </w:rPr>
            </w:pPr>
            <w:r w:rsidRPr="00CB75AC">
              <w:rPr>
                <w:rFonts w:ascii="Times New Roman" w:hAnsi="Times New Roman"/>
                <w:b/>
                <w:bCs/>
                <w:sz w:val="24"/>
                <w:szCs w:val="24"/>
              </w:rPr>
              <w:t>M</w:t>
            </w:r>
            <w:r w:rsidRPr="00CB75AC">
              <w:rPr>
                <w:rFonts w:ascii="Times New Roman" w:eastAsia="MS Mincho" w:hAnsi="Times New Roman"/>
                <w:b/>
                <w:bCs/>
                <w:sz w:val="24"/>
                <w:szCs w:val="24"/>
              </w:rPr>
              <w:t>obiliers de bureau</w:t>
            </w:r>
          </w:p>
        </w:tc>
        <w:tc>
          <w:tcPr>
            <w:tcW w:w="1047" w:type="dxa"/>
            <w:tcBorders>
              <w:top w:val="single" w:sz="4" w:space="0" w:color="auto"/>
              <w:left w:val="nil"/>
              <w:bottom w:val="single" w:sz="4" w:space="0" w:color="auto"/>
              <w:right w:val="single" w:sz="4" w:space="0" w:color="auto"/>
            </w:tcBorders>
            <w:shd w:val="clear" w:color="auto" w:fill="auto"/>
            <w:vAlign w:val="center"/>
          </w:tcPr>
          <w:p w14:paraId="37D2F939" w14:textId="77777777" w:rsidR="00301647" w:rsidRPr="00CB75AC" w:rsidRDefault="00301647" w:rsidP="0032230C">
            <w:pPr>
              <w:spacing w:after="0"/>
              <w:jc w:val="center"/>
              <w:rPr>
                <w:rFonts w:ascii="Times New Roman" w:hAnsi="Times New Roman"/>
                <w:sz w:val="24"/>
                <w:szCs w:val="24"/>
              </w:rPr>
            </w:pP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3AFBF79" w14:textId="77777777" w:rsidR="00301647" w:rsidRPr="00CB75AC" w:rsidRDefault="00301647" w:rsidP="0032230C">
            <w:pPr>
              <w:spacing w:after="0"/>
              <w:jc w:val="center"/>
              <w:rPr>
                <w:rFonts w:ascii="Times New Roman" w:hAnsi="Times New Roman"/>
                <w:sz w:val="24"/>
                <w:szCs w:val="24"/>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78514E89" w14:textId="77777777" w:rsidR="00301647" w:rsidRPr="00CB75AC" w:rsidRDefault="00301647" w:rsidP="0032230C">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23EC5D8" w14:textId="77777777" w:rsidR="00301647" w:rsidRPr="00CB75AC" w:rsidRDefault="00301647" w:rsidP="0032230C">
            <w:pPr>
              <w:spacing w:after="0"/>
              <w:jc w:val="center"/>
              <w:rPr>
                <w:rFonts w:ascii="Times New Roman" w:hAnsi="Times New Roman"/>
                <w:b/>
                <w:sz w:val="24"/>
                <w:szCs w:val="24"/>
                <w:lang w:eastAsia="de-DE"/>
              </w:rPr>
            </w:pPr>
          </w:p>
        </w:tc>
      </w:tr>
      <w:tr w:rsidR="00164D7A" w:rsidRPr="00CB75AC" w14:paraId="7171C7EF"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18A43" w14:textId="52860B21" w:rsidR="00164D7A" w:rsidRPr="00CB75AC" w:rsidRDefault="00164D7A" w:rsidP="00164D7A">
            <w:pPr>
              <w:jc w:val="center"/>
              <w:rPr>
                <w:rFonts w:ascii="Times New Roman" w:hAnsi="Times New Roman"/>
                <w:b/>
                <w:sz w:val="24"/>
                <w:szCs w:val="24"/>
                <w:lang w:eastAsia="de-DE"/>
              </w:rPr>
            </w:pPr>
            <w:r w:rsidRPr="00CB75AC">
              <w:rPr>
                <w:rFonts w:ascii="Times New Roman" w:hAnsi="Times New Roman"/>
                <w:bCs/>
                <w:sz w:val="24"/>
                <w:szCs w:val="24"/>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0C1E5A9" w14:textId="6A796AD8" w:rsidR="00164D7A" w:rsidRPr="00CB75AC" w:rsidRDefault="00164D7A" w:rsidP="00164D7A">
            <w:pPr>
              <w:spacing w:after="0"/>
              <w:rPr>
                <w:rFonts w:ascii="Times New Roman" w:hAnsi="Times New Roman"/>
                <w:w w:val="105"/>
                <w:sz w:val="24"/>
                <w:szCs w:val="24"/>
              </w:rPr>
            </w:pPr>
            <w:r w:rsidRPr="00CB75AC">
              <w:rPr>
                <w:rFonts w:ascii="Times New Roman" w:hAnsi="Times New Roman"/>
                <w:sz w:val="24"/>
                <w:szCs w:val="24"/>
              </w:rPr>
              <w:t>Armoires métalliques de classement (5 Etagères)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9945C82" w14:textId="2F311700" w:rsidR="00164D7A" w:rsidRPr="00CB75AC" w:rsidRDefault="00164D7A" w:rsidP="00164D7A">
            <w:pPr>
              <w:spacing w:after="0"/>
              <w:jc w:val="center"/>
              <w:rPr>
                <w:rFonts w:ascii="Times New Roman" w:hAnsi="Times New Roman"/>
                <w:w w:val="108"/>
                <w:sz w:val="24"/>
                <w:szCs w:val="24"/>
              </w:rPr>
            </w:pPr>
            <w:r w:rsidRPr="00CB75AC">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BADD871" w14:textId="392CCFCB" w:rsidR="00164D7A" w:rsidRPr="00CB75AC" w:rsidRDefault="00164D7A" w:rsidP="00164D7A">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755527F" w14:textId="77777777" w:rsidR="00164D7A" w:rsidRPr="00CB75AC" w:rsidRDefault="00164D7A" w:rsidP="00164D7A">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F4ABE41" w14:textId="77777777" w:rsidR="00164D7A" w:rsidRPr="00CB75AC" w:rsidRDefault="00164D7A" w:rsidP="00164D7A">
            <w:pPr>
              <w:spacing w:after="0"/>
              <w:jc w:val="center"/>
              <w:rPr>
                <w:rFonts w:ascii="Times New Roman" w:hAnsi="Times New Roman"/>
                <w:b/>
                <w:sz w:val="24"/>
                <w:szCs w:val="24"/>
                <w:lang w:eastAsia="de-DE"/>
              </w:rPr>
            </w:pPr>
          </w:p>
        </w:tc>
      </w:tr>
      <w:tr w:rsidR="00164D7A" w:rsidRPr="00CB75AC" w14:paraId="1455599B"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9CC3F" w14:textId="0E30D584" w:rsidR="00164D7A" w:rsidRPr="00CB75AC" w:rsidRDefault="00164D7A" w:rsidP="00164D7A">
            <w:pPr>
              <w:jc w:val="center"/>
              <w:rPr>
                <w:rFonts w:ascii="Times New Roman" w:hAnsi="Times New Roman"/>
                <w:b/>
                <w:sz w:val="24"/>
                <w:szCs w:val="24"/>
                <w:lang w:eastAsia="de-DE"/>
              </w:rPr>
            </w:pPr>
            <w:r w:rsidRPr="00CB75AC">
              <w:rPr>
                <w:rFonts w:ascii="Times New Roman" w:hAnsi="Times New Roman"/>
                <w:bCs/>
                <w:sz w:val="24"/>
                <w:szCs w:val="24"/>
              </w:rPr>
              <w:t>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89D4BFA" w14:textId="1853B45E" w:rsidR="00164D7A" w:rsidRPr="00CB75AC" w:rsidRDefault="00164D7A" w:rsidP="00164D7A">
            <w:pPr>
              <w:spacing w:after="0"/>
              <w:rPr>
                <w:rFonts w:ascii="Times New Roman" w:hAnsi="Times New Roman"/>
                <w:w w:val="105"/>
                <w:sz w:val="24"/>
                <w:szCs w:val="24"/>
              </w:rPr>
            </w:pPr>
            <w:r>
              <w:rPr>
                <w:rFonts w:ascii="Times New Roman" w:hAnsi="Times New Roman"/>
                <w:sz w:val="24"/>
                <w:szCs w:val="24"/>
              </w:rPr>
              <w:t>Table</w:t>
            </w:r>
            <w:r w:rsidR="00582945">
              <w:rPr>
                <w:rFonts w:ascii="Times New Roman" w:hAnsi="Times New Roman"/>
                <w:sz w:val="24"/>
                <w:szCs w:val="24"/>
              </w:rPr>
              <w:t>s</w:t>
            </w:r>
            <w:r>
              <w:rPr>
                <w:rFonts w:ascii="Times New Roman" w:hAnsi="Times New Roman"/>
                <w:sz w:val="24"/>
                <w:szCs w:val="24"/>
              </w:rPr>
              <w:t xml:space="preserve"> b</w:t>
            </w:r>
            <w:r w:rsidRPr="00CB75AC">
              <w:rPr>
                <w:rFonts w:ascii="Times New Roman" w:hAnsi="Times New Roman"/>
                <w:sz w:val="24"/>
                <w:szCs w:val="24"/>
              </w:rPr>
              <w:t>ureau à deux tiroirs avec pieds métallique</w:t>
            </w:r>
          </w:p>
        </w:tc>
        <w:tc>
          <w:tcPr>
            <w:tcW w:w="1047" w:type="dxa"/>
            <w:tcBorders>
              <w:top w:val="single" w:sz="4" w:space="0" w:color="auto"/>
              <w:left w:val="nil"/>
              <w:bottom w:val="single" w:sz="4" w:space="0" w:color="auto"/>
              <w:right w:val="single" w:sz="4" w:space="0" w:color="auto"/>
            </w:tcBorders>
            <w:shd w:val="clear" w:color="auto" w:fill="auto"/>
            <w:vAlign w:val="center"/>
          </w:tcPr>
          <w:p w14:paraId="25788D6A" w14:textId="094C1779" w:rsidR="00164D7A" w:rsidRPr="00CB75AC" w:rsidRDefault="00164D7A" w:rsidP="00164D7A">
            <w:pPr>
              <w:spacing w:after="0"/>
              <w:jc w:val="center"/>
              <w:rPr>
                <w:rFonts w:ascii="Times New Roman" w:hAnsi="Times New Roman"/>
                <w:w w:val="108"/>
                <w:sz w:val="24"/>
                <w:szCs w:val="24"/>
              </w:rPr>
            </w:pPr>
            <w:r w:rsidRPr="00CB75AC">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CD5DBF3" w14:textId="072C61A9" w:rsidR="00164D7A" w:rsidRPr="00CB75AC" w:rsidRDefault="00164D7A" w:rsidP="00164D7A">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5363B4D8" w14:textId="77777777" w:rsidR="00164D7A" w:rsidRPr="00CB75AC" w:rsidRDefault="00164D7A" w:rsidP="00164D7A">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31DABD2" w14:textId="77777777" w:rsidR="00164D7A" w:rsidRPr="00CB75AC" w:rsidRDefault="00164D7A" w:rsidP="00164D7A">
            <w:pPr>
              <w:spacing w:after="0"/>
              <w:jc w:val="center"/>
              <w:rPr>
                <w:rFonts w:ascii="Times New Roman" w:hAnsi="Times New Roman"/>
                <w:b/>
                <w:sz w:val="24"/>
                <w:szCs w:val="24"/>
                <w:lang w:eastAsia="de-DE"/>
              </w:rPr>
            </w:pPr>
          </w:p>
        </w:tc>
      </w:tr>
      <w:tr w:rsidR="00164D7A" w:rsidRPr="00CB75AC" w14:paraId="32683CBE"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4279A" w14:textId="6376C8A2" w:rsidR="00164D7A" w:rsidRPr="00CB75AC" w:rsidRDefault="00164D7A" w:rsidP="00164D7A">
            <w:pPr>
              <w:jc w:val="center"/>
              <w:rPr>
                <w:rFonts w:ascii="Times New Roman" w:hAnsi="Times New Roman"/>
                <w:b/>
                <w:sz w:val="24"/>
                <w:szCs w:val="24"/>
                <w:lang w:eastAsia="de-DE"/>
              </w:rPr>
            </w:pPr>
            <w:r w:rsidRPr="00CB75AC">
              <w:rPr>
                <w:rFonts w:ascii="Times New Roman" w:hAnsi="Times New Roman"/>
                <w:bCs/>
                <w:sz w:val="24"/>
                <w:szCs w:val="24"/>
              </w:rPr>
              <w:t>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1BF02287" w14:textId="7E9AEBC4" w:rsidR="00164D7A" w:rsidRPr="00CB75AC" w:rsidRDefault="00164D7A" w:rsidP="00164D7A">
            <w:pPr>
              <w:spacing w:after="0"/>
              <w:rPr>
                <w:rFonts w:ascii="Times New Roman" w:hAnsi="Times New Roman"/>
                <w:w w:val="105"/>
                <w:sz w:val="24"/>
                <w:szCs w:val="24"/>
              </w:rPr>
            </w:pPr>
            <w:r w:rsidRPr="00DE0A2F">
              <w:rPr>
                <w:rFonts w:ascii="Times New Roman" w:hAnsi="Times New Roman"/>
                <w:sz w:val="24"/>
                <w:szCs w:val="24"/>
              </w:rPr>
              <w:t>Fauteuil</w:t>
            </w:r>
            <w:r w:rsidR="00582945">
              <w:rPr>
                <w:rFonts w:ascii="Times New Roman" w:hAnsi="Times New Roman"/>
                <w:sz w:val="24"/>
                <w:szCs w:val="24"/>
              </w:rPr>
              <w:t>s</w:t>
            </w:r>
            <w:r w:rsidRPr="00DE0A2F">
              <w:rPr>
                <w:rFonts w:ascii="Times New Roman" w:hAnsi="Times New Roman"/>
                <w:sz w:val="24"/>
                <w:szCs w:val="24"/>
              </w:rPr>
              <w:t xml:space="preserve"> roulant</w:t>
            </w:r>
            <w:r w:rsidR="00582945">
              <w:rPr>
                <w:rFonts w:ascii="Times New Roman" w:hAnsi="Times New Roman"/>
                <w:sz w:val="24"/>
                <w:szCs w:val="24"/>
              </w:rPr>
              <w:t>s</w:t>
            </w:r>
          </w:p>
        </w:tc>
        <w:tc>
          <w:tcPr>
            <w:tcW w:w="1047" w:type="dxa"/>
            <w:tcBorders>
              <w:top w:val="single" w:sz="4" w:space="0" w:color="auto"/>
              <w:left w:val="nil"/>
              <w:bottom w:val="single" w:sz="4" w:space="0" w:color="auto"/>
              <w:right w:val="single" w:sz="4" w:space="0" w:color="auto"/>
            </w:tcBorders>
            <w:shd w:val="clear" w:color="auto" w:fill="auto"/>
            <w:vAlign w:val="center"/>
          </w:tcPr>
          <w:p w14:paraId="666957E1" w14:textId="472D2079" w:rsidR="00164D7A" w:rsidRPr="00CB75AC" w:rsidRDefault="00164D7A" w:rsidP="00164D7A">
            <w:pPr>
              <w:spacing w:after="0"/>
              <w:jc w:val="center"/>
              <w:rPr>
                <w:rFonts w:ascii="Times New Roman" w:hAnsi="Times New Roman"/>
                <w:w w:val="108"/>
                <w:sz w:val="24"/>
                <w:szCs w:val="24"/>
              </w:rPr>
            </w:pPr>
            <w:r w:rsidRPr="00CB75AC">
              <w:rPr>
                <w:rFonts w:ascii="Times New Roman" w:hAnsi="Times New Roman"/>
                <w:sz w:val="24"/>
                <w:szCs w:val="24"/>
              </w:rPr>
              <w:t>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725D2D79" w14:textId="08496B59" w:rsidR="00164D7A" w:rsidRPr="00CB75AC" w:rsidRDefault="00164D7A" w:rsidP="00164D7A">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w:t>
            </w:r>
            <w:r>
              <w:rPr>
                <w:rFonts w:ascii="Times New Roman" w:hAnsi="Times New Roman"/>
                <w:sz w:val="24"/>
                <w:szCs w:val="24"/>
              </w:rPr>
              <w:t>t</w:t>
            </w:r>
            <w:r w:rsidRPr="00CB75AC">
              <w:rPr>
                <w:rFonts w:ascii="Times New Roman" w:hAnsi="Times New Roman"/>
                <w:sz w:val="24"/>
                <w:szCs w:val="24"/>
              </w:rPr>
              <w: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7BA679E2" w14:textId="77777777" w:rsidR="00164D7A" w:rsidRPr="00CB75AC" w:rsidRDefault="00164D7A" w:rsidP="00164D7A">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C9EC7EA" w14:textId="77777777" w:rsidR="00164D7A" w:rsidRPr="00CB75AC" w:rsidRDefault="00164D7A" w:rsidP="00164D7A">
            <w:pPr>
              <w:spacing w:after="0"/>
              <w:jc w:val="center"/>
              <w:rPr>
                <w:rFonts w:ascii="Times New Roman" w:hAnsi="Times New Roman"/>
                <w:b/>
                <w:sz w:val="24"/>
                <w:szCs w:val="24"/>
                <w:lang w:eastAsia="de-DE"/>
              </w:rPr>
            </w:pPr>
          </w:p>
        </w:tc>
      </w:tr>
      <w:tr w:rsidR="00164D7A" w:rsidRPr="00CB75AC" w14:paraId="54AB4D3C" w14:textId="77777777" w:rsidTr="0030164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EF70" w14:textId="7EE4393A" w:rsidR="00164D7A" w:rsidRPr="00CB75AC" w:rsidRDefault="00164D7A" w:rsidP="00164D7A">
            <w:pPr>
              <w:jc w:val="center"/>
              <w:rPr>
                <w:rFonts w:ascii="Times New Roman" w:hAnsi="Times New Roman"/>
                <w:b/>
                <w:sz w:val="24"/>
                <w:szCs w:val="24"/>
                <w:lang w:eastAsia="de-DE"/>
              </w:rPr>
            </w:pPr>
            <w:r w:rsidRPr="00CB75AC">
              <w:rPr>
                <w:rFonts w:ascii="Times New Roman" w:hAnsi="Times New Roman"/>
                <w:bCs/>
                <w:sz w:val="24"/>
                <w:szCs w:val="24"/>
              </w:rPr>
              <w:t>4</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24E66951" w14:textId="68B3EF37" w:rsidR="00164D7A" w:rsidRPr="00CB75AC" w:rsidRDefault="00164D7A" w:rsidP="00164D7A">
            <w:pPr>
              <w:spacing w:after="0"/>
              <w:rPr>
                <w:rFonts w:ascii="Times New Roman" w:hAnsi="Times New Roman"/>
                <w:w w:val="105"/>
                <w:sz w:val="24"/>
                <w:szCs w:val="24"/>
              </w:rPr>
            </w:pPr>
            <w:r w:rsidRPr="00CB75AC">
              <w:rPr>
                <w:rFonts w:ascii="Times New Roman" w:hAnsi="Times New Roman"/>
                <w:sz w:val="24"/>
                <w:szCs w:val="24"/>
              </w:rPr>
              <w:t>Chaises visiteurs</w:t>
            </w:r>
          </w:p>
        </w:tc>
        <w:tc>
          <w:tcPr>
            <w:tcW w:w="1047" w:type="dxa"/>
            <w:tcBorders>
              <w:top w:val="single" w:sz="4" w:space="0" w:color="auto"/>
              <w:left w:val="nil"/>
              <w:bottom w:val="single" w:sz="4" w:space="0" w:color="auto"/>
              <w:right w:val="single" w:sz="4" w:space="0" w:color="auto"/>
            </w:tcBorders>
            <w:shd w:val="clear" w:color="auto" w:fill="auto"/>
            <w:vAlign w:val="center"/>
          </w:tcPr>
          <w:p w14:paraId="366302CC" w14:textId="29439F8B" w:rsidR="00164D7A" w:rsidRPr="00CB75AC" w:rsidRDefault="00164D7A" w:rsidP="00164D7A">
            <w:pPr>
              <w:spacing w:after="0"/>
              <w:jc w:val="center"/>
              <w:rPr>
                <w:rFonts w:ascii="Times New Roman" w:hAnsi="Times New Roman"/>
                <w:w w:val="108"/>
                <w:sz w:val="24"/>
                <w:szCs w:val="24"/>
              </w:rPr>
            </w:pPr>
            <w:r w:rsidRPr="00CB75AC">
              <w:rPr>
                <w:rFonts w:ascii="Times New Roman" w:hAnsi="Times New Roman"/>
                <w:sz w:val="24"/>
                <w:szCs w:val="24"/>
              </w:rPr>
              <w:t>8</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F6F12B2" w14:textId="6285661A" w:rsidR="00164D7A" w:rsidRPr="00CB75AC" w:rsidRDefault="00164D7A" w:rsidP="00164D7A">
            <w:pPr>
              <w:spacing w:after="0"/>
              <w:jc w:val="center"/>
              <w:rPr>
                <w:rFonts w:ascii="Times New Roman" w:eastAsia="Helvetica" w:hAnsi="Times New Roman"/>
                <w:sz w:val="24"/>
                <w:szCs w:val="24"/>
                <w:lang w:eastAsia="zh-CN" w:bidi="fr-FR"/>
              </w:rPr>
            </w:pPr>
            <w:r w:rsidRPr="00CB75AC">
              <w:rPr>
                <w:rFonts w:ascii="Times New Roman" w:hAnsi="Times New Roman"/>
                <w:sz w:val="24"/>
                <w:szCs w:val="24"/>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332CEE30" w14:textId="77777777" w:rsidR="00164D7A" w:rsidRPr="00CB75AC" w:rsidRDefault="00164D7A" w:rsidP="00164D7A">
            <w:pPr>
              <w:spacing w:after="0"/>
              <w:jc w:val="center"/>
              <w:rPr>
                <w:rFonts w:ascii="Times New Roman" w:hAnsi="Times New Roman"/>
                <w:b/>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5DBA71C4" w14:textId="77777777" w:rsidR="00164D7A" w:rsidRPr="00CB75AC" w:rsidRDefault="00164D7A" w:rsidP="00164D7A">
            <w:pPr>
              <w:spacing w:after="0"/>
              <w:jc w:val="center"/>
              <w:rPr>
                <w:rFonts w:ascii="Times New Roman" w:hAnsi="Times New Roman"/>
                <w:b/>
                <w:sz w:val="24"/>
                <w:szCs w:val="24"/>
                <w:lang w:eastAsia="de-DE"/>
              </w:rPr>
            </w:pPr>
          </w:p>
        </w:tc>
      </w:tr>
      <w:tr w:rsidR="00374DC1" w:rsidRPr="00CB75AC" w14:paraId="0E6F1B8E" w14:textId="77777777" w:rsidTr="00301647">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32230C" w:rsidRPr="00CB75AC" w:rsidRDefault="0032230C" w:rsidP="0032230C">
            <w:pPr>
              <w:spacing w:after="0"/>
              <w:jc w:val="center"/>
              <w:rPr>
                <w:rFonts w:ascii="Times New Roman" w:hAnsi="Times New Roman"/>
                <w:b/>
                <w:sz w:val="24"/>
                <w:szCs w:val="24"/>
                <w:lang w:eastAsia="de-DE"/>
              </w:rPr>
            </w:pPr>
            <w:r w:rsidRPr="00CB75AC">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32230C" w:rsidRPr="00CB75AC" w:rsidRDefault="0032230C" w:rsidP="0032230C">
            <w:pPr>
              <w:spacing w:after="0"/>
              <w:jc w:val="center"/>
              <w:rPr>
                <w:rFonts w:ascii="Times New Roman" w:hAnsi="Times New Roman"/>
                <w:b/>
                <w:sz w:val="24"/>
                <w:szCs w:val="24"/>
                <w:lang w:eastAsia="de-DE"/>
              </w:rPr>
            </w:pPr>
          </w:p>
        </w:tc>
      </w:tr>
    </w:tbl>
    <w:p w14:paraId="6E84B433" w14:textId="77777777" w:rsidR="002A7188" w:rsidRPr="00CB75AC" w:rsidRDefault="002A7188" w:rsidP="000C191C">
      <w:pPr>
        <w:pStyle w:val="Heading1"/>
        <w:jc w:val="center"/>
        <w:rPr>
          <w:sz w:val="24"/>
          <w:szCs w:val="24"/>
        </w:rPr>
      </w:pPr>
      <w:bookmarkStart w:id="56" w:name="_Toc69384614"/>
    </w:p>
    <w:p w14:paraId="09E84435" w14:textId="77777777" w:rsidR="002A7188" w:rsidRPr="00CB75AC" w:rsidRDefault="002A7188" w:rsidP="000C191C">
      <w:pPr>
        <w:pStyle w:val="Heading1"/>
        <w:jc w:val="center"/>
        <w:rPr>
          <w:sz w:val="24"/>
          <w:szCs w:val="24"/>
        </w:rPr>
      </w:pPr>
    </w:p>
    <w:p w14:paraId="01D0B5BF" w14:textId="2AAD4697" w:rsidR="009E5F3D" w:rsidRPr="00CB75AC" w:rsidRDefault="009E5F3D">
      <w:pPr>
        <w:rPr>
          <w:rFonts w:ascii="Times New Roman" w:hAnsi="Times New Roman"/>
          <w:b/>
          <w:bCs/>
          <w:kern w:val="36"/>
          <w:sz w:val="24"/>
          <w:szCs w:val="24"/>
          <w:lang w:eastAsia="fr-FR"/>
        </w:rPr>
      </w:pPr>
      <w:r w:rsidRPr="00CB75AC">
        <w:rPr>
          <w:rFonts w:ascii="Times New Roman" w:hAnsi="Times New Roman"/>
          <w:sz w:val="24"/>
          <w:szCs w:val="24"/>
        </w:rPr>
        <w:br w:type="page"/>
      </w:r>
    </w:p>
    <w:p w14:paraId="5EAC30B1" w14:textId="1386BDD6" w:rsidR="00BD1941" w:rsidRPr="00CB75AC" w:rsidRDefault="0091689C" w:rsidP="000C191C">
      <w:pPr>
        <w:pStyle w:val="Heading1"/>
        <w:jc w:val="center"/>
        <w:rPr>
          <w:sz w:val="24"/>
          <w:szCs w:val="24"/>
        </w:rPr>
      </w:pPr>
      <w:bookmarkStart w:id="57" w:name="_Toc126920009"/>
      <w:r w:rsidRPr="00CB75AC">
        <w:rPr>
          <w:sz w:val="24"/>
          <w:szCs w:val="24"/>
        </w:rPr>
        <w:t xml:space="preserve">Annexes au </w:t>
      </w:r>
      <w:r w:rsidR="008A4119" w:rsidRPr="00CB75AC">
        <w:rPr>
          <w:sz w:val="24"/>
          <w:szCs w:val="24"/>
        </w:rPr>
        <w:t>Bon de Commande</w:t>
      </w:r>
      <w:r w:rsidRPr="00CB75AC">
        <w:rPr>
          <w:sz w:val="24"/>
          <w:szCs w:val="24"/>
        </w:rPr>
        <w:t> :</w:t>
      </w:r>
      <w:bookmarkStart w:id="58" w:name="_Hlk9599315"/>
      <w:bookmarkEnd w:id="56"/>
      <w:bookmarkEnd w:id="57"/>
    </w:p>
    <w:p w14:paraId="34A83F7A" w14:textId="77777777" w:rsidR="00A5496A" w:rsidRPr="00CB75AC" w:rsidRDefault="00A5496A" w:rsidP="000C191C">
      <w:pPr>
        <w:pStyle w:val="ListParagraph"/>
        <w:jc w:val="both"/>
        <w:rPr>
          <w:rFonts w:ascii="Times New Roman" w:hAnsi="Times New Roman"/>
          <w:sz w:val="24"/>
          <w:szCs w:val="24"/>
        </w:rPr>
      </w:pPr>
    </w:p>
    <w:p w14:paraId="35C84BC3" w14:textId="0C1FA639" w:rsidR="00A5496A" w:rsidRPr="00CB75AC" w:rsidRDefault="006C0614"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w:t>
      </w:r>
      <w:r w:rsidR="00BD1941" w:rsidRPr="00CB75AC">
        <w:rPr>
          <w:rFonts w:ascii="Times New Roman" w:hAnsi="Times New Roman"/>
          <w:sz w:val="24"/>
          <w:szCs w:val="24"/>
        </w:rPr>
        <w:t>nnexe</w:t>
      </w:r>
      <w:r w:rsidRPr="00CB75AC">
        <w:rPr>
          <w:rFonts w:ascii="Times New Roman" w:hAnsi="Times New Roman"/>
          <w:sz w:val="24"/>
          <w:szCs w:val="24"/>
        </w:rPr>
        <w:t xml:space="preserve"> </w:t>
      </w:r>
      <w:r w:rsidR="00571C42" w:rsidRPr="00CB75AC">
        <w:rPr>
          <w:rFonts w:ascii="Times New Roman" w:hAnsi="Times New Roman"/>
          <w:sz w:val="24"/>
          <w:szCs w:val="24"/>
        </w:rPr>
        <w:t>1</w:t>
      </w:r>
      <w:r w:rsidR="0091689C" w:rsidRPr="00CB75AC">
        <w:rPr>
          <w:rFonts w:ascii="Times New Roman" w:hAnsi="Times New Roman"/>
          <w:sz w:val="24"/>
          <w:szCs w:val="24"/>
        </w:rPr>
        <w:t xml:space="preserve"> : </w:t>
      </w:r>
      <w:r w:rsidR="00B97429" w:rsidRPr="00CB75AC">
        <w:rPr>
          <w:rFonts w:ascii="Times New Roman" w:hAnsi="Times New Roman"/>
          <w:sz w:val="24"/>
          <w:szCs w:val="24"/>
        </w:rPr>
        <w:t>Conditions Particulières du Bon de Commande</w:t>
      </w:r>
    </w:p>
    <w:p w14:paraId="3538812B" w14:textId="6DE3B2A6" w:rsidR="00B97429" w:rsidRPr="00CB75AC" w:rsidRDefault="00B97429"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Annexe 2 : Conditions Générales du Bon de Commande</w:t>
      </w:r>
    </w:p>
    <w:p w14:paraId="574767CE" w14:textId="0ADF5514" w:rsidR="005A6D0B" w:rsidRPr="00CB75AC" w:rsidRDefault="005A6D0B"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 xml:space="preserve">Annexe </w:t>
      </w:r>
      <w:r w:rsidR="00635C11" w:rsidRPr="00CB75AC">
        <w:rPr>
          <w:rFonts w:ascii="Times New Roman" w:hAnsi="Times New Roman"/>
          <w:sz w:val="24"/>
          <w:szCs w:val="24"/>
        </w:rPr>
        <w:t>3</w:t>
      </w:r>
      <w:r w:rsidR="00CC536B" w:rsidRPr="00CB75AC">
        <w:rPr>
          <w:rFonts w:ascii="Times New Roman" w:hAnsi="Times New Roman"/>
          <w:sz w:val="24"/>
          <w:szCs w:val="24"/>
        </w:rPr>
        <w:t xml:space="preserve"> : Attestation de </w:t>
      </w:r>
      <w:r w:rsidR="00D05C3B" w:rsidRPr="00CB75AC">
        <w:rPr>
          <w:rFonts w:ascii="Times New Roman" w:hAnsi="Times New Roman"/>
          <w:sz w:val="24"/>
          <w:szCs w:val="24"/>
        </w:rPr>
        <w:t>Régularité</w:t>
      </w:r>
      <w:r w:rsidR="00CC536B" w:rsidRPr="00CB75AC">
        <w:rPr>
          <w:rFonts w:ascii="Times New Roman" w:hAnsi="Times New Roman"/>
          <w:sz w:val="24"/>
          <w:szCs w:val="24"/>
        </w:rPr>
        <w:t xml:space="preserve"> </w:t>
      </w:r>
      <w:r w:rsidR="00BA4F33" w:rsidRPr="00CB75AC">
        <w:rPr>
          <w:rFonts w:ascii="Times New Roman" w:hAnsi="Times New Roman"/>
          <w:sz w:val="24"/>
          <w:szCs w:val="24"/>
        </w:rPr>
        <w:t xml:space="preserve">Fiscale (ARF) et </w:t>
      </w:r>
      <w:r w:rsidR="00D05C3B" w:rsidRPr="00CB75AC">
        <w:rPr>
          <w:rFonts w:ascii="Times New Roman" w:hAnsi="Times New Roman"/>
          <w:sz w:val="24"/>
          <w:szCs w:val="24"/>
        </w:rPr>
        <w:t>Coordonnées</w:t>
      </w:r>
      <w:r w:rsidR="00BA4F33" w:rsidRPr="00CB75AC">
        <w:rPr>
          <w:rFonts w:ascii="Times New Roman" w:hAnsi="Times New Roman"/>
          <w:sz w:val="24"/>
          <w:szCs w:val="24"/>
        </w:rPr>
        <w:t xml:space="preserve"> Bancaires </w:t>
      </w:r>
    </w:p>
    <w:bookmarkEnd w:id="58"/>
    <w:p w14:paraId="02805924" w14:textId="68BC4E68" w:rsidR="00102733" w:rsidRPr="00CB75AC" w:rsidRDefault="00102733"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A</w:t>
      </w:r>
      <w:r w:rsidR="00BD1941" w:rsidRPr="00CB75AC">
        <w:rPr>
          <w:rFonts w:ascii="Times New Roman" w:hAnsi="Times New Roman"/>
          <w:sz w:val="24"/>
          <w:szCs w:val="24"/>
        </w:rPr>
        <w:t>nnexe</w:t>
      </w:r>
      <w:r w:rsidRPr="00CB75AC">
        <w:rPr>
          <w:rFonts w:ascii="Times New Roman" w:hAnsi="Times New Roman"/>
          <w:sz w:val="24"/>
          <w:szCs w:val="24"/>
        </w:rPr>
        <w:t xml:space="preserve"> </w:t>
      </w:r>
      <w:r w:rsidR="00635C11" w:rsidRPr="00CB75AC">
        <w:rPr>
          <w:rFonts w:ascii="Times New Roman" w:hAnsi="Times New Roman"/>
          <w:sz w:val="24"/>
          <w:szCs w:val="24"/>
        </w:rPr>
        <w:t>4</w:t>
      </w:r>
      <w:r w:rsidRPr="00CB75AC">
        <w:rPr>
          <w:rFonts w:ascii="Times New Roman" w:hAnsi="Times New Roman"/>
          <w:sz w:val="24"/>
          <w:szCs w:val="24"/>
        </w:rPr>
        <w:t xml:space="preserve"> : </w:t>
      </w:r>
      <w:bookmarkStart w:id="59" w:name="_Hlk14709623"/>
      <w:r w:rsidR="00DA64E5" w:rsidRPr="00CB75AC">
        <w:rPr>
          <w:rFonts w:ascii="Times New Roman" w:hAnsi="Times New Roman"/>
          <w:sz w:val="24"/>
          <w:szCs w:val="24"/>
        </w:rPr>
        <w:t xml:space="preserve">Dispositions </w:t>
      </w:r>
      <w:r w:rsidR="003C0FD1">
        <w:rPr>
          <w:rFonts w:ascii="Times New Roman" w:hAnsi="Times New Roman"/>
          <w:sz w:val="24"/>
          <w:szCs w:val="24"/>
        </w:rPr>
        <w:t>C</w:t>
      </w:r>
      <w:r w:rsidR="00DA64E5" w:rsidRPr="00CB75AC">
        <w:rPr>
          <w:rFonts w:ascii="Times New Roman" w:hAnsi="Times New Roman"/>
          <w:sz w:val="24"/>
          <w:szCs w:val="24"/>
        </w:rPr>
        <w:t xml:space="preserve">omplémentaires </w:t>
      </w:r>
      <w:bookmarkEnd w:id="59"/>
    </w:p>
    <w:p w14:paraId="508378B8" w14:textId="21032F32" w:rsidR="00D75C0C" w:rsidRPr="00CB75AC" w:rsidRDefault="00D75C0C" w:rsidP="00036A3F">
      <w:pPr>
        <w:pStyle w:val="ListParagraph"/>
        <w:numPr>
          <w:ilvl w:val="0"/>
          <w:numId w:val="9"/>
        </w:numPr>
        <w:jc w:val="both"/>
        <w:rPr>
          <w:rFonts w:ascii="Times New Roman" w:hAnsi="Times New Roman"/>
          <w:sz w:val="24"/>
          <w:szCs w:val="24"/>
        </w:rPr>
      </w:pPr>
      <w:r w:rsidRPr="00CB75AC">
        <w:rPr>
          <w:rFonts w:ascii="Times New Roman" w:hAnsi="Times New Roman"/>
          <w:sz w:val="24"/>
          <w:szCs w:val="24"/>
        </w:rPr>
        <w:t xml:space="preserve">Annexe 5 : Spécifications </w:t>
      </w:r>
      <w:r w:rsidR="003C0FD1">
        <w:rPr>
          <w:rFonts w:ascii="Times New Roman" w:hAnsi="Times New Roman"/>
          <w:sz w:val="24"/>
          <w:szCs w:val="24"/>
        </w:rPr>
        <w:t>T</w:t>
      </w:r>
      <w:r w:rsidRPr="00CB75AC">
        <w:rPr>
          <w:rFonts w:ascii="Times New Roman" w:hAnsi="Times New Roman"/>
          <w:sz w:val="24"/>
          <w:szCs w:val="24"/>
        </w:rPr>
        <w:t xml:space="preserve">echniques </w:t>
      </w:r>
      <w:r w:rsidR="0033328D" w:rsidRPr="00CB75AC">
        <w:rPr>
          <w:rFonts w:ascii="Times New Roman" w:hAnsi="Times New Roman"/>
          <w:sz w:val="24"/>
          <w:szCs w:val="24"/>
        </w:rPr>
        <w:t>Approuvées</w:t>
      </w:r>
    </w:p>
    <w:p w14:paraId="6251C400" w14:textId="77777777" w:rsidR="006D5C3A" w:rsidRPr="00CB75AC" w:rsidRDefault="006D5C3A">
      <w:pPr>
        <w:rPr>
          <w:rFonts w:ascii="Times New Roman" w:hAnsi="Times New Roman"/>
          <w:b/>
          <w:sz w:val="24"/>
          <w:szCs w:val="24"/>
        </w:rPr>
      </w:pPr>
      <w:r w:rsidRPr="00CB75AC">
        <w:rPr>
          <w:rFonts w:ascii="Times New Roman" w:hAnsi="Times New Roman"/>
          <w:b/>
          <w:sz w:val="24"/>
          <w:szCs w:val="24"/>
        </w:rPr>
        <w:br w:type="page"/>
      </w:r>
    </w:p>
    <w:p w14:paraId="3B1DB899" w14:textId="06DCB2E3" w:rsidR="00DA64E5" w:rsidRPr="00CB75AC" w:rsidRDefault="00BD1941" w:rsidP="00DA64E5">
      <w:pPr>
        <w:pStyle w:val="Heading1"/>
        <w:jc w:val="center"/>
        <w:rPr>
          <w:sz w:val="24"/>
          <w:szCs w:val="24"/>
        </w:rPr>
      </w:pPr>
      <w:bookmarkStart w:id="60" w:name="_Toc69384615"/>
      <w:bookmarkStart w:id="61" w:name="_Toc126920010"/>
      <w:bookmarkStart w:id="62" w:name="_Hlk14704180"/>
      <w:r w:rsidRPr="00CB75AC">
        <w:rPr>
          <w:sz w:val="24"/>
          <w:szCs w:val="24"/>
        </w:rPr>
        <w:t xml:space="preserve">Annexe 1 : </w:t>
      </w:r>
      <w:bookmarkEnd w:id="60"/>
      <w:r w:rsidR="001F476C" w:rsidRPr="00CB75AC">
        <w:rPr>
          <w:sz w:val="24"/>
          <w:szCs w:val="24"/>
        </w:rPr>
        <w:t>Conditions Particulières du Bon de Commande</w:t>
      </w:r>
      <w:bookmarkEnd w:id="61"/>
      <w:r w:rsidR="001F476C" w:rsidRPr="00CB75AC">
        <w:rPr>
          <w:sz w:val="24"/>
          <w:szCs w:val="24"/>
        </w:rPr>
        <w:t xml:space="preserve"> </w:t>
      </w:r>
      <w:r w:rsidR="00DA64E5" w:rsidRPr="00CB75AC">
        <w:rPr>
          <w:sz w:val="24"/>
          <w:szCs w:val="24"/>
        </w:rPr>
        <w:t xml:space="preserve"> </w:t>
      </w:r>
    </w:p>
    <w:p w14:paraId="346EDB6C" w14:textId="77777777" w:rsidR="00D3260B" w:rsidRPr="00CB75AC"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63" w:name="_Toc69384616"/>
      <w:bookmarkEnd w:id="62"/>
      <w:r w:rsidRPr="00CB75AC">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CB75AC">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CB75AC"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CB75AC" w:rsidRDefault="00D3260B" w:rsidP="00EB597C">
      <w:pPr>
        <w:tabs>
          <w:tab w:val="left" w:pos="720"/>
        </w:tabs>
        <w:spacing w:after="0"/>
        <w:ind w:left="720"/>
        <w:jc w:val="both"/>
        <w:rPr>
          <w:rFonts w:ascii="Times New Roman" w:hAnsi="Times New Roman"/>
          <w:b/>
          <w:i/>
          <w:sz w:val="24"/>
          <w:szCs w:val="24"/>
          <w:lang w:val="en-US" w:eastAsia="de-DE"/>
        </w:rPr>
      </w:pPr>
      <w:r w:rsidRPr="00CB75AC">
        <w:rPr>
          <w:rFonts w:ascii="Times New Roman" w:hAnsi="Times New Roman"/>
          <w:sz w:val="24"/>
          <w:szCs w:val="24"/>
          <w:lang w:val="en-US" w:eastAsia="de-DE"/>
        </w:rPr>
        <w:t xml:space="preserve">A l’attention de: </w:t>
      </w:r>
      <w:r w:rsidRPr="00CB75AC">
        <w:rPr>
          <w:rFonts w:ascii="Times New Roman" w:hAnsi="Times New Roman"/>
          <w:b/>
          <w:i/>
          <w:sz w:val="24"/>
          <w:szCs w:val="24"/>
          <w:lang w:val="en-US" w:eastAsia="de-DE"/>
        </w:rPr>
        <w:t>GFA CONSULTING GROUP and CHARLES KENDALL &amp; PARTNERS – Fiscal Agent - MCA-Niger</w:t>
      </w:r>
    </w:p>
    <w:p w14:paraId="49265D01" w14:textId="77777777"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Boulevard Mali Béro en face du Lycée Bosso,</w:t>
      </w:r>
    </w:p>
    <w:p w14:paraId="5FCAC634" w14:textId="77777777"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4ème Etage,</w:t>
      </w:r>
    </w:p>
    <w:p w14:paraId="29635F14" w14:textId="3DBC89D1" w:rsidR="00D3260B" w:rsidRPr="00CB75AC" w:rsidRDefault="00D3260B" w:rsidP="00EB597C">
      <w:pPr>
        <w:tabs>
          <w:tab w:val="left" w:pos="720"/>
        </w:tabs>
        <w:spacing w:after="0"/>
        <w:ind w:left="720"/>
        <w:jc w:val="both"/>
        <w:rPr>
          <w:rFonts w:ascii="Times New Roman" w:eastAsia="Calibri" w:hAnsi="Times New Roman"/>
          <w:b/>
          <w:i/>
          <w:sz w:val="24"/>
          <w:szCs w:val="24"/>
          <w:lang w:eastAsia="de-DE"/>
        </w:rPr>
      </w:pPr>
      <w:r w:rsidRPr="00CB75AC">
        <w:rPr>
          <w:rFonts w:ascii="Times New Roman" w:eastAsia="Calibri" w:hAnsi="Times New Roman"/>
          <w:b/>
          <w:i/>
          <w:sz w:val="24"/>
          <w:szCs w:val="24"/>
          <w:lang w:eastAsia="de-DE"/>
        </w:rPr>
        <w:t>Niamey-Niger</w:t>
      </w:r>
    </w:p>
    <w:p w14:paraId="04FFDA4A" w14:textId="77777777" w:rsidR="00EB597C" w:rsidRPr="00CB75AC"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CB75AC"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CG 2. Point focal du </w:t>
      </w:r>
      <w:r w:rsidR="0053557B" w:rsidRPr="00CB75AC">
        <w:rPr>
          <w:rFonts w:ascii="Times New Roman" w:hAnsi="Times New Roman"/>
          <w:bCs/>
          <w:snapToGrid w:val="0"/>
          <w:sz w:val="24"/>
          <w:szCs w:val="24"/>
          <w:lang w:eastAsia="de-DE"/>
        </w:rPr>
        <w:t>Fournisseur</w:t>
      </w:r>
      <w:r w:rsidRPr="00CB75AC">
        <w:rPr>
          <w:rFonts w:ascii="Times New Roman" w:hAnsi="Times New Roman"/>
          <w:bCs/>
          <w:snapToGrid w:val="0"/>
          <w:sz w:val="24"/>
          <w:szCs w:val="24"/>
          <w:lang w:eastAsia="de-DE"/>
        </w:rPr>
        <w:t> : [</w:t>
      </w:r>
      <w:r w:rsidRPr="00CB75AC">
        <w:rPr>
          <w:rFonts w:ascii="Times New Roman" w:hAnsi="Times New Roman"/>
          <w:bCs/>
          <w:i/>
          <w:iCs/>
          <w:snapToGrid w:val="0"/>
          <w:sz w:val="24"/>
          <w:szCs w:val="24"/>
          <w:lang w:eastAsia="de-DE"/>
        </w:rPr>
        <w:t>Nom, prénoms et titre</w:t>
      </w:r>
      <w:r w:rsidRPr="00CB75AC">
        <w:rPr>
          <w:rFonts w:ascii="Times New Roman" w:hAnsi="Times New Roman"/>
          <w:bCs/>
          <w:snapToGrid w:val="0"/>
          <w:sz w:val="24"/>
          <w:szCs w:val="24"/>
          <w:lang w:eastAsia="de-DE"/>
        </w:rPr>
        <w:t>]</w:t>
      </w:r>
    </w:p>
    <w:p w14:paraId="5CDB83AA" w14:textId="59ECEE6A" w:rsidR="00814B98" w:rsidRPr="00CB75AC"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B75AC">
        <w:rPr>
          <w:rFonts w:ascii="Times New Roman" w:hAnsi="Times New Roman"/>
          <w:bCs/>
          <w:snapToGrid w:val="0"/>
          <w:sz w:val="24"/>
          <w:szCs w:val="24"/>
          <w:lang w:eastAsia="de-DE"/>
        </w:rPr>
        <w:t>CG 6. Lieu et délai de livraison :</w:t>
      </w:r>
      <w:r w:rsidR="00A97198" w:rsidRPr="00CB75AC">
        <w:rPr>
          <w:rFonts w:ascii="Times New Roman" w:hAnsi="Times New Roman"/>
          <w:bCs/>
          <w:snapToGrid w:val="0"/>
          <w:sz w:val="24"/>
          <w:szCs w:val="24"/>
          <w:lang w:eastAsia="de-DE"/>
        </w:rPr>
        <w:t xml:space="preserve"> Les fournitures seront </w:t>
      </w:r>
      <w:r w:rsidR="00656E12" w:rsidRPr="00CB75AC">
        <w:rPr>
          <w:rFonts w:ascii="Times New Roman" w:hAnsi="Times New Roman"/>
          <w:bCs/>
          <w:snapToGrid w:val="0"/>
          <w:sz w:val="24"/>
          <w:szCs w:val="24"/>
          <w:lang w:eastAsia="de-DE"/>
        </w:rPr>
        <w:t>livrées</w:t>
      </w:r>
      <w:r w:rsidR="007238DD" w:rsidRPr="00CB75AC">
        <w:rPr>
          <w:rFonts w:ascii="Times New Roman" w:hAnsi="Times New Roman"/>
          <w:bCs/>
          <w:snapToGrid w:val="0"/>
          <w:sz w:val="24"/>
          <w:szCs w:val="24"/>
          <w:lang w:eastAsia="de-DE"/>
        </w:rPr>
        <w:t xml:space="preserve"> au Bureau MCA Niger, Boulevard Mali Béro, Face Lycée Bosso dans un délai de </w:t>
      </w:r>
      <w:r w:rsidR="00164D7A">
        <w:rPr>
          <w:rFonts w:ascii="Times New Roman" w:hAnsi="Times New Roman"/>
          <w:bCs/>
          <w:snapToGrid w:val="0"/>
          <w:sz w:val="24"/>
          <w:szCs w:val="24"/>
          <w:lang w:eastAsia="de-DE"/>
        </w:rPr>
        <w:t>15</w:t>
      </w:r>
      <w:r w:rsidR="00164D7A" w:rsidRPr="00CB75AC">
        <w:rPr>
          <w:rFonts w:ascii="Times New Roman" w:hAnsi="Times New Roman"/>
          <w:bCs/>
          <w:snapToGrid w:val="0"/>
          <w:sz w:val="24"/>
          <w:szCs w:val="24"/>
          <w:lang w:eastAsia="de-DE"/>
        </w:rPr>
        <w:t xml:space="preserve"> </w:t>
      </w:r>
      <w:r w:rsidR="007238DD" w:rsidRPr="00CB75AC">
        <w:rPr>
          <w:rFonts w:ascii="Times New Roman" w:hAnsi="Times New Roman"/>
          <w:bCs/>
          <w:snapToGrid w:val="0"/>
          <w:sz w:val="24"/>
          <w:szCs w:val="24"/>
          <w:lang w:eastAsia="de-DE"/>
        </w:rPr>
        <w:t xml:space="preserve">jours calendaires à compter de la réception, par le fournisseur, du bon de commande </w:t>
      </w:r>
      <w:r w:rsidR="008603BC" w:rsidRPr="00CB75AC">
        <w:rPr>
          <w:rFonts w:ascii="Times New Roman" w:hAnsi="Times New Roman"/>
          <w:bCs/>
          <w:snapToGrid w:val="0"/>
          <w:sz w:val="24"/>
          <w:szCs w:val="24"/>
          <w:lang w:eastAsia="de-DE"/>
        </w:rPr>
        <w:t xml:space="preserve">signé </w:t>
      </w:r>
      <w:r w:rsidR="007238DD" w:rsidRPr="00CB75AC">
        <w:rPr>
          <w:rFonts w:ascii="Times New Roman" w:hAnsi="Times New Roman"/>
          <w:bCs/>
          <w:snapToGrid w:val="0"/>
          <w:sz w:val="24"/>
          <w:szCs w:val="24"/>
          <w:lang w:eastAsia="de-DE"/>
        </w:rPr>
        <w:t>par les deux parties.</w:t>
      </w:r>
      <w:r w:rsidRPr="00CB75AC">
        <w:rPr>
          <w:rFonts w:ascii="Times New Roman" w:hAnsi="Times New Roman"/>
          <w:bCs/>
          <w:snapToGrid w:val="0"/>
          <w:sz w:val="24"/>
          <w:szCs w:val="24"/>
          <w:lang w:eastAsia="de-DE"/>
        </w:rPr>
        <w:t xml:space="preserve"> </w:t>
      </w:r>
    </w:p>
    <w:p w14:paraId="01E7B697" w14:textId="39655EE1" w:rsidR="0001640E" w:rsidRPr="00CB75AC" w:rsidRDefault="00D3260B" w:rsidP="00901836">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CG 7. Garantie : </w:t>
      </w:r>
      <w:r w:rsidR="00164D7A">
        <w:rPr>
          <w:rFonts w:ascii="Times New Roman" w:hAnsi="Times New Roman"/>
          <w:bCs/>
          <w:iCs/>
          <w:sz w:val="24"/>
          <w:szCs w:val="24"/>
        </w:rPr>
        <w:t>Six</w:t>
      </w:r>
      <w:r w:rsidR="00164D7A" w:rsidRPr="00CB75AC">
        <w:rPr>
          <w:rFonts w:ascii="Times New Roman" w:hAnsi="Times New Roman"/>
          <w:bCs/>
          <w:iCs/>
          <w:sz w:val="24"/>
          <w:szCs w:val="24"/>
        </w:rPr>
        <w:t xml:space="preserve"> </w:t>
      </w:r>
      <w:r w:rsidR="004A6652" w:rsidRPr="00CB75AC">
        <w:rPr>
          <w:rFonts w:ascii="Times New Roman" w:hAnsi="Times New Roman"/>
          <w:bCs/>
          <w:iCs/>
          <w:sz w:val="24"/>
          <w:szCs w:val="24"/>
        </w:rPr>
        <w:t>(</w:t>
      </w:r>
      <w:r w:rsidR="00164D7A">
        <w:rPr>
          <w:rFonts w:ascii="Times New Roman" w:hAnsi="Times New Roman"/>
          <w:bCs/>
          <w:iCs/>
          <w:sz w:val="24"/>
          <w:szCs w:val="24"/>
        </w:rPr>
        <w:t>6</w:t>
      </w:r>
      <w:r w:rsidR="004A6652" w:rsidRPr="00CB75AC">
        <w:rPr>
          <w:rFonts w:ascii="Times New Roman" w:hAnsi="Times New Roman"/>
          <w:bCs/>
          <w:iCs/>
          <w:sz w:val="24"/>
          <w:szCs w:val="24"/>
        </w:rPr>
        <w:t xml:space="preserve">) </w:t>
      </w:r>
      <w:r w:rsidR="008E79EE" w:rsidRPr="00CB75AC">
        <w:rPr>
          <w:rFonts w:ascii="Times New Roman" w:hAnsi="Times New Roman"/>
          <w:bCs/>
          <w:iCs/>
          <w:sz w:val="24"/>
          <w:szCs w:val="24"/>
        </w:rPr>
        <w:t xml:space="preserve">mois </w:t>
      </w:r>
      <w:r w:rsidR="00CC7DD5" w:rsidRPr="00CB75AC">
        <w:rPr>
          <w:rFonts w:ascii="Times New Roman" w:hAnsi="Times New Roman"/>
          <w:bCs/>
          <w:iCs/>
          <w:sz w:val="24"/>
          <w:szCs w:val="24"/>
        </w:rPr>
        <w:t>à compter de la réception provisoire</w:t>
      </w:r>
      <w:r w:rsidR="00164D7A">
        <w:rPr>
          <w:rFonts w:ascii="Times New Roman" w:hAnsi="Times New Roman"/>
          <w:bCs/>
          <w:iCs/>
          <w:sz w:val="24"/>
          <w:szCs w:val="24"/>
        </w:rPr>
        <w:t>.</w:t>
      </w:r>
      <w:r w:rsidR="0001640E" w:rsidRPr="00CB75AC">
        <w:rPr>
          <w:rFonts w:ascii="Times New Roman" w:hAnsi="Times New Roman"/>
          <w:bCs/>
          <w:snapToGrid w:val="0"/>
          <w:sz w:val="24"/>
          <w:szCs w:val="24"/>
          <w:lang w:eastAsia="de-DE"/>
        </w:rPr>
        <w:t xml:space="preserve"> </w:t>
      </w:r>
    </w:p>
    <w:p w14:paraId="261AD64D" w14:textId="67917AAC" w:rsidR="00D3260B" w:rsidRPr="00CB75AC" w:rsidRDefault="0001640E" w:rsidP="0001640E">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CB75AC">
        <w:rPr>
          <w:rFonts w:ascii="Times New Roman" w:hAnsi="Times New Roman"/>
          <w:bCs/>
          <w:iCs/>
          <w:sz w:val="24"/>
          <w:szCs w:val="24"/>
        </w:rPr>
        <w:t xml:space="preserve"> </w:t>
      </w:r>
      <w:r w:rsidR="00CC7DD5" w:rsidRPr="00CB75AC">
        <w:rPr>
          <w:rFonts w:ascii="Times New Roman" w:hAnsi="Times New Roman"/>
          <w:bCs/>
          <w:iCs/>
          <w:sz w:val="24"/>
          <w:szCs w:val="24"/>
        </w:rPr>
        <w:t>.</w:t>
      </w:r>
      <w:r w:rsidR="00D3260B" w:rsidRPr="00CB75AC">
        <w:rPr>
          <w:rFonts w:ascii="Times New Roman" w:hAnsi="Times New Roman"/>
          <w:bCs/>
          <w:snapToGrid w:val="0"/>
          <w:sz w:val="24"/>
          <w:szCs w:val="24"/>
          <w:lang w:eastAsia="de-DE"/>
        </w:rPr>
        <w:t xml:space="preserve">CG 8. Prix, facture et </w:t>
      </w:r>
      <w:bookmarkStart w:id="64" w:name="_Hlk74555254"/>
      <w:r w:rsidR="00D3260B" w:rsidRPr="00CB75AC">
        <w:rPr>
          <w:rFonts w:ascii="Times New Roman" w:hAnsi="Times New Roman"/>
          <w:bCs/>
          <w:snapToGrid w:val="0"/>
          <w:sz w:val="24"/>
          <w:szCs w:val="24"/>
          <w:lang w:eastAsia="de-DE"/>
        </w:rPr>
        <w:t>conditions de paiements </w:t>
      </w:r>
      <w:bookmarkEnd w:id="64"/>
      <w:r w:rsidR="00D3260B" w:rsidRPr="00CB75AC">
        <w:rPr>
          <w:rFonts w:ascii="Times New Roman" w:hAnsi="Times New Roman"/>
          <w:bCs/>
          <w:snapToGrid w:val="0"/>
          <w:sz w:val="24"/>
          <w:szCs w:val="24"/>
          <w:lang w:eastAsia="de-DE"/>
        </w:rPr>
        <w:t>: …………………</w:t>
      </w:r>
      <w:r w:rsidR="00D30659" w:rsidRPr="00CB75AC">
        <w:rPr>
          <w:rFonts w:ascii="Times New Roman" w:hAnsi="Times New Roman"/>
          <w:bCs/>
          <w:snapToGrid w:val="0"/>
          <w:sz w:val="24"/>
          <w:szCs w:val="24"/>
          <w:lang w:eastAsia="de-DE"/>
        </w:rPr>
        <w:t>……</w:t>
      </w:r>
      <w:r w:rsidR="00D3260B" w:rsidRPr="00CB75AC">
        <w:rPr>
          <w:rFonts w:ascii="Times New Roman" w:hAnsi="Times New Roman"/>
          <w:bCs/>
          <w:snapToGrid w:val="0"/>
          <w:sz w:val="24"/>
          <w:szCs w:val="24"/>
          <w:lang w:eastAsia="de-DE"/>
        </w:rPr>
        <w:t>.</w:t>
      </w:r>
    </w:p>
    <w:p w14:paraId="6E9C18D1" w14:textId="7147FAB2" w:rsidR="00D3260B" w:rsidRPr="00CB75AC" w:rsidRDefault="00D3260B" w:rsidP="00D3260B">
      <w:pPr>
        <w:spacing w:after="120"/>
        <w:ind w:left="994" w:right="-634"/>
        <w:jc w:val="both"/>
        <w:rPr>
          <w:rFonts w:ascii="Times New Roman" w:hAnsi="Times New Roman"/>
          <w:b/>
          <w:i/>
          <w:iCs/>
          <w:snapToGrid w:val="0"/>
          <w:sz w:val="24"/>
          <w:szCs w:val="24"/>
          <w:lang w:eastAsia="de-DE"/>
        </w:rPr>
      </w:pPr>
      <w:r w:rsidRPr="00CB75AC">
        <w:rPr>
          <w:rFonts w:ascii="Times New Roman" w:hAnsi="Times New Roman"/>
          <w:bCs/>
          <w:snapToGrid w:val="0"/>
          <w:sz w:val="24"/>
          <w:szCs w:val="24"/>
          <w:lang w:eastAsia="de-DE"/>
        </w:rPr>
        <w:t xml:space="preserve">(a) Le présent Bon de commande est autorisé par le MCA-Niger pour un montant total hors taxes/hors Douane de </w:t>
      </w:r>
      <w:r w:rsidRPr="00CB75AC">
        <w:rPr>
          <w:rFonts w:ascii="Times New Roman" w:hAnsi="Times New Roman"/>
          <w:b/>
          <w:i/>
          <w:iCs/>
          <w:snapToGrid w:val="0"/>
          <w:sz w:val="24"/>
          <w:szCs w:val="24"/>
          <w:lang w:eastAsia="de-DE"/>
        </w:rPr>
        <w:t>: ………………</w:t>
      </w:r>
      <w:r w:rsidR="00B678AB" w:rsidRPr="00CB75AC">
        <w:rPr>
          <w:rFonts w:ascii="Times New Roman" w:hAnsi="Times New Roman"/>
          <w:b/>
          <w:i/>
          <w:iCs/>
          <w:snapToGrid w:val="0"/>
          <w:sz w:val="24"/>
          <w:szCs w:val="24"/>
          <w:lang w:eastAsia="de-DE"/>
        </w:rPr>
        <w:t>……</w:t>
      </w:r>
      <w:r w:rsidRPr="00CB75AC">
        <w:rPr>
          <w:rFonts w:ascii="Times New Roman" w:hAnsi="Times New Roman"/>
          <w:b/>
          <w:i/>
          <w:iCs/>
          <w:snapToGrid w:val="0"/>
          <w:sz w:val="24"/>
          <w:szCs w:val="24"/>
          <w:lang w:eastAsia="de-DE"/>
        </w:rPr>
        <w:t>. (…………..) Francs CFA</w:t>
      </w:r>
    </w:p>
    <w:p w14:paraId="757109C0" w14:textId="7DF27AE2" w:rsidR="00D3260B" w:rsidRPr="00CB75AC" w:rsidRDefault="00D3260B" w:rsidP="00D3260B">
      <w:pPr>
        <w:spacing w:after="120"/>
        <w:ind w:left="994" w:right="-634"/>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(b) La facture sera envoyée par le </w:t>
      </w:r>
      <w:r w:rsidR="0067094F" w:rsidRPr="00CB75AC">
        <w:rPr>
          <w:rFonts w:ascii="Times New Roman" w:hAnsi="Times New Roman"/>
          <w:bCs/>
          <w:snapToGrid w:val="0"/>
          <w:sz w:val="24"/>
          <w:szCs w:val="24"/>
          <w:lang w:eastAsia="de-DE"/>
        </w:rPr>
        <w:t>F</w:t>
      </w:r>
      <w:r w:rsidRPr="00CB75AC">
        <w:rPr>
          <w:rFonts w:ascii="Times New Roman" w:hAnsi="Times New Roman"/>
          <w:bCs/>
          <w:snapToGrid w:val="0"/>
          <w:sz w:val="24"/>
          <w:szCs w:val="24"/>
          <w:lang w:eastAsia="de-DE"/>
        </w:rPr>
        <w:t>ournisseur à l’adresse cité ci-dessus.</w:t>
      </w:r>
    </w:p>
    <w:p w14:paraId="7BDB4D9B" w14:textId="77777777" w:rsidR="00890D6D" w:rsidRPr="00CB75AC" w:rsidRDefault="00D3260B" w:rsidP="0044539D">
      <w:pPr>
        <w:ind w:left="990" w:right="-636"/>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(c) Conditions de paiement : </w:t>
      </w:r>
    </w:p>
    <w:p w14:paraId="6661B66A" w14:textId="1B073CB1" w:rsidR="00890D6D" w:rsidRPr="00CB75AC" w:rsidRDefault="0001640E" w:rsidP="00506F94">
      <w:pPr>
        <w:pStyle w:val="ListParagraph"/>
        <w:numPr>
          <w:ilvl w:val="0"/>
          <w:numId w:val="19"/>
        </w:numPr>
        <w:ind w:right="-511"/>
        <w:jc w:val="both"/>
        <w:rPr>
          <w:rFonts w:ascii="Times New Roman" w:hAnsi="Times New Roman"/>
          <w:bCs/>
          <w:snapToGrid w:val="0"/>
          <w:sz w:val="24"/>
          <w:szCs w:val="24"/>
          <w:lang w:eastAsia="de-DE"/>
        </w:rPr>
      </w:pPr>
      <w:bookmarkStart w:id="65" w:name="_Hlk27714761"/>
      <w:r w:rsidRPr="00CB75AC">
        <w:rPr>
          <w:rFonts w:ascii="Times New Roman" w:hAnsi="Times New Roman"/>
          <w:b/>
          <w:snapToGrid w:val="0"/>
          <w:sz w:val="24"/>
          <w:szCs w:val="24"/>
          <w:lang w:eastAsia="de-DE"/>
        </w:rPr>
        <w:t>95</w:t>
      </w:r>
      <w:r w:rsidR="00890D6D" w:rsidRPr="00CB75AC">
        <w:rPr>
          <w:rFonts w:ascii="Times New Roman" w:hAnsi="Times New Roman"/>
          <w:b/>
          <w:snapToGrid w:val="0"/>
          <w:sz w:val="24"/>
          <w:szCs w:val="24"/>
          <w:lang w:eastAsia="de-DE"/>
        </w:rPr>
        <w:t>%</w:t>
      </w:r>
      <w:bookmarkEnd w:id="65"/>
      <w:r w:rsidR="00890D6D" w:rsidRPr="00CB75AC">
        <w:rPr>
          <w:rFonts w:ascii="Times New Roman" w:hAnsi="Times New Roman"/>
          <w:bCs/>
          <w:snapToGrid w:val="0"/>
          <w:sz w:val="24"/>
          <w:szCs w:val="24"/>
          <w:lang w:eastAsia="de-DE"/>
        </w:rPr>
        <w:t xml:space="preserve"> </w:t>
      </w:r>
      <w:bookmarkStart w:id="66" w:name="_Hlk27714947"/>
      <w:r w:rsidR="006D3DF3" w:rsidRPr="00CB75AC">
        <w:rPr>
          <w:rFonts w:ascii="Times New Roman" w:hAnsi="Times New Roman"/>
          <w:bCs/>
          <w:snapToGrid w:val="0"/>
          <w:sz w:val="24"/>
          <w:szCs w:val="24"/>
          <w:lang w:eastAsia="de-DE"/>
        </w:rPr>
        <w:t xml:space="preserve">du montant du Bon de Commande </w:t>
      </w:r>
      <w:r w:rsidR="00890D6D" w:rsidRPr="00CB75AC">
        <w:rPr>
          <w:rFonts w:ascii="Times New Roman" w:hAnsi="Times New Roman"/>
          <w:bCs/>
          <w:snapToGrid w:val="0"/>
          <w:sz w:val="24"/>
          <w:szCs w:val="24"/>
          <w:lang w:eastAsia="de-DE"/>
        </w:rPr>
        <w:t xml:space="preserve">dans </w:t>
      </w:r>
      <w:r w:rsidR="00F558D6" w:rsidRPr="00CB75AC">
        <w:rPr>
          <w:rFonts w:ascii="Times New Roman" w:hAnsi="Times New Roman"/>
          <w:bCs/>
          <w:snapToGrid w:val="0"/>
          <w:sz w:val="24"/>
          <w:szCs w:val="24"/>
          <w:lang w:eastAsia="de-DE"/>
        </w:rPr>
        <w:t>un délai de 30 jour</w:t>
      </w:r>
      <w:r w:rsidR="008603BC" w:rsidRPr="00CB75AC">
        <w:rPr>
          <w:rFonts w:ascii="Times New Roman" w:hAnsi="Times New Roman"/>
          <w:bCs/>
          <w:snapToGrid w:val="0"/>
          <w:sz w:val="24"/>
          <w:szCs w:val="24"/>
          <w:lang w:eastAsia="de-DE"/>
        </w:rPr>
        <w:t>s</w:t>
      </w:r>
      <w:r w:rsidR="00F558D6" w:rsidRPr="00CB75AC">
        <w:rPr>
          <w:rFonts w:ascii="Times New Roman" w:hAnsi="Times New Roman"/>
          <w:bCs/>
          <w:snapToGrid w:val="0"/>
          <w:sz w:val="24"/>
          <w:szCs w:val="24"/>
          <w:lang w:eastAsia="de-DE"/>
        </w:rPr>
        <w:t xml:space="preserve"> calendaire</w:t>
      </w:r>
      <w:r w:rsidR="00890D6D" w:rsidRPr="00CB75AC">
        <w:rPr>
          <w:rFonts w:ascii="Times New Roman" w:hAnsi="Times New Roman"/>
          <w:bCs/>
          <w:snapToGrid w:val="0"/>
          <w:sz w:val="24"/>
          <w:szCs w:val="24"/>
          <w:lang w:eastAsia="de-DE"/>
        </w:rPr>
        <w:t xml:space="preserve"> après réception </w:t>
      </w:r>
      <w:r w:rsidR="006D3DF3" w:rsidRPr="00CB75AC">
        <w:rPr>
          <w:rFonts w:ascii="Times New Roman" w:hAnsi="Times New Roman"/>
          <w:bCs/>
          <w:snapToGrid w:val="0"/>
          <w:sz w:val="24"/>
          <w:szCs w:val="24"/>
          <w:lang w:eastAsia="de-DE"/>
        </w:rPr>
        <w:t xml:space="preserve">provisoire </w:t>
      </w:r>
      <w:r w:rsidR="00890D6D" w:rsidRPr="00CB75AC">
        <w:rPr>
          <w:rFonts w:ascii="Times New Roman" w:hAnsi="Times New Roman"/>
          <w:bCs/>
          <w:snapToGrid w:val="0"/>
          <w:sz w:val="24"/>
          <w:szCs w:val="24"/>
          <w:lang w:eastAsia="de-DE"/>
        </w:rPr>
        <w:t xml:space="preserve">et acceptation de la facture par </w:t>
      </w:r>
      <w:r w:rsidR="006310C8" w:rsidRPr="00CB75AC">
        <w:rPr>
          <w:rFonts w:ascii="Times New Roman" w:hAnsi="Times New Roman"/>
          <w:bCs/>
          <w:snapToGrid w:val="0"/>
          <w:sz w:val="24"/>
          <w:szCs w:val="24"/>
          <w:lang w:eastAsia="de-DE"/>
        </w:rPr>
        <w:t xml:space="preserve">le </w:t>
      </w:r>
      <w:r w:rsidR="00890D6D" w:rsidRPr="00CB75AC">
        <w:rPr>
          <w:rFonts w:ascii="Times New Roman" w:hAnsi="Times New Roman"/>
          <w:bCs/>
          <w:snapToGrid w:val="0"/>
          <w:sz w:val="24"/>
          <w:szCs w:val="24"/>
          <w:lang w:eastAsia="de-DE"/>
        </w:rPr>
        <w:t>MCA-Niger</w:t>
      </w:r>
      <w:r w:rsidR="006D3DF3" w:rsidRPr="00CB75AC">
        <w:rPr>
          <w:rFonts w:ascii="Times New Roman" w:hAnsi="Times New Roman"/>
          <w:bCs/>
          <w:snapToGrid w:val="0"/>
          <w:sz w:val="24"/>
          <w:szCs w:val="24"/>
          <w:lang w:eastAsia="de-DE"/>
        </w:rPr>
        <w:t> ;</w:t>
      </w:r>
      <w:bookmarkEnd w:id="66"/>
    </w:p>
    <w:p w14:paraId="600086CC" w14:textId="00F5B69B" w:rsidR="006D3DF3" w:rsidRPr="00CB75AC" w:rsidRDefault="0001640E" w:rsidP="00B15108">
      <w:pPr>
        <w:pStyle w:val="ListParagraph"/>
        <w:numPr>
          <w:ilvl w:val="0"/>
          <w:numId w:val="19"/>
        </w:numPr>
        <w:ind w:right="-511"/>
        <w:jc w:val="both"/>
        <w:rPr>
          <w:rFonts w:ascii="Times New Roman" w:hAnsi="Times New Roman"/>
          <w:bCs/>
          <w:snapToGrid w:val="0"/>
          <w:sz w:val="24"/>
          <w:szCs w:val="24"/>
          <w:lang w:eastAsia="de-DE"/>
        </w:rPr>
      </w:pPr>
      <w:r w:rsidRPr="00CB75AC">
        <w:rPr>
          <w:rFonts w:ascii="Times New Roman" w:hAnsi="Times New Roman"/>
          <w:b/>
          <w:snapToGrid w:val="0"/>
          <w:sz w:val="24"/>
          <w:szCs w:val="24"/>
          <w:lang w:eastAsia="de-DE"/>
        </w:rPr>
        <w:t>5</w:t>
      </w:r>
      <w:r w:rsidR="006D3DF3" w:rsidRPr="00CB75AC">
        <w:rPr>
          <w:rFonts w:ascii="Times New Roman" w:hAnsi="Times New Roman"/>
          <w:b/>
          <w:snapToGrid w:val="0"/>
          <w:sz w:val="24"/>
          <w:szCs w:val="24"/>
          <w:lang w:eastAsia="de-DE"/>
        </w:rPr>
        <w:t>%</w:t>
      </w:r>
      <w:r w:rsidR="003C0FD1">
        <w:rPr>
          <w:rFonts w:ascii="Times New Roman" w:hAnsi="Times New Roman"/>
          <w:b/>
          <w:snapToGrid w:val="0"/>
          <w:sz w:val="24"/>
          <w:szCs w:val="24"/>
          <w:lang w:eastAsia="de-DE"/>
        </w:rPr>
        <w:t xml:space="preserve"> </w:t>
      </w:r>
      <w:r w:rsidR="006D3DF3" w:rsidRPr="00CB75AC">
        <w:rPr>
          <w:rFonts w:ascii="Times New Roman" w:hAnsi="Times New Roman"/>
          <w:snapToGrid w:val="0"/>
          <w:sz w:val="24"/>
          <w:szCs w:val="24"/>
          <w:lang w:eastAsia="de-DE"/>
        </w:rPr>
        <w:t>du montant du Bon de Commande</w:t>
      </w:r>
      <w:r w:rsidR="006D3DF3" w:rsidRPr="00CB75AC">
        <w:rPr>
          <w:rFonts w:ascii="Times New Roman" w:hAnsi="Times New Roman"/>
          <w:b/>
          <w:snapToGrid w:val="0"/>
          <w:sz w:val="24"/>
          <w:szCs w:val="24"/>
          <w:lang w:eastAsia="de-DE"/>
        </w:rPr>
        <w:t xml:space="preserve"> </w:t>
      </w:r>
      <w:r w:rsidR="006D3DF3" w:rsidRPr="00CB75AC">
        <w:rPr>
          <w:rFonts w:ascii="Times New Roman" w:hAnsi="Times New Roman"/>
          <w:bCs/>
          <w:snapToGrid w:val="0"/>
          <w:sz w:val="24"/>
          <w:szCs w:val="24"/>
          <w:lang w:eastAsia="de-DE"/>
        </w:rPr>
        <w:t>dans un délai de 30 jour</w:t>
      </w:r>
      <w:r w:rsidR="008603BC" w:rsidRPr="00CB75AC">
        <w:rPr>
          <w:rFonts w:ascii="Times New Roman" w:hAnsi="Times New Roman"/>
          <w:bCs/>
          <w:snapToGrid w:val="0"/>
          <w:sz w:val="24"/>
          <w:szCs w:val="24"/>
          <w:lang w:eastAsia="de-DE"/>
        </w:rPr>
        <w:t>s</w:t>
      </w:r>
      <w:r w:rsidR="006D3DF3" w:rsidRPr="00CB75AC">
        <w:rPr>
          <w:rFonts w:ascii="Times New Roman" w:hAnsi="Times New Roman"/>
          <w:bCs/>
          <w:snapToGrid w:val="0"/>
          <w:sz w:val="24"/>
          <w:szCs w:val="24"/>
          <w:lang w:eastAsia="de-DE"/>
        </w:rPr>
        <w:t xml:space="preserve"> calendaire après la réception définitive des fournitures et acceptation de la facture par le MCA-Niger. Toutefois, après la réception provisoire des </w:t>
      </w:r>
      <w:r w:rsidR="00164D7A">
        <w:rPr>
          <w:rFonts w:ascii="Times New Roman" w:hAnsi="Times New Roman"/>
          <w:bCs/>
          <w:snapToGrid w:val="0"/>
          <w:sz w:val="24"/>
          <w:szCs w:val="24"/>
          <w:lang w:eastAsia="de-DE"/>
        </w:rPr>
        <w:t>biens</w:t>
      </w:r>
      <w:r w:rsidR="006D3DF3" w:rsidRPr="00CB75AC">
        <w:rPr>
          <w:rFonts w:ascii="Times New Roman" w:hAnsi="Times New Roman"/>
          <w:bCs/>
          <w:snapToGrid w:val="0"/>
          <w:sz w:val="24"/>
          <w:szCs w:val="24"/>
          <w:lang w:eastAsia="de-DE"/>
        </w:rPr>
        <w:t>, l’adjudicataire peut émettre une garantie bancaire de 5% du Bon de Commande en remplacement de la retenue de garantie pour couvrir la période de garantie.</w:t>
      </w:r>
    </w:p>
    <w:p w14:paraId="7DB894AF" w14:textId="14FC2187" w:rsidR="00C208D9" w:rsidRPr="00CB75AC" w:rsidRDefault="00D3260B" w:rsidP="00C208D9">
      <w:pPr>
        <w:ind w:right="-636"/>
        <w:jc w:val="both"/>
        <w:rPr>
          <w:rFonts w:ascii="Times New Roman" w:hAnsi="Times New Roman"/>
          <w:bCs/>
          <w:snapToGrid w:val="0"/>
          <w:sz w:val="24"/>
          <w:szCs w:val="24"/>
          <w:lang w:eastAsia="de-DE"/>
        </w:rPr>
      </w:pPr>
      <w:r w:rsidRPr="00CB75AC">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0455" w:type="dxa"/>
        <w:tblInd w:w="-508" w:type="dxa"/>
        <w:tblLook w:val="04A0" w:firstRow="1" w:lastRow="0" w:firstColumn="1" w:lastColumn="0" w:noHBand="0" w:noVBand="1"/>
      </w:tblPr>
      <w:tblGrid>
        <w:gridCol w:w="6153"/>
        <w:gridCol w:w="4302"/>
      </w:tblGrid>
      <w:tr w:rsidR="00374DC1" w:rsidRPr="00CB75AC" w14:paraId="7F8889D2" w14:textId="1D601353" w:rsidTr="00B678AB">
        <w:trPr>
          <w:trHeight w:val="1165"/>
        </w:trPr>
        <w:tc>
          <w:tcPr>
            <w:tcW w:w="6153" w:type="dxa"/>
          </w:tcPr>
          <w:p w14:paraId="726B6C54" w14:textId="77777777" w:rsidR="00D12F39" w:rsidRPr="00CB75AC" w:rsidRDefault="00D12F39" w:rsidP="00D12F39">
            <w:pPr>
              <w:ind w:right="-636"/>
              <w:jc w:val="both"/>
              <w:rPr>
                <w:rFonts w:ascii="Times New Roman" w:eastAsia="Calibri" w:hAnsi="Times New Roman"/>
                <w:b/>
                <w:sz w:val="24"/>
                <w:szCs w:val="24"/>
              </w:rPr>
            </w:pPr>
            <w:r w:rsidRPr="00CB75AC">
              <w:rPr>
                <w:rFonts w:ascii="Times New Roman" w:eastAsia="Calibri" w:hAnsi="Times New Roman"/>
                <w:b/>
                <w:sz w:val="24"/>
                <w:szCs w:val="24"/>
              </w:rPr>
              <w:t xml:space="preserve">Au nom de MCA-Niger   </w:t>
            </w:r>
          </w:p>
          <w:p w14:paraId="174043EA" w14:textId="2A90E568" w:rsidR="00D12F39" w:rsidRPr="00CB75AC" w:rsidRDefault="00D12F39" w:rsidP="00C208D9">
            <w:pPr>
              <w:ind w:right="-636"/>
              <w:jc w:val="both"/>
              <w:rPr>
                <w:rFonts w:ascii="Times New Roman" w:hAnsi="Times New Roman"/>
                <w:b/>
                <w:snapToGrid w:val="0"/>
                <w:sz w:val="24"/>
                <w:szCs w:val="24"/>
                <w:lang w:eastAsia="de-DE"/>
              </w:rPr>
            </w:pPr>
            <w:r w:rsidRPr="00CB75AC">
              <w:rPr>
                <w:rFonts w:ascii="Times New Roman" w:hAnsi="Times New Roman"/>
                <w:b/>
                <w:snapToGrid w:val="0"/>
                <w:sz w:val="24"/>
                <w:szCs w:val="24"/>
                <w:lang w:eastAsia="de-DE"/>
              </w:rPr>
              <w:t>Ma</w:t>
            </w:r>
            <w:r w:rsidR="00135AF6" w:rsidRPr="00CB75AC">
              <w:rPr>
                <w:rFonts w:ascii="Times New Roman" w:hAnsi="Times New Roman"/>
                <w:b/>
                <w:snapToGrid w:val="0"/>
                <w:sz w:val="24"/>
                <w:szCs w:val="24"/>
                <w:lang w:eastAsia="de-DE"/>
              </w:rPr>
              <w:t>mane M.</w:t>
            </w:r>
            <w:r w:rsidR="00645508" w:rsidRPr="00CB75AC">
              <w:rPr>
                <w:rFonts w:ascii="Times New Roman" w:hAnsi="Times New Roman"/>
                <w:b/>
                <w:snapToGrid w:val="0"/>
                <w:sz w:val="24"/>
                <w:szCs w:val="24"/>
                <w:lang w:eastAsia="de-DE"/>
              </w:rPr>
              <w:t xml:space="preserve"> </w:t>
            </w:r>
            <w:r w:rsidR="00135AF6" w:rsidRPr="00CB75AC">
              <w:rPr>
                <w:rFonts w:ascii="Times New Roman" w:hAnsi="Times New Roman"/>
                <w:b/>
                <w:snapToGrid w:val="0"/>
                <w:sz w:val="24"/>
                <w:szCs w:val="24"/>
                <w:lang w:eastAsia="de-DE"/>
              </w:rPr>
              <w:t>A</w:t>
            </w:r>
            <w:r w:rsidR="009435F1" w:rsidRPr="00CB75AC">
              <w:rPr>
                <w:rFonts w:ascii="Times New Roman" w:hAnsi="Times New Roman"/>
                <w:b/>
                <w:snapToGrid w:val="0"/>
                <w:sz w:val="24"/>
                <w:szCs w:val="24"/>
                <w:lang w:eastAsia="de-DE"/>
              </w:rPr>
              <w:t>NNOU</w:t>
            </w:r>
          </w:p>
          <w:p w14:paraId="5704742C" w14:textId="77777777" w:rsidR="00D0599A" w:rsidRPr="00CB75AC" w:rsidRDefault="00D0599A" w:rsidP="00C208D9">
            <w:pPr>
              <w:ind w:right="-636"/>
              <w:jc w:val="both"/>
              <w:rPr>
                <w:rFonts w:ascii="Times New Roman" w:hAnsi="Times New Roman"/>
                <w:bCs/>
                <w:snapToGrid w:val="0"/>
                <w:sz w:val="24"/>
                <w:szCs w:val="24"/>
                <w:lang w:eastAsia="de-DE"/>
              </w:rPr>
            </w:pPr>
          </w:p>
          <w:p w14:paraId="4ECBE7CD" w14:textId="685B4698" w:rsidR="000578B4" w:rsidRPr="00CB75AC" w:rsidRDefault="000578B4" w:rsidP="00C208D9">
            <w:pPr>
              <w:ind w:right="-636"/>
              <w:jc w:val="both"/>
              <w:rPr>
                <w:rFonts w:ascii="Times New Roman" w:hAnsi="Times New Roman"/>
                <w:bCs/>
                <w:snapToGrid w:val="0"/>
                <w:sz w:val="24"/>
                <w:szCs w:val="24"/>
                <w:lang w:eastAsia="de-DE"/>
              </w:rPr>
            </w:pPr>
          </w:p>
        </w:tc>
        <w:tc>
          <w:tcPr>
            <w:tcW w:w="4302" w:type="dxa"/>
          </w:tcPr>
          <w:p w14:paraId="09D20BE8" w14:textId="7C391F57" w:rsidR="00D12F39" w:rsidRPr="00CB75AC" w:rsidRDefault="00135AF6" w:rsidP="00C208D9">
            <w:pPr>
              <w:ind w:right="-636"/>
              <w:jc w:val="both"/>
              <w:rPr>
                <w:rFonts w:ascii="Times New Roman" w:hAnsi="Times New Roman"/>
                <w:bCs/>
                <w:snapToGrid w:val="0"/>
                <w:sz w:val="24"/>
                <w:szCs w:val="24"/>
                <w:lang w:eastAsia="de-DE"/>
              </w:rPr>
            </w:pPr>
            <w:r w:rsidRPr="00CB75AC">
              <w:rPr>
                <w:rFonts w:ascii="Times New Roman" w:eastAsia="Calibri" w:hAnsi="Times New Roman"/>
                <w:b/>
                <w:sz w:val="24"/>
                <w:szCs w:val="24"/>
              </w:rPr>
              <w:t>Au nom d</w:t>
            </w:r>
            <w:r w:rsidR="008603BC" w:rsidRPr="00CB75AC">
              <w:rPr>
                <w:rFonts w:ascii="Times New Roman" w:eastAsia="Calibri" w:hAnsi="Times New Roman"/>
                <w:b/>
                <w:sz w:val="24"/>
                <w:szCs w:val="24"/>
              </w:rPr>
              <w:t>u Fournisseur</w:t>
            </w:r>
          </w:p>
        </w:tc>
      </w:tr>
      <w:tr w:rsidR="00374DC1" w:rsidRPr="00CB75AC" w14:paraId="3B221481" w14:textId="26598C32" w:rsidTr="00B678AB">
        <w:trPr>
          <w:trHeight w:val="310"/>
        </w:trPr>
        <w:tc>
          <w:tcPr>
            <w:tcW w:w="6153" w:type="dxa"/>
          </w:tcPr>
          <w:p w14:paraId="341C4223" w14:textId="318C5971" w:rsidR="00D12F39" w:rsidRPr="00CB75AC" w:rsidRDefault="008603BC" w:rsidP="00387313">
            <w:pPr>
              <w:ind w:right="-636"/>
              <w:jc w:val="both"/>
              <w:rPr>
                <w:rFonts w:ascii="Times New Roman" w:hAnsi="Times New Roman"/>
                <w:b/>
                <w:snapToGrid w:val="0"/>
                <w:sz w:val="24"/>
                <w:szCs w:val="24"/>
                <w:lang w:eastAsia="de-DE"/>
              </w:rPr>
            </w:pPr>
            <w:r w:rsidRPr="00CB75AC">
              <w:rPr>
                <w:rFonts w:ascii="Times New Roman" w:hAnsi="Times New Roman"/>
                <w:b/>
                <w:snapToGrid w:val="0"/>
                <w:sz w:val="24"/>
                <w:szCs w:val="24"/>
                <w:lang w:eastAsia="de-DE"/>
              </w:rPr>
              <w:t xml:space="preserve">Le </w:t>
            </w:r>
            <w:r w:rsidR="00135AF6" w:rsidRPr="00CB75AC">
              <w:rPr>
                <w:rFonts w:ascii="Times New Roman" w:hAnsi="Times New Roman"/>
                <w:b/>
                <w:snapToGrid w:val="0"/>
                <w:sz w:val="24"/>
                <w:szCs w:val="24"/>
                <w:lang w:eastAsia="de-DE"/>
              </w:rPr>
              <w:t>Di</w:t>
            </w:r>
            <w:r w:rsidR="00645508" w:rsidRPr="00CB75AC">
              <w:rPr>
                <w:rFonts w:ascii="Times New Roman" w:hAnsi="Times New Roman"/>
                <w:b/>
                <w:snapToGrid w:val="0"/>
                <w:sz w:val="24"/>
                <w:szCs w:val="24"/>
                <w:lang w:eastAsia="de-DE"/>
              </w:rPr>
              <w:t>recteur G</w:t>
            </w:r>
            <w:r w:rsidR="00387313" w:rsidRPr="00CB75AC">
              <w:rPr>
                <w:rFonts w:ascii="Times New Roman" w:hAnsi="Times New Roman"/>
                <w:b/>
                <w:snapToGrid w:val="0"/>
                <w:sz w:val="24"/>
                <w:szCs w:val="24"/>
                <w:lang w:eastAsia="de-DE"/>
              </w:rPr>
              <w:t>é</w:t>
            </w:r>
            <w:r w:rsidR="00645508" w:rsidRPr="00CB75AC">
              <w:rPr>
                <w:rFonts w:ascii="Times New Roman" w:hAnsi="Times New Roman"/>
                <w:b/>
                <w:snapToGrid w:val="0"/>
                <w:sz w:val="24"/>
                <w:szCs w:val="24"/>
                <w:lang w:eastAsia="de-DE"/>
              </w:rPr>
              <w:t>n</w:t>
            </w:r>
            <w:r w:rsidR="00387313" w:rsidRPr="00CB75AC">
              <w:rPr>
                <w:rFonts w:ascii="Times New Roman" w:hAnsi="Times New Roman"/>
                <w:b/>
                <w:snapToGrid w:val="0"/>
                <w:sz w:val="24"/>
                <w:szCs w:val="24"/>
                <w:lang w:eastAsia="de-DE"/>
              </w:rPr>
              <w:t>é</w:t>
            </w:r>
            <w:r w:rsidR="00645508" w:rsidRPr="00CB75AC">
              <w:rPr>
                <w:rFonts w:ascii="Times New Roman" w:hAnsi="Times New Roman"/>
                <w:b/>
                <w:snapToGrid w:val="0"/>
                <w:sz w:val="24"/>
                <w:szCs w:val="24"/>
                <w:lang w:eastAsia="de-DE"/>
              </w:rPr>
              <w:t>ral</w:t>
            </w:r>
          </w:p>
        </w:tc>
        <w:tc>
          <w:tcPr>
            <w:tcW w:w="4302" w:type="dxa"/>
          </w:tcPr>
          <w:p w14:paraId="54641069" w14:textId="69B016C0" w:rsidR="00D12F39" w:rsidRPr="00CB75AC" w:rsidRDefault="00135AF6" w:rsidP="00C208D9">
            <w:pPr>
              <w:ind w:right="-636"/>
              <w:jc w:val="both"/>
              <w:rPr>
                <w:rFonts w:ascii="Times New Roman" w:hAnsi="Times New Roman"/>
                <w:bCs/>
                <w:snapToGrid w:val="0"/>
                <w:sz w:val="24"/>
                <w:szCs w:val="24"/>
                <w:lang w:eastAsia="de-DE"/>
              </w:rPr>
            </w:pPr>
            <w:r w:rsidRPr="00CB75AC">
              <w:rPr>
                <w:rFonts w:ascii="Times New Roman" w:eastAsia="Calibri" w:hAnsi="Times New Roman"/>
                <w:b/>
                <w:bCs/>
                <w:sz w:val="24"/>
                <w:szCs w:val="24"/>
                <w:u w:val="single"/>
              </w:rPr>
              <w:t>Titre :</w:t>
            </w:r>
            <w:r w:rsidRPr="00CB75AC">
              <w:rPr>
                <w:rFonts w:ascii="Times New Roman" w:eastAsia="Calibri" w:hAnsi="Times New Roman"/>
                <w:b/>
                <w:bCs/>
                <w:sz w:val="24"/>
                <w:szCs w:val="24"/>
              </w:rPr>
              <w:t xml:space="preserve">                                               </w:t>
            </w:r>
          </w:p>
        </w:tc>
      </w:tr>
    </w:tbl>
    <w:p w14:paraId="51E12AB8" w14:textId="77777777" w:rsidR="0025594B" w:rsidRDefault="0025594B" w:rsidP="000578B4">
      <w:pPr>
        <w:pStyle w:val="Heading1"/>
        <w:jc w:val="center"/>
        <w:rPr>
          <w:sz w:val="24"/>
          <w:szCs w:val="24"/>
        </w:rPr>
      </w:pPr>
      <w:bookmarkStart w:id="67" w:name="_Toc126920011"/>
    </w:p>
    <w:p w14:paraId="34974AEF" w14:textId="37B26533" w:rsidR="00B41233" w:rsidRPr="00CB75AC" w:rsidRDefault="00A5496A" w:rsidP="000578B4">
      <w:pPr>
        <w:pStyle w:val="Heading1"/>
        <w:jc w:val="center"/>
        <w:rPr>
          <w:sz w:val="24"/>
          <w:szCs w:val="24"/>
        </w:rPr>
      </w:pPr>
      <w:r w:rsidRPr="00CB75AC">
        <w:rPr>
          <w:sz w:val="24"/>
          <w:szCs w:val="24"/>
        </w:rPr>
        <w:t xml:space="preserve">Annexe 2 : </w:t>
      </w:r>
      <w:bookmarkEnd w:id="63"/>
      <w:r w:rsidR="001F476C" w:rsidRPr="00CB75AC">
        <w:rPr>
          <w:sz w:val="24"/>
          <w:szCs w:val="24"/>
        </w:rPr>
        <w:t xml:space="preserve">Conditions Générales </w:t>
      </w:r>
      <w:r w:rsidR="00BB11E7" w:rsidRPr="00CB75AC">
        <w:rPr>
          <w:sz w:val="24"/>
          <w:szCs w:val="24"/>
        </w:rPr>
        <w:t>du Bon de Commande</w:t>
      </w:r>
      <w:bookmarkEnd w:id="67"/>
    </w:p>
    <w:p w14:paraId="134FC4E4" w14:textId="77777777" w:rsidR="00ED2F6B" w:rsidRPr="00CB75AC"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CB75AC">
        <w:rPr>
          <w:rFonts w:ascii="Times New Roman" w:eastAsia="Calibri" w:hAnsi="Times New Roman"/>
          <w:b/>
          <w:sz w:val="24"/>
          <w:szCs w:val="24"/>
        </w:rPr>
        <w:t xml:space="preserve">Généralités </w:t>
      </w:r>
    </w:p>
    <w:p w14:paraId="7641281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CB75AC">
        <w:rPr>
          <w:rFonts w:ascii="Times New Roman" w:eastAsia="Calibri" w:hAnsi="Times New Roman"/>
          <w:b/>
          <w:sz w:val="24"/>
          <w:szCs w:val="24"/>
        </w:rPr>
        <w:t>Correspondances et point focal</w:t>
      </w:r>
    </w:p>
    <w:p w14:paraId="41ABE06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sz w:val="24"/>
          <w:szCs w:val="24"/>
        </w:rPr>
      </w:pPr>
      <w:r w:rsidRPr="00CB75AC">
        <w:rPr>
          <w:rFonts w:ascii="Times New Roman" w:eastAsia="Calibri" w:hAnsi="Times New Roman"/>
          <w:b/>
          <w:sz w:val="24"/>
          <w:szCs w:val="24"/>
        </w:rPr>
        <w:t>Exécution</w:t>
      </w:r>
      <w:r w:rsidRPr="00CB75AC">
        <w:rPr>
          <w:rFonts w:ascii="Times New Roman" w:eastAsia="Calibri" w:hAnsi="Times New Roman"/>
          <w:sz w:val="24"/>
          <w:szCs w:val="24"/>
        </w:rPr>
        <w:t xml:space="preserve"> </w:t>
      </w:r>
    </w:p>
    <w:p w14:paraId="11ACDCA6"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CB75AC"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CB75AC">
        <w:rPr>
          <w:rFonts w:ascii="Times New Roman" w:eastAsia="Calibri" w:hAnsi="Times New Roman"/>
          <w:b/>
          <w:sz w:val="24"/>
          <w:szCs w:val="24"/>
        </w:rPr>
        <w:t>Sous-traitants</w:t>
      </w:r>
    </w:p>
    <w:p w14:paraId="30CD560D" w14:textId="0BD5928A"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5. Expédition</w:t>
      </w:r>
      <w:r w:rsidRPr="00CB75AC">
        <w:rPr>
          <w:rFonts w:ascii="Times New Roman" w:eastAsia="Calibri" w:hAnsi="Times New Roman"/>
          <w:sz w:val="24"/>
          <w:szCs w:val="24"/>
        </w:rPr>
        <w:t xml:space="preserve"> </w:t>
      </w:r>
    </w:p>
    <w:p w14:paraId="33815F0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5.1</w:t>
      </w:r>
      <w:r w:rsidRPr="00CB75AC">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 xml:space="preserve">5.2. </w:t>
      </w:r>
      <w:r w:rsidRPr="00CB75AC">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 </w:t>
      </w:r>
      <w:r w:rsidRPr="00CB75AC">
        <w:rPr>
          <w:rFonts w:ascii="Times New Roman" w:eastAsia="Calibri" w:hAnsi="Times New Roman"/>
          <w:b/>
          <w:sz w:val="24"/>
          <w:szCs w:val="24"/>
        </w:rPr>
        <w:t>5.3</w:t>
      </w:r>
      <w:r w:rsidRPr="00CB75AC">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 Date de livraison, retard de livraison</w:t>
      </w:r>
      <w:r w:rsidRPr="00CB75AC">
        <w:rPr>
          <w:rFonts w:ascii="Times New Roman" w:eastAsia="Calibri" w:hAnsi="Times New Roman"/>
          <w:sz w:val="24"/>
          <w:szCs w:val="24"/>
        </w:rPr>
        <w:t xml:space="preserve"> </w:t>
      </w:r>
    </w:p>
    <w:p w14:paraId="52FBF6F8"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6.1</w:t>
      </w:r>
      <w:r w:rsidRPr="00CB75AC">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6.2</w:t>
      </w:r>
      <w:r w:rsidRPr="00CB75AC">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7. Preuves de livraison, réception et garantie</w:t>
      </w:r>
    </w:p>
    <w:p w14:paraId="7DBE20F8"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CB75AC" w:rsidRDefault="00D614F3" w:rsidP="009948F4">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Inspections et tests</w:t>
      </w:r>
    </w:p>
    <w:p w14:paraId="4FABA0AB" w14:textId="69EDBD28" w:rsidR="00572DAF" w:rsidRPr="00CB75AC" w:rsidRDefault="00572DAF" w:rsidP="00C25257">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8. Prix, factures et conditions de paiement</w:t>
      </w:r>
      <w:r w:rsidRPr="00CB75AC">
        <w:rPr>
          <w:rFonts w:ascii="Times New Roman" w:eastAsia="Calibri" w:hAnsi="Times New Roman"/>
          <w:sz w:val="24"/>
          <w:szCs w:val="24"/>
        </w:rPr>
        <w:t xml:space="preserve"> </w:t>
      </w:r>
    </w:p>
    <w:p w14:paraId="0623FFB2"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Les prix, modalités de facturation et conditions de paiement sont précisés dans le BC concerné.</w:t>
      </w:r>
    </w:p>
    <w:p w14:paraId="11AEC05F"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montant du marché sera payé après livraison de Biens et exécution des Services connexes (le cas échéant). </w:t>
      </w:r>
    </w:p>
    <w:p w14:paraId="19648ED8"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CB75AC" w:rsidRDefault="00A809DA" w:rsidP="00E935C6">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CB75AC" w:rsidRDefault="00A809DA" w:rsidP="0034219A">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montant maximum des pénalités de retard est plafonné à 10% du Prix visé.</w:t>
      </w:r>
    </w:p>
    <w:p w14:paraId="77A7A7ED"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9. Impôts</w:t>
      </w:r>
    </w:p>
    <w:p w14:paraId="75E23537" w14:textId="1ABD23F4"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CB75AC"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bCs/>
          <w:sz w:val="24"/>
          <w:szCs w:val="24"/>
        </w:rPr>
        <w:t>10. Validité du Bon de Commande</w:t>
      </w:r>
      <w:r w:rsidRPr="00CB75AC">
        <w:rPr>
          <w:rFonts w:ascii="Times New Roman" w:eastAsia="Calibri" w:hAnsi="Times New Roman"/>
          <w:sz w:val="24"/>
          <w:szCs w:val="24"/>
        </w:rPr>
        <w:t> :</w:t>
      </w:r>
    </w:p>
    <w:p w14:paraId="348AF683"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10.1. Fournitures et Biens/travaux avec garantie :</w:t>
      </w:r>
    </w:p>
    <w:p w14:paraId="521FC3C7"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Quarante-cinq (45) jours après l’expiration du délai de garantie</w:t>
      </w:r>
    </w:p>
    <w:p w14:paraId="27A67F03" w14:textId="77777777" w:rsidR="00ED2F6B" w:rsidRPr="00CB75AC" w:rsidRDefault="00ED2F6B" w:rsidP="00ED2F6B">
      <w:pPr>
        <w:spacing w:after="160" w:line="259" w:lineRule="auto"/>
        <w:ind w:left="360"/>
        <w:jc w:val="both"/>
        <w:rPr>
          <w:rFonts w:ascii="Times New Roman" w:eastAsia="Calibri" w:hAnsi="Times New Roman"/>
          <w:b/>
          <w:bCs/>
          <w:sz w:val="24"/>
          <w:szCs w:val="24"/>
        </w:rPr>
      </w:pPr>
      <w:r w:rsidRPr="00CB75AC">
        <w:rPr>
          <w:rFonts w:ascii="Times New Roman" w:eastAsia="Calibri" w:hAnsi="Times New Roman"/>
          <w:b/>
          <w:bCs/>
          <w:sz w:val="24"/>
          <w:szCs w:val="24"/>
        </w:rPr>
        <w:t>10.2. Fournitures et Biens sans garantie :</w:t>
      </w:r>
    </w:p>
    <w:p w14:paraId="39636823"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 Droits légaux découlant d’un défaut</w:t>
      </w:r>
      <w:r w:rsidRPr="00CB75AC">
        <w:rPr>
          <w:rFonts w:ascii="Times New Roman" w:eastAsia="Calibri" w:hAnsi="Times New Roman"/>
          <w:sz w:val="24"/>
          <w:szCs w:val="24"/>
        </w:rPr>
        <w:t xml:space="preserve"> </w:t>
      </w:r>
    </w:p>
    <w:p w14:paraId="2A81201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11.1</w:t>
      </w:r>
      <w:r w:rsidRPr="00CB75AC">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11.2</w:t>
      </w:r>
      <w:r w:rsidRPr="00CB75AC">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12. Assurances</w:t>
      </w:r>
      <w:r w:rsidRPr="00CB75AC">
        <w:rPr>
          <w:rFonts w:ascii="Times New Roman" w:eastAsia="Calibri" w:hAnsi="Times New Roman"/>
          <w:sz w:val="24"/>
          <w:szCs w:val="24"/>
        </w:rPr>
        <w:t xml:space="preserve"> </w:t>
      </w:r>
    </w:p>
    <w:p w14:paraId="1CD62E13"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12.1</w:t>
      </w:r>
      <w:r w:rsidRPr="00CB75AC">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13. Accès au site de livraison</w:t>
      </w:r>
    </w:p>
    <w:p w14:paraId="55448DE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14. Confidentialité</w:t>
      </w:r>
    </w:p>
    <w:p w14:paraId="6C903A7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 xml:space="preserve">15. Interdiction de </w:t>
      </w:r>
      <w:r w:rsidR="002947B8" w:rsidRPr="00CB75AC">
        <w:rPr>
          <w:rFonts w:ascii="Times New Roman" w:eastAsia="Calibri" w:hAnsi="Times New Roman"/>
          <w:b/>
          <w:sz w:val="24"/>
          <w:szCs w:val="24"/>
        </w:rPr>
        <w:t>C</w:t>
      </w:r>
      <w:r w:rsidRPr="00CB75AC">
        <w:rPr>
          <w:rFonts w:ascii="Times New Roman" w:eastAsia="Calibri" w:hAnsi="Times New Roman"/>
          <w:b/>
          <w:sz w:val="24"/>
          <w:szCs w:val="24"/>
        </w:rPr>
        <w:t>ession</w:t>
      </w:r>
      <w:r w:rsidRPr="00CB75AC">
        <w:rPr>
          <w:rFonts w:ascii="Times New Roman" w:eastAsia="Calibri" w:hAnsi="Times New Roman"/>
          <w:sz w:val="24"/>
          <w:szCs w:val="24"/>
        </w:rPr>
        <w:t xml:space="preserve"> </w:t>
      </w:r>
    </w:p>
    <w:p w14:paraId="332351F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Sauf convention écrite contraire, toute cession de BC est interdite.</w:t>
      </w:r>
    </w:p>
    <w:p w14:paraId="6D0C8E9A"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 Juridiction compétente et droit applicable</w:t>
      </w:r>
      <w:r w:rsidRPr="00CB75AC">
        <w:rPr>
          <w:rFonts w:ascii="Times New Roman" w:eastAsia="Calibri" w:hAnsi="Times New Roman"/>
          <w:sz w:val="24"/>
          <w:szCs w:val="24"/>
        </w:rPr>
        <w:t xml:space="preserve"> </w:t>
      </w:r>
    </w:p>
    <w:p w14:paraId="15C79F4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16.1.</w:t>
      </w:r>
      <w:r w:rsidRPr="00CB75AC">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Tout différend né de l’exécution ou de l’interprétation du présent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 sera réglé à l’amiable. </w:t>
      </w:r>
    </w:p>
    <w:p w14:paraId="12B4F84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16.2.</w:t>
      </w:r>
      <w:r w:rsidRPr="00CB75AC">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16.3</w:t>
      </w:r>
      <w:r w:rsidRPr="00CB75AC">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16.4</w:t>
      </w:r>
      <w:r w:rsidRPr="00CB75AC">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16.5.</w:t>
      </w:r>
      <w:r w:rsidRPr="00CB75AC">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16.6.</w:t>
      </w:r>
      <w:r w:rsidRPr="00CB75AC">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16.7</w:t>
      </w:r>
      <w:r w:rsidRPr="00CB75AC">
        <w:rPr>
          <w:rFonts w:ascii="Times New Roman" w:eastAsia="Calibri" w:hAnsi="Times New Roman"/>
          <w:sz w:val="24"/>
          <w:szCs w:val="24"/>
        </w:rPr>
        <w:t>. Divers. Dans toute procédure d’arbitrage en vertu du présent Contrat :</w:t>
      </w:r>
    </w:p>
    <w:p w14:paraId="1292ADFD"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(i)       les procédures se tiennent, sauf accord des Parties, en français, et</w:t>
      </w:r>
    </w:p>
    <w:p w14:paraId="20297D0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(ii)       le français est la langue officielle à tous égards.</w:t>
      </w:r>
    </w:p>
    <w:p w14:paraId="72AF5A20"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16.8.</w:t>
      </w:r>
      <w:r w:rsidRPr="00CB75AC">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16.9. Droit d'observation du MCC.</w:t>
      </w:r>
      <w:r w:rsidRPr="00CB75AC">
        <w:rPr>
          <w:rFonts w:ascii="Times New Roman" w:eastAsia="Calibri" w:hAnsi="Times New Roman"/>
          <w:sz w:val="24"/>
          <w:szCs w:val="24"/>
        </w:rPr>
        <w:t xml:space="preserve"> </w:t>
      </w:r>
    </w:p>
    <w:p w14:paraId="389AC5B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17.</w:t>
      </w:r>
      <w:r w:rsidRPr="00CB75AC">
        <w:rPr>
          <w:rFonts w:ascii="Times New Roman" w:eastAsia="Calibri" w:hAnsi="Times New Roman"/>
          <w:b/>
          <w:sz w:val="24"/>
          <w:szCs w:val="24"/>
        </w:rPr>
        <w:tab/>
        <w:t>Exigences relatives à la lutte contre la fraude et la corruption</w:t>
      </w:r>
      <w:r w:rsidRPr="00CB75AC">
        <w:rPr>
          <w:rFonts w:ascii="Times New Roman" w:eastAsia="Calibri" w:hAnsi="Times New Roman"/>
          <w:sz w:val="24"/>
          <w:szCs w:val="24"/>
        </w:rPr>
        <w:tab/>
      </w:r>
    </w:p>
    <w:p w14:paraId="3913591D" w14:textId="4FA0C74B"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CB75AC">
        <w:rPr>
          <w:rFonts w:ascii="Times New Roman" w:eastAsia="Calibri" w:hAnsi="Times New Roman"/>
          <w:sz w:val="24"/>
          <w:szCs w:val="24"/>
        </w:rPr>
        <w:t>C</w:t>
      </w:r>
      <w:r w:rsidRPr="00CB75AC">
        <w:rPr>
          <w:rFonts w:ascii="Times New Roman" w:eastAsia="Calibri" w:hAnsi="Times New Roman"/>
          <w:sz w:val="24"/>
          <w:szCs w:val="24"/>
        </w:rPr>
        <w:t>ontrats.</w:t>
      </w:r>
    </w:p>
    <w:p w14:paraId="364E7611" w14:textId="660A55DF"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CB75AC">
        <w:rPr>
          <w:rFonts w:ascii="Times New Roman" w:eastAsia="Calibri" w:hAnsi="Times New Roman"/>
          <w:sz w:val="24"/>
          <w:szCs w:val="24"/>
        </w:rPr>
        <w:t>C</w:t>
      </w:r>
      <w:r w:rsidRPr="00CB75AC">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b/>
          <w:sz w:val="24"/>
          <w:szCs w:val="24"/>
        </w:rPr>
        <w:t>18.</w:t>
      </w:r>
      <w:r w:rsidRPr="00CB75AC">
        <w:rPr>
          <w:rFonts w:ascii="Times New Roman" w:eastAsia="Calibri" w:hAnsi="Times New Roman"/>
          <w:sz w:val="24"/>
          <w:szCs w:val="24"/>
        </w:rPr>
        <w:t xml:space="preserve">  </w:t>
      </w:r>
      <w:r w:rsidRPr="00CB75AC">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CB75AC" w:rsidRDefault="00ED2F6B" w:rsidP="00ED2F6B">
      <w:pPr>
        <w:spacing w:after="16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CB75AC" w:rsidRDefault="00ED2F6B" w:rsidP="00ED2F6B">
      <w:pPr>
        <w:spacing w:after="160" w:line="259" w:lineRule="auto"/>
        <w:ind w:left="360"/>
        <w:jc w:val="both"/>
        <w:rPr>
          <w:rFonts w:ascii="Times New Roman" w:eastAsia="Calibri" w:hAnsi="Times New Roman"/>
          <w:b/>
          <w:sz w:val="24"/>
          <w:szCs w:val="24"/>
        </w:rPr>
      </w:pPr>
      <w:r w:rsidRPr="00CB75AC">
        <w:rPr>
          <w:rFonts w:ascii="Times New Roman" w:eastAsia="Calibri" w:hAnsi="Times New Roman"/>
          <w:b/>
          <w:sz w:val="24"/>
          <w:szCs w:val="24"/>
        </w:rPr>
        <w:t>19. Dispositions diverses</w:t>
      </w:r>
    </w:p>
    <w:p w14:paraId="2FCBDD94" w14:textId="77777777" w:rsidR="00ED2F6B" w:rsidRPr="00CB75AC" w:rsidRDefault="00ED2F6B" w:rsidP="007F25F3">
      <w:pPr>
        <w:spacing w:after="0" w:line="259" w:lineRule="auto"/>
        <w:ind w:left="360"/>
        <w:jc w:val="both"/>
        <w:rPr>
          <w:rFonts w:ascii="Times New Roman" w:eastAsia="Calibri" w:hAnsi="Times New Roman"/>
          <w:sz w:val="24"/>
          <w:szCs w:val="24"/>
        </w:rPr>
      </w:pPr>
      <w:r w:rsidRPr="00CB75AC">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Rapports et informations : accès aux rapports et informations, facilitation des audits et examens ;</w:t>
      </w:r>
    </w:p>
    <w:p w14:paraId="133B7D59"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CB75AC" w:rsidRDefault="00ED2F6B" w:rsidP="00506F94">
      <w:pPr>
        <w:numPr>
          <w:ilvl w:val="0"/>
          <w:numId w:val="18"/>
        </w:numPr>
        <w:spacing w:after="0" w:line="259" w:lineRule="auto"/>
        <w:contextualSpacing/>
        <w:jc w:val="both"/>
        <w:rPr>
          <w:rFonts w:ascii="Times New Roman" w:eastAsia="Calibri" w:hAnsi="Times New Roman"/>
          <w:sz w:val="24"/>
          <w:szCs w:val="24"/>
        </w:rPr>
      </w:pPr>
      <w:r w:rsidRPr="00CB75AC">
        <w:rPr>
          <w:rFonts w:ascii="Times New Roman" w:eastAsia="Calibri" w:hAnsi="Times New Roman"/>
          <w:sz w:val="24"/>
          <w:szCs w:val="24"/>
        </w:rPr>
        <w:t xml:space="preserve">Conflit d’intérêts. </w:t>
      </w:r>
    </w:p>
    <w:p w14:paraId="472CA43C" w14:textId="7366D932" w:rsidR="00521B5B" w:rsidRPr="00CB75AC" w:rsidRDefault="00BD1941" w:rsidP="002B5CF4">
      <w:pPr>
        <w:pStyle w:val="Heading1"/>
        <w:jc w:val="center"/>
        <w:rPr>
          <w:b w:val="0"/>
          <w:bCs w:val="0"/>
          <w:sz w:val="24"/>
          <w:szCs w:val="24"/>
        </w:rPr>
      </w:pPr>
      <w:r w:rsidRPr="00CB75AC">
        <w:rPr>
          <w:b w:val="0"/>
          <w:sz w:val="24"/>
          <w:szCs w:val="24"/>
        </w:rPr>
        <w:br w:type="page"/>
      </w:r>
      <w:bookmarkStart w:id="68" w:name="_Toc126920012"/>
      <w:bookmarkStart w:id="69" w:name="_Toc69384618"/>
      <w:r w:rsidR="00521B5B" w:rsidRPr="00CB75AC">
        <w:rPr>
          <w:sz w:val="24"/>
          <w:szCs w:val="24"/>
        </w:rPr>
        <w:t xml:space="preserve">Annexe </w:t>
      </w:r>
      <w:r w:rsidR="002B5CF4" w:rsidRPr="00CB75AC">
        <w:rPr>
          <w:bCs w:val="0"/>
          <w:sz w:val="24"/>
          <w:szCs w:val="24"/>
        </w:rPr>
        <w:t>3</w:t>
      </w:r>
      <w:r w:rsidR="00521B5B" w:rsidRPr="00CB75AC">
        <w:rPr>
          <w:sz w:val="24"/>
          <w:szCs w:val="24"/>
        </w:rPr>
        <w:t> : Attestation de Régularité Fiscale (ARF) e</w:t>
      </w:r>
      <w:r w:rsidR="000A1CC4" w:rsidRPr="00CB75AC">
        <w:rPr>
          <w:sz w:val="24"/>
          <w:szCs w:val="24"/>
        </w:rPr>
        <w:t xml:space="preserve">t </w:t>
      </w:r>
      <w:r w:rsidR="00521B5B" w:rsidRPr="00CB75AC">
        <w:rPr>
          <w:sz w:val="24"/>
          <w:szCs w:val="24"/>
        </w:rPr>
        <w:t>Coordonnées Bancaires</w:t>
      </w:r>
      <w:bookmarkEnd w:id="68"/>
    </w:p>
    <w:p w14:paraId="69A2EA1E" w14:textId="29FC6718" w:rsidR="00521B5B" w:rsidRPr="00CB75AC" w:rsidRDefault="00521B5B" w:rsidP="00F234A6">
      <w:pPr>
        <w:spacing w:after="120" w:line="240" w:lineRule="auto"/>
        <w:jc w:val="center"/>
        <w:rPr>
          <w:rFonts w:ascii="Times New Roman" w:hAnsi="Times New Roman"/>
          <w:b/>
          <w:bCs/>
          <w:sz w:val="24"/>
          <w:szCs w:val="24"/>
        </w:rPr>
      </w:pPr>
    </w:p>
    <w:p w14:paraId="530BC4FB" w14:textId="0590B30B" w:rsidR="00521B5B" w:rsidRPr="00CB75AC" w:rsidRDefault="00521B5B" w:rsidP="00F234A6">
      <w:pPr>
        <w:spacing w:after="120" w:line="240" w:lineRule="auto"/>
        <w:jc w:val="center"/>
        <w:rPr>
          <w:rFonts w:ascii="Times New Roman" w:hAnsi="Times New Roman"/>
          <w:b/>
          <w:bCs/>
          <w:sz w:val="24"/>
          <w:szCs w:val="24"/>
        </w:rPr>
      </w:pPr>
    </w:p>
    <w:p w14:paraId="1B316904" w14:textId="519684E3" w:rsidR="00521B5B" w:rsidRPr="00CB75AC" w:rsidRDefault="00521B5B" w:rsidP="00F234A6">
      <w:pPr>
        <w:spacing w:after="120" w:line="240" w:lineRule="auto"/>
        <w:jc w:val="center"/>
        <w:rPr>
          <w:rFonts w:ascii="Times New Roman" w:hAnsi="Times New Roman"/>
          <w:b/>
          <w:bCs/>
          <w:sz w:val="24"/>
          <w:szCs w:val="24"/>
        </w:rPr>
      </w:pPr>
    </w:p>
    <w:p w14:paraId="1674C86B" w14:textId="19395D15" w:rsidR="00521B5B" w:rsidRPr="00CB75AC" w:rsidRDefault="00521B5B" w:rsidP="00F234A6">
      <w:pPr>
        <w:spacing w:after="120" w:line="240" w:lineRule="auto"/>
        <w:jc w:val="center"/>
        <w:rPr>
          <w:rFonts w:ascii="Times New Roman" w:hAnsi="Times New Roman"/>
          <w:b/>
          <w:bCs/>
          <w:sz w:val="24"/>
          <w:szCs w:val="24"/>
        </w:rPr>
      </w:pPr>
    </w:p>
    <w:p w14:paraId="48B4A88C" w14:textId="55B2EC5B" w:rsidR="00521B5B" w:rsidRPr="00CB75AC" w:rsidRDefault="00521B5B" w:rsidP="00F234A6">
      <w:pPr>
        <w:spacing w:after="120" w:line="240" w:lineRule="auto"/>
        <w:jc w:val="center"/>
        <w:rPr>
          <w:rFonts w:ascii="Times New Roman" w:hAnsi="Times New Roman"/>
          <w:b/>
          <w:bCs/>
          <w:sz w:val="24"/>
          <w:szCs w:val="24"/>
        </w:rPr>
      </w:pPr>
    </w:p>
    <w:p w14:paraId="4C2255AB" w14:textId="5C3D6F90" w:rsidR="00521B5B" w:rsidRPr="00CB75AC" w:rsidRDefault="00521B5B" w:rsidP="00F234A6">
      <w:pPr>
        <w:spacing w:after="120" w:line="240" w:lineRule="auto"/>
        <w:jc w:val="center"/>
        <w:rPr>
          <w:rFonts w:ascii="Times New Roman" w:hAnsi="Times New Roman"/>
          <w:b/>
          <w:bCs/>
          <w:sz w:val="24"/>
          <w:szCs w:val="24"/>
        </w:rPr>
      </w:pPr>
    </w:p>
    <w:p w14:paraId="3BEDDD7A" w14:textId="2F5655F5" w:rsidR="00521B5B" w:rsidRPr="00CB75AC" w:rsidRDefault="00521B5B" w:rsidP="00F234A6">
      <w:pPr>
        <w:spacing w:after="120" w:line="240" w:lineRule="auto"/>
        <w:jc w:val="center"/>
        <w:rPr>
          <w:rFonts w:ascii="Times New Roman" w:hAnsi="Times New Roman"/>
          <w:b/>
          <w:bCs/>
          <w:sz w:val="24"/>
          <w:szCs w:val="24"/>
        </w:rPr>
      </w:pPr>
    </w:p>
    <w:p w14:paraId="1E2C5A2B" w14:textId="268BE602" w:rsidR="00521B5B" w:rsidRPr="00CB75AC" w:rsidRDefault="00521B5B" w:rsidP="00F234A6">
      <w:pPr>
        <w:spacing w:after="120" w:line="240" w:lineRule="auto"/>
        <w:jc w:val="center"/>
        <w:rPr>
          <w:rFonts w:ascii="Times New Roman" w:hAnsi="Times New Roman"/>
          <w:b/>
          <w:bCs/>
          <w:sz w:val="24"/>
          <w:szCs w:val="24"/>
        </w:rPr>
      </w:pPr>
    </w:p>
    <w:p w14:paraId="6003B204" w14:textId="08D134C0" w:rsidR="00521B5B" w:rsidRPr="00CB75AC" w:rsidRDefault="00521B5B" w:rsidP="00F234A6">
      <w:pPr>
        <w:spacing w:after="120" w:line="240" w:lineRule="auto"/>
        <w:jc w:val="center"/>
        <w:rPr>
          <w:rFonts w:ascii="Times New Roman" w:hAnsi="Times New Roman"/>
          <w:b/>
          <w:bCs/>
          <w:sz w:val="24"/>
          <w:szCs w:val="24"/>
        </w:rPr>
      </w:pPr>
    </w:p>
    <w:p w14:paraId="5CE14F70" w14:textId="4AB1638A" w:rsidR="00521B5B" w:rsidRPr="00CB75AC" w:rsidRDefault="00521B5B" w:rsidP="00F234A6">
      <w:pPr>
        <w:spacing w:after="120" w:line="240" w:lineRule="auto"/>
        <w:jc w:val="center"/>
        <w:rPr>
          <w:rFonts w:ascii="Times New Roman" w:hAnsi="Times New Roman"/>
          <w:b/>
          <w:bCs/>
          <w:sz w:val="24"/>
          <w:szCs w:val="24"/>
        </w:rPr>
      </w:pPr>
    </w:p>
    <w:p w14:paraId="12447589" w14:textId="675DB86C" w:rsidR="00521B5B" w:rsidRPr="00CB75AC" w:rsidRDefault="00521B5B" w:rsidP="00F234A6">
      <w:pPr>
        <w:spacing w:after="120" w:line="240" w:lineRule="auto"/>
        <w:jc w:val="center"/>
        <w:rPr>
          <w:rFonts w:ascii="Times New Roman" w:hAnsi="Times New Roman"/>
          <w:b/>
          <w:bCs/>
          <w:sz w:val="24"/>
          <w:szCs w:val="24"/>
        </w:rPr>
      </w:pPr>
    </w:p>
    <w:p w14:paraId="1178F528" w14:textId="6861C4EA" w:rsidR="00521B5B" w:rsidRPr="00CB75AC" w:rsidRDefault="00521B5B" w:rsidP="00F234A6">
      <w:pPr>
        <w:spacing w:after="120" w:line="240" w:lineRule="auto"/>
        <w:jc w:val="center"/>
        <w:rPr>
          <w:rFonts w:ascii="Times New Roman" w:hAnsi="Times New Roman"/>
          <w:b/>
          <w:bCs/>
          <w:sz w:val="24"/>
          <w:szCs w:val="24"/>
        </w:rPr>
      </w:pPr>
    </w:p>
    <w:p w14:paraId="09CC267E" w14:textId="77ED6F4F" w:rsidR="00521B5B" w:rsidRPr="00CB75AC" w:rsidRDefault="00521B5B" w:rsidP="00F234A6">
      <w:pPr>
        <w:spacing w:after="120" w:line="240" w:lineRule="auto"/>
        <w:jc w:val="center"/>
        <w:rPr>
          <w:rFonts w:ascii="Times New Roman" w:hAnsi="Times New Roman"/>
          <w:b/>
          <w:bCs/>
          <w:sz w:val="24"/>
          <w:szCs w:val="24"/>
        </w:rPr>
      </w:pPr>
    </w:p>
    <w:p w14:paraId="6AD42B19" w14:textId="68865298" w:rsidR="00521B5B" w:rsidRPr="00CB75AC" w:rsidRDefault="00521B5B" w:rsidP="00F234A6">
      <w:pPr>
        <w:spacing w:after="120" w:line="240" w:lineRule="auto"/>
        <w:jc w:val="center"/>
        <w:rPr>
          <w:rFonts w:ascii="Times New Roman" w:hAnsi="Times New Roman"/>
          <w:b/>
          <w:bCs/>
          <w:sz w:val="24"/>
          <w:szCs w:val="24"/>
        </w:rPr>
      </w:pPr>
    </w:p>
    <w:p w14:paraId="041B7C72" w14:textId="2D81D21E" w:rsidR="00521B5B" w:rsidRPr="00CB75AC" w:rsidRDefault="00521B5B" w:rsidP="00F234A6">
      <w:pPr>
        <w:spacing w:after="120" w:line="240" w:lineRule="auto"/>
        <w:jc w:val="center"/>
        <w:rPr>
          <w:rFonts w:ascii="Times New Roman" w:hAnsi="Times New Roman"/>
          <w:b/>
          <w:bCs/>
          <w:sz w:val="24"/>
          <w:szCs w:val="24"/>
        </w:rPr>
      </w:pPr>
    </w:p>
    <w:p w14:paraId="6866A548" w14:textId="44DFB9EF" w:rsidR="00521B5B" w:rsidRPr="00CB75AC" w:rsidRDefault="00521B5B" w:rsidP="00F234A6">
      <w:pPr>
        <w:spacing w:after="120" w:line="240" w:lineRule="auto"/>
        <w:jc w:val="center"/>
        <w:rPr>
          <w:rFonts w:ascii="Times New Roman" w:hAnsi="Times New Roman"/>
          <w:b/>
          <w:bCs/>
          <w:sz w:val="24"/>
          <w:szCs w:val="24"/>
        </w:rPr>
      </w:pPr>
    </w:p>
    <w:p w14:paraId="55ECEC8D" w14:textId="7D3BB82F" w:rsidR="00521B5B" w:rsidRPr="00CB75AC" w:rsidRDefault="00521B5B" w:rsidP="00F234A6">
      <w:pPr>
        <w:spacing w:after="120" w:line="240" w:lineRule="auto"/>
        <w:jc w:val="center"/>
        <w:rPr>
          <w:rFonts w:ascii="Times New Roman" w:hAnsi="Times New Roman"/>
          <w:b/>
          <w:bCs/>
          <w:sz w:val="24"/>
          <w:szCs w:val="24"/>
        </w:rPr>
      </w:pPr>
    </w:p>
    <w:p w14:paraId="7715D08B" w14:textId="1AEE4CE0" w:rsidR="00521B5B" w:rsidRPr="00CB75AC" w:rsidRDefault="00521B5B" w:rsidP="00F234A6">
      <w:pPr>
        <w:spacing w:after="120" w:line="240" w:lineRule="auto"/>
        <w:jc w:val="center"/>
        <w:rPr>
          <w:rFonts w:ascii="Times New Roman" w:hAnsi="Times New Roman"/>
          <w:b/>
          <w:bCs/>
          <w:sz w:val="24"/>
          <w:szCs w:val="24"/>
        </w:rPr>
      </w:pPr>
    </w:p>
    <w:p w14:paraId="4307E1E6" w14:textId="20721B0F" w:rsidR="00521B5B" w:rsidRPr="00CB75AC" w:rsidRDefault="00521B5B" w:rsidP="00F234A6">
      <w:pPr>
        <w:spacing w:after="120" w:line="240" w:lineRule="auto"/>
        <w:jc w:val="center"/>
        <w:rPr>
          <w:rFonts w:ascii="Times New Roman" w:hAnsi="Times New Roman"/>
          <w:b/>
          <w:bCs/>
          <w:sz w:val="24"/>
          <w:szCs w:val="24"/>
        </w:rPr>
      </w:pPr>
    </w:p>
    <w:p w14:paraId="5484D482" w14:textId="06D952B3" w:rsidR="00521B5B" w:rsidRPr="00CB75AC" w:rsidRDefault="00521B5B" w:rsidP="00F234A6">
      <w:pPr>
        <w:spacing w:after="120" w:line="240" w:lineRule="auto"/>
        <w:jc w:val="center"/>
        <w:rPr>
          <w:rFonts w:ascii="Times New Roman" w:hAnsi="Times New Roman"/>
          <w:b/>
          <w:bCs/>
          <w:sz w:val="24"/>
          <w:szCs w:val="24"/>
        </w:rPr>
      </w:pPr>
    </w:p>
    <w:p w14:paraId="5A465DD7" w14:textId="588ADF84" w:rsidR="00521B5B" w:rsidRPr="00CB75AC" w:rsidRDefault="00521B5B" w:rsidP="00F234A6">
      <w:pPr>
        <w:spacing w:after="120" w:line="240" w:lineRule="auto"/>
        <w:jc w:val="center"/>
        <w:rPr>
          <w:rFonts w:ascii="Times New Roman" w:hAnsi="Times New Roman"/>
          <w:b/>
          <w:bCs/>
          <w:sz w:val="24"/>
          <w:szCs w:val="24"/>
        </w:rPr>
      </w:pPr>
    </w:p>
    <w:p w14:paraId="62AD9FB2" w14:textId="39D45A36" w:rsidR="00521B5B" w:rsidRPr="00CB75AC" w:rsidRDefault="00521B5B" w:rsidP="00F234A6">
      <w:pPr>
        <w:spacing w:after="120" w:line="240" w:lineRule="auto"/>
        <w:jc w:val="center"/>
        <w:rPr>
          <w:rFonts w:ascii="Times New Roman" w:hAnsi="Times New Roman"/>
          <w:b/>
          <w:bCs/>
          <w:sz w:val="24"/>
          <w:szCs w:val="24"/>
        </w:rPr>
      </w:pPr>
    </w:p>
    <w:p w14:paraId="2295AEB3" w14:textId="635BBDC6" w:rsidR="00521B5B" w:rsidRPr="00CB75AC" w:rsidRDefault="00521B5B" w:rsidP="00F234A6">
      <w:pPr>
        <w:spacing w:after="120" w:line="240" w:lineRule="auto"/>
        <w:jc w:val="center"/>
        <w:rPr>
          <w:rFonts w:ascii="Times New Roman" w:hAnsi="Times New Roman"/>
          <w:b/>
          <w:bCs/>
          <w:sz w:val="24"/>
          <w:szCs w:val="24"/>
        </w:rPr>
      </w:pPr>
    </w:p>
    <w:p w14:paraId="518C5056" w14:textId="0EF2D34E" w:rsidR="00521B5B" w:rsidRPr="00CB75AC" w:rsidRDefault="00521B5B" w:rsidP="00F234A6">
      <w:pPr>
        <w:spacing w:after="120" w:line="240" w:lineRule="auto"/>
        <w:jc w:val="center"/>
        <w:rPr>
          <w:rFonts w:ascii="Times New Roman" w:hAnsi="Times New Roman"/>
          <w:b/>
          <w:bCs/>
          <w:sz w:val="24"/>
          <w:szCs w:val="24"/>
        </w:rPr>
      </w:pPr>
    </w:p>
    <w:p w14:paraId="14A10592" w14:textId="005F684B" w:rsidR="00521B5B" w:rsidRPr="00CB75AC" w:rsidRDefault="00521B5B" w:rsidP="00F234A6">
      <w:pPr>
        <w:spacing w:after="120" w:line="240" w:lineRule="auto"/>
        <w:jc w:val="center"/>
        <w:rPr>
          <w:rFonts w:ascii="Times New Roman" w:hAnsi="Times New Roman"/>
          <w:b/>
          <w:bCs/>
          <w:sz w:val="24"/>
          <w:szCs w:val="24"/>
        </w:rPr>
      </w:pPr>
    </w:p>
    <w:p w14:paraId="6730A5D6" w14:textId="50570378" w:rsidR="00521B5B" w:rsidRPr="00CB75AC" w:rsidRDefault="00521B5B" w:rsidP="00F234A6">
      <w:pPr>
        <w:spacing w:after="120" w:line="240" w:lineRule="auto"/>
        <w:jc w:val="center"/>
        <w:rPr>
          <w:rFonts w:ascii="Times New Roman" w:hAnsi="Times New Roman"/>
          <w:b/>
          <w:bCs/>
          <w:sz w:val="24"/>
          <w:szCs w:val="24"/>
        </w:rPr>
      </w:pPr>
    </w:p>
    <w:p w14:paraId="352CFD11" w14:textId="19F5534A" w:rsidR="00521B5B" w:rsidRPr="00CB75AC" w:rsidRDefault="00521B5B" w:rsidP="00F234A6">
      <w:pPr>
        <w:spacing w:after="120" w:line="240" w:lineRule="auto"/>
        <w:jc w:val="center"/>
        <w:rPr>
          <w:rFonts w:ascii="Times New Roman" w:hAnsi="Times New Roman"/>
          <w:b/>
          <w:bCs/>
          <w:sz w:val="24"/>
          <w:szCs w:val="24"/>
        </w:rPr>
      </w:pPr>
    </w:p>
    <w:p w14:paraId="7388F6C0" w14:textId="686F1EC8" w:rsidR="00521B5B" w:rsidRPr="00CB75AC" w:rsidRDefault="00521B5B" w:rsidP="00F234A6">
      <w:pPr>
        <w:spacing w:after="120" w:line="240" w:lineRule="auto"/>
        <w:jc w:val="center"/>
        <w:rPr>
          <w:rFonts w:ascii="Times New Roman" w:hAnsi="Times New Roman"/>
          <w:b/>
          <w:bCs/>
          <w:sz w:val="24"/>
          <w:szCs w:val="24"/>
        </w:rPr>
      </w:pPr>
    </w:p>
    <w:p w14:paraId="09FCC264" w14:textId="40BA20BD" w:rsidR="00521B5B" w:rsidRPr="00CB75AC" w:rsidRDefault="00521B5B" w:rsidP="00F234A6">
      <w:pPr>
        <w:spacing w:after="120" w:line="240" w:lineRule="auto"/>
        <w:jc w:val="center"/>
        <w:rPr>
          <w:rFonts w:ascii="Times New Roman" w:hAnsi="Times New Roman"/>
          <w:b/>
          <w:bCs/>
          <w:sz w:val="24"/>
          <w:szCs w:val="24"/>
        </w:rPr>
      </w:pPr>
    </w:p>
    <w:p w14:paraId="3F86C528" w14:textId="304668D9" w:rsidR="00521B5B" w:rsidRPr="00CB75AC" w:rsidRDefault="00521B5B" w:rsidP="00F234A6">
      <w:pPr>
        <w:spacing w:after="120" w:line="240" w:lineRule="auto"/>
        <w:jc w:val="center"/>
        <w:rPr>
          <w:rFonts w:ascii="Times New Roman" w:hAnsi="Times New Roman"/>
          <w:b/>
          <w:bCs/>
          <w:sz w:val="24"/>
          <w:szCs w:val="24"/>
        </w:rPr>
      </w:pPr>
    </w:p>
    <w:p w14:paraId="18311417" w14:textId="2DDC863B" w:rsidR="00521B5B" w:rsidRPr="00CB75AC" w:rsidRDefault="00521B5B" w:rsidP="00F234A6">
      <w:pPr>
        <w:spacing w:after="120" w:line="240" w:lineRule="auto"/>
        <w:jc w:val="center"/>
        <w:rPr>
          <w:rFonts w:ascii="Times New Roman" w:hAnsi="Times New Roman"/>
          <w:b/>
          <w:bCs/>
          <w:sz w:val="24"/>
          <w:szCs w:val="24"/>
        </w:rPr>
      </w:pPr>
    </w:p>
    <w:p w14:paraId="0016510A" w14:textId="732FAAAC" w:rsidR="00521B5B" w:rsidRPr="00CB75AC" w:rsidRDefault="00521B5B" w:rsidP="00F234A6">
      <w:pPr>
        <w:spacing w:after="120" w:line="240" w:lineRule="auto"/>
        <w:jc w:val="center"/>
        <w:rPr>
          <w:rFonts w:ascii="Times New Roman" w:hAnsi="Times New Roman"/>
          <w:b/>
          <w:bCs/>
          <w:sz w:val="24"/>
          <w:szCs w:val="24"/>
        </w:rPr>
      </w:pPr>
    </w:p>
    <w:p w14:paraId="06B3719D" w14:textId="2D1A4F28" w:rsidR="00521B5B" w:rsidRPr="00CB75AC" w:rsidRDefault="00521B5B" w:rsidP="00F234A6">
      <w:pPr>
        <w:spacing w:after="120" w:line="240" w:lineRule="auto"/>
        <w:jc w:val="center"/>
        <w:rPr>
          <w:rFonts w:ascii="Times New Roman" w:hAnsi="Times New Roman"/>
          <w:b/>
          <w:bCs/>
          <w:sz w:val="24"/>
          <w:szCs w:val="24"/>
        </w:rPr>
      </w:pPr>
    </w:p>
    <w:p w14:paraId="655B7112" w14:textId="000D9A95" w:rsidR="00521B5B" w:rsidRPr="00CB75AC" w:rsidRDefault="00521B5B" w:rsidP="00F234A6">
      <w:pPr>
        <w:spacing w:after="120" w:line="240" w:lineRule="auto"/>
        <w:jc w:val="center"/>
        <w:rPr>
          <w:rFonts w:ascii="Times New Roman" w:hAnsi="Times New Roman"/>
          <w:b/>
          <w:bCs/>
          <w:sz w:val="24"/>
          <w:szCs w:val="24"/>
        </w:rPr>
      </w:pPr>
    </w:p>
    <w:p w14:paraId="29108675" w14:textId="523DC824" w:rsidR="00A2627D" w:rsidRPr="00CB75AC" w:rsidRDefault="00452F24" w:rsidP="004E1BA6">
      <w:pPr>
        <w:pStyle w:val="Heading1"/>
        <w:jc w:val="center"/>
        <w:rPr>
          <w:sz w:val="24"/>
          <w:szCs w:val="24"/>
        </w:rPr>
      </w:pPr>
      <w:bookmarkStart w:id="70" w:name="_Toc126920013"/>
      <w:r w:rsidRPr="00CB75AC">
        <w:rPr>
          <w:sz w:val="24"/>
          <w:szCs w:val="24"/>
        </w:rPr>
        <w:t>A</w:t>
      </w:r>
      <w:r w:rsidR="00BD1941" w:rsidRPr="00CB75AC">
        <w:rPr>
          <w:sz w:val="24"/>
          <w:szCs w:val="24"/>
        </w:rPr>
        <w:t xml:space="preserve">nnexe </w:t>
      </w:r>
      <w:r w:rsidR="002B5CF4" w:rsidRPr="00CB75AC">
        <w:rPr>
          <w:sz w:val="24"/>
          <w:szCs w:val="24"/>
        </w:rPr>
        <w:t>4</w:t>
      </w:r>
      <w:r w:rsidR="0091689C" w:rsidRPr="00CB75AC">
        <w:rPr>
          <w:sz w:val="24"/>
          <w:szCs w:val="24"/>
        </w:rPr>
        <w:t xml:space="preserve"> : </w:t>
      </w:r>
      <w:r w:rsidR="00DA64E5" w:rsidRPr="00CB75AC">
        <w:rPr>
          <w:sz w:val="24"/>
          <w:szCs w:val="24"/>
        </w:rPr>
        <w:t xml:space="preserve">Dispositions </w:t>
      </w:r>
      <w:r w:rsidR="008E79EE" w:rsidRPr="00CB75AC">
        <w:rPr>
          <w:sz w:val="24"/>
          <w:szCs w:val="24"/>
        </w:rPr>
        <w:t>C</w:t>
      </w:r>
      <w:r w:rsidR="00DA64E5" w:rsidRPr="00CB75AC">
        <w:rPr>
          <w:sz w:val="24"/>
          <w:szCs w:val="24"/>
        </w:rPr>
        <w:t>omplémentaires</w:t>
      </w:r>
      <w:bookmarkEnd w:id="69"/>
      <w:bookmarkEnd w:id="70"/>
    </w:p>
    <w:p w14:paraId="5461BBD2" w14:textId="3E0A316C" w:rsidR="00D75C0C" w:rsidRPr="00CB75AC" w:rsidRDefault="0051483E" w:rsidP="0051483E">
      <w:pPr>
        <w:pStyle w:val="HeadingTwo"/>
        <w:tabs>
          <w:tab w:val="left" w:pos="720"/>
        </w:tabs>
        <w:ind w:firstLine="810"/>
        <w:rPr>
          <w:b w:val="0"/>
          <w:bCs/>
          <w:sz w:val="24"/>
        </w:rPr>
        <w:sectPr w:rsidR="00D75C0C" w:rsidRPr="00CB75AC" w:rsidSect="00E37541">
          <w:headerReference w:type="default" r:id="rId26"/>
          <w:headerReference w:type="first" r:id="rId27"/>
          <w:pgSz w:w="11906" w:h="16838"/>
          <w:pgMar w:top="1417" w:right="1417" w:bottom="1417" w:left="1417" w:header="708" w:footer="708" w:gutter="0"/>
          <w:cols w:space="708"/>
          <w:titlePg/>
          <w:docGrid w:linePitch="360"/>
        </w:sectPr>
      </w:pPr>
      <w:bookmarkStart w:id="71" w:name="_Toc516645297"/>
      <w:bookmarkStart w:id="72" w:name="_Toc516817789"/>
      <w:bookmarkStart w:id="73" w:name="_Toc42621883"/>
      <w:r w:rsidRPr="00CB75AC">
        <w:rPr>
          <w:b w:val="0"/>
          <w:sz w:val="24"/>
        </w:rPr>
        <w:t xml:space="preserve">Les dispositions complémentaires du Contrat sont disponibles sur le site web de la </w:t>
      </w:r>
      <w:r w:rsidR="00AF4C5B" w:rsidRPr="00CB75AC">
        <w:rPr>
          <w:b w:val="0"/>
          <w:sz w:val="24"/>
        </w:rPr>
        <w:t>MCC :</w:t>
      </w:r>
      <w:r w:rsidRPr="00CB75AC">
        <w:rPr>
          <w:sz w:val="24"/>
        </w:rPr>
        <w:t xml:space="preserve"> </w:t>
      </w:r>
      <w:bookmarkEnd w:id="71"/>
      <w:bookmarkEnd w:id="72"/>
      <w:bookmarkEnd w:id="73"/>
      <w:r w:rsidRPr="00CB75AC">
        <w:rPr>
          <w:b w:val="0"/>
          <w:bCs/>
          <w:sz w:val="24"/>
        </w:rPr>
        <w:fldChar w:fldCharType="begin"/>
      </w:r>
      <w:r w:rsidRPr="00CB75AC">
        <w:rPr>
          <w:b w:val="0"/>
          <w:bCs/>
          <w:sz w:val="24"/>
        </w:rPr>
        <w:instrText xml:space="preserve"> HYPERLINK "https://www.mcc.gov/resources/doc/annex-of-general-provisions-french" </w:instrText>
      </w:r>
      <w:r w:rsidRPr="00CB75AC">
        <w:rPr>
          <w:b w:val="0"/>
          <w:bCs/>
          <w:sz w:val="24"/>
        </w:rPr>
      </w:r>
      <w:r w:rsidRPr="00CB75AC">
        <w:rPr>
          <w:b w:val="0"/>
          <w:bCs/>
          <w:sz w:val="24"/>
        </w:rPr>
        <w:fldChar w:fldCharType="separate"/>
      </w:r>
      <w:r w:rsidRPr="00CB75AC">
        <w:rPr>
          <w:rStyle w:val="Hyperlink"/>
          <w:b w:val="0"/>
          <w:bCs/>
          <w:color w:val="auto"/>
          <w:sz w:val="24"/>
        </w:rPr>
        <w:t>Annexe aux Stipulations Générales | Millennium Challenge Corporation (mcc.gov)</w:t>
      </w:r>
      <w:r w:rsidRPr="00CB75AC">
        <w:rPr>
          <w:b w:val="0"/>
          <w:bCs/>
          <w:sz w:val="24"/>
        </w:rPr>
        <w:fldChar w:fldCharType="end"/>
      </w:r>
    </w:p>
    <w:p w14:paraId="2D0E2AB0" w14:textId="00F40556" w:rsidR="00D75C0C" w:rsidRPr="00CB75AC" w:rsidRDefault="00D75C0C" w:rsidP="00D75C0C">
      <w:pPr>
        <w:pStyle w:val="Heading1"/>
        <w:jc w:val="center"/>
        <w:rPr>
          <w:sz w:val="24"/>
          <w:szCs w:val="24"/>
        </w:rPr>
      </w:pPr>
      <w:bookmarkStart w:id="74" w:name="_Toc126920014"/>
      <w:r w:rsidRPr="00CB75AC">
        <w:rPr>
          <w:sz w:val="24"/>
          <w:szCs w:val="24"/>
        </w:rPr>
        <w:t xml:space="preserve">Annexe 5 : Spécifications </w:t>
      </w:r>
      <w:r w:rsidR="002947B8" w:rsidRPr="00CB75AC">
        <w:rPr>
          <w:sz w:val="24"/>
          <w:szCs w:val="24"/>
        </w:rPr>
        <w:t>T</w:t>
      </w:r>
      <w:r w:rsidRPr="00CB75AC">
        <w:rPr>
          <w:sz w:val="24"/>
          <w:szCs w:val="24"/>
        </w:rPr>
        <w:t xml:space="preserve">echniques </w:t>
      </w:r>
      <w:r w:rsidR="006B1C85" w:rsidRPr="00CB75AC">
        <w:rPr>
          <w:sz w:val="24"/>
          <w:szCs w:val="24"/>
        </w:rPr>
        <w:t>Approuvé</w:t>
      </w:r>
      <w:r w:rsidR="00C924A2" w:rsidRPr="00CB75AC">
        <w:rPr>
          <w:sz w:val="24"/>
          <w:szCs w:val="24"/>
        </w:rPr>
        <w:t>es</w:t>
      </w:r>
      <w:bookmarkEnd w:id="74"/>
      <w:r w:rsidRPr="00CB75AC">
        <w:rPr>
          <w:sz w:val="24"/>
          <w:szCs w:val="24"/>
        </w:rPr>
        <w:t xml:space="preserve"> </w:t>
      </w:r>
    </w:p>
    <w:p w14:paraId="78FBD94B" w14:textId="77777777" w:rsidR="0051483E" w:rsidRPr="00CB75AC" w:rsidRDefault="0051483E" w:rsidP="0051483E">
      <w:pPr>
        <w:pStyle w:val="HeadingTwo"/>
        <w:tabs>
          <w:tab w:val="left" w:pos="720"/>
        </w:tabs>
        <w:ind w:firstLine="810"/>
        <w:rPr>
          <w:b w:val="0"/>
          <w:sz w:val="24"/>
        </w:rPr>
      </w:pPr>
    </w:p>
    <w:p w14:paraId="09D3F225" w14:textId="5A2276FF" w:rsidR="005D33A4" w:rsidRPr="00CB75AC" w:rsidRDefault="00337326" w:rsidP="00337326">
      <w:pPr>
        <w:pStyle w:val="BodyTextIndent"/>
        <w:spacing w:after="0"/>
        <w:ind w:left="720"/>
        <w:jc w:val="both"/>
        <w:rPr>
          <w:rFonts w:ascii="Times New Roman" w:hAnsi="Times New Roman" w:cs="Times New Roman"/>
          <w:sz w:val="24"/>
          <w:szCs w:val="24"/>
        </w:rPr>
      </w:pPr>
      <w:r w:rsidRPr="00CB75AC">
        <w:rPr>
          <w:rFonts w:ascii="Times New Roman" w:hAnsi="Times New Roman" w:cs="Times New Roman"/>
          <w:sz w:val="24"/>
          <w:szCs w:val="24"/>
        </w:rPr>
        <w:t xml:space="preserve"> </w:t>
      </w:r>
    </w:p>
    <w:sectPr w:rsidR="005D33A4" w:rsidRPr="00CB75AC"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B5A4" w14:textId="77777777" w:rsidR="00CD28F0" w:rsidRDefault="00CD28F0" w:rsidP="00153216">
      <w:pPr>
        <w:spacing w:after="0" w:line="240" w:lineRule="auto"/>
      </w:pPr>
      <w:r>
        <w:separator/>
      </w:r>
    </w:p>
  </w:endnote>
  <w:endnote w:type="continuationSeparator" w:id="0">
    <w:p w14:paraId="16A1AA9E" w14:textId="77777777" w:rsidR="00CD28F0" w:rsidRDefault="00CD28F0" w:rsidP="00153216">
      <w:pPr>
        <w:spacing w:after="0" w:line="240" w:lineRule="auto"/>
      </w:pPr>
      <w:r>
        <w:continuationSeparator/>
      </w:r>
    </w:p>
  </w:endnote>
  <w:endnote w:type="continuationNotice" w:id="1">
    <w:p w14:paraId="54D34900" w14:textId="77777777" w:rsidR="00CD28F0" w:rsidRDefault="00CD2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9738D0" w:rsidRDefault="009738D0">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9738D0" w:rsidRDefault="0097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928039958"/>
      <w:docPartObj>
        <w:docPartGallery w:val="Page Numbers (Bottom of Page)"/>
        <w:docPartUnique/>
      </w:docPartObj>
    </w:sdtPr>
    <w:sdtContent>
      <w:sdt>
        <w:sdtPr>
          <w:rPr>
            <w:rFonts w:asciiTheme="majorBidi" w:hAnsiTheme="majorBidi" w:cstheme="majorBidi"/>
          </w:rPr>
          <w:id w:val="-1047218532"/>
          <w:docPartObj>
            <w:docPartGallery w:val="Page Numbers (Top of Page)"/>
            <w:docPartUnique/>
          </w:docPartObj>
        </w:sdtPr>
        <w:sdtContent>
          <w:p w14:paraId="27148457" w14:textId="1EB40D72" w:rsidR="009738D0" w:rsidRPr="00894617" w:rsidRDefault="00894617" w:rsidP="00894617">
            <w:pPr>
              <w:pStyle w:val="Footer"/>
              <w:jc w:val="center"/>
              <w:rPr>
                <w:rFonts w:asciiTheme="majorBidi" w:hAnsiTheme="majorBidi" w:cstheme="majorBidi"/>
              </w:rPr>
            </w:pPr>
            <w:r w:rsidRPr="00894617">
              <w:rPr>
                <w:rFonts w:asciiTheme="majorBidi" w:hAnsiTheme="majorBidi" w:cstheme="majorBidi"/>
              </w:rPr>
              <w:t xml:space="preserve">Page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PAGE </w:instrText>
            </w:r>
            <w:r w:rsidRPr="00894617">
              <w:rPr>
                <w:rFonts w:asciiTheme="majorBidi" w:hAnsiTheme="majorBidi" w:cstheme="majorBidi"/>
                <w:b/>
                <w:bCs/>
                <w:sz w:val="24"/>
                <w:szCs w:val="24"/>
              </w:rPr>
              <w:fldChar w:fldCharType="separate"/>
            </w:r>
            <w:r w:rsidR="0025594B">
              <w:rPr>
                <w:rFonts w:asciiTheme="majorBidi" w:hAnsiTheme="majorBidi" w:cstheme="majorBidi"/>
                <w:b/>
                <w:bCs/>
                <w:noProof/>
              </w:rPr>
              <w:t>24</w:t>
            </w:r>
            <w:r w:rsidRPr="00894617">
              <w:rPr>
                <w:rFonts w:asciiTheme="majorBidi" w:hAnsiTheme="majorBidi" w:cstheme="majorBidi"/>
                <w:b/>
                <w:bCs/>
                <w:sz w:val="24"/>
                <w:szCs w:val="24"/>
              </w:rPr>
              <w:fldChar w:fldCharType="end"/>
            </w:r>
            <w:r w:rsidRPr="00894617">
              <w:rPr>
                <w:rFonts w:asciiTheme="majorBidi" w:hAnsiTheme="majorBidi" w:cstheme="majorBidi"/>
              </w:rPr>
              <w:t xml:space="preserve"> of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NUMPAGES  </w:instrText>
            </w:r>
            <w:r w:rsidRPr="00894617">
              <w:rPr>
                <w:rFonts w:asciiTheme="majorBidi" w:hAnsiTheme="majorBidi" w:cstheme="majorBidi"/>
                <w:b/>
                <w:bCs/>
                <w:sz w:val="24"/>
                <w:szCs w:val="24"/>
              </w:rPr>
              <w:fldChar w:fldCharType="separate"/>
            </w:r>
            <w:r w:rsidR="0025594B">
              <w:rPr>
                <w:rFonts w:asciiTheme="majorBidi" w:hAnsiTheme="majorBidi" w:cstheme="majorBidi"/>
                <w:b/>
                <w:bCs/>
                <w:noProof/>
              </w:rPr>
              <w:t>25</w:t>
            </w:r>
            <w:r w:rsidRPr="00894617">
              <w:rPr>
                <w:rFonts w:asciiTheme="majorBidi" w:hAnsiTheme="majorBidi" w:cstheme="majorBidi"/>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9738D0" w:rsidRDefault="009738D0">
    <w:pPr>
      <w:pStyle w:val="Footer"/>
      <w:jc w:val="center"/>
    </w:pPr>
  </w:p>
  <w:p w14:paraId="4A5161C8" w14:textId="37CAABC6" w:rsidR="009738D0" w:rsidRPr="00F50918" w:rsidRDefault="009738D0"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9738D0" w:rsidRDefault="009738D0">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9738D0" w:rsidRDefault="009738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855084880"/>
      <w:docPartObj>
        <w:docPartGallery w:val="Page Numbers (Bottom of Page)"/>
        <w:docPartUnique/>
      </w:docPartObj>
    </w:sdtPr>
    <w:sdtContent>
      <w:sdt>
        <w:sdtPr>
          <w:rPr>
            <w:rFonts w:asciiTheme="majorBidi" w:hAnsiTheme="majorBidi" w:cstheme="majorBidi"/>
          </w:rPr>
          <w:id w:val="1728636285"/>
          <w:docPartObj>
            <w:docPartGallery w:val="Page Numbers (Top of Page)"/>
            <w:docPartUnique/>
          </w:docPartObj>
        </w:sdtPr>
        <w:sdtContent>
          <w:p w14:paraId="11F9A2E9" w14:textId="0DE16410" w:rsidR="009738D0" w:rsidRPr="00894617" w:rsidRDefault="00894617" w:rsidP="00894617">
            <w:pPr>
              <w:pStyle w:val="Footer"/>
              <w:jc w:val="center"/>
              <w:rPr>
                <w:rFonts w:asciiTheme="majorBidi" w:hAnsiTheme="majorBidi" w:cstheme="majorBidi"/>
              </w:rPr>
            </w:pPr>
            <w:r w:rsidRPr="00894617">
              <w:rPr>
                <w:rFonts w:asciiTheme="majorBidi" w:hAnsiTheme="majorBidi" w:cstheme="majorBidi"/>
              </w:rPr>
              <w:t xml:space="preserve">Page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PAGE </w:instrText>
            </w:r>
            <w:r w:rsidRPr="00894617">
              <w:rPr>
                <w:rFonts w:asciiTheme="majorBidi" w:hAnsiTheme="majorBidi" w:cstheme="majorBidi"/>
                <w:b/>
                <w:bCs/>
                <w:sz w:val="24"/>
                <w:szCs w:val="24"/>
              </w:rPr>
              <w:fldChar w:fldCharType="separate"/>
            </w:r>
            <w:r w:rsidR="0025594B">
              <w:rPr>
                <w:rFonts w:asciiTheme="majorBidi" w:hAnsiTheme="majorBidi" w:cstheme="majorBidi"/>
                <w:b/>
                <w:bCs/>
                <w:noProof/>
              </w:rPr>
              <w:t>25</w:t>
            </w:r>
            <w:r w:rsidRPr="00894617">
              <w:rPr>
                <w:rFonts w:asciiTheme="majorBidi" w:hAnsiTheme="majorBidi" w:cstheme="majorBidi"/>
                <w:b/>
                <w:bCs/>
                <w:sz w:val="24"/>
                <w:szCs w:val="24"/>
              </w:rPr>
              <w:fldChar w:fldCharType="end"/>
            </w:r>
            <w:r w:rsidRPr="00894617">
              <w:rPr>
                <w:rFonts w:asciiTheme="majorBidi" w:hAnsiTheme="majorBidi" w:cstheme="majorBidi"/>
              </w:rPr>
              <w:t xml:space="preserve"> of </w:t>
            </w:r>
            <w:r w:rsidRPr="00894617">
              <w:rPr>
                <w:rFonts w:asciiTheme="majorBidi" w:hAnsiTheme="majorBidi" w:cstheme="majorBidi"/>
                <w:b/>
                <w:bCs/>
                <w:sz w:val="24"/>
                <w:szCs w:val="24"/>
              </w:rPr>
              <w:fldChar w:fldCharType="begin"/>
            </w:r>
            <w:r w:rsidRPr="00894617">
              <w:rPr>
                <w:rFonts w:asciiTheme="majorBidi" w:hAnsiTheme="majorBidi" w:cstheme="majorBidi"/>
                <w:b/>
                <w:bCs/>
              </w:rPr>
              <w:instrText xml:space="preserve"> NUMPAGES  </w:instrText>
            </w:r>
            <w:r w:rsidRPr="00894617">
              <w:rPr>
                <w:rFonts w:asciiTheme="majorBidi" w:hAnsiTheme="majorBidi" w:cstheme="majorBidi"/>
                <w:b/>
                <w:bCs/>
                <w:sz w:val="24"/>
                <w:szCs w:val="24"/>
              </w:rPr>
              <w:fldChar w:fldCharType="separate"/>
            </w:r>
            <w:r w:rsidR="0025594B">
              <w:rPr>
                <w:rFonts w:asciiTheme="majorBidi" w:hAnsiTheme="majorBidi" w:cstheme="majorBidi"/>
                <w:b/>
                <w:bCs/>
                <w:noProof/>
              </w:rPr>
              <w:t>25</w:t>
            </w:r>
            <w:r w:rsidRPr="00894617">
              <w:rPr>
                <w:rFonts w:asciiTheme="majorBidi" w:hAnsiTheme="majorBidi" w:cstheme="majorBid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87A" w14:textId="77777777" w:rsidR="00CD28F0" w:rsidRDefault="00CD28F0" w:rsidP="00153216">
      <w:pPr>
        <w:spacing w:after="0" w:line="240" w:lineRule="auto"/>
      </w:pPr>
      <w:r>
        <w:separator/>
      </w:r>
    </w:p>
  </w:footnote>
  <w:footnote w:type="continuationSeparator" w:id="0">
    <w:p w14:paraId="13463427" w14:textId="77777777" w:rsidR="00CD28F0" w:rsidRDefault="00CD28F0" w:rsidP="00153216">
      <w:pPr>
        <w:spacing w:after="0" w:line="240" w:lineRule="auto"/>
      </w:pPr>
      <w:r>
        <w:continuationSeparator/>
      </w:r>
    </w:p>
  </w:footnote>
  <w:footnote w:type="continuationNotice" w:id="1">
    <w:p w14:paraId="751DB211" w14:textId="77777777" w:rsidR="00CD28F0" w:rsidRDefault="00CD28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9738D0" w:rsidRDefault="009738D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9738D0" w:rsidRDefault="009738D0"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9738D0" w:rsidRDefault="009738D0" w:rsidP="006331A1">
    <w:pPr>
      <w:pStyle w:val="Header"/>
      <w:jc w:val="right"/>
    </w:pPr>
  </w:p>
  <w:p w14:paraId="460A630A" w14:textId="77777777" w:rsidR="009738D0" w:rsidRDefault="009738D0"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9738D0" w:rsidRPr="00A60F88" w:rsidRDefault="009738D0"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9738D0" w:rsidRDefault="0097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8"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87902384">
    <w:abstractNumId w:val="6"/>
  </w:num>
  <w:num w:numId="2" w16cid:durableId="99763401">
    <w:abstractNumId w:val="12"/>
  </w:num>
  <w:num w:numId="3" w16cid:durableId="1727101023">
    <w:abstractNumId w:val="29"/>
  </w:num>
  <w:num w:numId="4" w16cid:durableId="2007826718">
    <w:abstractNumId w:val="0"/>
  </w:num>
  <w:num w:numId="5" w16cid:durableId="484202629">
    <w:abstractNumId w:val="30"/>
  </w:num>
  <w:num w:numId="6" w16cid:durableId="154690123">
    <w:abstractNumId w:val="19"/>
  </w:num>
  <w:num w:numId="7" w16cid:durableId="643127147">
    <w:abstractNumId w:val="17"/>
  </w:num>
  <w:num w:numId="8" w16cid:durableId="1293710107">
    <w:abstractNumId w:val="21"/>
  </w:num>
  <w:num w:numId="9" w16cid:durableId="1087456116">
    <w:abstractNumId w:val="1"/>
  </w:num>
  <w:num w:numId="10" w16cid:durableId="1528106475">
    <w:abstractNumId w:val="23"/>
  </w:num>
  <w:num w:numId="11" w16cid:durableId="562251877">
    <w:abstractNumId w:val="10"/>
  </w:num>
  <w:num w:numId="12" w16cid:durableId="184175091">
    <w:abstractNumId w:val="11"/>
  </w:num>
  <w:num w:numId="13" w16cid:durableId="345056202">
    <w:abstractNumId w:val="2"/>
  </w:num>
  <w:num w:numId="14" w16cid:durableId="65959472">
    <w:abstractNumId w:val="27"/>
  </w:num>
  <w:num w:numId="15" w16cid:durableId="412626423">
    <w:abstractNumId w:val="20"/>
  </w:num>
  <w:num w:numId="16" w16cid:durableId="1771663121">
    <w:abstractNumId w:val="22"/>
  </w:num>
  <w:num w:numId="17" w16cid:durableId="193035260">
    <w:abstractNumId w:val="9"/>
  </w:num>
  <w:num w:numId="18" w16cid:durableId="207373681">
    <w:abstractNumId w:val="4"/>
  </w:num>
  <w:num w:numId="19" w16cid:durableId="1969436628">
    <w:abstractNumId w:val="15"/>
  </w:num>
  <w:num w:numId="20" w16cid:durableId="199900095">
    <w:abstractNumId w:val="26"/>
  </w:num>
  <w:num w:numId="21" w16cid:durableId="1122185019">
    <w:abstractNumId w:val="25"/>
  </w:num>
  <w:num w:numId="22" w16cid:durableId="1939554780">
    <w:abstractNumId w:val="28"/>
  </w:num>
  <w:num w:numId="23" w16cid:durableId="128790713">
    <w:abstractNumId w:val="5"/>
  </w:num>
  <w:num w:numId="24" w16cid:durableId="1248614641">
    <w:abstractNumId w:val="3"/>
  </w:num>
  <w:num w:numId="25" w16cid:durableId="1058288541">
    <w:abstractNumId w:val="16"/>
  </w:num>
  <w:num w:numId="26" w16cid:durableId="566116745">
    <w:abstractNumId w:val="24"/>
  </w:num>
  <w:num w:numId="27" w16cid:durableId="25757441">
    <w:abstractNumId w:val="14"/>
  </w:num>
  <w:num w:numId="28" w16cid:durableId="1508053441">
    <w:abstractNumId w:val="13"/>
  </w:num>
  <w:num w:numId="29" w16cid:durableId="1773623111">
    <w:abstractNumId w:val="7"/>
  </w:num>
  <w:num w:numId="30" w16cid:durableId="994801513">
    <w:abstractNumId w:val="8"/>
  </w:num>
  <w:num w:numId="31" w16cid:durableId="203649632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DA8"/>
    <w:rsid w:val="000119ED"/>
    <w:rsid w:val="000123FF"/>
    <w:rsid w:val="000129A1"/>
    <w:rsid w:val="00012CB7"/>
    <w:rsid w:val="00013E55"/>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5A6A"/>
    <w:rsid w:val="0002689E"/>
    <w:rsid w:val="00026B05"/>
    <w:rsid w:val="00027D1E"/>
    <w:rsid w:val="00030107"/>
    <w:rsid w:val="00033095"/>
    <w:rsid w:val="000339A7"/>
    <w:rsid w:val="00034481"/>
    <w:rsid w:val="0003485F"/>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4B52"/>
    <w:rsid w:val="00056016"/>
    <w:rsid w:val="000570D2"/>
    <w:rsid w:val="0005721B"/>
    <w:rsid w:val="000578B4"/>
    <w:rsid w:val="000608D8"/>
    <w:rsid w:val="00060B8B"/>
    <w:rsid w:val="0006154D"/>
    <w:rsid w:val="0006234B"/>
    <w:rsid w:val="00064A3C"/>
    <w:rsid w:val="00065E35"/>
    <w:rsid w:val="00066406"/>
    <w:rsid w:val="000676CF"/>
    <w:rsid w:val="00067EBF"/>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884"/>
    <w:rsid w:val="000C5B9B"/>
    <w:rsid w:val="000D0A50"/>
    <w:rsid w:val="000D13DD"/>
    <w:rsid w:val="000D22EB"/>
    <w:rsid w:val="000D2305"/>
    <w:rsid w:val="000D2B41"/>
    <w:rsid w:val="000D31BE"/>
    <w:rsid w:val="000D3A1C"/>
    <w:rsid w:val="000D41E2"/>
    <w:rsid w:val="000D6596"/>
    <w:rsid w:val="000D6CFE"/>
    <w:rsid w:val="000D6ECA"/>
    <w:rsid w:val="000D708E"/>
    <w:rsid w:val="000E065A"/>
    <w:rsid w:val="000E1BFA"/>
    <w:rsid w:val="000E22F9"/>
    <w:rsid w:val="000E36A9"/>
    <w:rsid w:val="000E43D0"/>
    <w:rsid w:val="000E4517"/>
    <w:rsid w:val="000E50F9"/>
    <w:rsid w:val="000E7491"/>
    <w:rsid w:val="000E7F96"/>
    <w:rsid w:val="000F01E4"/>
    <w:rsid w:val="000F03D8"/>
    <w:rsid w:val="000F0A18"/>
    <w:rsid w:val="000F0C2E"/>
    <w:rsid w:val="000F279A"/>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714E"/>
    <w:rsid w:val="00117232"/>
    <w:rsid w:val="001212AE"/>
    <w:rsid w:val="00121DE4"/>
    <w:rsid w:val="00122D02"/>
    <w:rsid w:val="00122DB0"/>
    <w:rsid w:val="00122E5C"/>
    <w:rsid w:val="00123400"/>
    <w:rsid w:val="001250E1"/>
    <w:rsid w:val="00125F98"/>
    <w:rsid w:val="00126512"/>
    <w:rsid w:val="00126811"/>
    <w:rsid w:val="0013128F"/>
    <w:rsid w:val="00132291"/>
    <w:rsid w:val="00132943"/>
    <w:rsid w:val="0013296A"/>
    <w:rsid w:val="00134342"/>
    <w:rsid w:val="0013595E"/>
    <w:rsid w:val="00135AF6"/>
    <w:rsid w:val="0013625A"/>
    <w:rsid w:val="00136D29"/>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44FB"/>
    <w:rsid w:val="001548F4"/>
    <w:rsid w:val="001557C7"/>
    <w:rsid w:val="00155EA2"/>
    <w:rsid w:val="0015720D"/>
    <w:rsid w:val="00157844"/>
    <w:rsid w:val="00157F07"/>
    <w:rsid w:val="00161266"/>
    <w:rsid w:val="0016187F"/>
    <w:rsid w:val="001622D0"/>
    <w:rsid w:val="00162A6D"/>
    <w:rsid w:val="00163A8F"/>
    <w:rsid w:val="001640D5"/>
    <w:rsid w:val="00164D7A"/>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672"/>
    <w:rsid w:val="00183803"/>
    <w:rsid w:val="00183D1C"/>
    <w:rsid w:val="0018427A"/>
    <w:rsid w:val="001844E0"/>
    <w:rsid w:val="00185459"/>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6C81"/>
    <w:rsid w:val="001B00DC"/>
    <w:rsid w:val="001B0260"/>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42E"/>
    <w:rsid w:val="001D4029"/>
    <w:rsid w:val="001D4DB8"/>
    <w:rsid w:val="001D5043"/>
    <w:rsid w:val="001E0128"/>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594B"/>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2B27"/>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300744"/>
    <w:rsid w:val="00300AB1"/>
    <w:rsid w:val="00301212"/>
    <w:rsid w:val="00301647"/>
    <w:rsid w:val="0030231E"/>
    <w:rsid w:val="003027D2"/>
    <w:rsid w:val="00302A57"/>
    <w:rsid w:val="00302ACE"/>
    <w:rsid w:val="00302B7C"/>
    <w:rsid w:val="00303AC5"/>
    <w:rsid w:val="00304178"/>
    <w:rsid w:val="003054DE"/>
    <w:rsid w:val="00306C87"/>
    <w:rsid w:val="0030743E"/>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2F3B"/>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DC1"/>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254F"/>
    <w:rsid w:val="003D4DB1"/>
    <w:rsid w:val="003D4E92"/>
    <w:rsid w:val="003D6F39"/>
    <w:rsid w:val="003D7CDC"/>
    <w:rsid w:val="003E0397"/>
    <w:rsid w:val="003E0558"/>
    <w:rsid w:val="003E5C02"/>
    <w:rsid w:val="003E6158"/>
    <w:rsid w:val="003E6CE8"/>
    <w:rsid w:val="003E7DC4"/>
    <w:rsid w:val="003F0E24"/>
    <w:rsid w:val="003F2579"/>
    <w:rsid w:val="003F321C"/>
    <w:rsid w:val="003F575C"/>
    <w:rsid w:val="003F585F"/>
    <w:rsid w:val="003F5F1A"/>
    <w:rsid w:val="003F695B"/>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F5F"/>
    <w:rsid w:val="00473FC1"/>
    <w:rsid w:val="0047466C"/>
    <w:rsid w:val="0047621F"/>
    <w:rsid w:val="004807A4"/>
    <w:rsid w:val="00481675"/>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0AC2"/>
    <w:rsid w:val="004C3074"/>
    <w:rsid w:val="004C3569"/>
    <w:rsid w:val="004C39CF"/>
    <w:rsid w:val="004C59FF"/>
    <w:rsid w:val="004C6C9F"/>
    <w:rsid w:val="004C72EA"/>
    <w:rsid w:val="004C7C50"/>
    <w:rsid w:val="004D071B"/>
    <w:rsid w:val="004D0CC9"/>
    <w:rsid w:val="004D18F8"/>
    <w:rsid w:val="004D3008"/>
    <w:rsid w:val="004D3672"/>
    <w:rsid w:val="004D46A5"/>
    <w:rsid w:val="004D6286"/>
    <w:rsid w:val="004E01D0"/>
    <w:rsid w:val="004E0AFD"/>
    <w:rsid w:val="004E1BA6"/>
    <w:rsid w:val="004E2302"/>
    <w:rsid w:val="004E2868"/>
    <w:rsid w:val="004E40F8"/>
    <w:rsid w:val="004E4478"/>
    <w:rsid w:val="004E4661"/>
    <w:rsid w:val="004E5A1C"/>
    <w:rsid w:val="004E6A32"/>
    <w:rsid w:val="004E6B4D"/>
    <w:rsid w:val="004E6B9D"/>
    <w:rsid w:val="004E75AC"/>
    <w:rsid w:val="004F0F34"/>
    <w:rsid w:val="004F1A63"/>
    <w:rsid w:val="004F240A"/>
    <w:rsid w:val="004F2517"/>
    <w:rsid w:val="004F3417"/>
    <w:rsid w:val="004F3EC2"/>
    <w:rsid w:val="004F71A0"/>
    <w:rsid w:val="004F7B2D"/>
    <w:rsid w:val="00500F66"/>
    <w:rsid w:val="00503590"/>
    <w:rsid w:val="00503637"/>
    <w:rsid w:val="00503A31"/>
    <w:rsid w:val="0050581F"/>
    <w:rsid w:val="005065F4"/>
    <w:rsid w:val="00506F94"/>
    <w:rsid w:val="005077E5"/>
    <w:rsid w:val="00507FC9"/>
    <w:rsid w:val="00510F35"/>
    <w:rsid w:val="0051151A"/>
    <w:rsid w:val="005120DF"/>
    <w:rsid w:val="005122BB"/>
    <w:rsid w:val="005128DB"/>
    <w:rsid w:val="00513175"/>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6C8"/>
    <w:rsid w:val="00580D25"/>
    <w:rsid w:val="00582945"/>
    <w:rsid w:val="005832A9"/>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B3F"/>
    <w:rsid w:val="005A5DAE"/>
    <w:rsid w:val="005A674F"/>
    <w:rsid w:val="005A6991"/>
    <w:rsid w:val="005A6D0B"/>
    <w:rsid w:val="005A7885"/>
    <w:rsid w:val="005B0ED4"/>
    <w:rsid w:val="005B146B"/>
    <w:rsid w:val="005B2034"/>
    <w:rsid w:val="005B4B31"/>
    <w:rsid w:val="005B6CF2"/>
    <w:rsid w:val="005B7064"/>
    <w:rsid w:val="005C0E3C"/>
    <w:rsid w:val="005C2AA0"/>
    <w:rsid w:val="005C3773"/>
    <w:rsid w:val="005C4D19"/>
    <w:rsid w:val="005C4FB3"/>
    <w:rsid w:val="005C5208"/>
    <w:rsid w:val="005D00C2"/>
    <w:rsid w:val="005D10A7"/>
    <w:rsid w:val="005D1A17"/>
    <w:rsid w:val="005D33A4"/>
    <w:rsid w:val="005D5248"/>
    <w:rsid w:val="005D5CFF"/>
    <w:rsid w:val="005D7504"/>
    <w:rsid w:val="005D787A"/>
    <w:rsid w:val="005E2CD8"/>
    <w:rsid w:val="005E3251"/>
    <w:rsid w:val="005E35D0"/>
    <w:rsid w:val="005E557E"/>
    <w:rsid w:val="005E5942"/>
    <w:rsid w:val="005E5A0C"/>
    <w:rsid w:val="005E687F"/>
    <w:rsid w:val="005E7040"/>
    <w:rsid w:val="005F2741"/>
    <w:rsid w:val="006000AE"/>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232C6"/>
    <w:rsid w:val="00623701"/>
    <w:rsid w:val="00625F04"/>
    <w:rsid w:val="0062693B"/>
    <w:rsid w:val="006271D6"/>
    <w:rsid w:val="006274FF"/>
    <w:rsid w:val="00630BF2"/>
    <w:rsid w:val="006310C8"/>
    <w:rsid w:val="00631CAF"/>
    <w:rsid w:val="006331A1"/>
    <w:rsid w:val="006332CD"/>
    <w:rsid w:val="00633D0F"/>
    <w:rsid w:val="00634666"/>
    <w:rsid w:val="00635B6D"/>
    <w:rsid w:val="00635C11"/>
    <w:rsid w:val="006367D5"/>
    <w:rsid w:val="00636D5C"/>
    <w:rsid w:val="006370C2"/>
    <w:rsid w:val="00642F5B"/>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D3"/>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42E4"/>
    <w:rsid w:val="006A4701"/>
    <w:rsid w:val="006A58A1"/>
    <w:rsid w:val="006A6176"/>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1706E"/>
    <w:rsid w:val="00722061"/>
    <w:rsid w:val="0072242D"/>
    <w:rsid w:val="0072294E"/>
    <w:rsid w:val="00723553"/>
    <w:rsid w:val="00723737"/>
    <w:rsid w:val="007238DD"/>
    <w:rsid w:val="00724018"/>
    <w:rsid w:val="007249A8"/>
    <w:rsid w:val="00724C2C"/>
    <w:rsid w:val="00724C98"/>
    <w:rsid w:val="0072511F"/>
    <w:rsid w:val="00725D3F"/>
    <w:rsid w:val="00725F4D"/>
    <w:rsid w:val="00726398"/>
    <w:rsid w:val="007279E7"/>
    <w:rsid w:val="00731ACE"/>
    <w:rsid w:val="00732393"/>
    <w:rsid w:val="0073533C"/>
    <w:rsid w:val="007355EF"/>
    <w:rsid w:val="007365D9"/>
    <w:rsid w:val="00737C34"/>
    <w:rsid w:val="007407EA"/>
    <w:rsid w:val="007421A0"/>
    <w:rsid w:val="007421C1"/>
    <w:rsid w:val="0074301A"/>
    <w:rsid w:val="00743068"/>
    <w:rsid w:val="00743D1B"/>
    <w:rsid w:val="00744C47"/>
    <w:rsid w:val="00751008"/>
    <w:rsid w:val="0075184A"/>
    <w:rsid w:val="00752C75"/>
    <w:rsid w:val="00755841"/>
    <w:rsid w:val="00755C50"/>
    <w:rsid w:val="00756751"/>
    <w:rsid w:val="00757986"/>
    <w:rsid w:val="00760383"/>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9024C"/>
    <w:rsid w:val="00790608"/>
    <w:rsid w:val="00791530"/>
    <w:rsid w:val="0079190A"/>
    <w:rsid w:val="007922AF"/>
    <w:rsid w:val="00795770"/>
    <w:rsid w:val="007A0ACE"/>
    <w:rsid w:val="007A5A9B"/>
    <w:rsid w:val="007A6DF2"/>
    <w:rsid w:val="007B09CE"/>
    <w:rsid w:val="007B0FE6"/>
    <w:rsid w:val="007B26B5"/>
    <w:rsid w:val="007B4F0A"/>
    <w:rsid w:val="007B6366"/>
    <w:rsid w:val="007B7A61"/>
    <w:rsid w:val="007C0E66"/>
    <w:rsid w:val="007C37BF"/>
    <w:rsid w:val="007C3ABA"/>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132F"/>
    <w:rsid w:val="0084207D"/>
    <w:rsid w:val="0084216F"/>
    <w:rsid w:val="008425FD"/>
    <w:rsid w:val="0084283D"/>
    <w:rsid w:val="008434FD"/>
    <w:rsid w:val="0084386D"/>
    <w:rsid w:val="0084468B"/>
    <w:rsid w:val="0084678F"/>
    <w:rsid w:val="00846EB1"/>
    <w:rsid w:val="0084726F"/>
    <w:rsid w:val="0085089C"/>
    <w:rsid w:val="00850918"/>
    <w:rsid w:val="00850EC2"/>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0F1"/>
    <w:rsid w:val="008922C0"/>
    <w:rsid w:val="00893590"/>
    <w:rsid w:val="00894617"/>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D149A"/>
    <w:rsid w:val="008D1542"/>
    <w:rsid w:val="008D2DED"/>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07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4EE3"/>
    <w:rsid w:val="009057DC"/>
    <w:rsid w:val="00906A62"/>
    <w:rsid w:val="00914A1F"/>
    <w:rsid w:val="0091503C"/>
    <w:rsid w:val="00916110"/>
    <w:rsid w:val="0091689C"/>
    <w:rsid w:val="00917238"/>
    <w:rsid w:val="00917558"/>
    <w:rsid w:val="00917B4F"/>
    <w:rsid w:val="009206D4"/>
    <w:rsid w:val="00920C7D"/>
    <w:rsid w:val="0092161F"/>
    <w:rsid w:val="00922FEF"/>
    <w:rsid w:val="00923F78"/>
    <w:rsid w:val="0092474C"/>
    <w:rsid w:val="00924868"/>
    <w:rsid w:val="0092570D"/>
    <w:rsid w:val="00926268"/>
    <w:rsid w:val="00926932"/>
    <w:rsid w:val="00930339"/>
    <w:rsid w:val="0093210C"/>
    <w:rsid w:val="0093213A"/>
    <w:rsid w:val="009324AA"/>
    <w:rsid w:val="00932C0E"/>
    <w:rsid w:val="009338D2"/>
    <w:rsid w:val="00935FD1"/>
    <w:rsid w:val="009377E5"/>
    <w:rsid w:val="00940BDC"/>
    <w:rsid w:val="00941002"/>
    <w:rsid w:val="009428BF"/>
    <w:rsid w:val="009429CB"/>
    <w:rsid w:val="009435F1"/>
    <w:rsid w:val="00943D54"/>
    <w:rsid w:val="009443FF"/>
    <w:rsid w:val="009469E3"/>
    <w:rsid w:val="00950278"/>
    <w:rsid w:val="00951E27"/>
    <w:rsid w:val="00953D01"/>
    <w:rsid w:val="00954CC0"/>
    <w:rsid w:val="00955A26"/>
    <w:rsid w:val="009630AE"/>
    <w:rsid w:val="009630E7"/>
    <w:rsid w:val="0096378C"/>
    <w:rsid w:val="00964951"/>
    <w:rsid w:val="00964BC5"/>
    <w:rsid w:val="009654B5"/>
    <w:rsid w:val="0096670E"/>
    <w:rsid w:val="00966801"/>
    <w:rsid w:val="00966980"/>
    <w:rsid w:val="00966C30"/>
    <w:rsid w:val="0097131D"/>
    <w:rsid w:val="00971596"/>
    <w:rsid w:val="009716CA"/>
    <w:rsid w:val="00971885"/>
    <w:rsid w:val="009738D0"/>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2CDF"/>
    <w:rsid w:val="009D357D"/>
    <w:rsid w:val="009D40A4"/>
    <w:rsid w:val="009D49A6"/>
    <w:rsid w:val="009D5596"/>
    <w:rsid w:val="009D683C"/>
    <w:rsid w:val="009D6AEF"/>
    <w:rsid w:val="009D72C0"/>
    <w:rsid w:val="009E04EB"/>
    <w:rsid w:val="009E13F9"/>
    <w:rsid w:val="009E23B9"/>
    <w:rsid w:val="009E43AB"/>
    <w:rsid w:val="009E4515"/>
    <w:rsid w:val="009E4A4A"/>
    <w:rsid w:val="009E4B79"/>
    <w:rsid w:val="009E5410"/>
    <w:rsid w:val="009E5660"/>
    <w:rsid w:val="009E5F3D"/>
    <w:rsid w:val="009E6752"/>
    <w:rsid w:val="009F30DC"/>
    <w:rsid w:val="009F6EF7"/>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1F2E"/>
    <w:rsid w:val="00A63CD4"/>
    <w:rsid w:val="00A65402"/>
    <w:rsid w:val="00A6709C"/>
    <w:rsid w:val="00A67620"/>
    <w:rsid w:val="00A6781D"/>
    <w:rsid w:val="00A706D9"/>
    <w:rsid w:val="00A71FE8"/>
    <w:rsid w:val="00A7323C"/>
    <w:rsid w:val="00A73CF6"/>
    <w:rsid w:val="00A753A1"/>
    <w:rsid w:val="00A75ABE"/>
    <w:rsid w:val="00A765EE"/>
    <w:rsid w:val="00A7740E"/>
    <w:rsid w:val="00A778CF"/>
    <w:rsid w:val="00A77E00"/>
    <w:rsid w:val="00A77F8A"/>
    <w:rsid w:val="00A809DA"/>
    <w:rsid w:val="00A80C01"/>
    <w:rsid w:val="00A8224E"/>
    <w:rsid w:val="00A82583"/>
    <w:rsid w:val="00A8341E"/>
    <w:rsid w:val="00A84684"/>
    <w:rsid w:val="00A856B9"/>
    <w:rsid w:val="00A860BD"/>
    <w:rsid w:val="00A91068"/>
    <w:rsid w:val="00A923F7"/>
    <w:rsid w:val="00A92579"/>
    <w:rsid w:val="00A92896"/>
    <w:rsid w:val="00A92AF9"/>
    <w:rsid w:val="00A93EDD"/>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4C5B"/>
    <w:rsid w:val="00AF4D96"/>
    <w:rsid w:val="00AF6ED5"/>
    <w:rsid w:val="00AF7640"/>
    <w:rsid w:val="00B03318"/>
    <w:rsid w:val="00B04327"/>
    <w:rsid w:val="00B04FD9"/>
    <w:rsid w:val="00B0679D"/>
    <w:rsid w:val="00B06A87"/>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0E61"/>
    <w:rsid w:val="00B910D1"/>
    <w:rsid w:val="00B92534"/>
    <w:rsid w:val="00B9312C"/>
    <w:rsid w:val="00B931A9"/>
    <w:rsid w:val="00B93F88"/>
    <w:rsid w:val="00B93FDB"/>
    <w:rsid w:val="00B94086"/>
    <w:rsid w:val="00B9416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465"/>
    <w:rsid w:val="00BB4841"/>
    <w:rsid w:val="00BB4C63"/>
    <w:rsid w:val="00BB517D"/>
    <w:rsid w:val="00BB56A6"/>
    <w:rsid w:val="00BB5A1A"/>
    <w:rsid w:val="00BB5E49"/>
    <w:rsid w:val="00BB645E"/>
    <w:rsid w:val="00BB6882"/>
    <w:rsid w:val="00BC0FE4"/>
    <w:rsid w:val="00BC3690"/>
    <w:rsid w:val="00BC3D47"/>
    <w:rsid w:val="00BD1941"/>
    <w:rsid w:val="00BD3A22"/>
    <w:rsid w:val="00BD4913"/>
    <w:rsid w:val="00BD69F2"/>
    <w:rsid w:val="00BD71C6"/>
    <w:rsid w:val="00BD78A8"/>
    <w:rsid w:val="00BE235A"/>
    <w:rsid w:val="00BE3600"/>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31C"/>
    <w:rsid w:val="00C1152D"/>
    <w:rsid w:val="00C11EDE"/>
    <w:rsid w:val="00C12200"/>
    <w:rsid w:val="00C130F5"/>
    <w:rsid w:val="00C13D45"/>
    <w:rsid w:val="00C14EF0"/>
    <w:rsid w:val="00C1684C"/>
    <w:rsid w:val="00C175D6"/>
    <w:rsid w:val="00C2081A"/>
    <w:rsid w:val="00C208D9"/>
    <w:rsid w:val="00C21D43"/>
    <w:rsid w:val="00C21FC7"/>
    <w:rsid w:val="00C22092"/>
    <w:rsid w:val="00C23272"/>
    <w:rsid w:val="00C233A2"/>
    <w:rsid w:val="00C235C7"/>
    <w:rsid w:val="00C25257"/>
    <w:rsid w:val="00C25CF9"/>
    <w:rsid w:val="00C25E49"/>
    <w:rsid w:val="00C26086"/>
    <w:rsid w:val="00C3002D"/>
    <w:rsid w:val="00C30FA9"/>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2A56"/>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75C"/>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7DD5"/>
    <w:rsid w:val="00CD10F4"/>
    <w:rsid w:val="00CD28F0"/>
    <w:rsid w:val="00CD3CE8"/>
    <w:rsid w:val="00CD49CB"/>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A2F"/>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4DF6"/>
    <w:rsid w:val="00E166A4"/>
    <w:rsid w:val="00E1782F"/>
    <w:rsid w:val="00E20FBF"/>
    <w:rsid w:val="00E21227"/>
    <w:rsid w:val="00E2322D"/>
    <w:rsid w:val="00E2433B"/>
    <w:rsid w:val="00E25647"/>
    <w:rsid w:val="00E32A85"/>
    <w:rsid w:val="00E32CBE"/>
    <w:rsid w:val="00E338D4"/>
    <w:rsid w:val="00E348A0"/>
    <w:rsid w:val="00E35554"/>
    <w:rsid w:val="00E37541"/>
    <w:rsid w:val="00E427C6"/>
    <w:rsid w:val="00E428A5"/>
    <w:rsid w:val="00E43A5C"/>
    <w:rsid w:val="00E43D29"/>
    <w:rsid w:val="00E45AEB"/>
    <w:rsid w:val="00E45E02"/>
    <w:rsid w:val="00E46675"/>
    <w:rsid w:val="00E46A56"/>
    <w:rsid w:val="00E47418"/>
    <w:rsid w:val="00E518BC"/>
    <w:rsid w:val="00E51E24"/>
    <w:rsid w:val="00E5276D"/>
    <w:rsid w:val="00E52F37"/>
    <w:rsid w:val="00E53CA2"/>
    <w:rsid w:val="00E5619C"/>
    <w:rsid w:val="00E562CE"/>
    <w:rsid w:val="00E563FF"/>
    <w:rsid w:val="00E564AA"/>
    <w:rsid w:val="00E57099"/>
    <w:rsid w:val="00E63146"/>
    <w:rsid w:val="00E64D04"/>
    <w:rsid w:val="00E66C18"/>
    <w:rsid w:val="00E705BE"/>
    <w:rsid w:val="00E73F2B"/>
    <w:rsid w:val="00E74B55"/>
    <w:rsid w:val="00E74EEE"/>
    <w:rsid w:val="00E81B5D"/>
    <w:rsid w:val="00E82058"/>
    <w:rsid w:val="00E82128"/>
    <w:rsid w:val="00E83566"/>
    <w:rsid w:val="00E838A4"/>
    <w:rsid w:val="00E83BCE"/>
    <w:rsid w:val="00E83CC2"/>
    <w:rsid w:val="00E855A6"/>
    <w:rsid w:val="00E85FFC"/>
    <w:rsid w:val="00E90BEB"/>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627B"/>
    <w:rsid w:val="00EE6F63"/>
    <w:rsid w:val="00EE7690"/>
    <w:rsid w:val="00EF0BC8"/>
    <w:rsid w:val="00EF0E0D"/>
    <w:rsid w:val="00EF125C"/>
    <w:rsid w:val="00EF14E5"/>
    <w:rsid w:val="00EF1A5E"/>
    <w:rsid w:val="00EF2FBA"/>
    <w:rsid w:val="00EF39F1"/>
    <w:rsid w:val="00EF46B7"/>
    <w:rsid w:val="00EF6307"/>
    <w:rsid w:val="00EF712C"/>
    <w:rsid w:val="00F002EB"/>
    <w:rsid w:val="00F0058C"/>
    <w:rsid w:val="00F0082D"/>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AAA"/>
    <w:rsid w:val="00F27F50"/>
    <w:rsid w:val="00F27F77"/>
    <w:rsid w:val="00F31078"/>
    <w:rsid w:val="00F34539"/>
    <w:rsid w:val="00F3497D"/>
    <w:rsid w:val="00F34C6D"/>
    <w:rsid w:val="00F35A81"/>
    <w:rsid w:val="00F3601E"/>
    <w:rsid w:val="00F36129"/>
    <w:rsid w:val="00F36A88"/>
    <w:rsid w:val="00F36F17"/>
    <w:rsid w:val="00F37AE0"/>
    <w:rsid w:val="00F41EB0"/>
    <w:rsid w:val="00F41ED9"/>
    <w:rsid w:val="00F43D07"/>
    <w:rsid w:val="00F4485F"/>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4C30"/>
    <w:rsid w:val="00F66511"/>
    <w:rsid w:val="00F66803"/>
    <w:rsid w:val="00F66B0C"/>
    <w:rsid w:val="00F701D5"/>
    <w:rsid w:val="00F708BB"/>
    <w:rsid w:val="00F71202"/>
    <w:rsid w:val="00F71419"/>
    <w:rsid w:val="00F71A8A"/>
    <w:rsid w:val="00F72844"/>
    <w:rsid w:val="00F745CF"/>
    <w:rsid w:val="00F7478E"/>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34FA"/>
    <w:rsid w:val="00FC4515"/>
    <w:rsid w:val="00FC4DFC"/>
    <w:rsid w:val="00FC5F66"/>
    <w:rsid w:val="00FC7055"/>
    <w:rsid w:val="00FC73C1"/>
    <w:rsid w:val="00FC7901"/>
    <w:rsid w:val="00FC7E94"/>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F08C7"/>
    <w:rsid w:val="00FF0C7C"/>
    <w:rsid w:val="00FF3427"/>
    <w:rsid w:val="00FF380E"/>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2F155A"/>
    <w:rPr>
      <w:color w:val="605E5C"/>
      <w:shd w:val="clear" w:color="auto" w:fill="E1DFDD"/>
    </w:rPr>
  </w:style>
  <w:style w:type="character" w:customStyle="1" w:styleId="UnresolvedMention3">
    <w:name w:val="Unresolved Mention3"/>
    <w:basedOn w:val="DefaultParagraphFont"/>
    <w:uiPriority w:val="99"/>
    <w:semiHidden/>
    <w:unhideWhenUsed/>
    <w:rsid w:val="00B04327"/>
    <w:rPr>
      <w:color w:val="605E5C"/>
      <w:shd w:val="clear" w:color="auto" w:fill="E1DFDD"/>
    </w:rPr>
  </w:style>
  <w:style w:type="character" w:customStyle="1" w:styleId="UnresolvedMention4">
    <w:name w:val="Unresolved Mention4"/>
    <w:basedOn w:val="DefaultParagraphFont"/>
    <w:uiPriority w:val="99"/>
    <w:semiHidden/>
    <w:unhideWhenUsed/>
    <w:rsid w:val="0051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ddid.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yperlink" Target="https://www.mcaniger.ne/2018/07/10/procedures-de-recours-bid-challenge/" TargetMode="External"/><Relationship Id="rId2" Type="http://schemas.openxmlformats.org/officeDocument/2006/relationships/customXml" Target="../customXml/item2.xml"/><Relationship Id="rId16" Type="http://schemas.openxmlformats.org/officeDocument/2006/relationships/hyperlink" Target="mailto:@cddid.com" TargetMode="External"/><Relationship Id="rId20" Type="http://schemas.openxmlformats.org/officeDocument/2006/relationships/hyperlink" Target="http://www.mcaniger.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3E5594BF-23A4-467B-8203-B2B8650A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5555</Words>
  <Characters>31667</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Madani Doumbia</cp:lastModifiedBy>
  <cp:revision>6</cp:revision>
  <cp:lastPrinted>2022-03-01T10:38:00Z</cp:lastPrinted>
  <dcterms:created xsi:type="dcterms:W3CDTF">2023-02-28T09:21:00Z</dcterms:created>
  <dcterms:modified xsi:type="dcterms:W3CDTF">2023-02-28T09:24:00Z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