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14A7AFA2" w:rsidR="003A1EF2" w:rsidRPr="004E4BF4" w:rsidRDefault="000119ED" w:rsidP="004A0EA6">
      <w:pPr>
        <w:autoSpaceDE w:val="0"/>
        <w:autoSpaceDN w:val="0"/>
        <w:adjustRightInd w:val="0"/>
        <w:spacing w:after="0"/>
        <w:rPr>
          <w:rFonts w:ascii="Times New Roman" w:eastAsiaTheme="minorHAnsi" w:hAnsi="Times New Roman"/>
          <w:color w:val="000000"/>
          <w:sz w:val="24"/>
          <w:szCs w:val="24"/>
        </w:rPr>
      </w:pPr>
      <w:bookmarkStart w:id="0" w:name="_Hlk9509676"/>
      <w:r w:rsidRPr="004E4BF4">
        <w:rPr>
          <w:rFonts w:ascii="Times New Roman" w:eastAsiaTheme="minorHAnsi" w:hAnsi="Times New Roman"/>
          <w:color w:val="000000"/>
          <w:sz w:val="24"/>
          <w:szCs w:val="24"/>
        </w:rPr>
        <w:t xml:space="preserve"> </w:t>
      </w:r>
    </w:p>
    <w:p w14:paraId="300A2B73" w14:textId="6058D59E" w:rsidR="00800E17" w:rsidRPr="004E4BF4" w:rsidRDefault="00800E17" w:rsidP="004A0EA6">
      <w:pPr>
        <w:pStyle w:val="Style3"/>
        <w:keepNext/>
        <w:keepLines/>
        <w:spacing w:before="0" w:after="0" w:line="276" w:lineRule="auto"/>
        <w:ind w:left="0" w:firstLine="0"/>
        <w:jc w:val="center"/>
        <w:rPr>
          <w:rFonts w:eastAsia="+mn-ea"/>
          <w:b/>
          <w:bCs/>
          <w:kern w:val="24"/>
        </w:rPr>
      </w:pPr>
      <w:r w:rsidRPr="004E4BF4">
        <w:rPr>
          <w:rFonts w:eastAsia="+mn-ea"/>
          <w:b/>
          <w:bCs/>
          <w:kern w:val="24"/>
        </w:rPr>
        <w:t xml:space="preserve">REPUBLIQUE DU NIGER </w:t>
      </w:r>
    </w:p>
    <w:p w14:paraId="3A8C0757" w14:textId="75026C75" w:rsidR="00800E17" w:rsidRPr="004E4BF4" w:rsidRDefault="00800E17" w:rsidP="004A0EA6">
      <w:pPr>
        <w:pStyle w:val="Style3"/>
        <w:keepNext/>
        <w:keepLines/>
        <w:spacing w:before="0" w:after="0" w:line="276" w:lineRule="auto"/>
        <w:ind w:left="0" w:firstLine="0"/>
        <w:jc w:val="center"/>
      </w:pPr>
      <w:r w:rsidRPr="004E4BF4">
        <w:rPr>
          <w:noProof/>
          <w:w w:val="9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7E69FA" w:rsidRDefault="00800E17" w:rsidP="007E69FA">
      <w:pPr>
        <w:spacing w:after="0"/>
        <w:jc w:val="center"/>
        <w:rPr>
          <w:rFonts w:ascii="Times New Roman" w:eastAsia="+mn-ea" w:hAnsi="Times New Roman"/>
          <w:b/>
          <w:bCs/>
          <w:kern w:val="24"/>
          <w:sz w:val="24"/>
          <w:szCs w:val="24"/>
          <w:lang w:val="en-US"/>
        </w:rPr>
      </w:pPr>
      <w:r w:rsidRPr="007E69FA">
        <w:rPr>
          <w:rFonts w:ascii="Times New Roman" w:eastAsia="+mn-ea" w:hAnsi="Times New Roman"/>
          <w:b/>
          <w:bCs/>
          <w:kern w:val="24"/>
          <w:sz w:val="24"/>
          <w:szCs w:val="24"/>
          <w:lang w:val="en-US"/>
        </w:rPr>
        <w:t>MILLEN</w:t>
      </w:r>
      <w:r w:rsidR="009101D5" w:rsidRPr="007E69FA">
        <w:rPr>
          <w:rFonts w:ascii="Times New Roman" w:eastAsia="+mn-ea" w:hAnsi="Times New Roman"/>
          <w:b/>
          <w:bCs/>
          <w:kern w:val="24"/>
          <w:sz w:val="24"/>
          <w:szCs w:val="24"/>
          <w:lang w:val="en-US"/>
        </w:rPr>
        <w:t>N</w:t>
      </w:r>
      <w:r w:rsidRPr="007E69FA">
        <w:rPr>
          <w:rFonts w:ascii="Times New Roman" w:eastAsia="+mn-ea" w:hAnsi="Times New Roman"/>
          <w:b/>
          <w:bCs/>
          <w:kern w:val="24"/>
          <w:sz w:val="24"/>
          <w:szCs w:val="24"/>
          <w:lang w:val="en-US"/>
        </w:rPr>
        <w:t>IUM CHALLENGE ACCOUNT – NIGER</w:t>
      </w:r>
    </w:p>
    <w:p w14:paraId="4303735E" w14:textId="07536A68" w:rsidR="00E61261" w:rsidRPr="007E69FA" w:rsidRDefault="00E61261" w:rsidP="007E69FA">
      <w:pPr>
        <w:spacing w:after="0"/>
        <w:jc w:val="center"/>
        <w:rPr>
          <w:rFonts w:ascii="Times New Roman" w:eastAsia="+mn-ea" w:hAnsi="Times New Roman"/>
          <w:b/>
          <w:bCs/>
          <w:kern w:val="24"/>
          <w:sz w:val="24"/>
          <w:szCs w:val="24"/>
          <w:lang w:val="en-US"/>
        </w:rPr>
      </w:pPr>
      <w:r w:rsidRPr="007E69FA">
        <w:rPr>
          <w:rFonts w:ascii="Times New Roman" w:eastAsia="+mn-ea" w:hAnsi="Times New Roman"/>
          <w:b/>
          <w:bCs/>
          <w:kern w:val="24"/>
          <w:sz w:val="24"/>
          <w:szCs w:val="24"/>
          <w:lang w:val="en-US"/>
        </w:rPr>
        <w:t>(MCA-Niger)</w:t>
      </w:r>
    </w:p>
    <w:p w14:paraId="4068AC33" w14:textId="4FB1051E" w:rsidR="00F42F6C" w:rsidRPr="007E69FA" w:rsidRDefault="00F42F6C" w:rsidP="004A0EA6">
      <w:pPr>
        <w:jc w:val="center"/>
        <w:rPr>
          <w:rFonts w:ascii="Times New Roman" w:eastAsia="+mn-ea" w:hAnsi="Times New Roman"/>
          <w:b/>
          <w:bCs/>
          <w:kern w:val="24"/>
          <w:sz w:val="24"/>
          <w:szCs w:val="24"/>
          <w:lang w:val="en-US"/>
        </w:rPr>
      </w:pPr>
    </w:p>
    <w:p w14:paraId="4D8E013E" w14:textId="77777777" w:rsidR="002647CD" w:rsidRPr="007E69FA" w:rsidRDefault="002647CD" w:rsidP="004A0EA6">
      <w:pPr>
        <w:rPr>
          <w:rFonts w:ascii="Times New Roman" w:eastAsia="+mn-ea" w:hAnsi="Times New Roman"/>
          <w:b/>
          <w:bCs/>
          <w:kern w:val="24"/>
          <w:sz w:val="24"/>
          <w:szCs w:val="24"/>
          <w:lang w:val="en-US"/>
        </w:rPr>
      </w:pPr>
    </w:p>
    <w:p w14:paraId="613C3B26" w14:textId="0041A527" w:rsidR="008366B6" w:rsidRPr="004E4BF4" w:rsidRDefault="008366B6" w:rsidP="004A0EA6">
      <w:pPr>
        <w:jc w:val="center"/>
        <w:rPr>
          <w:rFonts w:ascii="Times New Roman" w:eastAsia="+mn-ea" w:hAnsi="Times New Roman"/>
          <w:b/>
          <w:bCs/>
          <w:kern w:val="24"/>
          <w:sz w:val="28"/>
          <w:szCs w:val="28"/>
        </w:rPr>
      </w:pPr>
      <w:bookmarkStart w:id="1" w:name="_Toc22833732"/>
      <w:r w:rsidRPr="004E4BF4">
        <w:rPr>
          <w:rFonts w:ascii="Times New Roman" w:eastAsia="+mn-ea" w:hAnsi="Times New Roman"/>
          <w:b/>
          <w:bCs/>
          <w:kern w:val="24"/>
          <w:sz w:val="28"/>
          <w:szCs w:val="28"/>
        </w:rPr>
        <w:t xml:space="preserve">DEMANDE DE </w:t>
      </w:r>
      <w:r w:rsidR="00A432A5" w:rsidRPr="004E4BF4">
        <w:rPr>
          <w:rFonts w:ascii="Times New Roman" w:eastAsia="+mn-ea" w:hAnsi="Times New Roman"/>
          <w:b/>
          <w:bCs/>
          <w:kern w:val="24"/>
          <w:sz w:val="28"/>
          <w:szCs w:val="28"/>
        </w:rPr>
        <w:t>COTATION</w:t>
      </w:r>
      <w:r w:rsidRPr="004E4BF4">
        <w:rPr>
          <w:rFonts w:ascii="Times New Roman" w:eastAsia="+mn-ea" w:hAnsi="Times New Roman"/>
          <w:b/>
          <w:bCs/>
          <w:kern w:val="24"/>
          <w:sz w:val="28"/>
          <w:szCs w:val="28"/>
        </w:rPr>
        <w:t>S</w:t>
      </w:r>
      <w:bookmarkEnd w:id="1"/>
    </w:p>
    <w:p w14:paraId="6E04E176" w14:textId="27CCE925" w:rsidR="000E2FBE" w:rsidRPr="004E4BF4" w:rsidRDefault="00766B7C" w:rsidP="004A0EA6">
      <w:pPr>
        <w:jc w:val="center"/>
        <w:rPr>
          <w:rFonts w:ascii="Times New Roman" w:eastAsia="SimSun" w:hAnsi="Times New Roman"/>
          <w:b/>
          <w:bCs/>
          <w:sz w:val="28"/>
          <w:szCs w:val="28"/>
          <w:lang w:eastAsia="zh-CN"/>
        </w:rPr>
      </w:pPr>
      <w:r w:rsidRPr="004E4BF4">
        <w:rPr>
          <w:rFonts w:ascii="Times New Roman" w:eastAsia="Calibri" w:hAnsi="Times New Roman"/>
          <w:b/>
          <w:bCs/>
          <w:color w:val="000000"/>
          <w:sz w:val="28"/>
          <w:szCs w:val="28"/>
        </w:rPr>
        <w:t>N°</w:t>
      </w:r>
      <w:r w:rsidR="001650D1" w:rsidRPr="004E4BF4">
        <w:rPr>
          <w:sz w:val="28"/>
          <w:szCs w:val="28"/>
        </w:rPr>
        <w:t xml:space="preserve"> </w:t>
      </w:r>
      <w:r w:rsidR="00424FEB">
        <w:rPr>
          <w:rFonts w:ascii="Times New Roman" w:eastAsia="Calibri" w:hAnsi="Times New Roman"/>
          <w:b/>
          <w:bCs/>
          <w:color w:val="000000"/>
          <w:sz w:val="28"/>
          <w:szCs w:val="28"/>
        </w:rPr>
        <w:t>ADM/41/NCS/5</w:t>
      </w:r>
      <w:r w:rsidR="005075AC">
        <w:rPr>
          <w:rFonts w:ascii="Times New Roman" w:eastAsia="Calibri" w:hAnsi="Times New Roman"/>
          <w:b/>
          <w:bCs/>
          <w:color w:val="000000"/>
          <w:sz w:val="28"/>
          <w:szCs w:val="28"/>
        </w:rPr>
        <w:t>4</w:t>
      </w:r>
      <w:r w:rsidR="00424FEB">
        <w:rPr>
          <w:rFonts w:ascii="Times New Roman" w:eastAsia="Calibri" w:hAnsi="Times New Roman"/>
          <w:b/>
          <w:bCs/>
          <w:color w:val="000000"/>
          <w:sz w:val="28"/>
          <w:szCs w:val="28"/>
        </w:rPr>
        <w:t>6/23</w:t>
      </w:r>
    </w:p>
    <w:p w14:paraId="4C4A61BB" w14:textId="77777777" w:rsidR="000E2FBE" w:rsidRPr="004E4BF4" w:rsidRDefault="000E2FBE" w:rsidP="004A0EA6">
      <w:pPr>
        <w:jc w:val="center"/>
        <w:rPr>
          <w:rFonts w:ascii="Times New Roman" w:hAnsi="Times New Roman"/>
          <w:b/>
          <w:sz w:val="24"/>
          <w:szCs w:val="24"/>
        </w:rPr>
      </w:pPr>
    </w:p>
    <w:p w14:paraId="37887BF7" w14:textId="77777777" w:rsidR="000E2FBE" w:rsidRPr="004E4BF4" w:rsidRDefault="000E2FBE" w:rsidP="004A0EA6">
      <w:pPr>
        <w:jc w:val="center"/>
        <w:rPr>
          <w:rFonts w:ascii="Times New Roman" w:hAnsi="Times New Roman"/>
          <w:b/>
          <w:sz w:val="24"/>
          <w:szCs w:val="24"/>
        </w:rPr>
      </w:pPr>
      <w:r w:rsidRPr="004E4BF4">
        <w:rPr>
          <w:rFonts w:ascii="Times New Roman" w:hAnsi="Times New Roman"/>
          <w:b/>
          <w:sz w:val="24"/>
          <w:szCs w:val="24"/>
        </w:rPr>
        <w:t>***</w:t>
      </w:r>
    </w:p>
    <w:p w14:paraId="080C0A47" w14:textId="77777777" w:rsidR="00D001E9" w:rsidRDefault="00B50772" w:rsidP="00766B7C">
      <w:pPr>
        <w:jc w:val="center"/>
        <w:rPr>
          <w:rFonts w:ascii="Times New Roman" w:eastAsia="SimSun" w:hAnsi="Times New Roman"/>
          <w:b/>
          <w:sz w:val="32"/>
          <w:szCs w:val="32"/>
          <w:lang w:eastAsia="zh-CN" w:bidi="fr-FR"/>
        </w:rPr>
      </w:pPr>
      <w:bookmarkStart w:id="2" w:name="_Hlk96436419"/>
      <w:r w:rsidRPr="00B50772">
        <w:rPr>
          <w:rFonts w:ascii="Times New Roman" w:eastAsia="SimSun" w:hAnsi="Times New Roman"/>
          <w:b/>
          <w:sz w:val="32"/>
          <w:szCs w:val="32"/>
          <w:lang w:eastAsia="zh-CN" w:bidi="fr-FR"/>
        </w:rPr>
        <w:t>Pour la Passation de Marchés de Services autres que Services de Conseil</w:t>
      </w:r>
      <w:bookmarkStart w:id="3" w:name="_Hlk98165963"/>
    </w:p>
    <w:p w14:paraId="5979278A" w14:textId="7375C4CE" w:rsidR="00D82F2A" w:rsidRPr="004E4BF4" w:rsidRDefault="007D6E3B" w:rsidP="00766B7C">
      <w:pPr>
        <w:jc w:val="center"/>
        <w:rPr>
          <w:rFonts w:ascii="Times New Roman" w:eastAsia="SimSun" w:hAnsi="Times New Roman"/>
          <w:b/>
          <w:sz w:val="32"/>
          <w:szCs w:val="32"/>
          <w:lang w:eastAsia="zh-CN" w:bidi="fr-FR"/>
        </w:rPr>
      </w:pPr>
      <w:r w:rsidRPr="004E4BF4">
        <w:rPr>
          <w:rFonts w:ascii="Times New Roman" w:eastAsia="SimSun" w:hAnsi="Times New Roman"/>
          <w:b/>
          <w:sz w:val="32"/>
          <w:szCs w:val="32"/>
          <w:lang w:eastAsia="zh-CN" w:bidi="fr-FR"/>
        </w:rPr>
        <w:t>*******</w:t>
      </w:r>
    </w:p>
    <w:p w14:paraId="3AFE6675" w14:textId="492ACB1A" w:rsidR="001650D1" w:rsidRPr="004E4BF4" w:rsidRDefault="005075AC" w:rsidP="00766B7C">
      <w:pPr>
        <w:jc w:val="center"/>
        <w:rPr>
          <w:rFonts w:ascii="Times New Roman" w:eastAsia="SimSun" w:hAnsi="Times New Roman"/>
          <w:b/>
          <w:sz w:val="32"/>
          <w:szCs w:val="32"/>
          <w:lang w:eastAsia="zh-CN" w:bidi="fr-FR"/>
        </w:rPr>
      </w:pPr>
      <w:r w:rsidRPr="005075AC">
        <w:rPr>
          <w:rFonts w:ascii="Times New Roman" w:eastAsia="SimSun" w:hAnsi="Times New Roman"/>
          <w:b/>
          <w:sz w:val="32"/>
          <w:szCs w:val="32"/>
          <w:lang w:eastAsia="zh-CN" w:bidi="fr-FR"/>
        </w:rPr>
        <w:t xml:space="preserve">Recrutement d'une </w:t>
      </w:r>
      <w:r w:rsidR="009B3E8C">
        <w:rPr>
          <w:rFonts w:ascii="Times New Roman" w:eastAsia="SimSun" w:hAnsi="Times New Roman"/>
          <w:b/>
          <w:sz w:val="32"/>
          <w:szCs w:val="32"/>
          <w:lang w:eastAsia="zh-CN" w:bidi="fr-FR"/>
        </w:rPr>
        <w:t>A</w:t>
      </w:r>
      <w:r w:rsidR="009B3E8C" w:rsidRPr="005075AC">
        <w:rPr>
          <w:rFonts w:ascii="Times New Roman" w:eastAsia="SimSun" w:hAnsi="Times New Roman"/>
          <w:b/>
          <w:sz w:val="32"/>
          <w:szCs w:val="32"/>
          <w:lang w:eastAsia="zh-CN" w:bidi="fr-FR"/>
        </w:rPr>
        <w:t xml:space="preserve">gence </w:t>
      </w:r>
      <w:r w:rsidR="009B3E8C">
        <w:rPr>
          <w:rFonts w:ascii="Times New Roman" w:eastAsia="SimSun" w:hAnsi="Times New Roman"/>
          <w:b/>
          <w:sz w:val="32"/>
          <w:szCs w:val="32"/>
          <w:lang w:eastAsia="zh-CN" w:bidi="fr-FR"/>
        </w:rPr>
        <w:t xml:space="preserve">de Communication </w:t>
      </w:r>
      <w:r w:rsidRPr="005075AC">
        <w:rPr>
          <w:rFonts w:ascii="Times New Roman" w:eastAsia="SimSun" w:hAnsi="Times New Roman"/>
          <w:b/>
          <w:sz w:val="32"/>
          <w:szCs w:val="32"/>
          <w:lang w:eastAsia="zh-CN" w:bidi="fr-FR"/>
        </w:rPr>
        <w:t xml:space="preserve">pour la visibilité des résultats </w:t>
      </w:r>
      <w:r w:rsidR="009B3E8C">
        <w:rPr>
          <w:rFonts w:ascii="Times New Roman" w:eastAsia="SimSun" w:hAnsi="Times New Roman"/>
          <w:b/>
          <w:sz w:val="32"/>
          <w:szCs w:val="32"/>
          <w:lang w:eastAsia="zh-CN" w:bidi="fr-FR"/>
        </w:rPr>
        <w:t xml:space="preserve">du </w:t>
      </w:r>
      <w:r w:rsidRPr="005075AC">
        <w:rPr>
          <w:rFonts w:ascii="Times New Roman" w:eastAsia="SimSun" w:hAnsi="Times New Roman"/>
          <w:b/>
          <w:sz w:val="32"/>
          <w:szCs w:val="32"/>
          <w:lang w:eastAsia="zh-CN" w:bidi="fr-FR"/>
        </w:rPr>
        <w:t>compact</w:t>
      </w:r>
      <w:r w:rsidR="00204214">
        <w:rPr>
          <w:rFonts w:ascii="Times New Roman" w:eastAsia="SimSun" w:hAnsi="Times New Roman"/>
          <w:b/>
          <w:sz w:val="32"/>
          <w:szCs w:val="32"/>
          <w:lang w:eastAsia="zh-CN" w:bidi="fr-FR"/>
        </w:rPr>
        <w:t xml:space="preserve"> </w:t>
      </w:r>
      <w:r w:rsidR="009B3E8C">
        <w:rPr>
          <w:rFonts w:ascii="Times New Roman" w:eastAsia="SimSun" w:hAnsi="Times New Roman"/>
          <w:b/>
          <w:sz w:val="32"/>
          <w:szCs w:val="32"/>
          <w:lang w:eastAsia="zh-CN" w:bidi="fr-FR"/>
        </w:rPr>
        <w:t>du Niger</w:t>
      </w:r>
    </w:p>
    <w:bookmarkEnd w:id="2"/>
    <w:bookmarkEnd w:id="3"/>
    <w:p w14:paraId="2B5BFFF3" w14:textId="77777777" w:rsidR="000E2FBE" w:rsidRPr="004E4BF4" w:rsidRDefault="000E2FBE" w:rsidP="004A0EA6">
      <w:pPr>
        <w:rPr>
          <w:rFonts w:ascii="Times New Roman" w:hAnsi="Times New Roman"/>
          <w:b/>
          <w:sz w:val="24"/>
          <w:szCs w:val="24"/>
        </w:rPr>
      </w:pPr>
    </w:p>
    <w:p w14:paraId="0376E399" w14:textId="77777777" w:rsidR="000E2FBE" w:rsidRPr="004E4BF4" w:rsidRDefault="000E2FBE" w:rsidP="004A0EA6">
      <w:pPr>
        <w:jc w:val="center"/>
        <w:rPr>
          <w:rFonts w:ascii="Times New Roman" w:hAnsi="Times New Roman"/>
          <w:b/>
          <w:bCs/>
          <w:sz w:val="24"/>
          <w:szCs w:val="24"/>
        </w:rPr>
      </w:pPr>
      <w:r w:rsidRPr="004E4BF4">
        <w:rPr>
          <w:rFonts w:ascii="Times New Roman" w:hAnsi="Times New Roman"/>
          <w:b/>
          <w:sz w:val="24"/>
          <w:szCs w:val="24"/>
          <w:lang w:bidi="fr-FR"/>
        </w:rPr>
        <w:t>***</w:t>
      </w:r>
    </w:p>
    <w:p w14:paraId="030621A7" w14:textId="6D99E307" w:rsidR="000E2FBE" w:rsidRDefault="000E2FBE" w:rsidP="004A0EA6">
      <w:pPr>
        <w:rPr>
          <w:rFonts w:ascii="Times New Roman" w:hAnsi="Times New Roman"/>
          <w:sz w:val="24"/>
          <w:szCs w:val="24"/>
          <w:highlight w:val="yellow"/>
        </w:rPr>
      </w:pPr>
    </w:p>
    <w:p w14:paraId="43A76EB1" w14:textId="77777777" w:rsidR="00424FEB" w:rsidRPr="004E4BF4" w:rsidRDefault="00424FEB" w:rsidP="004A0EA6">
      <w:pPr>
        <w:rPr>
          <w:rFonts w:ascii="Times New Roman" w:hAnsi="Times New Roman"/>
          <w:sz w:val="24"/>
          <w:szCs w:val="24"/>
          <w:highlight w:val="yellow"/>
        </w:rPr>
      </w:pPr>
    </w:p>
    <w:p w14:paraId="1D45B892" w14:textId="77777777" w:rsidR="000E2FBE" w:rsidRPr="004E4BF4" w:rsidRDefault="000E2FBE" w:rsidP="004A0EA6">
      <w:pPr>
        <w:rPr>
          <w:rFonts w:ascii="Times New Roman" w:hAnsi="Times New Roman"/>
          <w:sz w:val="24"/>
          <w:szCs w:val="24"/>
          <w:highlight w:val="yellow"/>
        </w:rPr>
      </w:pPr>
    </w:p>
    <w:p w14:paraId="2318A3C6" w14:textId="784BAEBC" w:rsidR="000E2FBE" w:rsidRPr="00D001E9" w:rsidRDefault="00136DBC" w:rsidP="004A0EA6">
      <w:pPr>
        <w:pStyle w:val="BodyText"/>
        <w:jc w:val="center"/>
        <w:rPr>
          <w:rFonts w:ascii="Times New Roman" w:eastAsia="SimSun" w:hAnsi="Times New Roman" w:cs="Times New Roman"/>
          <w:b/>
          <w:sz w:val="32"/>
          <w:szCs w:val="32"/>
          <w:lang w:eastAsia="zh-CN" w:bidi="fr-FR"/>
        </w:rPr>
      </w:pPr>
      <w:r>
        <w:rPr>
          <w:rFonts w:ascii="Times New Roman" w:eastAsia="SimSun" w:hAnsi="Times New Roman" w:cs="Times New Roman"/>
          <w:b/>
          <w:sz w:val="32"/>
          <w:szCs w:val="32"/>
          <w:lang w:eastAsia="zh-CN" w:bidi="fr-FR"/>
        </w:rPr>
        <w:t>Décembre</w:t>
      </w:r>
      <w:r w:rsidR="001F6EBD" w:rsidRPr="00D001E9">
        <w:rPr>
          <w:rFonts w:ascii="Times New Roman" w:eastAsia="SimSun" w:hAnsi="Times New Roman" w:cs="Times New Roman"/>
          <w:b/>
          <w:sz w:val="32"/>
          <w:szCs w:val="32"/>
          <w:lang w:eastAsia="zh-CN" w:bidi="fr-FR"/>
        </w:rPr>
        <w:t xml:space="preserve"> 2023</w:t>
      </w:r>
    </w:p>
    <w:p w14:paraId="2AB8060C" w14:textId="34CF04EF" w:rsidR="00D867FA" w:rsidRPr="004E4BF4" w:rsidRDefault="00D867FA" w:rsidP="004A0EA6">
      <w:pPr>
        <w:pStyle w:val="Head21"/>
        <w:tabs>
          <w:tab w:val="right" w:pos="9000"/>
        </w:tabs>
        <w:spacing w:line="276" w:lineRule="auto"/>
        <w:rPr>
          <w:spacing w:val="-2"/>
          <w:szCs w:val="24"/>
        </w:rPr>
      </w:pPr>
    </w:p>
    <w:p w14:paraId="04FD0305" w14:textId="635F71FB" w:rsidR="000E2FBE" w:rsidRPr="004E4BF4" w:rsidRDefault="000E2FBE" w:rsidP="004A0EA6">
      <w:pPr>
        <w:pStyle w:val="Head21"/>
        <w:tabs>
          <w:tab w:val="right" w:pos="9000"/>
        </w:tabs>
        <w:spacing w:line="276" w:lineRule="auto"/>
        <w:rPr>
          <w:spacing w:val="-2"/>
          <w:szCs w:val="24"/>
        </w:rPr>
      </w:pPr>
    </w:p>
    <w:p w14:paraId="5FA495EE" w14:textId="4818ACF1" w:rsidR="00613CD2" w:rsidRPr="004E4BF4" w:rsidRDefault="00613CD2" w:rsidP="004A0EA6">
      <w:pPr>
        <w:pStyle w:val="Head21"/>
        <w:tabs>
          <w:tab w:val="right" w:pos="9000"/>
        </w:tabs>
        <w:spacing w:line="276" w:lineRule="auto"/>
        <w:rPr>
          <w:spacing w:val="-2"/>
          <w:szCs w:val="24"/>
        </w:rPr>
      </w:pPr>
    </w:p>
    <w:p w14:paraId="75AF7F73" w14:textId="68B9602D" w:rsidR="00613CD2" w:rsidRPr="004E4BF4" w:rsidRDefault="00613CD2" w:rsidP="004A0EA6">
      <w:pPr>
        <w:pStyle w:val="Head21"/>
        <w:tabs>
          <w:tab w:val="right" w:pos="9000"/>
        </w:tabs>
        <w:spacing w:line="276" w:lineRule="auto"/>
        <w:rPr>
          <w:spacing w:val="-2"/>
          <w:szCs w:val="24"/>
        </w:rPr>
      </w:pPr>
    </w:p>
    <w:p w14:paraId="2AAB92DD" w14:textId="132DED13" w:rsidR="00613CD2" w:rsidRPr="004E4BF4" w:rsidRDefault="00613CD2" w:rsidP="004A0EA6">
      <w:pPr>
        <w:pStyle w:val="Head21"/>
        <w:tabs>
          <w:tab w:val="right" w:pos="9000"/>
        </w:tabs>
        <w:spacing w:line="276" w:lineRule="auto"/>
        <w:rPr>
          <w:spacing w:val="-2"/>
          <w:szCs w:val="24"/>
        </w:rPr>
      </w:pPr>
    </w:p>
    <w:p w14:paraId="63EC9BA3" w14:textId="071B9CBA" w:rsidR="00613CD2" w:rsidRPr="004E4BF4" w:rsidRDefault="00613CD2" w:rsidP="004A0EA6">
      <w:pPr>
        <w:pStyle w:val="Head21"/>
        <w:tabs>
          <w:tab w:val="right" w:pos="9000"/>
        </w:tabs>
        <w:spacing w:line="276" w:lineRule="auto"/>
        <w:rPr>
          <w:spacing w:val="-2"/>
          <w:szCs w:val="24"/>
        </w:rPr>
      </w:pPr>
    </w:p>
    <w:p w14:paraId="49583D3F" w14:textId="5097189A" w:rsidR="00766B7C" w:rsidRPr="004E4BF4" w:rsidRDefault="00766B7C">
      <w:pPr>
        <w:rPr>
          <w:rFonts w:ascii="Times New Roman" w:hAnsi="Times New Roman"/>
          <w:b/>
          <w:spacing w:val="-2"/>
          <w:sz w:val="24"/>
          <w:szCs w:val="24"/>
        </w:rPr>
      </w:pPr>
      <w:r w:rsidRPr="004E4BF4">
        <w:rPr>
          <w:spacing w:val="-2"/>
          <w:szCs w:val="24"/>
        </w:rPr>
        <w:br w:type="page"/>
      </w:r>
    </w:p>
    <w:p w14:paraId="4F97A675" w14:textId="77777777" w:rsidR="00613CD2" w:rsidRPr="004E4BF4" w:rsidRDefault="00613CD2" w:rsidP="004A0EA6">
      <w:pPr>
        <w:pStyle w:val="Head21"/>
        <w:tabs>
          <w:tab w:val="right" w:pos="9000"/>
        </w:tabs>
        <w:spacing w:line="276" w:lineRule="auto"/>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rPr>
          <w:b/>
        </w:rPr>
      </w:sdtEndPr>
      <w:sdtContent>
        <w:p w14:paraId="2562280C" w14:textId="78C22DE5" w:rsidR="00447E27" w:rsidRPr="004E4BF4" w:rsidRDefault="00447E27" w:rsidP="0015697B">
          <w:pPr>
            <w:pStyle w:val="TOCHeading"/>
            <w:spacing w:before="0"/>
            <w:jc w:val="center"/>
            <w:rPr>
              <w:rFonts w:ascii="Times New Roman" w:hAnsi="Times New Roman" w:cs="Times New Roman"/>
              <w:sz w:val="24"/>
              <w:szCs w:val="24"/>
              <w:lang w:val="fr-FR"/>
            </w:rPr>
          </w:pPr>
          <w:r w:rsidRPr="004E4BF4">
            <w:rPr>
              <w:rFonts w:ascii="Times New Roman" w:hAnsi="Times New Roman" w:cs="Times New Roman"/>
              <w:sz w:val="24"/>
              <w:szCs w:val="24"/>
              <w:lang w:val="fr-FR"/>
            </w:rPr>
            <w:t xml:space="preserve">Table des </w:t>
          </w:r>
          <w:r w:rsidR="00E93243" w:rsidRPr="004E4BF4">
            <w:rPr>
              <w:rFonts w:ascii="Times New Roman" w:hAnsi="Times New Roman" w:cs="Times New Roman"/>
              <w:sz w:val="24"/>
              <w:szCs w:val="24"/>
              <w:lang w:val="fr-FR"/>
            </w:rPr>
            <w:t>M</w:t>
          </w:r>
          <w:r w:rsidRPr="004E4BF4">
            <w:rPr>
              <w:rFonts w:ascii="Times New Roman" w:hAnsi="Times New Roman" w:cs="Times New Roman"/>
              <w:sz w:val="24"/>
              <w:szCs w:val="24"/>
              <w:lang w:val="fr-FR"/>
            </w:rPr>
            <w:t>atières</w:t>
          </w:r>
        </w:p>
        <w:p w14:paraId="32C4AEDA" w14:textId="06700C56" w:rsidR="00005B24" w:rsidRDefault="00AA18D9">
          <w:pPr>
            <w:pStyle w:val="TOC1"/>
            <w:rPr>
              <w:rFonts w:asciiTheme="minorHAnsi" w:eastAsiaTheme="minorEastAsia" w:hAnsiTheme="minorHAnsi" w:cstheme="minorBidi"/>
              <w:b w:val="0"/>
              <w:noProof/>
              <w:kern w:val="2"/>
              <w:sz w:val="22"/>
              <w:szCs w:val="22"/>
              <w:lang w:val="fr-FR" w:eastAsia="fr-FR"/>
              <w14:ligatures w14:val="standardContextual"/>
            </w:rPr>
          </w:pPr>
          <w:r w:rsidRPr="004E4BF4">
            <w:rPr>
              <w:szCs w:val="24"/>
              <w:lang w:val="fr-FR"/>
            </w:rPr>
            <w:fldChar w:fldCharType="begin"/>
          </w:r>
          <w:r w:rsidR="00447E27" w:rsidRPr="004E4BF4">
            <w:rPr>
              <w:szCs w:val="24"/>
              <w:lang w:val="fr-FR"/>
            </w:rPr>
            <w:instrText xml:space="preserve"> TOC \o "1-3" \h \z \u </w:instrText>
          </w:r>
          <w:r w:rsidRPr="004E4BF4">
            <w:rPr>
              <w:szCs w:val="24"/>
              <w:lang w:val="fr-FR"/>
            </w:rPr>
            <w:fldChar w:fldCharType="separate"/>
          </w:r>
          <w:hyperlink w:anchor="_Toc152162936" w:history="1">
            <w:r w:rsidR="00005B24" w:rsidRPr="00226AC6">
              <w:rPr>
                <w:rStyle w:val="Hyperlink"/>
                <w:noProof/>
              </w:rPr>
              <w:t>I.</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INTRODUCTION</w:t>
            </w:r>
            <w:r w:rsidR="00005B24">
              <w:rPr>
                <w:noProof/>
                <w:webHidden/>
              </w:rPr>
              <w:tab/>
            </w:r>
            <w:r w:rsidR="00005B24">
              <w:rPr>
                <w:noProof/>
                <w:webHidden/>
              </w:rPr>
              <w:fldChar w:fldCharType="begin"/>
            </w:r>
            <w:r w:rsidR="00005B24">
              <w:rPr>
                <w:noProof/>
                <w:webHidden/>
              </w:rPr>
              <w:instrText xml:space="preserve"> PAGEREF _Toc152162936 \h </w:instrText>
            </w:r>
            <w:r w:rsidR="00005B24">
              <w:rPr>
                <w:noProof/>
                <w:webHidden/>
              </w:rPr>
            </w:r>
            <w:r w:rsidR="00005B24">
              <w:rPr>
                <w:noProof/>
                <w:webHidden/>
              </w:rPr>
              <w:fldChar w:fldCharType="separate"/>
            </w:r>
            <w:r w:rsidR="00005B24">
              <w:rPr>
                <w:noProof/>
                <w:webHidden/>
              </w:rPr>
              <w:t>3</w:t>
            </w:r>
            <w:r w:rsidR="00005B24">
              <w:rPr>
                <w:noProof/>
                <w:webHidden/>
              </w:rPr>
              <w:fldChar w:fldCharType="end"/>
            </w:r>
          </w:hyperlink>
        </w:p>
        <w:p w14:paraId="3E74AAC6" w14:textId="7C89B187"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37" w:history="1">
            <w:r w:rsidR="00005B24" w:rsidRPr="00226AC6">
              <w:rPr>
                <w:rStyle w:val="Hyperlink"/>
                <w:noProof/>
              </w:rPr>
              <w:t>II.</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INVITATION</w:t>
            </w:r>
            <w:r w:rsidR="00005B24">
              <w:rPr>
                <w:noProof/>
                <w:webHidden/>
              </w:rPr>
              <w:tab/>
            </w:r>
            <w:r w:rsidR="00005B24">
              <w:rPr>
                <w:noProof/>
                <w:webHidden/>
              </w:rPr>
              <w:fldChar w:fldCharType="begin"/>
            </w:r>
            <w:r w:rsidR="00005B24">
              <w:rPr>
                <w:noProof/>
                <w:webHidden/>
              </w:rPr>
              <w:instrText xml:space="preserve"> PAGEREF _Toc152162937 \h </w:instrText>
            </w:r>
            <w:r w:rsidR="00005B24">
              <w:rPr>
                <w:noProof/>
                <w:webHidden/>
              </w:rPr>
            </w:r>
            <w:r w:rsidR="00005B24">
              <w:rPr>
                <w:noProof/>
                <w:webHidden/>
              </w:rPr>
              <w:fldChar w:fldCharType="separate"/>
            </w:r>
            <w:r w:rsidR="00005B24">
              <w:rPr>
                <w:noProof/>
                <w:webHidden/>
              </w:rPr>
              <w:t>3</w:t>
            </w:r>
            <w:r w:rsidR="00005B24">
              <w:rPr>
                <w:noProof/>
                <w:webHidden/>
              </w:rPr>
              <w:fldChar w:fldCharType="end"/>
            </w:r>
          </w:hyperlink>
        </w:p>
        <w:p w14:paraId="1CC85602" w14:textId="14C8D8FC"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38" w:history="1">
            <w:r w:rsidR="00005B24" w:rsidRPr="00226AC6">
              <w:rPr>
                <w:rStyle w:val="Hyperlink"/>
                <w:noProof/>
              </w:rPr>
              <w:t>III.</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CONTENU DU DOSSIER DE COTATION</w:t>
            </w:r>
            <w:r w:rsidR="00005B24">
              <w:rPr>
                <w:noProof/>
                <w:webHidden/>
              </w:rPr>
              <w:tab/>
            </w:r>
            <w:r w:rsidR="00005B24">
              <w:rPr>
                <w:noProof/>
                <w:webHidden/>
              </w:rPr>
              <w:fldChar w:fldCharType="begin"/>
            </w:r>
            <w:r w:rsidR="00005B24">
              <w:rPr>
                <w:noProof/>
                <w:webHidden/>
              </w:rPr>
              <w:instrText xml:space="preserve"> PAGEREF _Toc152162938 \h </w:instrText>
            </w:r>
            <w:r w:rsidR="00005B24">
              <w:rPr>
                <w:noProof/>
                <w:webHidden/>
              </w:rPr>
            </w:r>
            <w:r w:rsidR="00005B24">
              <w:rPr>
                <w:noProof/>
                <w:webHidden/>
              </w:rPr>
              <w:fldChar w:fldCharType="separate"/>
            </w:r>
            <w:r w:rsidR="00005B24">
              <w:rPr>
                <w:noProof/>
                <w:webHidden/>
              </w:rPr>
              <w:t>4</w:t>
            </w:r>
            <w:r w:rsidR="00005B24">
              <w:rPr>
                <w:noProof/>
                <w:webHidden/>
              </w:rPr>
              <w:fldChar w:fldCharType="end"/>
            </w:r>
          </w:hyperlink>
        </w:p>
        <w:p w14:paraId="4C9849AA" w14:textId="55E0D09C"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39" w:history="1">
            <w:r w:rsidR="00005B24" w:rsidRPr="00226AC6">
              <w:rPr>
                <w:rStyle w:val="Hyperlink"/>
                <w:noProof/>
              </w:rPr>
              <w:t>IV.</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CONTENU DU DOSSIER DE SOUMISSION</w:t>
            </w:r>
            <w:r w:rsidR="00005B24">
              <w:rPr>
                <w:noProof/>
                <w:webHidden/>
              </w:rPr>
              <w:tab/>
            </w:r>
            <w:r w:rsidR="00005B24">
              <w:rPr>
                <w:noProof/>
                <w:webHidden/>
              </w:rPr>
              <w:fldChar w:fldCharType="begin"/>
            </w:r>
            <w:r w:rsidR="00005B24">
              <w:rPr>
                <w:noProof/>
                <w:webHidden/>
              </w:rPr>
              <w:instrText xml:space="preserve"> PAGEREF _Toc152162939 \h </w:instrText>
            </w:r>
            <w:r w:rsidR="00005B24">
              <w:rPr>
                <w:noProof/>
                <w:webHidden/>
              </w:rPr>
            </w:r>
            <w:r w:rsidR="00005B24">
              <w:rPr>
                <w:noProof/>
                <w:webHidden/>
              </w:rPr>
              <w:fldChar w:fldCharType="separate"/>
            </w:r>
            <w:r w:rsidR="00005B24">
              <w:rPr>
                <w:noProof/>
                <w:webHidden/>
              </w:rPr>
              <w:t>5</w:t>
            </w:r>
            <w:r w:rsidR="00005B24">
              <w:rPr>
                <w:noProof/>
                <w:webHidden/>
              </w:rPr>
              <w:fldChar w:fldCharType="end"/>
            </w:r>
          </w:hyperlink>
        </w:p>
        <w:p w14:paraId="094EEEC7" w14:textId="52A4E8BA"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40" w:history="1">
            <w:r w:rsidR="00005B24" w:rsidRPr="00226AC6">
              <w:rPr>
                <w:rStyle w:val="Hyperlink"/>
                <w:noProof/>
              </w:rPr>
              <w:t>V.</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DUREE ET LIEU D’EXECUTION</w:t>
            </w:r>
            <w:r w:rsidR="00005B24">
              <w:rPr>
                <w:noProof/>
                <w:webHidden/>
              </w:rPr>
              <w:tab/>
            </w:r>
            <w:r w:rsidR="00005B24">
              <w:rPr>
                <w:noProof/>
                <w:webHidden/>
              </w:rPr>
              <w:fldChar w:fldCharType="begin"/>
            </w:r>
            <w:r w:rsidR="00005B24">
              <w:rPr>
                <w:noProof/>
                <w:webHidden/>
              </w:rPr>
              <w:instrText xml:space="preserve"> PAGEREF _Toc152162940 \h </w:instrText>
            </w:r>
            <w:r w:rsidR="00005B24">
              <w:rPr>
                <w:noProof/>
                <w:webHidden/>
              </w:rPr>
            </w:r>
            <w:r w:rsidR="00005B24">
              <w:rPr>
                <w:noProof/>
                <w:webHidden/>
              </w:rPr>
              <w:fldChar w:fldCharType="separate"/>
            </w:r>
            <w:r w:rsidR="00005B24">
              <w:rPr>
                <w:noProof/>
                <w:webHidden/>
              </w:rPr>
              <w:t>5</w:t>
            </w:r>
            <w:r w:rsidR="00005B24">
              <w:rPr>
                <w:noProof/>
                <w:webHidden/>
              </w:rPr>
              <w:fldChar w:fldCharType="end"/>
            </w:r>
          </w:hyperlink>
        </w:p>
        <w:p w14:paraId="342B10F9" w14:textId="3117EC30"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41" w:history="1">
            <w:r w:rsidR="00005B24" w:rsidRPr="00226AC6">
              <w:rPr>
                <w:rStyle w:val="Hyperlink"/>
                <w:noProof/>
              </w:rPr>
              <w:t>VI.</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DEMANDE D’ECLAIRCISSEMENTS</w:t>
            </w:r>
            <w:r w:rsidR="00005B24">
              <w:rPr>
                <w:noProof/>
                <w:webHidden/>
              </w:rPr>
              <w:tab/>
            </w:r>
            <w:r w:rsidR="00005B24">
              <w:rPr>
                <w:noProof/>
                <w:webHidden/>
              </w:rPr>
              <w:fldChar w:fldCharType="begin"/>
            </w:r>
            <w:r w:rsidR="00005B24">
              <w:rPr>
                <w:noProof/>
                <w:webHidden/>
              </w:rPr>
              <w:instrText xml:space="preserve"> PAGEREF _Toc152162941 \h </w:instrText>
            </w:r>
            <w:r w:rsidR="00005B24">
              <w:rPr>
                <w:noProof/>
                <w:webHidden/>
              </w:rPr>
            </w:r>
            <w:r w:rsidR="00005B24">
              <w:rPr>
                <w:noProof/>
                <w:webHidden/>
              </w:rPr>
              <w:fldChar w:fldCharType="separate"/>
            </w:r>
            <w:r w:rsidR="00005B24">
              <w:rPr>
                <w:noProof/>
                <w:webHidden/>
              </w:rPr>
              <w:t>6</w:t>
            </w:r>
            <w:r w:rsidR="00005B24">
              <w:rPr>
                <w:noProof/>
                <w:webHidden/>
              </w:rPr>
              <w:fldChar w:fldCharType="end"/>
            </w:r>
          </w:hyperlink>
        </w:p>
        <w:p w14:paraId="733701A3" w14:textId="38DDD403"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42" w:history="1">
            <w:r w:rsidR="00005B24" w:rsidRPr="00226AC6">
              <w:rPr>
                <w:rStyle w:val="Hyperlink"/>
                <w:noProof/>
              </w:rPr>
              <w:t>VII.</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PERIODE DE GARANTIE</w:t>
            </w:r>
            <w:r w:rsidR="00005B24">
              <w:rPr>
                <w:noProof/>
                <w:webHidden/>
              </w:rPr>
              <w:tab/>
            </w:r>
            <w:r w:rsidR="00005B24">
              <w:rPr>
                <w:noProof/>
                <w:webHidden/>
              </w:rPr>
              <w:fldChar w:fldCharType="begin"/>
            </w:r>
            <w:r w:rsidR="00005B24">
              <w:rPr>
                <w:noProof/>
                <w:webHidden/>
              </w:rPr>
              <w:instrText xml:space="preserve"> PAGEREF _Toc152162942 \h </w:instrText>
            </w:r>
            <w:r w:rsidR="00005B24">
              <w:rPr>
                <w:noProof/>
                <w:webHidden/>
              </w:rPr>
            </w:r>
            <w:r w:rsidR="00005B24">
              <w:rPr>
                <w:noProof/>
                <w:webHidden/>
              </w:rPr>
              <w:fldChar w:fldCharType="separate"/>
            </w:r>
            <w:r w:rsidR="00005B24">
              <w:rPr>
                <w:noProof/>
                <w:webHidden/>
              </w:rPr>
              <w:t>6</w:t>
            </w:r>
            <w:r w:rsidR="00005B24">
              <w:rPr>
                <w:noProof/>
                <w:webHidden/>
              </w:rPr>
              <w:fldChar w:fldCharType="end"/>
            </w:r>
          </w:hyperlink>
        </w:p>
        <w:p w14:paraId="2046BA9C" w14:textId="59D07B28"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43" w:history="1">
            <w:r w:rsidR="00005B24" w:rsidRPr="00226AC6">
              <w:rPr>
                <w:rStyle w:val="Hyperlink"/>
                <w:noProof/>
              </w:rPr>
              <w:t>VIII.</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EVALUATION DES COTATIONS</w:t>
            </w:r>
            <w:r w:rsidR="00005B24">
              <w:rPr>
                <w:noProof/>
                <w:webHidden/>
              </w:rPr>
              <w:tab/>
            </w:r>
            <w:r w:rsidR="00005B24">
              <w:rPr>
                <w:noProof/>
                <w:webHidden/>
              </w:rPr>
              <w:fldChar w:fldCharType="begin"/>
            </w:r>
            <w:r w:rsidR="00005B24">
              <w:rPr>
                <w:noProof/>
                <w:webHidden/>
              </w:rPr>
              <w:instrText xml:space="preserve"> PAGEREF _Toc152162943 \h </w:instrText>
            </w:r>
            <w:r w:rsidR="00005B24">
              <w:rPr>
                <w:noProof/>
                <w:webHidden/>
              </w:rPr>
            </w:r>
            <w:r w:rsidR="00005B24">
              <w:rPr>
                <w:noProof/>
                <w:webHidden/>
              </w:rPr>
              <w:fldChar w:fldCharType="separate"/>
            </w:r>
            <w:r w:rsidR="00005B24">
              <w:rPr>
                <w:noProof/>
                <w:webHidden/>
              </w:rPr>
              <w:t>6</w:t>
            </w:r>
            <w:r w:rsidR="00005B24">
              <w:rPr>
                <w:noProof/>
                <w:webHidden/>
              </w:rPr>
              <w:fldChar w:fldCharType="end"/>
            </w:r>
          </w:hyperlink>
        </w:p>
        <w:p w14:paraId="5471B7D4" w14:textId="7285CF88"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44" w:history="1">
            <w:r w:rsidR="00005B24" w:rsidRPr="00226AC6">
              <w:rPr>
                <w:rStyle w:val="Hyperlink"/>
                <w:noProof/>
              </w:rPr>
              <w:t>IX.</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ATTRIBUTION DU MARCHE</w:t>
            </w:r>
            <w:r w:rsidR="00005B24">
              <w:rPr>
                <w:noProof/>
                <w:webHidden/>
              </w:rPr>
              <w:tab/>
            </w:r>
            <w:r w:rsidR="00005B24">
              <w:rPr>
                <w:noProof/>
                <w:webHidden/>
              </w:rPr>
              <w:fldChar w:fldCharType="begin"/>
            </w:r>
            <w:r w:rsidR="00005B24">
              <w:rPr>
                <w:noProof/>
                <w:webHidden/>
              </w:rPr>
              <w:instrText xml:space="preserve"> PAGEREF _Toc152162944 \h </w:instrText>
            </w:r>
            <w:r w:rsidR="00005B24">
              <w:rPr>
                <w:noProof/>
                <w:webHidden/>
              </w:rPr>
            </w:r>
            <w:r w:rsidR="00005B24">
              <w:rPr>
                <w:noProof/>
                <w:webHidden/>
              </w:rPr>
              <w:fldChar w:fldCharType="separate"/>
            </w:r>
            <w:r w:rsidR="00005B24">
              <w:rPr>
                <w:noProof/>
                <w:webHidden/>
              </w:rPr>
              <w:t>6</w:t>
            </w:r>
            <w:r w:rsidR="00005B24">
              <w:rPr>
                <w:noProof/>
                <w:webHidden/>
              </w:rPr>
              <w:fldChar w:fldCharType="end"/>
            </w:r>
          </w:hyperlink>
        </w:p>
        <w:p w14:paraId="29A632F5" w14:textId="545E325F"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45" w:history="1">
            <w:r w:rsidR="00005B24" w:rsidRPr="00226AC6">
              <w:rPr>
                <w:rStyle w:val="Hyperlink"/>
                <w:noProof/>
              </w:rPr>
              <w:t>X.</w:t>
            </w:r>
            <w:r w:rsidR="00005B24">
              <w:rPr>
                <w:rFonts w:asciiTheme="minorHAnsi" w:eastAsiaTheme="minorEastAsia" w:hAnsiTheme="minorHAnsi" w:cstheme="minorBidi"/>
                <w:b w:val="0"/>
                <w:noProof/>
                <w:kern w:val="2"/>
                <w:sz w:val="22"/>
                <w:szCs w:val="22"/>
                <w:lang w:val="fr-FR" w:eastAsia="fr-FR"/>
                <w14:ligatures w14:val="standardContextual"/>
              </w:rPr>
              <w:tab/>
            </w:r>
            <w:r w:rsidR="00005B24" w:rsidRPr="00226AC6">
              <w:rPr>
                <w:rStyle w:val="Hyperlink"/>
                <w:noProof/>
              </w:rPr>
              <w:t>CONTESTATION DE LA PROCEDURE D’ADJUDICATION</w:t>
            </w:r>
            <w:r w:rsidR="00005B24">
              <w:rPr>
                <w:noProof/>
                <w:webHidden/>
              </w:rPr>
              <w:tab/>
            </w:r>
            <w:r w:rsidR="00005B24">
              <w:rPr>
                <w:noProof/>
                <w:webHidden/>
              </w:rPr>
              <w:fldChar w:fldCharType="begin"/>
            </w:r>
            <w:r w:rsidR="00005B24">
              <w:rPr>
                <w:noProof/>
                <w:webHidden/>
              </w:rPr>
              <w:instrText xml:space="preserve"> PAGEREF _Toc152162945 \h </w:instrText>
            </w:r>
            <w:r w:rsidR="00005B24">
              <w:rPr>
                <w:noProof/>
                <w:webHidden/>
              </w:rPr>
            </w:r>
            <w:r w:rsidR="00005B24">
              <w:rPr>
                <w:noProof/>
                <w:webHidden/>
              </w:rPr>
              <w:fldChar w:fldCharType="separate"/>
            </w:r>
            <w:r w:rsidR="00005B24">
              <w:rPr>
                <w:noProof/>
                <w:webHidden/>
              </w:rPr>
              <w:t>6</w:t>
            </w:r>
            <w:r w:rsidR="00005B24">
              <w:rPr>
                <w:noProof/>
                <w:webHidden/>
              </w:rPr>
              <w:fldChar w:fldCharType="end"/>
            </w:r>
          </w:hyperlink>
        </w:p>
        <w:p w14:paraId="67FDACE7" w14:textId="2CDA604B"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46" w:history="1">
            <w:r w:rsidR="00005B24" w:rsidRPr="00226AC6">
              <w:rPr>
                <w:rStyle w:val="Hyperlink"/>
                <w:noProof/>
              </w:rPr>
              <w:t>ANNEXE A</w:t>
            </w:r>
            <w:r w:rsidR="00005B24">
              <w:rPr>
                <w:noProof/>
                <w:webHidden/>
              </w:rPr>
              <w:tab/>
            </w:r>
            <w:r w:rsidR="00005B24">
              <w:rPr>
                <w:noProof/>
                <w:webHidden/>
              </w:rPr>
              <w:fldChar w:fldCharType="begin"/>
            </w:r>
            <w:r w:rsidR="00005B24">
              <w:rPr>
                <w:noProof/>
                <w:webHidden/>
              </w:rPr>
              <w:instrText xml:space="preserve"> PAGEREF _Toc152162946 \h </w:instrText>
            </w:r>
            <w:r w:rsidR="00005B24">
              <w:rPr>
                <w:noProof/>
                <w:webHidden/>
              </w:rPr>
            </w:r>
            <w:r w:rsidR="00005B24">
              <w:rPr>
                <w:noProof/>
                <w:webHidden/>
              </w:rPr>
              <w:fldChar w:fldCharType="separate"/>
            </w:r>
            <w:r w:rsidR="00005B24">
              <w:rPr>
                <w:noProof/>
                <w:webHidden/>
              </w:rPr>
              <w:t>8</w:t>
            </w:r>
            <w:r w:rsidR="00005B24">
              <w:rPr>
                <w:noProof/>
                <w:webHidden/>
              </w:rPr>
              <w:fldChar w:fldCharType="end"/>
            </w:r>
          </w:hyperlink>
        </w:p>
        <w:p w14:paraId="09DF1A33" w14:textId="38052BD6" w:rsidR="00005B24" w:rsidRDefault="00000000">
          <w:pPr>
            <w:pStyle w:val="TOC2"/>
            <w:rPr>
              <w:rFonts w:asciiTheme="minorHAnsi" w:eastAsiaTheme="minorEastAsia" w:hAnsiTheme="minorHAnsi" w:cstheme="minorBidi"/>
              <w:noProof/>
              <w:kern w:val="2"/>
              <w:sz w:val="22"/>
              <w:szCs w:val="22"/>
              <w:lang w:val="fr-FR" w:eastAsia="fr-FR"/>
              <w14:ligatures w14:val="standardContextual"/>
            </w:rPr>
          </w:pPr>
          <w:hyperlink w:anchor="_Toc152162947" w:history="1">
            <w:r w:rsidR="00005B24" w:rsidRPr="00226AC6">
              <w:rPr>
                <w:rStyle w:val="Hyperlink"/>
                <w:b/>
                <w:noProof/>
              </w:rPr>
              <w:t>Annexe A-1. Lettre de Soumission de la Cotation</w:t>
            </w:r>
            <w:r w:rsidR="00005B24">
              <w:rPr>
                <w:noProof/>
                <w:webHidden/>
              </w:rPr>
              <w:tab/>
            </w:r>
            <w:r w:rsidR="00005B24">
              <w:rPr>
                <w:noProof/>
                <w:webHidden/>
              </w:rPr>
              <w:fldChar w:fldCharType="begin"/>
            </w:r>
            <w:r w:rsidR="00005B24">
              <w:rPr>
                <w:noProof/>
                <w:webHidden/>
              </w:rPr>
              <w:instrText xml:space="preserve"> PAGEREF _Toc152162947 \h </w:instrText>
            </w:r>
            <w:r w:rsidR="00005B24">
              <w:rPr>
                <w:noProof/>
                <w:webHidden/>
              </w:rPr>
            </w:r>
            <w:r w:rsidR="00005B24">
              <w:rPr>
                <w:noProof/>
                <w:webHidden/>
              </w:rPr>
              <w:fldChar w:fldCharType="separate"/>
            </w:r>
            <w:r w:rsidR="00005B24">
              <w:rPr>
                <w:noProof/>
                <w:webHidden/>
              </w:rPr>
              <w:t>9</w:t>
            </w:r>
            <w:r w:rsidR="00005B24">
              <w:rPr>
                <w:noProof/>
                <w:webHidden/>
              </w:rPr>
              <w:fldChar w:fldCharType="end"/>
            </w:r>
          </w:hyperlink>
        </w:p>
        <w:p w14:paraId="4EFCC8CE" w14:textId="57534352" w:rsidR="00005B24" w:rsidRDefault="00000000">
          <w:pPr>
            <w:pStyle w:val="TOC2"/>
            <w:rPr>
              <w:rFonts w:asciiTheme="minorHAnsi" w:eastAsiaTheme="minorEastAsia" w:hAnsiTheme="minorHAnsi" w:cstheme="minorBidi"/>
              <w:noProof/>
              <w:kern w:val="2"/>
              <w:sz w:val="22"/>
              <w:szCs w:val="22"/>
              <w:lang w:val="fr-FR" w:eastAsia="fr-FR"/>
              <w14:ligatures w14:val="standardContextual"/>
            </w:rPr>
          </w:pPr>
          <w:hyperlink w:anchor="_Toc152162948" w:history="1">
            <w:r w:rsidR="00005B24" w:rsidRPr="00226AC6">
              <w:rPr>
                <w:rStyle w:val="Hyperlink"/>
                <w:b/>
                <w:noProof/>
              </w:rPr>
              <w:t>Annexe A- 2 : Bordereau des Prix des Services</w:t>
            </w:r>
            <w:r w:rsidR="00005B24">
              <w:rPr>
                <w:noProof/>
                <w:webHidden/>
              </w:rPr>
              <w:tab/>
            </w:r>
            <w:r w:rsidR="00005B24">
              <w:rPr>
                <w:noProof/>
                <w:webHidden/>
              </w:rPr>
              <w:fldChar w:fldCharType="begin"/>
            </w:r>
            <w:r w:rsidR="00005B24">
              <w:rPr>
                <w:noProof/>
                <w:webHidden/>
              </w:rPr>
              <w:instrText xml:space="preserve"> PAGEREF _Toc152162948 \h </w:instrText>
            </w:r>
            <w:r w:rsidR="00005B24">
              <w:rPr>
                <w:noProof/>
                <w:webHidden/>
              </w:rPr>
            </w:r>
            <w:r w:rsidR="00005B24">
              <w:rPr>
                <w:noProof/>
                <w:webHidden/>
              </w:rPr>
              <w:fldChar w:fldCharType="separate"/>
            </w:r>
            <w:r w:rsidR="00005B24">
              <w:rPr>
                <w:noProof/>
                <w:webHidden/>
              </w:rPr>
              <w:t>10</w:t>
            </w:r>
            <w:r w:rsidR="00005B24">
              <w:rPr>
                <w:noProof/>
                <w:webHidden/>
              </w:rPr>
              <w:fldChar w:fldCharType="end"/>
            </w:r>
          </w:hyperlink>
        </w:p>
        <w:p w14:paraId="52B05C1B" w14:textId="08FF6D97" w:rsidR="00005B24" w:rsidRDefault="00000000">
          <w:pPr>
            <w:pStyle w:val="TOC2"/>
            <w:rPr>
              <w:rFonts w:asciiTheme="minorHAnsi" w:eastAsiaTheme="minorEastAsia" w:hAnsiTheme="minorHAnsi" w:cstheme="minorBidi"/>
              <w:noProof/>
              <w:kern w:val="2"/>
              <w:sz w:val="22"/>
              <w:szCs w:val="22"/>
              <w:lang w:val="fr-FR" w:eastAsia="fr-FR"/>
              <w14:ligatures w14:val="standardContextual"/>
            </w:rPr>
          </w:pPr>
          <w:hyperlink w:anchor="_Toc152162949" w:history="1">
            <w:r w:rsidR="00005B24" w:rsidRPr="00226AC6">
              <w:rPr>
                <w:rStyle w:val="Hyperlink"/>
                <w:b/>
                <w:noProof/>
              </w:rPr>
              <w:t>Annexe A- 3 : Calendrier de Prestation des Services</w:t>
            </w:r>
            <w:r w:rsidR="00005B24">
              <w:rPr>
                <w:noProof/>
                <w:webHidden/>
              </w:rPr>
              <w:tab/>
            </w:r>
            <w:r w:rsidR="00005B24">
              <w:rPr>
                <w:noProof/>
                <w:webHidden/>
              </w:rPr>
              <w:fldChar w:fldCharType="begin"/>
            </w:r>
            <w:r w:rsidR="00005B24">
              <w:rPr>
                <w:noProof/>
                <w:webHidden/>
              </w:rPr>
              <w:instrText xml:space="preserve"> PAGEREF _Toc152162949 \h </w:instrText>
            </w:r>
            <w:r w:rsidR="00005B24">
              <w:rPr>
                <w:noProof/>
                <w:webHidden/>
              </w:rPr>
            </w:r>
            <w:r w:rsidR="00005B24">
              <w:rPr>
                <w:noProof/>
                <w:webHidden/>
              </w:rPr>
              <w:fldChar w:fldCharType="separate"/>
            </w:r>
            <w:r w:rsidR="00005B24">
              <w:rPr>
                <w:noProof/>
                <w:webHidden/>
              </w:rPr>
              <w:t>11</w:t>
            </w:r>
            <w:r w:rsidR="00005B24">
              <w:rPr>
                <w:noProof/>
                <w:webHidden/>
              </w:rPr>
              <w:fldChar w:fldCharType="end"/>
            </w:r>
          </w:hyperlink>
        </w:p>
        <w:p w14:paraId="52CA4668" w14:textId="5B1A690E" w:rsidR="00005B24" w:rsidRDefault="00000000">
          <w:pPr>
            <w:pStyle w:val="TOC2"/>
            <w:rPr>
              <w:rFonts w:asciiTheme="minorHAnsi" w:eastAsiaTheme="minorEastAsia" w:hAnsiTheme="minorHAnsi" w:cstheme="minorBidi"/>
              <w:noProof/>
              <w:kern w:val="2"/>
              <w:sz w:val="22"/>
              <w:szCs w:val="22"/>
              <w:lang w:val="fr-FR" w:eastAsia="fr-FR"/>
              <w14:ligatures w14:val="standardContextual"/>
            </w:rPr>
          </w:pPr>
          <w:hyperlink w:anchor="_Toc152162950" w:history="1">
            <w:r w:rsidR="00005B24" w:rsidRPr="00226AC6">
              <w:rPr>
                <w:rStyle w:val="Hyperlink"/>
                <w:noProof/>
              </w:rPr>
              <w:t>Annexe A-4 : La Description des Services Requis et Etendue de la Prestation</w:t>
            </w:r>
            <w:r w:rsidR="00005B24">
              <w:rPr>
                <w:noProof/>
                <w:webHidden/>
              </w:rPr>
              <w:tab/>
            </w:r>
            <w:r w:rsidR="00005B24">
              <w:rPr>
                <w:noProof/>
                <w:webHidden/>
              </w:rPr>
              <w:fldChar w:fldCharType="begin"/>
            </w:r>
            <w:r w:rsidR="00005B24">
              <w:rPr>
                <w:noProof/>
                <w:webHidden/>
              </w:rPr>
              <w:instrText xml:space="preserve"> PAGEREF _Toc152162950 \h </w:instrText>
            </w:r>
            <w:r w:rsidR="00005B24">
              <w:rPr>
                <w:noProof/>
                <w:webHidden/>
              </w:rPr>
            </w:r>
            <w:r w:rsidR="00005B24">
              <w:rPr>
                <w:noProof/>
                <w:webHidden/>
              </w:rPr>
              <w:fldChar w:fldCharType="separate"/>
            </w:r>
            <w:r w:rsidR="00005B24">
              <w:rPr>
                <w:noProof/>
                <w:webHidden/>
              </w:rPr>
              <w:t>12</w:t>
            </w:r>
            <w:r w:rsidR="00005B24">
              <w:rPr>
                <w:noProof/>
                <w:webHidden/>
              </w:rPr>
              <w:fldChar w:fldCharType="end"/>
            </w:r>
          </w:hyperlink>
        </w:p>
        <w:p w14:paraId="34FBF260" w14:textId="0B603B1C"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1" w:history="1">
            <w:r w:rsidR="00005B24" w:rsidRPr="00226AC6">
              <w:rPr>
                <w:rStyle w:val="Hyperlink"/>
                <w:noProof/>
              </w:rPr>
              <w:t>ANNEXE B : Système de Contestation de Résultats</w:t>
            </w:r>
            <w:r w:rsidR="00005B24">
              <w:rPr>
                <w:noProof/>
                <w:webHidden/>
              </w:rPr>
              <w:tab/>
            </w:r>
            <w:r w:rsidR="00005B24">
              <w:rPr>
                <w:noProof/>
                <w:webHidden/>
              </w:rPr>
              <w:fldChar w:fldCharType="begin"/>
            </w:r>
            <w:r w:rsidR="00005B24">
              <w:rPr>
                <w:noProof/>
                <w:webHidden/>
              </w:rPr>
              <w:instrText xml:space="preserve"> PAGEREF _Toc152162951 \h </w:instrText>
            </w:r>
            <w:r w:rsidR="00005B24">
              <w:rPr>
                <w:noProof/>
                <w:webHidden/>
              </w:rPr>
            </w:r>
            <w:r w:rsidR="00005B24">
              <w:rPr>
                <w:noProof/>
                <w:webHidden/>
              </w:rPr>
              <w:fldChar w:fldCharType="separate"/>
            </w:r>
            <w:r w:rsidR="00005B24">
              <w:rPr>
                <w:noProof/>
                <w:webHidden/>
              </w:rPr>
              <w:t>17</w:t>
            </w:r>
            <w:r w:rsidR="00005B24">
              <w:rPr>
                <w:noProof/>
                <w:webHidden/>
              </w:rPr>
              <w:fldChar w:fldCharType="end"/>
            </w:r>
          </w:hyperlink>
        </w:p>
        <w:p w14:paraId="408E2A9C" w14:textId="4BA080DF"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2" w:history="1">
            <w:r w:rsidR="00005B24" w:rsidRPr="00226AC6">
              <w:rPr>
                <w:rStyle w:val="Hyperlink"/>
                <w:noProof/>
              </w:rPr>
              <w:t>ANNEXE C : MODELE DE CV</w:t>
            </w:r>
            <w:r w:rsidR="00005B24">
              <w:rPr>
                <w:noProof/>
                <w:webHidden/>
              </w:rPr>
              <w:tab/>
            </w:r>
            <w:r w:rsidR="00005B24">
              <w:rPr>
                <w:noProof/>
                <w:webHidden/>
              </w:rPr>
              <w:fldChar w:fldCharType="begin"/>
            </w:r>
            <w:r w:rsidR="00005B24">
              <w:rPr>
                <w:noProof/>
                <w:webHidden/>
              </w:rPr>
              <w:instrText xml:space="preserve"> PAGEREF _Toc152162952 \h </w:instrText>
            </w:r>
            <w:r w:rsidR="00005B24">
              <w:rPr>
                <w:noProof/>
                <w:webHidden/>
              </w:rPr>
            </w:r>
            <w:r w:rsidR="00005B24">
              <w:rPr>
                <w:noProof/>
                <w:webHidden/>
              </w:rPr>
              <w:fldChar w:fldCharType="separate"/>
            </w:r>
            <w:r w:rsidR="00005B24">
              <w:rPr>
                <w:noProof/>
                <w:webHidden/>
              </w:rPr>
              <w:t>18</w:t>
            </w:r>
            <w:r w:rsidR="00005B24">
              <w:rPr>
                <w:noProof/>
                <w:webHidden/>
              </w:rPr>
              <w:fldChar w:fldCharType="end"/>
            </w:r>
          </w:hyperlink>
        </w:p>
        <w:p w14:paraId="2905856E" w14:textId="0D63412D"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3" w:history="1">
            <w:r w:rsidR="00005B24" w:rsidRPr="00226AC6">
              <w:rPr>
                <w:rStyle w:val="Hyperlink"/>
                <w:noProof/>
              </w:rPr>
              <w:t>ANNEXE D : BON DE COMMANDE</w:t>
            </w:r>
            <w:r w:rsidR="00005B24">
              <w:rPr>
                <w:noProof/>
                <w:webHidden/>
              </w:rPr>
              <w:tab/>
            </w:r>
            <w:r w:rsidR="00005B24">
              <w:rPr>
                <w:noProof/>
                <w:webHidden/>
              </w:rPr>
              <w:fldChar w:fldCharType="begin"/>
            </w:r>
            <w:r w:rsidR="00005B24">
              <w:rPr>
                <w:noProof/>
                <w:webHidden/>
              </w:rPr>
              <w:instrText xml:space="preserve"> PAGEREF _Toc152162953 \h </w:instrText>
            </w:r>
            <w:r w:rsidR="00005B24">
              <w:rPr>
                <w:noProof/>
                <w:webHidden/>
              </w:rPr>
            </w:r>
            <w:r w:rsidR="00005B24">
              <w:rPr>
                <w:noProof/>
                <w:webHidden/>
              </w:rPr>
              <w:fldChar w:fldCharType="separate"/>
            </w:r>
            <w:r w:rsidR="00005B24">
              <w:rPr>
                <w:noProof/>
                <w:webHidden/>
              </w:rPr>
              <w:t>20</w:t>
            </w:r>
            <w:r w:rsidR="00005B24">
              <w:rPr>
                <w:noProof/>
                <w:webHidden/>
              </w:rPr>
              <w:fldChar w:fldCharType="end"/>
            </w:r>
          </w:hyperlink>
        </w:p>
        <w:p w14:paraId="53DC8FDF" w14:textId="1C0F4A21"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4" w:history="1">
            <w:r w:rsidR="00005B24" w:rsidRPr="00226AC6">
              <w:rPr>
                <w:rStyle w:val="Hyperlink"/>
                <w:noProof/>
              </w:rPr>
              <w:t>Annexes au Bon de Commande :</w:t>
            </w:r>
            <w:r w:rsidR="00005B24">
              <w:rPr>
                <w:noProof/>
                <w:webHidden/>
              </w:rPr>
              <w:tab/>
            </w:r>
            <w:r w:rsidR="00005B24">
              <w:rPr>
                <w:noProof/>
                <w:webHidden/>
              </w:rPr>
              <w:fldChar w:fldCharType="begin"/>
            </w:r>
            <w:r w:rsidR="00005B24">
              <w:rPr>
                <w:noProof/>
                <w:webHidden/>
              </w:rPr>
              <w:instrText xml:space="preserve"> PAGEREF _Toc152162954 \h </w:instrText>
            </w:r>
            <w:r w:rsidR="00005B24">
              <w:rPr>
                <w:noProof/>
                <w:webHidden/>
              </w:rPr>
            </w:r>
            <w:r w:rsidR="00005B24">
              <w:rPr>
                <w:noProof/>
                <w:webHidden/>
              </w:rPr>
              <w:fldChar w:fldCharType="separate"/>
            </w:r>
            <w:r w:rsidR="00005B24">
              <w:rPr>
                <w:noProof/>
                <w:webHidden/>
              </w:rPr>
              <w:t>21</w:t>
            </w:r>
            <w:r w:rsidR="00005B24">
              <w:rPr>
                <w:noProof/>
                <w:webHidden/>
              </w:rPr>
              <w:fldChar w:fldCharType="end"/>
            </w:r>
          </w:hyperlink>
        </w:p>
        <w:p w14:paraId="4F883FB8" w14:textId="3F317C27"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5" w:history="1">
            <w:r w:rsidR="00005B24" w:rsidRPr="00226AC6">
              <w:rPr>
                <w:rStyle w:val="Hyperlink"/>
                <w:noProof/>
              </w:rPr>
              <w:t>Annexe 1 : Conditions Particulières du Bon de Commande</w:t>
            </w:r>
            <w:r w:rsidR="00005B24">
              <w:rPr>
                <w:noProof/>
                <w:webHidden/>
              </w:rPr>
              <w:tab/>
            </w:r>
            <w:r w:rsidR="00005B24">
              <w:rPr>
                <w:noProof/>
                <w:webHidden/>
              </w:rPr>
              <w:fldChar w:fldCharType="begin"/>
            </w:r>
            <w:r w:rsidR="00005B24">
              <w:rPr>
                <w:noProof/>
                <w:webHidden/>
              </w:rPr>
              <w:instrText xml:space="preserve"> PAGEREF _Toc152162955 \h </w:instrText>
            </w:r>
            <w:r w:rsidR="00005B24">
              <w:rPr>
                <w:noProof/>
                <w:webHidden/>
              </w:rPr>
            </w:r>
            <w:r w:rsidR="00005B24">
              <w:rPr>
                <w:noProof/>
                <w:webHidden/>
              </w:rPr>
              <w:fldChar w:fldCharType="separate"/>
            </w:r>
            <w:r w:rsidR="00005B24">
              <w:rPr>
                <w:noProof/>
                <w:webHidden/>
              </w:rPr>
              <w:t>22</w:t>
            </w:r>
            <w:r w:rsidR="00005B24">
              <w:rPr>
                <w:noProof/>
                <w:webHidden/>
              </w:rPr>
              <w:fldChar w:fldCharType="end"/>
            </w:r>
          </w:hyperlink>
        </w:p>
        <w:p w14:paraId="39014A4A" w14:textId="6AE3B09D"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6" w:history="1">
            <w:r w:rsidR="00005B24" w:rsidRPr="00226AC6">
              <w:rPr>
                <w:rStyle w:val="Hyperlink"/>
                <w:noProof/>
              </w:rPr>
              <w:t>Annexe 2 : Conditions Générales du Bon de Commande</w:t>
            </w:r>
            <w:r w:rsidR="00005B24">
              <w:rPr>
                <w:noProof/>
                <w:webHidden/>
              </w:rPr>
              <w:tab/>
            </w:r>
            <w:r w:rsidR="00005B24">
              <w:rPr>
                <w:noProof/>
                <w:webHidden/>
              </w:rPr>
              <w:fldChar w:fldCharType="begin"/>
            </w:r>
            <w:r w:rsidR="00005B24">
              <w:rPr>
                <w:noProof/>
                <w:webHidden/>
              </w:rPr>
              <w:instrText xml:space="preserve"> PAGEREF _Toc152162956 \h </w:instrText>
            </w:r>
            <w:r w:rsidR="00005B24">
              <w:rPr>
                <w:noProof/>
                <w:webHidden/>
              </w:rPr>
            </w:r>
            <w:r w:rsidR="00005B24">
              <w:rPr>
                <w:noProof/>
                <w:webHidden/>
              </w:rPr>
              <w:fldChar w:fldCharType="separate"/>
            </w:r>
            <w:r w:rsidR="00005B24">
              <w:rPr>
                <w:noProof/>
                <w:webHidden/>
              </w:rPr>
              <w:t>24</w:t>
            </w:r>
            <w:r w:rsidR="00005B24">
              <w:rPr>
                <w:noProof/>
                <w:webHidden/>
              </w:rPr>
              <w:fldChar w:fldCharType="end"/>
            </w:r>
          </w:hyperlink>
        </w:p>
        <w:p w14:paraId="018BC790" w14:textId="5A535A73"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7" w:history="1">
            <w:r w:rsidR="00005B24" w:rsidRPr="00226AC6">
              <w:rPr>
                <w:rStyle w:val="Hyperlink"/>
                <w:noProof/>
              </w:rPr>
              <w:t>Annexe 4 : Dispositions complémentaires</w:t>
            </w:r>
            <w:r w:rsidR="00005B24">
              <w:rPr>
                <w:noProof/>
                <w:webHidden/>
              </w:rPr>
              <w:tab/>
            </w:r>
            <w:r w:rsidR="00005B24">
              <w:rPr>
                <w:noProof/>
                <w:webHidden/>
              </w:rPr>
              <w:fldChar w:fldCharType="begin"/>
            </w:r>
            <w:r w:rsidR="00005B24">
              <w:rPr>
                <w:noProof/>
                <w:webHidden/>
              </w:rPr>
              <w:instrText xml:space="preserve"> PAGEREF _Toc152162957 \h </w:instrText>
            </w:r>
            <w:r w:rsidR="00005B24">
              <w:rPr>
                <w:noProof/>
                <w:webHidden/>
              </w:rPr>
            </w:r>
            <w:r w:rsidR="00005B24">
              <w:rPr>
                <w:noProof/>
                <w:webHidden/>
              </w:rPr>
              <w:fldChar w:fldCharType="separate"/>
            </w:r>
            <w:r w:rsidR="00005B24">
              <w:rPr>
                <w:noProof/>
                <w:webHidden/>
              </w:rPr>
              <w:t>30</w:t>
            </w:r>
            <w:r w:rsidR="00005B24">
              <w:rPr>
                <w:noProof/>
                <w:webHidden/>
              </w:rPr>
              <w:fldChar w:fldCharType="end"/>
            </w:r>
          </w:hyperlink>
        </w:p>
        <w:p w14:paraId="6A738825" w14:textId="47CE35FA" w:rsidR="00005B24" w:rsidRDefault="00000000">
          <w:pPr>
            <w:pStyle w:val="TOC1"/>
            <w:rPr>
              <w:rFonts w:asciiTheme="minorHAnsi" w:eastAsiaTheme="minorEastAsia" w:hAnsiTheme="minorHAnsi" w:cstheme="minorBidi"/>
              <w:b w:val="0"/>
              <w:noProof/>
              <w:kern w:val="2"/>
              <w:sz w:val="22"/>
              <w:szCs w:val="22"/>
              <w:lang w:val="fr-FR" w:eastAsia="fr-FR"/>
              <w14:ligatures w14:val="standardContextual"/>
            </w:rPr>
          </w:pPr>
          <w:hyperlink w:anchor="_Toc152162958" w:history="1">
            <w:r w:rsidR="00005B24" w:rsidRPr="00226AC6">
              <w:rPr>
                <w:rStyle w:val="Hyperlink"/>
                <w:noProof/>
              </w:rPr>
              <w:t>Annexe 5 : Description des Services requis et étendues de la prestation</w:t>
            </w:r>
            <w:r w:rsidR="00005B24">
              <w:rPr>
                <w:noProof/>
                <w:webHidden/>
              </w:rPr>
              <w:tab/>
            </w:r>
            <w:r w:rsidR="00005B24">
              <w:rPr>
                <w:noProof/>
                <w:webHidden/>
              </w:rPr>
              <w:fldChar w:fldCharType="begin"/>
            </w:r>
            <w:r w:rsidR="00005B24">
              <w:rPr>
                <w:noProof/>
                <w:webHidden/>
              </w:rPr>
              <w:instrText xml:space="preserve"> PAGEREF _Toc152162958 \h </w:instrText>
            </w:r>
            <w:r w:rsidR="00005B24">
              <w:rPr>
                <w:noProof/>
                <w:webHidden/>
              </w:rPr>
            </w:r>
            <w:r w:rsidR="00005B24">
              <w:rPr>
                <w:noProof/>
                <w:webHidden/>
              </w:rPr>
              <w:fldChar w:fldCharType="separate"/>
            </w:r>
            <w:r w:rsidR="00005B24">
              <w:rPr>
                <w:noProof/>
                <w:webHidden/>
              </w:rPr>
              <w:t>31</w:t>
            </w:r>
            <w:r w:rsidR="00005B24">
              <w:rPr>
                <w:noProof/>
                <w:webHidden/>
              </w:rPr>
              <w:fldChar w:fldCharType="end"/>
            </w:r>
          </w:hyperlink>
        </w:p>
        <w:p w14:paraId="182A8BA0" w14:textId="6D3AF36B" w:rsidR="00800E17" w:rsidRPr="0015697B" w:rsidRDefault="00AA18D9" w:rsidP="0015697B">
          <w:pPr>
            <w:pStyle w:val="TOC1"/>
            <w:ind w:left="0" w:firstLine="0"/>
            <w:rPr>
              <w:szCs w:val="24"/>
              <w:lang w:val="fr-FR"/>
            </w:rPr>
          </w:pPr>
          <w:r w:rsidRPr="004E4BF4">
            <w:rPr>
              <w:b w:val="0"/>
              <w:bCs/>
              <w:szCs w:val="24"/>
              <w:lang w:val="fr-FR"/>
            </w:rPr>
            <w:fldChar w:fldCharType="end"/>
          </w:r>
        </w:p>
      </w:sdtContent>
    </w:sdt>
    <w:p w14:paraId="21CEA98A" w14:textId="77777777" w:rsidR="001409B8" w:rsidRDefault="001409B8" w:rsidP="004A0EA6">
      <w:pPr>
        <w:pStyle w:val="Text"/>
        <w:spacing w:before="0" w:after="0" w:line="276" w:lineRule="auto"/>
        <w:jc w:val="right"/>
        <w:rPr>
          <w:b/>
          <w:szCs w:val="24"/>
          <w:lang w:val="fr-FR" w:bidi="fr-FR"/>
        </w:rPr>
      </w:pPr>
      <w:bookmarkStart w:id="4" w:name="_Hlk14684831"/>
      <w:bookmarkStart w:id="5" w:name="_Hlk55372909"/>
      <w:r>
        <w:rPr>
          <w:b/>
          <w:szCs w:val="24"/>
          <w:lang w:val="fr-FR" w:bidi="fr-FR"/>
        </w:rPr>
        <w:br w:type="page"/>
      </w:r>
    </w:p>
    <w:p w14:paraId="1F9C4983" w14:textId="0DE91EF2" w:rsidR="000E2FBE" w:rsidRPr="004E4BF4" w:rsidRDefault="000E2FBE" w:rsidP="004A0EA6">
      <w:pPr>
        <w:pStyle w:val="Text"/>
        <w:spacing w:before="0" w:after="0" w:line="276" w:lineRule="auto"/>
        <w:jc w:val="right"/>
        <w:rPr>
          <w:b/>
          <w:szCs w:val="24"/>
          <w:lang w:val="fr-FR" w:bidi="fr-FR"/>
        </w:rPr>
      </w:pPr>
      <w:r w:rsidRPr="007F0185">
        <w:rPr>
          <w:b/>
          <w:szCs w:val="24"/>
          <w:lang w:val="fr-FR" w:bidi="fr-FR"/>
        </w:rPr>
        <w:t xml:space="preserve">Niamey, </w:t>
      </w:r>
      <w:r w:rsidR="00C026F7" w:rsidRPr="007F0185">
        <w:rPr>
          <w:b/>
          <w:szCs w:val="24"/>
          <w:lang w:val="fr-FR" w:bidi="fr-FR"/>
        </w:rPr>
        <w:t>le</w:t>
      </w:r>
      <w:r w:rsidR="00926789" w:rsidRPr="007F0185">
        <w:rPr>
          <w:b/>
          <w:szCs w:val="24"/>
          <w:lang w:val="fr-FR" w:bidi="fr-FR"/>
        </w:rPr>
        <w:t xml:space="preserve"> </w:t>
      </w:r>
      <w:r w:rsidR="007F0185" w:rsidRPr="007F0185">
        <w:rPr>
          <w:b/>
          <w:szCs w:val="24"/>
          <w:lang w:val="fr-FR" w:bidi="fr-FR"/>
        </w:rPr>
        <w:t xml:space="preserve">06 décembre </w:t>
      </w:r>
      <w:r w:rsidR="001F6EBD" w:rsidRPr="007F0185">
        <w:rPr>
          <w:b/>
          <w:szCs w:val="24"/>
          <w:lang w:val="fr-FR" w:bidi="fr-FR"/>
        </w:rPr>
        <w:t>2023</w:t>
      </w:r>
    </w:p>
    <w:p w14:paraId="49BCE275" w14:textId="3733572F" w:rsidR="000E2FBE" w:rsidRPr="004E4BF4" w:rsidRDefault="000E2FBE" w:rsidP="004A0EA6">
      <w:pPr>
        <w:pStyle w:val="Text"/>
        <w:spacing w:before="0" w:after="0" w:line="276" w:lineRule="auto"/>
        <w:jc w:val="right"/>
        <w:rPr>
          <w:b/>
          <w:szCs w:val="24"/>
          <w:lang w:val="fr-FR" w:bidi="fr-FR"/>
        </w:rPr>
      </w:pPr>
    </w:p>
    <w:p w14:paraId="47A46B88" w14:textId="77777777" w:rsidR="00E93243" w:rsidRPr="004E4BF4" w:rsidRDefault="00E93243" w:rsidP="004A0EA6">
      <w:pPr>
        <w:pStyle w:val="Text"/>
        <w:spacing w:before="0" w:after="0" w:line="276" w:lineRule="auto"/>
        <w:jc w:val="right"/>
        <w:rPr>
          <w:b/>
          <w:szCs w:val="24"/>
          <w:lang w:val="fr-FR" w:bidi="fr-FR"/>
        </w:rPr>
      </w:pPr>
    </w:p>
    <w:p w14:paraId="6E48815C" w14:textId="77777777" w:rsidR="000E2FBE" w:rsidRPr="004E4BF4" w:rsidRDefault="000E2FBE" w:rsidP="004A0EA6">
      <w:pPr>
        <w:pStyle w:val="Text"/>
        <w:spacing w:before="0" w:after="0" w:line="276" w:lineRule="auto"/>
        <w:jc w:val="center"/>
        <w:rPr>
          <w:b/>
          <w:szCs w:val="24"/>
          <w:lang w:val="fr-FR" w:bidi="fr-FR"/>
        </w:rPr>
      </w:pPr>
      <w:r w:rsidRPr="004E4BF4">
        <w:rPr>
          <w:b/>
          <w:szCs w:val="24"/>
          <w:lang w:val="fr-FR" w:bidi="fr-FR"/>
        </w:rPr>
        <w:t>LETTRE D’INVITATION</w:t>
      </w:r>
    </w:p>
    <w:p w14:paraId="6E97A4F9" w14:textId="77777777" w:rsidR="000E2FBE" w:rsidRPr="004E4BF4" w:rsidRDefault="000E2FBE" w:rsidP="004A0EA6">
      <w:pPr>
        <w:pStyle w:val="Text"/>
        <w:spacing w:before="0" w:after="0" w:line="276" w:lineRule="auto"/>
        <w:jc w:val="right"/>
        <w:rPr>
          <w:b/>
          <w:szCs w:val="24"/>
          <w:lang w:val="fr-FR"/>
        </w:rPr>
      </w:pPr>
    </w:p>
    <w:p w14:paraId="400048D4" w14:textId="0649CE1E" w:rsidR="00BF4298" w:rsidRPr="004E4BF4" w:rsidRDefault="00CC1053" w:rsidP="004A0EA6">
      <w:pPr>
        <w:spacing w:after="120"/>
        <w:rPr>
          <w:rFonts w:ascii="Times New Roman" w:eastAsia="SimSun" w:hAnsi="Times New Roman"/>
          <w:b/>
          <w:sz w:val="24"/>
          <w:szCs w:val="24"/>
          <w:lang w:eastAsia="zh-CN" w:bidi="fr-FR"/>
        </w:rPr>
      </w:pPr>
      <w:bookmarkStart w:id="6" w:name="_Hlk130294254"/>
      <w:r w:rsidRPr="000D5724">
        <w:rPr>
          <w:rFonts w:ascii="Times New Roman" w:hAnsi="Times New Roman"/>
          <w:b/>
        </w:rPr>
        <w:t>Titre du Marché</w:t>
      </w:r>
      <w:r w:rsidR="00CC5DDF">
        <w:rPr>
          <w:rFonts w:ascii="Times New Roman" w:hAnsi="Times New Roman"/>
          <w:b/>
        </w:rPr>
        <w:t> </w:t>
      </w:r>
      <w:bookmarkStart w:id="7" w:name="_Hlk151973381"/>
      <w:bookmarkEnd w:id="6"/>
      <w:r w:rsidR="00CC5DDF">
        <w:rPr>
          <w:rFonts w:ascii="Times New Roman" w:hAnsi="Times New Roman"/>
          <w:b/>
        </w:rPr>
        <w:t xml:space="preserve">: </w:t>
      </w:r>
      <w:bookmarkStart w:id="8" w:name="_Hlk151974894"/>
      <w:r w:rsidR="00EF1A6A">
        <w:rPr>
          <w:rFonts w:ascii="Times New Roman" w:hAnsi="Times New Roman"/>
          <w:b/>
        </w:rPr>
        <w:t xml:space="preserve">Recrutement d’une </w:t>
      </w:r>
      <w:r w:rsidR="00071738">
        <w:rPr>
          <w:rFonts w:ascii="Times New Roman" w:hAnsi="Times New Roman"/>
          <w:b/>
        </w:rPr>
        <w:t>A</w:t>
      </w:r>
      <w:r w:rsidR="00EF1A6A">
        <w:rPr>
          <w:rFonts w:ascii="Times New Roman" w:hAnsi="Times New Roman"/>
          <w:b/>
        </w:rPr>
        <w:t xml:space="preserve">gence </w:t>
      </w:r>
      <w:r w:rsidR="009B3E8C">
        <w:rPr>
          <w:rFonts w:ascii="Times New Roman" w:hAnsi="Times New Roman"/>
          <w:b/>
        </w:rPr>
        <w:t xml:space="preserve">de Communication </w:t>
      </w:r>
      <w:r w:rsidR="00EF1A6A">
        <w:rPr>
          <w:rFonts w:ascii="Times New Roman" w:hAnsi="Times New Roman"/>
          <w:b/>
        </w:rPr>
        <w:t xml:space="preserve">pour la visibilité des résultats </w:t>
      </w:r>
      <w:r w:rsidR="00F13075">
        <w:rPr>
          <w:rFonts w:ascii="Times New Roman" w:hAnsi="Times New Roman"/>
          <w:b/>
        </w:rPr>
        <w:t xml:space="preserve">du </w:t>
      </w:r>
      <w:r w:rsidR="00071738">
        <w:rPr>
          <w:rFonts w:ascii="Times New Roman" w:hAnsi="Times New Roman"/>
          <w:b/>
        </w:rPr>
        <w:t>C</w:t>
      </w:r>
      <w:r w:rsidR="00EF1A6A">
        <w:rPr>
          <w:rFonts w:ascii="Times New Roman" w:hAnsi="Times New Roman"/>
          <w:b/>
        </w:rPr>
        <w:t>ompact</w:t>
      </w:r>
      <w:bookmarkEnd w:id="7"/>
      <w:bookmarkEnd w:id="8"/>
      <w:r w:rsidR="009677E3">
        <w:rPr>
          <w:rFonts w:ascii="Times New Roman" w:hAnsi="Times New Roman"/>
          <w:b/>
        </w:rPr>
        <w:t xml:space="preserve"> </w:t>
      </w:r>
      <w:r w:rsidR="009B3E8C">
        <w:rPr>
          <w:rFonts w:ascii="Times New Roman" w:eastAsia="SimSun" w:hAnsi="Times New Roman"/>
          <w:b/>
          <w:sz w:val="24"/>
          <w:szCs w:val="24"/>
          <w:lang w:eastAsia="zh-CN" w:bidi="fr-FR"/>
        </w:rPr>
        <w:t>du Niger</w:t>
      </w:r>
    </w:p>
    <w:p w14:paraId="0B631135" w14:textId="4CB5CAC1" w:rsidR="00613CD2" w:rsidRPr="004E4BF4" w:rsidRDefault="00766B7C" w:rsidP="004A0EA6">
      <w:pPr>
        <w:spacing w:after="120"/>
        <w:rPr>
          <w:rFonts w:ascii="Times New Roman" w:eastAsia="SimSun" w:hAnsi="Times New Roman"/>
          <w:b/>
          <w:sz w:val="24"/>
          <w:szCs w:val="24"/>
          <w:lang w:eastAsia="zh-CN" w:bidi="fr-FR"/>
        </w:rPr>
      </w:pPr>
      <w:r w:rsidRPr="004E4BF4">
        <w:rPr>
          <w:rFonts w:ascii="Times New Roman" w:eastAsia="SimSun" w:hAnsi="Times New Roman"/>
          <w:b/>
          <w:bCs/>
          <w:sz w:val="24"/>
          <w:szCs w:val="24"/>
          <w:lang w:eastAsia="zh-CN"/>
        </w:rPr>
        <w:t xml:space="preserve">DC - </w:t>
      </w:r>
      <w:bookmarkStart w:id="9" w:name="_Hlk130379615"/>
      <w:r w:rsidRPr="004E4BF4">
        <w:rPr>
          <w:rFonts w:ascii="Times New Roman" w:eastAsia="SimSun" w:hAnsi="Times New Roman"/>
          <w:b/>
          <w:bCs/>
          <w:sz w:val="24"/>
          <w:szCs w:val="24"/>
          <w:lang w:eastAsia="zh-CN"/>
        </w:rPr>
        <w:t xml:space="preserve">N° </w:t>
      </w:r>
      <w:r w:rsidR="005075AC">
        <w:rPr>
          <w:rFonts w:ascii="Times New Roman" w:eastAsia="SimSun" w:hAnsi="Times New Roman"/>
          <w:b/>
          <w:bCs/>
          <w:sz w:val="24"/>
          <w:szCs w:val="24"/>
          <w:lang w:eastAsia="zh-CN"/>
        </w:rPr>
        <w:t>ADM/41/NCS/546/23</w:t>
      </w:r>
      <w:bookmarkEnd w:id="9"/>
    </w:p>
    <w:p w14:paraId="64C10E6D" w14:textId="454BBC21" w:rsidR="000F6390" w:rsidRPr="004E4BF4" w:rsidRDefault="00C14EF0" w:rsidP="001536F6">
      <w:pPr>
        <w:pStyle w:val="Heading1"/>
        <w:numPr>
          <w:ilvl w:val="0"/>
          <w:numId w:val="3"/>
        </w:numPr>
        <w:pBdr>
          <w:bottom w:val="single" w:sz="4" w:space="1" w:color="auto"/>
        </w:pBdr>
        <w:spacing w:line="276" w:lineRule="auto"/>
        <w:ind w:hanging="1080"/>
        <w:rPr>
          <w:sz w:val="24"/>
          <w:szCs w:val="24"/>
        </w:rPr>
      </w:pPr>
      <w:bookmarkStart w:id="10" w:name="_Toc152162936"/>
      <w:bookmarkEnd w:id="4"/>
      <w:bookmarkEnd w:id="5"/>
      <w:r w:rsidRPr="004E4BF4">
        <w:rPr>
          <w:sz w:val="24"/>
          <w:szCs w:val="24"/>
        </w:rPr>
        <w:t>INTRODUCTION</w:t>
      </w:r>
      <w:bookmarkEnd w:id="10"/>
    </w:p>
    <w:p w14:paraId="4626EB13" w14:textId="782DD1B2" w:rsidR="00800E17" w:rsidRPr="004E4BF4" w:rsidRDefault="00800E17" w:rsidP="004A0EA6">
      <w:pPr>
        <w:pStyle w:val="SimpleList"/>
        <w:numPr>
          <w:ilvl w:val="0"/>
          <w:numId w:val="0"/>
        </w:numPr>
        <w:spacing w:line="276" w:lineRule="auto"/>
        <w:rPr>
          <w:rFonts w:eastAsia="Helvetica"/>
          <w:szCs w:val="24"/>
          <w:lang w:val="fr-FR" w:bidi="fr-FR"/>
        </w:rPr>
      </w:pPr>
      <w:bookmarkStart w:id="11" w:name="_Hlk9600228"/>
      <w:r w:rsidRPr="004E4BF4">
        <w:rPr>
          <w:szCs w:val="24"/>
          <w:lang w:val="fr-FR" w:bidi="fr-FR"/>
        </w:rPr>
        <w:t>Les États-Unis d’Amérique, agissant par l’intermédiaire de la Millennium Challenge Corporation (</w:t>
      </w:r>
      <w:r w:rsidRPr="004E4BF4">
        <w:rPr>
          <w:rFonts w:eastAsia="Helvetica"/>
          <w:szCs w:val="24"/>
          <w:lang w:val="fr-FR" w:bidi="fr-FR"/>
        </w:rPr>
        <w:t>« MCC ») et le Gouvernement de la République du Niger</w:t>
      </w:r>
      <w:r w:rsidRPr="004E4BF4">
        <w:rPr>
          <w:szCs w:val="24"/>
          <w:lang w:val="fr-FR" w:bidi="fr-FR"/>
        </w:rPr>
        <w:t xml:space="preserve"> (le </w:t>
      </w:r>
      <w:r w:rsidRPr="004E4BF4">
        <w:rPr>
          <w:rFonts w:eastAsia="Helvetica"/>
          <w:szCs w:val="24"/>
          <w:lang w:val="fr-FR" w:bidi="fr-FR"/>
        </w:rPr>
        <w:t xml:space="preserve">« Gouvernement ») ont conclu un programme de coopération en vue d’une assistance au titre du Millennium Challenge </w:t>
      </w:r>
      <w:proofErr w:type="spellStart"/>
      <w:r w:rsidRPr="004E4BF4">
        <w:rPr>
          <w:rFonts w:eastAsia="Helvetica"/>
          <w:szCs w:val="24"/>
          <w:lang w:val="fr-FR" w:bidi="fr-FR"/>
        </w:rPr>
        <w:t>Account</w:t>
      </w:r>
      <w:proofErr w:type="spellEnd"/>
      <w:r w:rsidRPr="004E4BF4">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4E4BF4">
        <w:rPr>
          <w:szCs w:val="24"/>
          <w:lang w:val="fr-FR" w:bidi="fr-FR"/>
        </w:rPr>
        <w:t xml:space="preserve"> (le « </w:t>
      </w:r>
      <w:r w:rsidRPr="004E4BF4">
        <w:rPr>
          <w:rFonts w:eastAsia="Helvetica"/>
          <w:szCs w:val="24"/>
          <w:lang w:val="fr-FR" w:bidi="fr-FR"/>
        </w:rPr>
        <w:t xml:space="preserve">Compact »). </w:t>
      </w:r>
    </w:p>
    <w:p w14:paraId="299C48CF" w14:textId="017745A5" w:rsidR="002C4BD9" w:rsidRPr="004E4BF4" w:rsidRDefault="00F41ED9" w:rsidP="004A0EA6">
      <w:pPr>
        <w:spacing w:after="120"/>
        <w:ind w:right="-143"/>
        <w:jc w:val="both"/>
        <w:rPr>
          <w:rFonts w:ascii="Times New Roman" w:hAnsi="Times New Roman"/>
          <w:sz w:val="24"/>
          <w:szCs w:val="24"/>
        </w:rPr>
      </w:pPr>
      <w:r w:rsidRPr="004E4BF4">
        <w:rPr>
          <w:rFonts w:ascii="Times New Roman" w:hAnsi="Times New Roman"/>
          <w:sz w:val="24"/>
          <w:szCs w:val="24"/>
        </w:rPr>
        <w:t xml:space="preserve">Le Compact </w:t>
      </w:r>
      <w:r w:rsidR="002C4BD9" w:rsidRPr="004E4BF4">
        <w:rPr>
          <w:rFonts w:ascii="Times New Roman" w:hAnsi="Times New Roman"/>
          <w:sz w:val="24"/>
          <w:szCs w:val="24"/>
        </w:rPr>
        <w:t xml:space="preserve">comprend </w:t>
      </w:r>
      <w:r w:rsidR="00800E17" w:rsidRPr="004E4BF4">
        <w:rPr>
          <w:rFonts w:ascii="Times New Roman" w:hAnsi="Times New Roman"/>
          <w:sz w:val="24"/>
          <w:szCs w:val="24"/>
        </w:rPr>
        <w:t xml:space="preserve">deux </w:t>
      </w:r>
      <w:r w:rsidR="002C4BD9" w:rsidRPr="004E4BF4">
        <w:rPr>
          <w:rFonts w:ascii="Times New Roman" w:hAnsi="Times New Roman"/>
          <w:sz w:val="24"/>
          <w:szCs w:val="24"/>
        </w:rPr>
        <w:t>projets :</w:t>
      </w:r>
    </w:p>
    <w:p w14:paraId="7B5AA70F" w14:textId="1E372FD8" w:rsidR="00800E17" w:rsidRPr="004E4BF4" w:rsidRDefault="00800E17" w:rsidP="006755A2">
      <w:pPr>
        <w:pStyle w:val="ListParagraph"/>
        <w:numPr>
          <w:ilvl w:val="0"/>
          <w:numId w:val="7"/>
        </w:numPr>
        <w:spacing w:after="0"/>
        <w:jc w:val="both"/>
        <w:rPr>
          <w:rFonts w:ascii="Times New Roman" w:eastAsia="Helvetica" w:hAnsi="Times New Roman"/>
          <w:sz w:val="24"/>
          <w:szCs w:val="24"/>
          <w:lang w:eastAsia="zh-CN" w:bidi="fr-FR"/>
        </w:rPr>
      </w:pPr>
      <w:r w:rsidRPr="004E4BF4">
        <w:rPr>
          <w:rFonts w:ascii="Times New Roman" w:eastAsia="Helvetica" w:hAnsi="Times New Roman"/>
          <w:sz w:val="24"/>
          <w:szCs w:val="24"/>
          <w:lang w:eastAsia="zh-CN" w:bidi="fr-FR"/>
        </w:rPr>
        <w:t xml:space="preserve">Le </w:t>
      </w:r>
      <w:r w:rsidRPr="004E4BF4">
        <w:rPr>
          <w:rFonts w:ascii="Times New Roman" w:eastAsia="Helvetica" w:hAnsi="Times New Roman"/>
          <w:b/>
          <w:bCs/>
          <w:sz w:val="24"/>
          <w:szCs w:val="24"/>
          <w:lang w:eastAsia="zh-CN" w:bidi="fr-FR"/>
        </w:rPr>
        <w:t>Projet Irrigation et Accès aux Marchés</w:t>
      </w:r>
      <w:r w:rsidRPr="004E4BF4">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4E4BF4" w:rsidRDefault="000A4ECF" w:rsidP="004A0EA6">
      <w:pPr>
        <w:pStyle w:val="ListParagraph"/>
        <w:spacing w:after="0"/>
        <w:jc w:val="both"/>
        <w:rPr>
          <w:rFonts w:ascii="Times New Roman" w:eastAsia="Helvetica" w:hAnsi="Times New Roman"/>
          <w:sz w:val="24"/>
          <w:szCs w:val="24"/>
          <w:lang w:eastAsia="zh-CN" w:bidi="fr-FR"/>
        </w:rPr>
      </w:pPr>
    </w:p>
    <w:p w14:paraId="5FC7ED7F" w14:textId="57B7743A" w:rsidR="00800E17" w:rsidRPr="004E4BF4" w:rsidRDefault="00800E17" w:rsidP="006755A2">
      <w:pPr>
        <w:pStyle w:val="ListParagraph"/>
        <w:numPr>
          <w:ilvl w:val="0"/>
          <w:numId w:val="7"/>
        </w:numPr>
        <w:spacing w:after="0"/>
        <w:jc w:val="both"/>
        <w:rPr>
          <w:rFonts w:ascii="Times New Roman" w:eastAsia="Helvetica" w:hAnsi="Times New Roman"/>
          <w:sz w:val="24"/>
          <w:szCs w:val="24"/>
          <w:lang w:eastAsia="zh-CN" w:bidi="fr-FR"/>
        </w:rPr>
      </w:pPr>
      <w:r w:rsidRPr="004E4BF4">
        <w:rPr>
          <w:rFonts w:ascii="Times New Roman" w:eastAsia="Helvetica" w:hAnsi="Times New Roman"/>
          <w:sz w:val="24"/>
          <w:szCs w:val="24"/>
          <w:lang w:eastAsia="zh-CN" w:bidi="fr-FR"/>
        </w:rPr>
        <w:t xml:space="preserve">Le </w:t>
      </w:r>
      <w:r w:rsidRPr="004E4BF4">
        <w:rPr>
          <w:rFonts w:ascii="Times New Roman" w:eastAsia="Helvetica" w:hAnsi="Times New Roman"/>
          <w:b/>
          <w:bCs/>
          <w:sz w:val="24"/>
          <w:szCs w:val="24"/>
          <w:lang w:eastAsia="zh-CN" w:bidi="fr-FR"/>
        </w:rPr>
        <w:t>Projet de Communautés Résilientes au Changement</w:t>
      </w:r>
      <w:r w:rsidRPr="004E4BF4">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131547A1" w:rsidR="00C36463" w:rsidRPr="004E4BF4" w:rsidRDefault="00F41ED9" w:rsidP="00B50772">
      <w:pPr>
        <w:pStyle w:val="SimpleList"/>
        <w:numPr>
          <w:ilvl w:val="0"/>
          <w:numId w:val="0"/>
        </w:numPr>
        <w:spacing w:before="120" w:after="240" w:line="276" w:lineRule="auto"/>
        <w:rPr>
          <w:rFonts w:eastAsia="Helvetica"/>
          <w:szCs w:val="24"/>
          <w:lang w:val="fr-FR" w:bidi="fr-FR"/>
        </w:rPr>
      </w:pPr>
      <w:r w:rsidRPr="004E4BF4">
        <w:rPr>
          <w:rFonts w:eastAsia="Helvetica"/>
          <w:szCs w:val="24"/>
          <w:lang w:val="fr-FR" w:bidi="fr-FR"/>
        </w:rPr>
        <w:t xml:space="preserve">Le Gouvernement, agissant par l’intermédiaire </w:t>
      </w:r>
      <w:r w:rsidR="006731CA" w:rsidRPr="004E4BF4">
        <w:rPr>
          <w:rFonts w:eastAsia="Helvetica"/>
          <w:szCs w:val="24"/>
          <w:lang w:val="fr-FR" w:bidi="fr-FR"/>
        </w:rPr>
        <w:t xml:space="preserve">du </w:t>
      </w:r>
      <w:r w:rsidRPr="004E4BF4">
        <w:rPr>
          <w:rFonts w:eastAsia="Helvetica"/>
          <w:szCs w:val="24"/>
          <w:lang w:val="fr-FR" w:bidi="fr-FR"/>
        </w:rPr>
        <w:t xml:space="preserve">Millennium Challenge </w:t>
      </w:r>
      <w:proofErr w:type="spellStart"/>
      <w:r w:rsidRPr="004E4BF4">
        <w:rPr>
          <w:rFonts w:eastAsia="Helvetica"/>
          <w:szCs w:val="24"/>
          <w:lang w:val="fr-FR" w:bidi="fr-FR"/>
        </w:rPr>
        <w:t>Account</w:t>
      </w:r>
      <w:proofErr w:type="spellEnd"/>
      <w:r w:rsidRPr="004E4BF4">
        <w:rPr>
          <w:rFonts w:eastAsia="Helvetica"/>
          <w:szCs w:val="24"/>
          <w:lang w:val="fr-FR" w:bidi="fr-FR"/>
        </w:rPr>
        <w:t xml:space="preserve"> - Niger (« MCA-Niger » ou l’« Entité MCA »), entend utiliser une partie du Financement MCC pour des paiements éligibles en vertu d’un </w:t>
      </w:r>
      <w:r w:rsidR="00587E05" w:rsidRPr="004E4BF4">
        <w:rPr>
          <w:rFonts w:eastAsia="Helvetica"/>
          <w:szCs w:val="24"/>
          <w:lang w:val="fr-FR" w:bidi="fr-FR"/>
        </w:rPr>
        <w:t>C</w:t>
      </w:r>
      <w:r w:rsidRPr="004E4BF4">
        <w:rPr>
          <w:rFonts w:eastAsia="Helvetica"/>
          <w:szCs w:val="24"/>
          <w:lang w:val="fr-FR" w:bidi="fr-FR"/>
        </w:rPr>
        <w:t xml:space="preserve">ontrat pour lequel est émise la présente Demande de </w:t>
      </w:r>
      <w:r w:rsidR="00A432A5" w:rsidRPr="004E4BF4">
        <w:rPr>
          <w:rFonts w:eastAsia="Helvetica"/>
          <w:szCs w:val="24"/>
          <w:lang w:val="fr-FR" w:bidi="fr-FR"/>
        </w:rPr>
        <w:t>Cotation</w:t>
      </w:r>
      <w:r w:rsidRPr="004E4BF4">
        <w:rPr>
          <w:rFonts w:eastAsia="Helvetica"/>
          <w:szCs w:val="24"/>
          <w:lang w:val="fr-FR" w:bidi="fr-FR"/>
        </w:rPr>
        <w:t xml:space="preserve">s.  </w:t>
      </w:r>
      <w:bookmarkStart w:id="12" w:name="_Hlk82937281"/>
    </w:p>
    <w:bookmarkEnd w:id="12"/>
    <w:p w14:paraId="34EDB629" w14:textId="61CA2F00" w:rsidR="00DF1D2A" w:rsidRPr="004E4BF4" w:rsidRDefault="00424FEB" w:rsidP="004A0EA6">
      <w:pPr>
        <w:pStyle w:val="SimpleList"/>
        <w:numPr>
          <w:ilvl w:val="0"/>
          <w:numId w:val="0"/>
        </w:numPr>
        <w:tabs>
          <w:tab w:val="left" w:pos="0"/>
        </w:tabs>
        <w:spacing w:line="276" w:lineRule="auto"/>
        <w:rPr>
          <w:szCs w:val="24"/>
          <w:lang w:val="fr-FR" w:bidi="fr-FR"/>
        </w:rPr>
      </w:pPr>
      <w:r w:rsidRPr="00424FEB">
        <w:rPr>
          <w:szCs w:val="24"/>
          <w:lang w:val="fr-FR" w:bidi="fr-FR"/>
        </w:rPr>
        <w:t>Cette Demande de Cotations vient compléter l’Avis Général de Passation des Marchés (PP2</w:t>
      </w:r>
      <w:r w:rsidR="00926789">
        <w:rPr>
          <w:szCs w:val="24"/>
          <w:lang w:val="fr-FR" w:bidi="fr-FR"/>
        </w:rPr>
        <w:t>3</w:t>
      </w:r>
      <w:r w:rsidRPr="00424FEB">
        <w:rPr>
          <w:szCs w:val="24"/>
          <w:lang w:val="fr-FR" w:bidi="fr-FR"/>
        </w:rPr>
        <w:t>)</w:t>
      </w:r>
      <w:r w:rsidR="00926789">
        <w:rPr>
          <w:szCs w:val="24"/>
          <w:lang w:val="fr-FR" w:bidi="fr-FR"/>
        </w:rPr>
        <w:t xml:space="preserve"> amendement1</w:t>
      </w:r>
      <w:r w:rsidRPr="00424FEB">
        <w:rPr>
          <w:szCs w:val="24"/>
          <w:lang w:val="fr-FR" w:bidi="fr-FR"/>
        </w:rPr>
        <w:t xml:space="preserve"> qui a été publié sur le site de MCA-Niger, sur le site de Niger emploi, sur UN Development Business (« UNDB ») et DgMarket le </w:t>
      </w:r>
      <w:r w:rsidR="00926789">
        <w:rPr>
          <w:szCs w:val="24"/>
          <w:lang w:val="fr-FR" w:bidi="fr-FR"/>
        </w:rPr>
        <w:t>23 novembre</w:t>
      </w:r>
      <w:r w:rsidRPr="00424FEB">
        <w:rPr>
          <w:szCs w:val="24"/>
          <w:lang w:val="fr-FR" w:bidi="fr-FR"/>
        </w:rPr>
        <w:t xml:space="preserve"> 2023</w:t>
      </w:r>
      <w:r w:rsidR="000E2FBE" w:rsidRPr="004E4BF4">
        <w:rPr>
          <w:szCs w:val="24"/>
          <w:lang w:val="fr-FR" w:bidi="fr-FR"/>
        </w:rPr>
        <w:t>.</w:t>
      </w:r>
    </w:p>
    <w:p w14:paraId="42E3B637" w14:textId="24421B9C" w:rsidR="00FC34FA" w:rsidRPr="004E4BF4" w:rsidRDefault="00C14EF0" w:rsidP="006054A1">
      <w:pPr>
        <w:pStyle w:val="Heading1"/>
        <w:numPr>
          <w:ilvl w:val="0"/>
          <w:numId w:val="3"/>
        </w:numPr>
        <w:pBdr>
          <w:bottom w:val="single" w:sz="4" w:space="1" w:color="auto"/>
        </w:pBdr>
        <w:spacing w:line="276" w:lineRule="auto"/>
        <w:ind w:hanging="1080"/>
        <w:rPr>
          <w:sz w:val="24"/>
          <w:szCs w:val="24"/>
        </w:rPr>
      </w:pPr>
      <w:bookmarkStart w:id="13" w:name="_Toc152162937"/>
      <w:bookmarkStart w:id="14" w:name="_Hlk31989592"/>
      <w:bookmarkEnd w:id="11"/>
      <w:r w:rsidRPr="004E4BF4">
        <w:rPr>
          <w:sz w:val="24"/>
          <w:szCs w:val="24"/>
        </w:rPr>
        <w:t>INVITATION</w:t>
      </w:r>
      <w:bookmarkEnd w:id="13"/>
      <w:r w:rsidRPr="004E4BF4">
        <w:rPr>
          <w:sz w:val="24"/>
          <w:szCs w:val="24"/>
        </w:rPr>
        <w:t xml:space="preserve">  </w:t>
      </w:r>
    </w:p>
    <w:p w14:paraId="03B756E3" w14:textId="0A7B4894" w:rsidR="00E2364F" w:rsidRPr="004E4BF4" w:rsidRDefault="00E2364F" w:rsidP="005A209D">
      <w:pPr>
        <w:pStyle w:val="SimpleList"/>
        <w:numPr>
          <w:ilvl w:val="0"/>
          <w:numId w:val="0"/>
        </w:numPr>
        <w:spacing w:before="240" w:after="120" w:line="276" w:lineRule="auto"/>
        <w:rPr>
          <w:szCs w:val="24"/>
          <w:lang w:val="fr-FR"/>
        </w:rPr>
      </w:pPr>
      <w:r w:rsidRPr="004E4BF4">
        <w:rPr>
          <w:szCs w:val="24"/>
          <w:lang w:val="fr-FR" w:bidi="fr-FR"/>
        </w:rPr>
        <w:t xml:space="preserve">Le MCA-Niger à travers son département de </w:t>
      </w:r>
      <w:r w:rsidR="00CC1053">
        <w:rPr>
          <w:szCs w:val="24"/>
          <w:lang w:val="fr-FR" w:bidi="fr-FR"/>
        </w:rPr>
        <w:t>Communication</w:t>
      </w:r>
      <w:r w:rsidRPr="004E4BF4">
        <w:rPr>
          <w:szCs w:val="24"/>
          <w:lang w:val="fr-FR" w:bidi="fr-FR"/>
        </w:rPr>
        <w:t xml:space="preserve"> souhaite </w:t>
      </w:r>
      <w:r w:rsidR="00C42065">
        <w:rPr>
          <w:b/>
          <w:bCs/>
          <w:szCs w:val="24"/>
          <w:lang w:val="fr-FR" w:bidi="fr-FR"/>
        </w:rPr>
        <w:t>r</w:t>
      </w:r>
      <w:r w:rsidR="00464041" w:rsidRPr="00464041">
        <w:rPr>
          <w:b/>
          <w:bCs/>
          <w:szCs w:val="24"/>
          <w:lang w:val="fr-FR" w:bidi="fr-FR"/>
        </w:rPr>
        <w:t>ecrute</w:t>
      </w:r>
      <w:r w:rsidR="00C42065">
        <w:rPr>
          <w:b/>
          <w:bCs/>
          <w:szCs w:val="24"/>
          <w:lang w:val="fr-FR" w:bidi="fr-FR"/>
        </w:rPr>
        <w:t>r</w:t>
      </w:r>
      <w:r w:rsidR="00464041" w:rsidRPr="00464041">
        <w:rPr>
          <w:b/>
          <w:bCs/>
          <w:szCs w:val="24"/>
          <w:lang w:val="fr-FR" w:bidi="fr-FR"/>
        </w:rPr>
        <w:t xml:space="preserve"> une </w:t>
      </w:r>
      <w:r w:rsidR="007738D8">
        <w:rPr>
          <w:b/>
          <w:bCs/>
          <w:szCs w:val="24"/>
          <w:lang w:val="fr-FR" w:bidi="fr-FR"/>
        </w:rPr>
        <w:t>A</w:t>
      </w:r>
      <w:r w:rsidR="00464041" w:rsidRPr="00464041">
        <w:rPr>
          <w:b/>
          <w:bCs/>
          <w:szCs w:val="24"/>
          <w:lang w:val="fr-FR" w:bidi="fr-FR"/>
        </w:rPr>
        <w:t xml:space="preserve">gence </w:t>
      </w:r>
      <w:r w:rsidR="009B3E8C">
        <w:rPr>
          <w:b/>
          <w:bCs/>
          <w:szCs w:val="24"/>
          <w:lang w:val="fr-FR" w:bidi="fr-FR"/>
        </w:rPr>
        <w:t xml:space="preserve">de Communication </w:t>
      </w:r>
      <w:r w:rsidR="00464041" w:rsidRPr="00293337">
        <w:rPr>
          <w:b/>
          <w:bCs/>
          <w:szCs w:val="24"/>
          <w:lang w:val="fr-FR" w:bidi="fr-FR"/>
        </w:rPr>
        <w:t>pour</w:t>
      </w:r>
      <w:r w:rsidR="00B047D0" w:rsidRPr="00293337">
        <w:rPr>
          <w:b/>
          <w:bCs/>
          <w:szCs w:val="24"/>
          <w:lang w:val="fr-FR" w:bidi="fr-FR"/>
        </w:rPr>
        <w:t xml:space="preserve"> mettre à sa disposition un instrument audiovisuel</w:t>
      </w:r>
      <w:r w:rsidR="00B047D0">
        <w:rPr>
          <w:b/>
          <w:bCs/>
          <w:szCs w:val="24"/>
          <w:lang w:val="fr-FR" w:bidi="fr-FR"/>
        </w:rPr>
        <w:t xml:space="preserve"> </w:t>
      </w:r>
      <w:r w:rsidR="007312AA">
        <w:rPr>
          <w:b/>
          <w:bCs/>
          <w:szCs w:val="24"/>
          <w:lang w:val="fr-FR" w:bidi="fr-FR"/>
        </w:rPr>
        <w:t>pour</w:t>
      </w:r>
      <w:r w:rsidR="00CE241E">
        <w:rPr>
          <w:b/>
          <w:bCs/>
          <w:szCs w:val="24"/>
          <w:lang w:val="fr-FR" w:bidi="fr-FR"/>
        </w:rPr>
        <w:t xml:space="preserve"> </w:t>
      </w:r>
      <w:r w:rsidR="00EB3081">
        <w:rPr>
          <w:b/>
          <w:bCs/>
          <w:szCs w:val="24"/>
          <w:lang w:val="fr-FR" w:bidi="fr-FR"/>
        </w:rPr>
        <w:t xml:space="preserve">assurer </w:t>
      </w:r>
      <w:r w:rsidR="00464041" w:rsidRPr="00464041">
        <w:rPr>
          <w:b/>
          <w:bCs/>
          <w:szCs w:val="24"/>
          <w:lang w:val="fr-FR" w:bidi="fr-FR"/>
        </w:rPr>
        <w:t xml:space="preserve">la visibilité des résultats </w:t>
      </w:r>
      <w:r w:rsidR="00183C68">
        <w:rPr>
          <w:b/>
          <w:bCs/>
          <w:szCs w:val="24"/>
          <w:lang w:val="fr-FR" w:bidi="fr-FR"/>
        </w:rPr>
        <w:t>du C</w:t>
      </w:r>
      <w:r w:rsidR="00464041" w:rsidRPr="00464041">
        <w:rPr>
          <w:b/>
          <w:bCs/>
          <w:szCs w:val="24"/>
          <w:lang w:val="fr-FR" w:bidi="fr-FR"/>
        </w:rPr>
        <w:t>ompact</w:t>
      </w:r>
      <w:r w:rsidR="00136DBC">
        <w:rPr>
          <w:b/>
          <w:bCs/>
          <w:szCs w:val="24"/>
          <w:lang w:val="fr-FR" w:bidi="fr-FR"/>
        </w:rPr>
        <w:t xml:space="preserve"> </w:t>
      </w:r>
      <w:r w:rsidR="009B3E8C">
        <w:rPr>
          <w:b/>
          <w:bCs/>
          <w:szCs w:val="24"/>
          <w:lang w:val="fr-FR" w:bidi="fr-FR"/>
        </w:rPr>
        <w:t>du Niger</w:t>
      </w:r>
      <w:r w:rsidR="001F6EBD" w:rsidRPr="004E4BF4">
        <w:rPr>
          <w:b/>
          <w:szCs w:val="24"/>
          <w:lang w:val="fr-FR" w:bidi="fr-FR"/>
        </w:rPr>
        <w:t>.</w:t>
      </w:r>
    </w:p>
    <w:p w14:paraId="70C95FE5" w14:textId="4FA1F4A9" w:rsidR="002E7F3C" w:rsidRPr="004E4BF4" w:rsidRDefault="002E7F3C" w:rsidP="005A209D">
      <w:pPr>
        <w:spacing w:after="120"/>
        <w:ind w:right="-144"/>
        <w:jc w:val="both"/>
        <w:rPr>
          <w:rFonts w:ascii="Times New Roman" w:hAnsi="Times New Roman"/>
          <w:sz w:val="24"/>
          <w:szCs w:val="24"/>
        </w:rPr>
      </w:pPr>
      <w:r w:rsidRPr="004E4BF4">
        <w:rPr>
          <w:rFonts w:ascii="Times New Roman" w:hAnsi="Times New Roman"/>
          <w:sz w:val="24"/>
          <w:szCs w:val="24"/>
        </w:rPr>
        <w:t xml:space="preserve">MCA-Niger vous invite à soumettre une Cotation pour les Services répondant à la description des prestations </w:t>
      </w:r>
      <w:r w:rsidR="00E2364F" w:rsidRPr="004E4BF4">
        <w:rPr>
          <w:rFonts w:ascii="Times New Roman" w:hAnsi="Times New Roman"/>
          <w:sz w:val="24"/>
          <w:szCs w:val="24"/>
        </w:rPr>
        <w:t>conformément au</w:t>
      </w:r>
      <w:r w:rsidRPr="004E4BF4">
        <w:rPr>
          <w:rFonts w:ascii="Times New Roman" w:hAnsi="Times New Roman"/>
          <w:sz w:val="24"/>
          <w:szCs w:val="24"/>
        </w:rPr>
        <w:t xml:space="preserve"> présent dossier de </w:t>
      </w:r>
      <w:r w:rsidR="00294301" w:rsidRPr="004E4BF4">
        <w:rPr>
          <w:rFonts w:ascii="Times New Roman" w:hAnsi="Times New Roman"/>
          <w:sz w:val="24"/>
          <w:szCs w:val="24"/>
        </w:rPr>
        <w:t>D</w:t>
      </w:r>
      <w:r w:rsidRPr="004E4BF4">
        <w:rPr>
          <w:rFonts w:ascii="Times New Roman" w:hAnsi="Times New Roman"/>
          <w:sz w:val="24"/>
          <w:szCs w:val="24"/>
        </w:rPr>
        <w:t>emande de Cotations.</w:t>
      </w:r>
    </w:p>
    <w:p w14:paraId="7870CB40" w14:textId="1E538D7A" w:rsidR="002E7F3C" w:rsidRPr="004E4BF4" w:rsidRDefault="002E7F3C" w:rsidP="00BF4298">
      <w:pPr>
        <w:spacing w:after="0"/>
        <w:ind w:right="-144"/>
        <w:jc w:val="both"/>
        <w:rPr>
          <w:rFonts w:ascii="Times New Roman" w:hAnsi="Times New Roman"/>
          <w:sz w:val="24"/>
          <w:szCs w:val="24"/>
        </w:rPr>
      </w:pPr>
    </w:p>
    <w:p w14:paraId="2E580C7F" w14:textId="77777777" w:rsidR="006360CE" w:rsidRDefault="006360CE" w:rsidP="00B50772">
      <w:pPr>
        <w:spacing w:after="120"/>
        <w:jc w:val="center"/>
        <w:rPr>
          <w:rFonts w:ascii="Times New Roman" w:hAnsi="Times New Roman"/>
          <w:sz w:val="24"/>
          <w:szCs w:val="24"/>
        </w:rPr>
      </w:pPr>
      <w:r w:rsidRPr="004E4BF4">
        <w:rPr>
          <w:rFonts w:ascii="Times New Roman" w:hAnsi="Times New Roman"/>
          <w:sz w:val="24"/>
          <w:szCs w:val="24"/>
        </w:rPr>
        <w:t xml:space="preserve">Les soumissionnaires </w:t>
      </w:r>
      <w:r w:rsidRPr="004E4BF4">
        <w:rPr>
          <w:rFonts w:ascii="Times New Roman" w:hAnsi="Times New Roman"/>
          <w:b/>
          <w:bCs/>
          <w:sz w:val="24"/>
          <w:szCs w:val="24"/>
        </w:rPr>
        <w:t xml:space="preserve">doivent soumettre uniquement dans </w:t>
      </w:r>
      <w:r w:rsidRPr="004E4BF4">
        <w:rPr>
          <w:rFonts w:ascii="Times New Roman" w:hAnsi="Times New Roman"/>
          <w:b/>
          <w:bCs/>
          <w:color w:val="FF0000"/>
          <w:sz w:val="24"/>
          <w:szCs w:val="24"/>
        </w:rPr>
        <w:t>un (1) seul fichier en PDF</w:t>
      </w:r>
      <w:r w:rsidRPr="004E4BF4">
        <w:rPr>
          <w:rFonts w:ascii="Times New Roman" w:hAnsi="Times New Roman"/>
          <w:b/>
          <w:bCs/>
          <w:sz w:val="24"/>
          <w:szCs w:val="24"/>
        </w:rPr>
        <w:t xml:space="preserve"> leur Cotation par voie électronique suivant le lien Dropbox ci-après</w:t>
      </w:r>
      <w:r w:rsidRPr="004E4BF4">
        <w:rPr>
          <w:rFonts w:ascii="Times New Roman" w:hAnsi="Times New Roman"/>
          <w:sz w:val="24"/>
          <w:szCs w:val="24"/>
        </w:rPr>
        <w:t xml:space="preserve"> :</w:t>
      </w:r>
    </w:p>
    <w:p w14:paraId="520AC7F2" w14:textId="3B5BB520" w:rsidR="00992368" w:rsidRPr="004E4BF4" w:rsidRDefault="00992368" w:rsidP="00B50772">
      <w:pPr>
        <w:spacing w:after="120"/>
        <w:jc w:val="center"/>
        <w:rPr>
          <w:rFonts w:ascii="Times New Roman" w:hAnsi="Times New Roman"/>
          <w:sz w:val="24"/>
          <w:szCs w:val="24"/>
        </w:rPr>
      </w:pPr>
      <w:hyperlink r:id="rId9" w:history="1">
        <w:r w:rsidRPr="0073741D">
          <w:rPr>
            <w:rStyle w:val="Hyperlink"/>
            <w:rFonts w:ascii="Times New Roman" w:hAnsi="Times New Roman"/>
            <w:sz w:val="24"/>
            <w:szCs w:val="24"/>
          </w:rPr>
          <w:t>https://www.dropbox.com/request/dS2YOdh470rgOBdagpw6</w:t>
        </w:r>
      </w:hyperlink>
      <w:r>
        <w:rPr>
          <w:rFonts w:ascii="Times New Roman" w:hAnsi="Times New Roman"/>
          <w:sz w:val="24"/>
          <w:szCs w:val="24"/>
        </w:rPr>
        <w:t xml:space="preserve"> </w:t>
      </w:r>
    </w:p>
    <w:p w14:paraId="7580CD96" w14:textId="04520C4E" w:rsidR="0033557E" w:rsidRPr="004E4BF4" w:rsidRDefault="006360CE" w:rsidP="006360CE">
      <w:pPr>
        <w:autoSpaceDE w:val="0"/>
        <w:autoSpaceDN w:val="0"/>
        <w:adjustRightInd w:val="0"/>
        <w:spacing w:after="360"/>
        <w:jc w:val="both"/>
        <w:rPr>
          <w:rFonts w:ascii="Times New Roman" w:hAnsi="Times New Roman"/>
          <w:sz w:val="24"/>
          <w:szCs w:val="24"/>
        </w:rPr>
      </w:pPr>
      <w:r w:rsidRPr="004E4BF4">
        <w:rPr>
          <w:rFonts w:ascii="Times New Roman" w:hAnsi="Times New Roman"/>
          <w:sz w:val="24"/>
          <w:szCs w:val="24"/>
        </w:rPr>
        <w:t>Veuillez nommer le fichier de votre Cotation comme suit : [</w:t>
      </w:r>
      <w:r w:rsidRPr="004E4BF4">
        <w:rPr>
          <w:rFonts w:ascii="Times New Roman" w:eastAsia="MS Mincho" w:hAnsi="Times New Roman"/>
          <w:b/>
          <w:sz w:val="24"/>
          <w:szCs w:val="24"/>
        </w:rPr>
        <w:t>Nom de la Société] – DC_</w:t>
      </w:r>
      <w:r w:rsidR="00AC42D0" w:rsidRPr="004E4BF4">
        <w:rPr>
          <w:rFonts w:ascii="Times New Roman" w:eastAsia="SimSun" w:hAnsi="Times New Roman"/>
          <w:b/>
          <w:bCs/>
          <w:sz w:val="24"/>
          <w:szCs w:val="24"/>
          <w:lang w:eastAsia="zh-CN"/>
        </w:rPr>
        <w:t xml:space="preserve"> </w:t>
      </w:r>
      <w:r w:rsidR="00BB6864" w:rsidRPr="00BB6864">
        <w:rPr>
          <w:rFonts w:ascii="Times New Roman" w:eastAsia="SimSun" w:hAnsi="Times New Roman"/>
          <w:b/>
          <w:bCs/>
          <w:sz w:val="24"/>
          <w:szCs w:val="24"/>
          <w:lang w:eastAsia="zh-CN"/>
        </w:rPr>
        <w:t xml:space="preserve">N° </w:t>
      </w:r>
      <w:r w:rsidR="005075AC">
        <w:rPr>
          <w:rFonts w:ascii="Times New Roman" w:eastAsia="SimSun" w:hAnsi="Times New Roman"/>
          <w:b/>
          <w:bCs/>
          <w:sz w:val="24"/>
          <w:szCs w:val="24"/>
          <w:lang w:eastAsia="zh-CN"/>
        </w:rPr>
        <w:t>ADM/41/NCS/546/23</w:t>
      </w:r>
    </w:p>
    <w:tbl>
      <w:tblPr>
        <w:tblStyle w:val="TableGrid1"/>
        <w:tblW w:w="5030" w:type="pct"/>
        <w:tblInd w:w="-5" w:type="dxa"/>
        <w:tblLook w:val="04A0" w:firstRow="1" w:lastRow="0" w:firstColumn="1" w:lastColumn="0" w:noHBand="0" w:noVBand="1"/>
      </w:tblPr>
      <w:tblGrid>
        <w:gridCol w:w="2701"/>
        <w:gridCol w:w="6842"/>
      </w:tblGrid>
      <w:tr w:rsidR="00420C72" w:rsidRPr="004E4BF4" w14:paraId="78EFCCF0" w14:textId="77777777" w:rsidTr="00424FEB">
        <w:trPr>
          <w:trHeight w:val="529"/>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4E4BF4" w:rsidRDefault="00420C72" w:rsidP="004A0EA6">
            <w:pPr>
              <w:spacing w:line="276" w:lineRule="auto"/>
              <w:rPr>
                <w:rFonts w:ascii="Times New Roman" w:hAnsi="Times New Roman"/>
                <w:sz w:val="24"/>
                <w:szCs w:val="24"/>
                <w:lang w:val="fr-FR"/>
              </w:rPr>
            </w:pPr>
            <w:r w:rsidRPr="004E4BF4">
              <w:rPr>
                <w:rFonts w:ascii="Times New Roman" w:hAnsi="Times New Roman"/>
                <w:sz w:val="24"/>
                <w:szCs w:val="24"/>
                <w:lang w:val="fr-FR"/>
              </w:rPr>
              <w:t xml:space="preserve">Date limite de remise des </w:t>
            </w:r>
            <w:r w:rsidR="00A432A5" w:rsidRPr="004E4BF4">
              <w:rPr>
                <w:rFonts w:ascii="Times New Roman" w:hAnsi="Times New Roman"/>
                <w:sz w:val="24"/>
                <w:szCs w:val="24"/>
                <w:lang w:val="fr-FR"/>
              </w:rPr>
              <w:t>Cotation</w:t>
            </w:r>
            <w:r w:rsidRPr="004E4BF4">
              <w:rPr>
                <w:rFonts w:ascii="Times New Roman" w:hAnsi="Times New Roman"/>
                <w:sz w:val="24"/>
                <w:szCs w:val="24"/>
                <w:lang w:val="fr-FR"/>
              </w:rPr>
              <w:t>s</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239D78E7" w:rsidR="00420C72" w:rsidRPr="004E4BF4" w:rsidRDefault="00F26DE0" w:rsidP="00FE0038">
            <w:pPr>
              <w:spacing w:before="92" w:after="160" w:line="276" w:lineRule="auto"/>
              <w:jc w:val="both"/>
              <w:rPr>
                <w:rFonts w:ascii="Times New Roman" w:eastAsia="Calibri" w:hAnsi="Times New Roman"/>
                <w:bCs/>
                <w:sz w:val="24"/>
                <w:szCs w:val="24"/>
                <w:lang w:val="fr-FR"/>
              </w:rPr>
            </w:pPr>
            <w:r>
              <w:rPr>
                <w:rFonts w:ascii="Times New Roman" w:eastAsia="Calibri" w:hAnsi="Times New Roman"/>
                <w:b/>
                <w:sz w:val="24"/>
                <w:szCs w:val="24"/>
                <w:lang w:val="fr-FR"/>
              </w:rPr>
              <w:t>Le 14 d</w:t>
            </w:r>
            <w:r w:rsidR="001B7812">
              <w:rPr>
                <w:rFonts w:ascii="Times New Roman" w:eastAsia="Calibri" w:hAnsi="Times New Roman"/>
                <w:b/>
                <w:sz w:val="24"/>
                <w:szCs w:val="24"/>
                <w:lang w:val="fr-FR"/>
              </w:rPr>
              <w:t>écembre 2023</w:t>
            </w:r>
            <w:r w:rsidR="001A3117">
              <w:rPr>
                <w:rFonts w:ascii="Times New Roman" w:eastAsia="Calibri" w:hAnsi="Times New Roman"/>
                <w:b/>
                <w:sz w:val="24"/>
                <w:szCs w:val="24"/>
                <w:lang w:val="fr-FR"/>
              </w:rPr>
              <w:t xml:space="preserve"> </w:t>
            </w:r>
            <w:r w:rsidR="000E2FBE" w:rsidRPr="004E4BF4">
              <w:rPr>
                <w:rFonts w:ascii="Times New Roman" w:eastAsia="Calibri" w:hAnsi="Times New Roman"/>
                <w:b/>
                <w:sz w:val="24"/>
                <w:szCs w:val="24"/>
                <w:lang w:val="fr-FR"/>
              </w:rPr>
              <w:t>à 10 heures (heure locale)</w:t>
            </w:r>
            <w:r w:rsidR="000E2FBE" w:rsidRPr="004E4BF4">
              <w:rPr>
                <w:rFonts w:ascii="Times New Roman" w:eastAsia="Calibri" w:hAnsi="Times New Roman"/>
                <w:bCs/>
                <w:sz w:val="24"/>
                <w:szCs w:val="24"/>
                <w:lang w:val="fr-FR"/>
              </w:rPr>
              <w:t xml:space="preserve"> </w:t>
            </w:r>
          </w:p>
        </w:tc>
      </w:tr>
      <w:tr w:rsidR="00420C72" w:rsidRPr="004E4BF4" w14:paraId="5CBE315E" w14:textId="77777777" w:rsidTr="00424FEB">
        <w:trPr>
          <w:trHeight w:val="118"/>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4E4BF4" w:rsidRDefault="00420C72" w:rsidP="004A0EA6">
            <w:pPr>
              <w:spacing w:line="276" w:lineRule="auto"/>
              <w:rPr>
                <w:rFonts w:ascii="Times New Roman" w:hAnsi="Times New Roman"/>
                <w:sz w:val="24"/>
                <w:szCs w:val="24"/>
                <w:lang w:val="fr-FR"/>
              </w:rPr>
            </w:pPr>
            <w:r w:rsidRPr="004E4BF4">
              <w:rPr>
                <w:rFonts w:ascii="Times New Roman" w:hAnsi="Times New Roman"/>
                <w:sz w:val="24"/>
                <w:szCs w:val="24"/>
                <w:lang w:val="fr-FR"/>
              </w:rPr>
              <w:t xml:space="preserve">Monnaie de la </w:t>
            </w:r>
            <w:r w:rsidR="00A432A5" w:rsidRPr="004E4BF4">
              <w:rPr>
                <w:rFonts w:ascii="Times New Roman" w:hAnsi="Times New Roman"/>
                <w:sz w:val="24"/>
                <w:szCs w:val="24"/>
                <w:lang w:val="fr-FR"/>
              </w:rPr>
              <w:t>Cotation</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4E4BF4" w:rsidRDefault="00420C72" w:rsidP="004A0EA6">
            <w:pPr>
              <w:spacing w:line="276" w:lineRule="auto"/>
              <w:rPr>
                <w:rFonts w:ascii="Times New Roman" w:hAnsi="Times New Roman"/>
                <w:b/>
                <w:bCs/>
                <w:sz w:val="24"/>
                <w:szCs w:val="24"/>
                <w:lang w:val="fr-FR"/>
              </w:rPr>
            </w:pPr>
            <w:r w:rsidRPr="004E4BF4">
              <w:rPr>
                <w:rFonts w:ascii="Times New Roman" w:hAnsi="Times New Roman"/>
                <w:b/>
                <w:bCs/>
                <w:sz w:val="24"/>
                <w:szCs w:val="24"/>
                <w:lang w:val="fr-FR"/>
              </w:rPr>
              <w:t>Francs CFA</w:t>
            </w:r>
          </w:p>
        </w:tc>
      </w:tr>
      <w:tr w:rsidR="0075184A" w:rsidRPr="004E4BF4" w14:paraId="5F359358" w14:textId="77777777" w:rsidTr="001409B8">
        <w:trPr>
          <w:trHeight w:val="637"/>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4E4BF4" w:rsidRDefault="0075184A" w:rsidP="004A0EA6">
            <w:pPr>
              <w:spacing w:line="276" w:lineRule="auto"/>
              <w:rPr>
                <w:rFonts w:ascii="Times New Roman" w:hAnsi="Times New Roman"/>
                <w:sz w:val="24"/>
                <w:szCs w:val="24"/>
                <w:lang w:val="fr-FR"/>
              </w:rPr>
            </w:pPr>
            <w:r w:rsidRPr="004E4BF4">
              <w:rPr>
                <w:rFonts w:ascii="Times New Roman" w:hAnsi="Times New Roman"/>
                <w:sz w:val="24"/>
                <w:szCs w:val="24"/>
                <w:lang w:val="fr-FR"/>
              </w:rPr>
              <w:t>Prix</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00E823E8" w:rsidR="0075184A" w:rsidRPr="004E4BF4" w:rsidRDefault="0075184A" w:rsidP="004A0EA6">
            <w:pPr>
              <w:spacing w:line="276" w:lineRule="auto"/>
              <w:jc w:val="both"/>
              <w:rPr>
                <w:rFonts w:ascii="Times New Roman" w:hAnsi="Times New Roman"/>
                <w:b/>
                <w:bCs/>
                <w:sz w:val="24"/>
                <w:szCs w:val="24"/>
                <w:lang w:val="fr-FR"/>
              </w:rPr>
            </w:pPr>
            <w:r w:rsidRPr="004E4BF4">
              <w:rPr>
                <w:rFonts w:ascii="Times New Roman" w:hAnsi="Times New Roman"/>
                <w:sz w:val="24"/>
                <w:szCs w:val="24"/>
                <w:lang w:val="fr-FR"/>
              </w:rPr>
              <w:t xml:space="preserve">Les prix indiqués doivent être en </w:t>
            </w:r>
            <w:r w:rsidRPr="004E4BF4">
              <w:rPr>
                <w:rFonts w:ascii="Times New Roman" w:hAnsi="Times New Roman"/>
                <w:b/>
                <w:bCs/>
                <w:sz w:val="24"/>
                <w:szCs w:val="24"/>
                <w:lang w:val="fr-FR"/>
              </w:rPr>
              <w:t xml:space="preserve">Francs CFA </w:t>
            </w:r>
            <w:r w:rsidR="00155858">
              <w:rPr>
                <w:rFonts w:ascii="Times New Roman" w:hAnsi="Times New Roman"/>
                <w:b/>
                <w:bCs/>
                <w:sz w:val="24"/>
                <w:szCs w:val="24"/>
                <w:lang w:val="fr-FR"/>
              </w:rPr>
              <w:t>h</w:t>
            </w:r>
            <w:r w:rsidRPr="004E4BF4">
              <w:rPr>
                <w:rFonts w:ascii="Times New Roman" w:hAnsi="Times New Roman"/>
                <w:b/>
                <w:bCs/>
                <w:sz w:val="24"/>
                <w:szCs w:val="24"/>
                <w:lang w:val="fr-FR"/>
              </w:rPr>
              <w:t xml:space="preserve">ors taxes, hors </w:t>
            </w:r>
            <w:r w:rsidR="00DE59A7" w:rsidRPr="004E4BF4">
              <w:rPr>
                <w:rFonts w:ascii="Times New Roman" w:hAnsi="Times New Roman"/>
                <w:b/>
                <w:bCs/>
                <w:sz w:val="24"/>
                <w:szCs w:val="24"/>
                <w:lang w:val="fr-FR"/>
              </w:rPr>
              <w:t xml:space="preserve">droit de </w:t>
            </w:r>
            <w:r w:rsidRPr="004E4BF4">
              <w:rPr>
                <w:rFonts w:ascii="Times New Roman" w:hAnsi="Times New Roman"/>
                <w:b/>
                <w:bCs/>
                <w:sz w:val="24"/>
                <w:szCs w:val="24"/>
                <w:lang w:val="fr-FR"/>
              </w:rPr>
              <w:t>douane (HT</w:t>
            </w:r>
            <w:r w:rsidR="00DE59A7" w:rsidRPr="004E4BF4">
              <w:rPr>
                <w:rFonts w:ascii="Times New Roman" w:hAnsi="Times New Roman"/>
                <w:b/>
                <w:bCs/>
                <w:sz w:val="24"/>
                <w:szCs w:val="24"/>
                <w:lang w:val="fr-FR"/>
              </w:rPr>
              <w:t>/</w:t>
            </w:r>
            <w:r w:rsidRPr="004E4BF4">
              <w:rPr>
                <w:rFonts w:ascii="Times New Roman" w:hAnsi="Times New Roman"/>
                <w:b/>
                <w:bCs/>
                <w:sz w:val="24"/>
                <w:szCs w:val="24"/>
                <w:lang w:val="fr-FR"/>
              </w:rPr>
              <w:t>HD</w:t>
            </w:r>
            <w:r w:rsidR="00DE59A7" w:rsidRPr="004E4BF4">
              <w:rPr>
                <w:rFonts w:ascii="Times New Roman" w:hAnsi="Times New Roman"/>
                <w:b/>
                <w:bCs/>
                <w:sz w:val="24"/>
                <w:szCs w:val="24"/>
                <w:lang w:val="fr-FR"/>
              </w:rPr>
              <w:t>D</w:t>
            </w:r>
            <w:r w:rsidRPr="004E4BF4">
              <w:rPr>
                <w:rFonts w:ascii="Times New Roman" w:hAnsi="Times New Roman"/>
                <w:b/>
                <w:bCs/>
                <w:sz w:val="24"/>
                <w:szCs w:val="24"/>
                <w:lang w:val="fr-FR"/>
              </w:rPr>
              <w:t xml:space="preserve">) </w:t>
            </w:r>
            <w:r w:rsidRPr="004E4BF4">
              <w:rPr>
                <w:rFonts w:ascii="Times New Roman" w:hAnsi="Times New Roman"/>
                <w:sz w:val="24"/>
                <w:szCs w:val="24"/>
                <w:lang w:val="fr-FR"/>
              </w:rPr>
              <w:t xml:space="preserve">conformément au statut dont bénéficie le financement de MCA-Niger en République du Niger. </w:t>
            </w:r>
          </w:p>
        </w:tc>
      </w:tr>
      <w:tr w:rsidR="00420C72" w:rsidRPr="004E4BF4" w14:paraId="423D2379" w14:textId="77777777" w:rsidTr="001409B8">
        <w:trPr>
          <w:trHeight w:val="1069"/>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4E4BF4" w:rsidRDefault="00420C72" w:rsidP="004A0EA6">
            <w:pPr>
              <w:spacing w:line="276" w:lineRule="auto"/>
              <w:rPr>
                <w:rFonts w:ascii="Times New Roman" w:hAnsi="Times New Roman"/>
                <w:sz w:val="24"/>
                <w:szCs w:val="24"/>
                <w:lang w:val="fr-FR"/>
              </w:rPr>
            </w:pPr>
            <w:r w:rsidRPr="004E4BF4">
              <w:rPr>
                <w:rFonts w:ascii="Times New Roman" w:hAnsi="Times New Roman"/>
                <w:sz w:val="24"/>
                <w:szCs w:val="24"/>
                <w:lang w:val="fr-FR"/>
              </w:rPr>
              <w:t xml:space="preserve">Validité de la </w:t>
            </w:r>
            <w:r w:rsidR="00A432A5" w:rsidRPr="004E4BF4">
              <w:rPr>
                <w:rFonts w:ascii="Times New Roman" w:hAnsi="Times New Roman"/>
                <w:sz w:val="24"/>
                <w:szCs w:val="24"/>
                <w:lang w:val="fr-FR"/>
              </w:rPr>
              <w:t>Cotation</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7BF557C4" w14:textId="182C2BD6" w:rsidR="00223BF6" w:rsidRPr="004E4BF4" w:rsidRDefault="00136DBC" w:rsidP="004A0EA6">
            <w:pPr>
              <w:spacing w:line="276" w:lineRule="auto"/>
              <w:jc w:val="both"/>
              <w:rPr>
                <w:rFonts w:ascii="Times New Roman" w:hAnsi="Times New Roman"/>
                <w:b/>
                <w:bCs/>
                <w:sz w:val="24"/>
                <w:szCs w:val="24"/>
                <w:lang w:val="fr-FR"/>
              </w:rPr>
            </w:pPr>
            <w:r>
              <w:rPr>
                <w:rFonts w:ascii="Times New Roman" w:hAnsi="Times New Roman"/>
                <w:b/>
                <w:bCs/>
                <w:sz w:val="24"/>
                <w:szCs w:val="24"/>
                <w:lang w:val="fr-FR"/>
              </w:rPr>
              <w:t>60</w:t>
            </w:r>
            <w:r w:rsidR="00420C72" w:rsidRPr="004E4BF4">
              <w:rPr>
                <w:rFonts w:ascii="Times New Roman" w:hAnsi="Times New Roman"/>
                <w:b/>
                <w:bCs/>
                <w:sz w:val="24"/>
                <w:szCs w:val="24"/>
                <w:lang w:val="fr-FR"/>
              </w:rPr>
              <w:t xml:space="preserve"> jours à compter de la date </w:t>
            </w:r>
            <w:r w:rsidR="005B2FE5" w:rsidRPr="004E4BF4">
              <w:rPr>
                <w:rFonts w:ascii="Times New Roman" w:hAnsi="Times New Roman"/>
                <w:b/>
                <w:bCs/>
                <w:sz w:val="24"/>
                <w:szCs w:val="24"/>
                <w:lang w:val="fr-FR"/>
              </w:rPr>
              <w:t xml:space="preserve">limite </w:t>
            </w:r>
            <w:r w:rsidR="00420C72" w:rsidRPr="004E4BF4">
              <w:rPr>
                <w:rFonts w:ascii="Times New Roman" w:hAnsi="Times New Roman"/>
                <w:b/>
                <w:bCs/>
                <w:sz w:val="24"/>
                <w:szCs w:val="24"/>
                <w:lang w:val="fr-FR"/>
              </w:rPr>
              <w:t>de dépôt de</w:t>
            </w:r>
            <w:r w:rsidR="005B2FE5" w:rsidRPr="004E4BF4">
              <w:rPr>
                <w:rFonts w:ascii="Times New Roman" w:hAnsi="Times New Roman"/>
                <w:b/>
                <w:bCs/>
                <w:sz w:val="24"/>
                <w:szCs w:val="24"/>
                <w:lang w:val="fr-FR"/>
              </w:rPr>
              <w:t xml:space="preserve">s </w:t>
            </w:r>
            <w:r w:rsidR="007C693B" w:rsidRPr="004E4BF4">
              <w:rPr>
                <w:rFonts w:ascii="Times New Roman" w:hAnsi="Times New Roman"/>
                <w:b/>
                <w:bCs/>
                <w:sz w:val="24"/>
                <w:szCs w:val="24"/>
                <w:lang w:val="fr-FR"/>
              </w:rPr>
              <w:t>O</w:t>
            </w:r>
            <w:r w:rsidR="005B2FE5" w:rsidRPr="004E4BF4">
              <w:rPr>
                <w:rFonts w:ascii="Times New Roman" w:hAnsi="Times New Roman"/>
                <w:b/>
                <w:bCs/>
                <w:sz w:val="24"/>
                <w:szCs w:val="24"/>
                <w:lang w:val="fr-FR"/>
              </w:rPr>
              <w:t>ffres</w:t>
            </w:r>
          </w:p>
          <w:p w14:paraId="4297524D" w14:textId="72D4890E" w:rsidR="00420C72" w:rsidRPr="004E4BF4" w:rsidRDefault="00660D9C" w:rsidP="004A0EA6">
            <w:pPr>
              <w:spacing w:line="276" w:lineRule="auto"/>
              <w:jc w:val="both"/>
              <w:rPr>
                <w:rFonts w:ascii="Times New Roman" w:hAnsi="Times New Roman"/>
                <w:b/>
                <w:bCs/>
                <w:i/>
                <w:iCs/>
                <w:sz w:val="24"/>
                <w:szCs w:val="24"/>
                <w:lang w:val="fr-FR"/>
              </w:rPr>
            </w:pPr>
            <w:r w:rsidRPr="004E4BF4">
              <w:rPr>
                <w:rFonts w:ascii="Times New Roman" w:hAnsi="Times New Roman"/>
                <w:i/>
                <w:iCs/>
                <w:sz w:val="24"/>
                <w:szCs w:val="24"/>
                <w:lang w:val="fr-FR"/>
              </w:rPr>
              <w:t xml:space="preserve">Une </w:t>
            </w:r>
            <w:r w:rsidR="00DC77C8" w:rsidRPr="004E4BF4">
              <w:rPr>
                <w:rFonts w:ascii="Times New Roman" w:hAnsi="Times New Roman"/>
                <w:i/>
                <w:iCs/>
                <w:sz w:val="24"/>
                <w:szCs w:val="24"/>
                <w:lang w:val="fr-FR"/>
              </w:rPr>
              <w:t>Offre</w:t>
            </w:r>
            <w:r w:rsidRPr="004E4BF4">
              <w:rPr>
                <w:rFonts w:ascii="Times New Roman" w:hAnsi="Times New Roman"/>
                <w:i/>
                <w:iCs/>
                <w:sz w:val="24"/>
                <w:szCs w:val="24"/>
                <w:lang w:val="fr-FR"/>
              </w:rPr>
              <w:t xml:space="preserve"> avec un délai de validité de moins de </w:t>
            </w:r>
            <w:r w:rsidR="00136DBC" w:rsidRPr="00136DBC">
              <w:rPr>
                <w:rFonts w:ascii="Times New Roman" w:hAnsi="Times New Roman"/>
                <w:b/>
                <w:bCs/>
                <w:i/>
                <w:iCs/>
                <w:sz w:val="24"/>
                <w:szCs w:val="24"/>
                <w:lang w:val="fr-FR"/>
              </w:rPr>
              <w:t>6</w:t>
            </w:r>
            <w:r w:rsidRPr="00136DBC">
              <w:rPr>
                <w:rFonts w:ascii="Times New Roman" w:hAnsi="Times New Roman"/>
                <w:b/>
                <w:bCs/>
                <w:i/>
                <w:iCs/>
                <w:sz w:val="24"/>
                <w:szCs w:val="24"/>
                <w:lang w:val="fr-FR"/>
              </w:rPr>
              <w:t>0</w:t>
            </w:r>
            <w:r w:rsidRPr="004E4BF4">
              <w:rPr>
                <w:rFonts w:ascii="Times New Roman" w:hAnsi="Times New Roman"/>
                <w:b/>
                <w:bCs/>
                <w:i/>
                <w:iCs/>
                <w:sz w:val="24"/>
                <w:szCs w:val="24"/>
                <w:lang w:val="fr-FR"/>
              </w:rPr>
              <w:t xml:space="preserve"> jours </w:t>
            </w:r>
            <w:r w:rsidR="005B2FE5" w:rsidRPr="004E4BF4">
              <w:rPr>
                <w:rFonts w:ascii="Times New Roman" w:hAnsi="Times New Roman"/>
                <w:b/>
                <w:bCs/>
                <w:i/>
                <w:iCs/>
                <w:sz w:val="24"/>
                <w:szCs w:val="24"/>
                <w:lang w:val="fr-FR"/>
              </w:rPr>
              <w:t xml:space="preserve">à compter de la date limite de remise des </w:t>
            </w:r>
            <w:r w:rsidR="007C693B" w:rsidRPr="004E4BF4">
              <w:rPr>
                <w:rFonts w:ascii="Times New Roman" w:hAnsi="Times New Roman"/>
                <w:b/>
                <w:bCs/>
                <w:i/>
                <w:iCs/>
                <w:sz w:val="24"/>
                <w:szCs w:val="24"/>
                <w:lang w:val="fr-FR"/>
              </w:rPr>
              <w:t>O</w:t>
            </w:r>
            <w:r w:rsidR="005B2FE5" w:rsidRPr="004E4BF4">
              <w:rPr>
                <w:rFonts w:ascii="Times New Roman" w:hAnsi="Times New Roman"/>
                <w:b/>
                <w:bCs/>
                <w:i/>
                <w:iCs/>
                <w:sz w:val="24"/>
                <w:szCs w:val="24"/>
                <w:lang w:val="fr-FR"/>
              </w:rPr>
              <w:t xml:space="preserve">ffres </w:t>
            </w:r>
            <w:r w:rsidRPr="004E4BF4">
              <w:rPr>
                <w:rFonts w:ascii="Times New Roman" w:hAnsi="Times New Roman"/>
                <w:b/>
                <w:bCs/>
                <w:i/>
                <w:iCs/>
                <w:sz w:val="24"/>
                <w:szCs w:val="24"/>
                <w:lang w:val="fr-FR"/>
              </w:rPr>
              <w:t>sera rejetée</w:t>
            </w:r>
            <w:r w:rsidRPr="004E4BF4">
              <w:rPr>
                <w:rFonts w:ascii="Times New Roman" w:hAnsi="Times New Roman"/>
                <w:i/>
                <w:iCs/>
                <w:sz w:val="24"/>
                <w:szCs w:val="24"/>
                <w:lang w:val="fr-FR"/>
              </w:rPr>
              <w:t>.</w:t>
            </w:r>
          </w:p>
        </w:tc>
      </w:tr>
    </w:tbl>
    <w:p w14:paraId="62075C21" w14:textId="4DB4C13F" w:rsidR="008F4540" w:rsidRPr="004E4BF4" w:rsidRDefault="008F4540" w:rsidP="004A0EA6">
      <w:pPr>
        <w:autoSpaceDE w:val="0"/>
        <w:autoSpaceDN w:val="0"/>
        <w:adjustRightInd w:val="0"/>
        <w:spacing w:after="0"/>
        <w:rPr>
          <w:rFonts w:ascii="Times New Roman" w:hAnsi="Times New Roman"/>
          <w:sz w:val="24"/>
          <w:szCs w:val="24"/>
        </w:rPr>
      </w:pPr>
    </w:p>
    <w:p w14:paraId="316595B1" w14:textId="384B5D73" w:rsidR="003809AB" w:rsidRPr="004E4BF4" w:rsidRDefault="003809AB" w:rsidP="006054A1">
      <w:pPr>
        <w:pStyle w:val="Heading1"/>
        <w:numPr>
          <w:ilvl w:val="0"/>
          <w:numId w:val="3"/>
        </w:numPr>
        <w:pBdr>
          <w:bottom w:val="single" w:sz="4" w:space="1" w:color="auto"/>
        </w:pBdr>
        <w:spacing w:line="276" w:lineRule="auto"/>
        <w:ind w:hanging="1080"/>
        <w:rPr>
          <w:sz w:val="24"/>
          <w:szCs w:val="24"/>
        </w:rPr>
      </w:pPr>
      <w:bookmarkStart w:id="15" w:name="_Toc152162938"/>
      <w:bookmarkEnd w:id="14"/>
      <w:r w:rsidRPr="004E4BF4">
        <w:rPr>
          <w:sz w:val="24"/>
          <w:szCs w:val="24"/>
        </w:rPr>
        <w:t xml:space="preserve">CONTENU DU DOSSIER </w:t>
      </w:r>
      <w:r w:rsidR="00A05418" w:rsidRPr="004E4BF4">
        <w:rPr>
          <w:sz w:val="24"/>
          <w:szCs w:val="24"/>
        </w:rPr>
        <w:t xml:space="preserve">DE </w:t>
      </w:r>
      <w:r w:rsidR="00A432A5" w:rsidRPr="004E4BF4">
        <w:rPr>
          <w:sz w:val="24"/>
          <w:szCs w:val="24"/>
        </w:rPr>
        <w:t>COTATION</w:t>
      </w:r>
      <w:bookmarkEnd w:id="15"/>
    </w:p>
    <w:p w14:paraId="212C72FB" w14:textId="7AB18B86" w:rsidR="003809AB" w:rsidRPr="004E4BF4" w:rsidRDefault="003809AB" w:rsidP="004A0EA6">
      <w:pPr>
        <w:suppressAutoHyphens/>
        <w:spacing w:after="0"/>
        <w:ind w:right="-72"/>
        <w:jc w:val="both"/>
        <w:rPr>
          <w:rFonts w:ascii="Times New Roman" w:hAnsi="Times New Roman"/>
          <w:sz w:val="24"/>
          <w:szCs w:val="24"/>
        </w:rPr>
      </w:pPr>
      <w:r w:rsidRPr="004E4BF4">
        <w:rPr>
          <w:rFonts w:ascii="Times New Roman" w:hAnsi="Times New Roman"/>
          <w:sz w:val="24"/>
          <w:szCs w:val="24"/>
        </w:rPr>
        <w:t xml:space="preserve">Le Dossier de </w:t>
      </w:r>
      <w:r w:rsidR="00223BF6" w:rsidRPr="004E4BF4">
        <w:rPr>
          <w:rFonts w:ascii="Times New Roman" w:hAnsi="Times New Roman"/>
          <w:sz w:val="24"/>
          <w:szCs w:val="24"/>
        </w:rPr>
        <w:t>D</w:t>
      </w:r>
      <w:r w:rsidRPr="004E4BF4">
        <w:rPr>
          <w:rFonts w:ascii="Times New Roman" w:hAnsi="Times New Roman"/>
          <w:sz w:val="24"/>
          <w:szCs w:val="24"/>
        </w:rPr>
        <w:t xml:space="preserve">emande de </w:t>
      </w:r>
      <w:r w:rsidR="00360E2F" w:rsidRPr="004E4BF4">
        <w:rPr>
          <w:rFonts w:ascii="Times New Roman" w:hAnsi="Times New Roman"/>
          <w:sz w:val="24"/>
          <w:szCs w:val="24"/>
        </w:rPr>
        <w:t>C</w:t>
      </w:r>
      <w:r w:rsidR="00A432A5" w:rsidRPr="004E4BF4">
        <w:rPr>
          <w:rFonts w:ascii="Times New Roman" w:hAnsi="Times New Roman"/>
          <w:sz w:val="24"/>
          <w:szCs w:val="24"/>
        </w:rPr>
        <w:t>otation</w:t>
      </w:r>
      <w:r w:rsidRPr="004E4BF4">
        <w:rPr>
          <w:rFonts w:ascii="Times New Roman" w:hAnsi="Times New Roman"/>
          <w:sz w:val="24"/>
          <w:szCs w:val="24"/>
        </w:rPr>
        <w:t xml:space="preserve">s </w:t>
      </w:r>
      <w:r w:rsidR="008F4540" w:rsidRPr="004E4BF4">
        <w:rPr>
          <w:rFonts w:ascii="Times New Roman" w:hAnsi="Times New Roman"/>
          <w:sz w:val="24"/>
          <w:szCs w:val="24"/>
        </w:rPr>
        <w:t xml:space="preserve">spécifie les </w:t>
      </w:r>
      <w:r w:rsidR="00360E2F" w:rsidRPr="004E4BF4">
        <w:rPr>
          <w:rFonts w:ascii="Times New Roman" w:hAnsi="Times New Roman"/>
          <w:sz w:val="24"/>
          <w:szCs w:val="24"/>
        </w:rPr>
        <w:t>s</w:t>
      </w:r>
      <w:r w:rsidR="00E40E72" w:rsidRPr="004E4BF4">
        <w:rPr>
          <w:rFonts w:ascii="Times New Roman" w:hAnsi="Times New Roman"/>
          <w:sz w:val="24"/>
          <w:szCs w:val="24"/>
        </w:rPr>
        <w:t xml:space="preserve">ervices </w:t>
      </w:r>
      <w:r w:rsidRPr="004E4BF4">
        <w:rPr>
          <w:rFonts w:ascii="Times New Roman" w:hAnsi="Times New Roman"/>
          <w:sz w:val="24"/>
          <w:szCs w:val="24"/>
        </w:rPr>
        <w:t>f</w:t>
      </w:r>
      <w:r w:rsidR="002616AF" w:rsidRPr="004E4BF4">
        <w:rPr>
          <w:rFonts w:ascii="Times New Roman" w:hAnsi="Times New Roman"/>
          <w:sz w:val="24"/>
          <w:szCs w:val="24"/>
        </w:rPr>
        <w:t xml:space="preserve">aisant l’objet du </w:t>
      </w:r>
      <w:r w:rsidR="0013595E" w:rsidRPr="004E4BF4">
        <w:rPr>
          <w:rFonts w:ascii="Times New Roman" w:hAnsi="Times New Roman"/>
          <w:sz w:val="24"/>
          <w:szCs w:val="24"/>
        </w:rPr>
        <w:t>marché</w:t>
      </w:r>
      <w:r w:rsidR="002616AF" w:rsidRPr="004E4BF4">
        <w:rPr>
          <w:rFonts w:ascii="Times New Roman" w:hAnsi="Times New Roman"/>
          <w:sz w:val="24"/>
          <w:szCs w:val="24"/>
        </w:rPr>
        <w:t xml:space="preserve">, fixe </w:t>
      </w:r>
      <w:r w:rsidRPr="004E4BF4">
        <w:rPr>
          <w:rFonts w:ascii="Times New Roman" w:hAnsi="Times New Roman"/>
          <w:sz w:val="24"/>
          <w:szCs w:val="24"/>
        </w:rPr>
        <w:t>les procédures de la consultation</w:t>
      </w:r>
      <w:r w:rsidR="00E518BC" w:rsidRPr="004E4BF4">
        <w:rPr>
          <w:rFonts w:ascii="Times New Roman" w:hAnsi="Times New Roman"/>
          <w:sz w:val="24"/>
          <w:szCs w:val="24"/>
        </w:rPr>
        <w:t xml:space="preserve"> et</w:t>
      </w:r>
      <w:r w:rsidR="008F4A7D" w:rsidRPr="004E4BF4">
        <w:rPr>
          <w:rFonts w:ascii="Times New Roman" w:hAnsi="Times New Roman"/>
          <w:sz w:val="24"/>
          <w:szCs w:val="24"/>
        </w:rPr>
        <w:t xml:space="preserve"> stipule les conditions du </w:t>
      </w:r>
      <w:r w:rsidR="00360E2F" w:rsidRPr="004E4BF4">
        <w:rPr>
          <w:rFonts w:ascii="Times New Roman" w:hAnsi="Times New Roman"/>
          <w:sz w:val="24"/>
          <w:szCs w:val="24"/>
        </w:rPr>
        <w:t>m</w:t>
      </w:r>
      <w:r w:rsidR="00991D53" w:rsidRPr="004E4BF4">
        <w:rPr>
          <w:rFonts w:ascii="Times New Roman" w:hAnsi="Times New Roman"/>
          <w:sz w:val="24"/>
          <w:szCs w:val="24"/>
        </w:rPr>
        <w:t>arché</w:t>
      </w:r>
      <w:r w:rsidRPr="004E4BF4">
        <w:rPr>
          <w:rFonts w:ascii="Times New Roman" w:hAnsi="Times New Roman"/>
          <w:sz w:val="24"/>
          <w:szCs w:val="24"/>
        </w:rPr>
        <w:t>. Le dossier com</w:t>
      </w:r>
      <w:r w:rsidR="00DC2CD7" w:rsidRPr="004E4BF4">
        <w:rPr>
          <w:rFonts w:ascii="Times New Roman" w:hAnsi="Times New Roman"/>
          <w:sz w:val="24"/>
          <w:szCs w:val="24"/>
        </w:rPr>
        <w:t xml:space="preserve">prend les documents énumérés </w:t>
      </w:r>
      <w:r w:rsidR="00AD6E9C" w:rsidRPr="004E4BF4">
        <w:rPr>
          <w:rFonts w:ascii="Times New Roman" w:hAnsi="Times New Roman"/>
          <w:sz w:val="24"/>
          <w:szCs w:val="24"/>
        </w:rPr>
        <w:t>ci-</w:t>
      </w:r>
      <w:r w:rsidRPr="004E4BF4">
        <w:rPr>
          <w:rFonts w:ascii="Times New Roman" w:hAnsi="Times New Roman"/>
          <w:sz w:val="24"/>
          <w:szCs w:val="24"/>
        </w:rPr>
        <w:t xml:space="preserve">après : </w:t>
      </w:r>
    </w:p>
    <w:p w14:paraId="5438AC0B" w14:textId="1D2D177C" w:rsidR="00C358B2" w:rsidRPr="004E4BF4" w:rsidRDefault="00C358B2" w:rsidP="00AA4D29">
      <w:pPr>
        <w:suppressAutoHyphens/>
        <w:spacing w:after="0" w:line="240" w:lineRule="auto"/>
        <w:ind w:right="-72"/>
        <w:jc w:val="both"/>
        <w:rPr>
          <w:rFonts w:ascii="Times New Roman" w:hAnsi="Times New Roman"/>
          <w:sz w:val="24"/>
          <w:szCs w:val="24"/>
        </w:rPr>
      </w:pPr>
      <w:bookmarkStart w:id="16" w:name="_Hlk96349383"/>
    </w:p>
    <w:p w14:paraId="66ED78B5" w14:textId="3558926B" w:rsidR="00AA4D29" w:rsidRPr="004E4BF4" w:rsidRDefault="000D2B18" w:rsidP="006755A2">
      <w:pPr>
        <w:numPr>
          <w:ilvl w:val="0"/>
          <w:numId w:val="12"/>
        </w:numPr>
        <w:suppressAutoHyphens/>
        <w:spacing w:after="120" w:line="240" w:lineRule="auto"/>
        <w:ind w:right="-72"/>
        <w:jc w:val="both"/>
        <w:rPr>
          <w:rFonts w:ascii="Times New Roman" w:hAnsi="Times New Roman"/>
          <w:sz w:val="24"/>
          <w:szCs w:val="24"/>
        </w:rPr>
      </w:pPr>
      <w:r w:rsidRPr="004E4BF4">
        <w:rPr>
          <w:rFonts w:ascii="Times New Roman" w:hAnsi="Times New Roman"/>
          <w:sz w:val="24"/>
          <w:szCs w:val="24"/>
        </w:rPr>
        <w:t xml:space="preserve">Lettre de </w:t>
      </w:r>
      <w:r w:rsidR="00385D0B" w:rsidRPr="004E4BF4">
        <w:rPr>
          <w:rFonts w:ascii="Times New Roman" w:hAnsi="Times New Roman"/>
          <w:sz w:val="24"/>
          <w:szCs w:val="24"/>
        </w:rPr>
        <w:t>S</w:t>
      </w:r>
      <w:r w:rsidR="002B4AEA" w:rsidRPr="004E4BF4">
        <w:rPr>
          <w:rFonts w:ascii="Times New Roman" w:hAnsi="Times New Roman"/>
          <w:sz w:val="24"/>
          <w:szCs w:val="24"/>
        </w:rPr>
        <w:t xml:space="preserve">oumission de la </w:t>
      </w:r>
      <w:r w:rsidRPr="004E4BF4">
        <w:rPr>
          <w:rFonts w:ascii="Times New Roman" w:hAnsi="Times New Roman"/>
          <w:sz w:val="24"/>
          <w:szCs w:val="24"/>
        </w:rPr>
        <w:t>Cotation ;</w:t>
      </w:r>
    </w:p>
    <w:p w14:paraId="3FB0945E" w14:textId="1068D462" w:rsidR="00AA4D29" w:rsidRPr="004E4BF4" w:rsidRDefault="000D2B18" w:rsidP="006755A2">
      <w:pPr>
        <w:numPr>
          <w:ilvl w:val="0"/>
          <w:numId w:val="12"/>
        </w:numPr>
        <w:suppressAutoHyphens/>
        <w:spacing w:after="120" w:line="240" w:lineRule="auto"/>
        <w:ind w:right="-72"/>
        <w:jc w:val="both"/>
        <w:rPr>
          <w:rFonts w:ascii="Times New Roman" w:hAnsi="Times New Roman"/>
          <w:sz w:val="24"/>
          <w:szCs w:val="24"/>
        </w:rPr>
      </w:pPr>
      <w:r w:rsidRPr="004E4BF4">
        <w:rPr>
          <w:rFonts w:ascii="Times New Roman" w:hAnsi="Times New Roman"/>
          <w:sz w:val="24"/>
          <w:szCs w:val="24"/>
        </w:rPr>
        <w:t xml:space="preserve">Bordereau des </w:t>
      </w:r>
      <w:r w:rsidR="00E93243" w:rsidRPr="004E4BF4">
        <w:rPr>
          <w:rFonts w:ascii="Times New Roman" w:hAnsi="Times New Roman"/>
          <w:sz w:val="24"/>
          <w:szCs w:val="24"/>
        </w:rPr>
        <w:t>P</w:t>
      </w:r>
      <w:r w:rsidRPr="004E4BF4">
        <w:rPr>
          <w:rFonts w:ascii="Times New Roman" w:hAnsi="Times New Roman"/>
          <w:sz w:val="24"/>
          <w:szCs w:val="24"/>
        </w:rPr>
        <w:t xml:space="preserve">rix </w:t>
      </w:r>
      <w:r w:rsidR="008A6C78" w:rsidRPr="004E4BF4">
        <w:rPr>
          <w:rFonts w:ascii="Times New Roman" w:hAnsi="Times New Roman"/>
          <w:sz w:val="24"/>
          <w:szCs w:val="24"/>
        </w:rPr>
        <w:t xml:space="preserve">des </w:t>
      </w:r>
      <w:r w:rsidR="001437D4" w:rsidRPr="004E4BF4">
        <w:rPr>
          <w:rFonts w:ascii="Times New Roman" w:hAnsi="Times New Roman"/>
          <w:sz w:val="24"/>
          <w:szCs w:val="24"/>
        </w:rPr>
        <w:t>S</w:t>
      </w:r>
      <w:r w:rsidR="008A6C78" w:rsidRPr="004E4BF4">
        <w:rPr>
          <w:rFonts w:ascii="Times New Roman" w:hAnsi="Times New Roman"/>
          <w:sz w:val="24"/>
          <w:szCs w:val="24"/>
        </w:rPr>
        <w:t>ervices</w:t>
      </w:r>
      <w:r w:rsidR="00A17ABC" w:rsidRPr="004E4BF4">
        <w:rPr>
          <w:rFonts w:ascii="Times New Roman" w:hAnsi="Times New Roman"/>
          <w:sz w:val="24"/>
          <w:szCs w:val="24"/>
        </w:rPr>
        <w:t xml:space="preserve"> </w:t>
      </w:r>
      <w:r w:rsidRPr="004E4BF4">
        <w:rPr>
          <w:rFonts w:ascii="Times New Roman" w:hAnsi="Times New Roman"/>
          <w:sz w:val="24"/>
          <w:szCs w:val="24"/>
        </w:rPr>
        <w:t>;</w:t>
      </w:r>
    </w:p>
    <w:p w14:paraId="629F7F81" w14:textId="76AFA5A2" w:rsidR="00AC42D0" w:rsidRPr="004E4BF4" w:rsidRDefault="00AC42D0" w:rsidP="006755A2">
      <w:pPr>
        <w:numPr>
          <w:ilvl w:val="0"/>
          <w:numId w:val="12"/>
        </w:numPr>
        <w:suppressAutoHyphens/>
        <w:spacing w:after="120" w:line="240" w:lineRule="auto"/>
        <w:ind w:right="-72"/>
        <w:jc w:val="both"/>
        <w:rPr>
          <w:rFonts w:ascii="Times New Roman" w:hAnsi="Times New Roman"/>
          <w:sz w:val="24"/>
          <w:szCs w:val="24"/>
        </w:rPr>
      </w:pPr>
      <w:r w:rsidRPr="004E4BF4">
        <w:rPr>
          <w:rFonts w:ascii="Times New Roman" w:hAnsi="Times New Roman"/>
          <w:sz w:val="24"/>
          <w:szCs w:val="24"/>
        </w:rPr>
        <w:t xml:space="preserve">Calendrier de </w:t>
      </w:r>
      <w:r w:rsidR="00E93243" w:rsidRPr="004E4BF4">
        <w:rPr>
          <w:rFonts w:ascii="Times New Roman" w:hAnsi="Times New Roman"/>
          <w:sz w:val="24"/>
          <w:szCs w:val="24"/>
        </w:rPr>
        <w:t>P</w:t>
      </w:r>
      <w:r w:rsidRPr="004E4BF4">
        <w:rPr>
          <w:rFonts w:ascii="Times New Roman" w:hAnsi="Times New Roman"/>
          <w:sz w:val="24"/>
          <w:szCs w:val="24"/>
        </w:rPr>
        <w:t xml:space="preserve">restation des </w:t>
      </w:r>
      <w:r w:rsidR="00E93243" w:rsidRPr="004E4BF4">
        <w:rPr>
          <w:rFonts w:ascii="Times New Roman" w:hAnsi="Times New Roman"/>
          <w:sz w:val="24"/>
          <w:szCs w:val="24"/>
        </w:rPr>
        <w:t>S</w:t>
      </w:r>
      <w:r w:rsidRPr="004E4BF4">
        <w:rPr>
          <w:rFonts w:ascii="Times New Roman" w:hAnsi="Times New Roman"/>
          <w:sz w:val="24"/>
          <w:szCs w:val="24"/>
        </w:rPr>
        <w:t>ervices ;</w:t>
      </w:r>
    </w:p>
    <w:p w14:paraId="3B9C1514" w14:textId="044E37F1" w:rsidR="00AA4D29" w:rsidRDefault="00A32244" w:rsidP="006755A2">
      <w:pPr>
        <w:numPr>
          <w:ilvl w:val="0"/>
          <w:numId w:val="12"/>
        </w:numPr>
        <w:suppressAutoHyphens/>
        <w:spacing w:after="120" w:line="240" w:lineRule="auto"/>
        <w:ind w:right="-72"/>
        <w:jc w:val="both"/>
        <w:rPr>
          <w:rFonts w:ascii="Times New Roman" w:hAnsi="Times New Roman"/>
          <w:sz w:val="24"/>
          <w:szCs w:val="24"/>
        </w:rPr>
      </w:pPr>
      <w:bookmarkStart w:id="17" w:name="_Hlk152686722"/>
      <w:r w:rsidRPr="004E4BF4">
        <w:rPr>
          <w:rFonts w:ascii="Times New Roman" w:hAnsi="Times New Roman"/>
          <w:sz w:val="24"/>
          <w:szCs w:val="24"/>
        </w:rPr>
        <w:t xml:space="preserve">Description des </w:t>
      </w:r>
      <w:r w:rsidR="00AA4D29" w:rsidRPr="004E4BF4">
        <w:rPr>
          <w:rFonts w:ascii="Times New Roman" w:hAnsi="Times New Roman"/>
          <w:sz w:val="24"/>
          <w:szCs w:val="24"/>
        </w:rPr>
        <w:t xml:space="preserve">Services </w:t>
      </w:r>
      <w:r w:rsidR="00E93243" w:rsidRPr="004E4BF4">
        <w:rPr>
          <w:rFonts w:ascii="Times New Roman" w:hAnsi="Times New Roman"/>
          <w:sz w:val="24"/>
          <w:szCs w:val="24"/>
        </w:rPr>
        <w:t>R</w:t>
      </w:r>
      <w:r w:rsidR="00AA4D29" w:rsidRPr="004E4BF4">
        <w:rPr>
          <w:rFonts w:ascii="Times New Roman" w:hAnsi="Times New Roman"/>
          <w:sz w:val="24"/>
          <w:szCs w:val="24"/>
        </w:rPr>
        <w:t xml:space="preserve">equis et </w:t>
      </w:r>
      <w:r w:rsidR="00E93243" w:rsidRPr="004E4BF4">
        <w:rPr>
          <w:rFonts w:ascii="Times New Roman" w:hAnsi="Times New Roman"/>
          <w:sz w:val="24"/>
          <w:szCs w:val="24"/>
        </w:rPr>
        <w:t xml:space="preserve">Etendue </w:t>
      </w:r>
      <w:r w:rsidRPr="004E4BF4">
        <w:rPr>
          <w:rFonts w:ascii="Times New Roman" w:hAnsi="Times New Roman"/>
          <w:sz w:val="24"/>
          <w:szCs w:val="24"/>
        </w:rPr>
        <w:t>de la Prestation</w:t>
      </w:r>
      <w:r w:rsidR="00AA4D29" w:rsidRPr="004E4BF4">
        <w:rPr>
          <w:rFonts w:ascii="Times New Roman" w:hAnsi="Times New Roman"/>
          <w:sz w:val="24"/>
          <w:szCs w:val="24"/>
        </w:rPr>
        <w:t> </w:t>
      </w:r>
      <w:bookmarkEnd w:id="17"/>
      <w:r w:rsidR="00AA4D29" w:rsidRPr="004E4BF4">
        <w:rPr>
          <w:rFonts w:ascii="Times New Roman" w:hAnsi="Times New Roman"/>
          <w:sz w:val="24"/>
          <w:szCs w:val="24"/>
        </w:rPr>
        <w:t>;</w:t>
      </w:r>
    </w:p>
    <w:p w14:paraId="6F2E2A3C" w14:textId="57AEEC3E" w:rsidR="00081FD1" w:rsidRDefault="00081FD1" w:rsidP="006755A2">
      <w:pPr>
        <w:numPr>
          <w:ilvl w:val="0"/>
          <w:numId w:val="12"/>
        </w:numPr>
        <w:suppressAutoHyphens/>
        <w:spacing w:after="120" w:line="240" w:lineRule="auto"/>
        <w:ind w:right="-72"/>
        <w:jc w:val="both"/>
        <w:rPr>
          <w:rFonts w:ascii="Times New Roman" w:hAnsi="Times New Roman"/>
          <w:sz w:val="24"/>
          <w:szCs w:val="24"/>
        </w:rPr>
      </w:pPr>
      <w:r w:rsidRPr="00081FD1">
        <w:rPr>
          <w:rFonts w:ascii="Times New Roman" w:hAnsi="Times New Roman"/>
          <w:sz w:val="24"/>
          <w:szCs w:val="24"/>
        </w:rPr>
        <w:t>Critères d’Evaluation</w:t>
      </w:r>
      <w:r>
        <w:rPr>
          <w:rFonts w:ascii="Times New Roman" w:hAnsi="Times New Roman"/>
          <w:sz w:val="24"/>
          <w:szCs w:val="24"/>
        </w:rPr>
        <w:t> ;</w:t>
      </w:r>
    </w:p>
    <w:p w14:paraId="458E0158" w14:textId="1B9A5F82" w:rsidR="00210F74" w:rsidRDefault="00210F74" w:rsidP="006755A2">
      <w:pPr>
        <w:numPr>
          <w:ilvl w:val="0"/>
          <w:numId w:val="12"/>
        </w:numPr>
        <w:suppressAutoHyphens/>
        <w:spacing w:after="120" w:line="240" w:lineRule="auto"/>
        <w:ind w:right="-72"/>
        <w:jc w:val="both"/>
        <w:rPr>
          <w:rFonts w:ascii="Times New Roman" w:hAnsi="Times New Roman"/>
          <w:sz w:val="24"/>
          <w:szCs w:val="24"/>
        </w:rPr>
      </w:pPr>
      <w:bookmarkStart w:id="18" w:name="_Hlk152687048"/>
      <w:r w:rsidRPr="00210F74">
        <w:rPr>
          <w:rFonts w:ascii="Times New Roman" w:hAnsi="Times New Roman"/>
          <w:sz w:val="24"/>
          <w:szCs w:val="24"/>
        </w:rPr>
        <w:t xml:space="preserve">Proposition </w:t>
      </w:r>
      <w:r>
        <w:rPr>
          <w:rFonts w:ascii="Times New Roman" w:hAnsi="Times New Roman"/>
          <w:sz w:val="24"/>
          <w:szCs w:val="24"/>
        </w:rPr>
        <w:t>d</w:t>
      </w:r>
      <w:r w:rsidRPr="00210F74">
        <w:rPr>
          <w:rFonts w:ascii="Times New Roman" w:hAnsi="Times New Roman"/>
          <w:sz w:val="24"/>
          <w:szCs w:val="24"/>
        </w:rPr>
        <w:t>e Méthodologie</w:t>
      </w:r>
    </w:p>
    <w:bookmarkEnd w:id="18"/>
    <w:p w14:paraId="507DAE80" w14:textId="79B9CE4C" w:rsidR="00081FD1" w:rsidRPr="004E4BF4" w:rsidRDefault="00081FD1" w:rsidP="006755A2">
      <w:pPr>
        <w:numPr>
          <w:ilvl w:val="0"/>
          <w:numId w:val="12"/>
        </w:numPr>
        <w:suppressAutoHyphens/>
        <w:spacing w:after="120" w:line="240" w:lineRule="auto"/>
        <w:ind w:right="-72"/>
        <w:jc w:val="both"/>
        <w:rPr>
          <w:rFonts w:ascii="Times New Roman" w:hAnsi="Times New Roman"/>
          <w:sz w:val="24"/>
          <w:szCs w:val="24"/>
        </w:rPr>
      </w:pPr>
      <w:r w:rsidRPr="00081FD1">
        <w:rPr>
          <w:rFonts w:ascii="Times New Roman" w:hAnsi="Times New Roman"/>
          <w:sz w:val="24"/>
          <w:szCs w:val="24"/>
        </w:rPr>
        <w:t>Modèle de CV</w:t>
      </w:r>
      <w:r>
        <w:rPr>
          <w:rFonts w:ascii="Times New Roman" w:hAnsi="Times New Roman"/>
          <w:sz w:val="24"/>
          <w:szCs w:val="24"/>
        </w:rPr>
        <w:t> ;</w:t>
      </w:r>
    </w:p>
    <w:p w14:paraId="6ECB2F5A" w14:textId="7842B594" w:rsidR="000D2B18" w:rsidRPr="004E4BF4" w:rsidRDefault="000D2B18" w:rsidP="00B50772">
      <w:pPr>
        <w:numPr>
          <w:ilvl w:val="0"/>
          <w:numId w:val="12"/>
        </w:numPr>
        <w:suppressAutoHyphens/>
        <w:spacing w:after="240" w:line="240" w:lineRule="auto"/>
        <w:ind w:right="-72"/>
        <w:jc w:val="both"/>
        <w:rPr>
          <w:rFonts w:ascii="Times New Roman" w:hAnsi="Times New Roman"/>
          <w:sz w:val="24"/>
          <w:szCs w:val="24"/>
        </w:rPr>
      </w:pPr>
      <w:r w:rsidRPr="004E4BF4">
        <w:rPr>
          <w:rFonts w:ascii="Times New Roman" w:hAnsi="Times New Roman"/>
          <w:sz w:val="24"/>
          <w:szCs w:val="24"/>
        </w:rPr>
        <w:t>Modèle d</w:t>
      </w:r>
      <w:r w:rsidR="00612650" w:rsidRPr="004E4BF4">
        <w:rPr>
          <w:rFonts w:ascii="Times New Roman" w:hAnsi="Times New Roman"/>
          <w:sz w:val="24"/>
          <w:szCs w:val="24"/>
        </w:rPr>
        <w:t xml:space="preserve">u </w:t>
      </w:r>
      <w:r w:rsidR="003854C4" w:rsidRPr="004E4BF4">
        <w:rPr>
          <w:rFonts w:ascii="Times New Roman" w:hAnsi="Times New Roman"/>
          <w:sz w:val="24"/>
          <w:szCs w:val="24"/>
        </w:rPr>
        <w:t>Bon de Co</w:t>
      </w:r>
      <w:r w:rsidR="00113820" w:rsidRPr="004E4BF4">
        <w:rPr>
          <w:rFonts w:ascii="Times New Roman" w:hAnsi="Times New Roman"/>
          <w:sz w:val="24"/>
          <w:szCs w:val="24"/>
        </w:rPr>
        <w:t>mmande</w:t>
      </w:r>
      <w:r w:rsidR="00DC263C" w:rsidRPr="004E4BF4">
        <w:rPr>
          <w:rFonts w:ascii="Times New Roman" w:hAnsi="Times New Roman"/>
          <w:sz w:val="24"/>
          <w:szCs w:val="24"/>
        </w:rPr>
        <w:t>.</w:t>
      </w:r>
    </w:p>
    <w:bookmarkEnd w:id="16"/>
    <w:p w14:paraId="778A504B" w14:textId="4CF922D7" w:rsidR="008F4A7D" w:rsidRPr="004E4BF4" w:rsidRDefault="008F4A7D" w:rsidP="0086748A">
      <w:pPr>
        <w:suppressAutoHyphens/>
        <w:spacing w:after="240"/>
        <w:ind w:right="-72"/>
        <w:jc w:val="both"/>
        <w:rPr>
          <w:rFonts w:ascii="Times New Roman" w:hAnsi="Times New Roman"/>
          <w:sz w:val="24"/>
          <w:szCs w:val="24"/>
        </w:rPr>
      </w:pPr>
      <w:r w:rsidRPr="004E4BF4">
        <w:rPr>
          <w:rFonts w:ascii="Times New Roman" w:hAnsi="Times New Roman"/>
          <w:sz w:val="24"/>
          <w:szCs w:val="24"/>
        </w:rPr>
        <w:t xml:space="preserve">Le </w:t>
      </w:r>
      <w:r w:rsidR="008079F9" w:rsidRPr="004E4BF4">
        <w:rPr>
          <w:rFonts w:ascii="Times New Roman" w:hAnsi="Times New Roman"/>
          <w:sz w:val="24"/>
          <w:szCs w:val="24"/>
        </w:rPr>
        <w:t xml:space="preserve">Prestataire de </w:t>
      </w:r>
      <w:r w:rsidR="00385D0B" w:rsidRPr="004E4BF4">
        <w:rPr>
          <w:rFonts w:ascii="Times New Roman" w:hAnsi="Times New Roman"/>
          <w:sz w:val="24"/>
          <w:szCs w:val="24"/>
        </w:rPr>
        <w:t>S</w:t>
      </w:r>
      <w:r w:rsidR="008079F9" w:rsidRPr="004E4BF4">
        <w:rPr>
          <w:rFonts w:ascii="Times New Roman" w:hAnsi="Times New Roman"/>
          <w:sz w:val="24"/>
          <w:szCs w:val="24"/>
        </w:rPr>
        <w:t xml:space="preserve">ervice </w:t>
      </w:r>
      <w:r w:rsidRPr="004E4BF4">
        <w:rPr>
          <w:rFonts w:ascii="Times New Roman" w:hAnsi="Times New Roman"/>
          <w:sz w:val="24"/>
          <w:szCs w:val="24"/>
        </w:rPr>
        <w:t xml:space="preserve">devra examiner les instructions et </w:t>
      </w:r>
      <w:r w:rsidR="00F71202" w:rsidRPr="004E4BF4">
        <w:rPr>
          <w:rFonts w:ascii="Times New Roman" w:hAnsi="Times New Roman"/>
          <w:sz w:val="24"/>
          <w:szCs w:val="24"/>
        </w:rPr>
        <w:t>spécifications contenues</w:t>
      </w:r>
      <w:r w:rsidRPr="004E4BF4">
        <w:rPr>
          <w:rFonts w:ascii="Times New Roman" w:hAnsi="Times New Roman"/>
          <w:sz w:val="24"/>
          <w:szCs w:val="24"/>
        </w:rPr>
        <w:t xml:space="preserve"> dans le Dossier de Demande de </w:t>
      </w:r>
      <w:r w:rsidR="00A432A5" w:rsidRPr="004E4BF4">
        <w:rPr>
          <w:rFonts w:ascii="Times New Roman" w:hAnsi="Times New Roman"/>
          <w:sz w:val="24"/>
          <w:szCs w:val="24"/>
        </w:rPr>
        <w:t>Cotation</w:t>
      </w:r>
      <w:r w:rsidR="00AD6E9C" w:rsidRPr="004E4BF4">
        <w:rPr>
          <w:rFonts w:ascii="Times New Roman" w:hAnsi="Times New Roman"/>
          <w:sz w:val="24"/>
          <w:szCs w:val="24"/>
        </w:rPr>
        <w:t>s</w:t>
      </w:r>
      <w:r w:rsidRPr="004E4BF4">
        <w:rPr>
          <w:rFonts w:ascii="Times New Roman" w:hAnsi="Times New Roman"/>
          <w:sz w:val="24"/>
          <w:szCs w:val="24"/>
        </w:rPr>
        <w:t>.</w:t>
      </w:r>
    </w:p>
    <w:p w14:paraId="1108B802" w14:textId="0B151EB5" w:rsidR="009B6DFF" w:rsidRDefault="00275FE2" w:rsidP="001409B8">
      <w:pPr>
        <w:suppressAutoHyphens/>
        <w:spacing w:after="240"/>
        <w:ind w:right="-72"/>
        <w:jc w:val="both"/>
        <w:rPr>
          <w:rFonts w:ascii="Times New Roman" w:hAnsi="Times New Roman"/>
          <w:sz w:val="24"/>
          <w:szCs w:val="24"/>
        </w:rPr>
      </w:pPr>
      <w:r w:rsidRPr="004E4BF4">
        <w:rPr>
          <w:rFonts w:ascii="Times New Roman" w:hAnsi="Times New Roman"/>
          <w:sz w:val="24"/>
          <w:szCs w:val="24"/>
        </w:rPr>
        <w:t xml:space="preserve">La </w:t>
      </w:r>
      <w:r w:rsidR="00A432A5" w:rsidRPr="004E4BF4">
        <w:rPr>
          <w:rFonts w:ascii="Times New Roman" w:hAnsi="Times New Roman"/>
          <w:sz w:val="24"/>
          <w:szCs w:val="24"/>
        </w:rPr>
        <w:t>Cotation</w:t>
      </w:r>
      <w:r w:rsidRPr="004E4BF4">
        <w:rPr>
          <w:rFonts w:ascii="Times New Roman" w:hAnsi="Times New Roman"/>
          <w:sz w:val="24"/>
          <w:szCs w:val="24"/>
        </w:rPr>
        <w:t xml:space="preserve"> ainsi que toute</w:t>
      </w:r>
      <w:r w:rsidR="0004455C" w:rsidRPr="004E4BF4">
        <w:rPr>
          <w:rFonts w:ascii="Times New Roman" w:hAnsi="Times New Roman"/>
          <w:sz w:val="24"/>
          <w:szCs w:val="24"/>
        </w:rPr>
        <w:t>s</w:t>
      </w:r>
      <w:r w:rsidRPr="004E4BF4">
        <w:rPr>
          <w:rFonts w:ascii="Times New Roman" w:hAnsi="Times New Roman"/>
          <w:sz w:val="24"/>
          <w:szCs w:val="24"/>
        </w:rPr>
        <w:t xml:space="preserve"> l</w:t>
      </w:r>
      <w:r w:rsidR="00FB70B2" w:rsidRPr="004E4BF4">
        <w:rPr>
          <w:rFonts w:ascii="Times New Roman" w:hAnsi="Times New Roman"/>
          <w:sz w:val="24"/>
          <w:szCs w:val="24"/>
        </w:rPr>
        <w:t>es</w:t>
      </w:r>
      <w:r w:rsidRPr="004E4BF4">
        <w:rPr>
          <w:rFonts w:ascii="Times New Roman" w:hAnsi="Times New Roman"/>
          <w:sz w:val="24"/>
          <w:szCs w:val="24"/>
        </w:rPr>
        <w:t xml:space="preserve"> correspondance</w:t>
      </w:r>
      <w:r w:rsidR="00FB70B2" w:rsidRPr="004E4BF4">
        <w:rPr>
          <w:rFonts w:ascii="Times New Roman" w:hAnsi="Times New Roman"/>
          <w:sz w:val="24"/>
          <w:szCs w:val="24"/>
        </w:rPr>
        <w:t>s</w:t>
      </w:r>
      <w:r w:rsidR="00B51B42" w:rsidRPr="004E4BF4">
        <w:rPr>
          <w:rFonts w:ascii="Times New Roman" w:hAnsi="Times New Roman"/>
          <w:sz w:val="24"/>
          <w:szCs w:val="24"/>
        </w:rPr>
        <w:t xml:space="preserve"> y relatives</w:t>
      </w:r>
      <w:r w:rsidRPr="004E4BF4">
        <w:rPr>
          <w:rFonts w:ascii="Times New Roman" w:hAnsi="Times New Roman"/>
          <w:sz w:val="24"/>
          <w:szCs w:val="24"/>
        </w:rPr>
        <w:t xml:space="preserve">, seront rédigées en </w:t>
      </w:r>
      <w:r w:rsidR="00E93243" w:rsidRPr="004E4BF4">
        <w:rPr>
          <w:rFonts w:ascii="Times New Roman" w:hAnsi="Times New Roman"/>
          <w:sz w:val="24"/>
          <w:szCs w:val="24"/>
        </w:rPr>
        <w:t>F</w:t>
      </w:r>
      <w:r w:rsidRPr="004E4BF4">
        <w:rPr>
          <w:rFonts w:ascii="Times New Roman" w:hAnsi="Times New Roman"/>
          <w:sz w:val="24"/>
          <w:szCs w:val="24"/>
        </w:rPr>
        <w:t>rançais</w:t>
      </w:r>
      <w:r w:rsidR="007B68E0" w:rsidRPr="004E4BF4">
        <w:rPr>
          <w:rFonts w:ascii="Times New Roman" w:hAnsi="Times New Roman"/>
          <w:sz w:val="24"/>
          <w:szCs w:val="24"/>
        </w:rPr>
        <w:t>.</w:t>
      </w:r>
    </w:p>
    <w:p w14:paraId="4447CD16" w14:textId="0DE9F77D" w:rsidR="001409B8" w:rsidRDefault="001409B8" w:rsidP="001409B8">
      <w:pPr>
        <w:suppressAutoHyphens/>
        <w:spacing w:after="240"/>
        <w:ind w:right="-72"/>
        <w:jc w:val="both"/>
        <w:rPr>
          <w:rFonts w:ascii="Times New Roman" w:hAnsi="Times New Roman"/>
          <w:sz w:val="24"/>
          <w:szCs w:val="24"/>
        </w:rPr>
      </w:pPr>
    </w:p>
    <w:p w14:paraId="4A30F8FE" w14:textId="5EF4EF65" w:rsidR="002D2F12" w:rsidRPr="004E4BF4" w:rsidRDefault="002D2F12" w:rsidP="006054A1">
      <w:pPr>
        <w:pStyle w:val="Heading1"/>
        <w:numPr>
          <w:ilvl w:val="0"/>
          <w:numId w:val="3"/>
        </w:numPr>
        <w:pBdr>
          <w:bottom w:val="single" w:sz="4" w:space="1" w:color="auto"/>
        </w:pBdr>
        <w:spacing w:line="276" w:lineRule="auto"/>
        <w:ind w:hanging="1080"/>
        <w:rPr>
          <w:sz w:val="24"/>
          <w:szCs w:val="24"/>
        </w:rPr>
      </w:pPr>
      <w:bookmarkStart w:id="19" w:name="_Toc152162939"/>
      <w:r w:rsidRPr="004E4BF4">
        <w:rPr>
          <w:sz w:val="24"/>
          <w:szCs w:val="24"/>
        </w:rPr>
        <w:t>CONTENU DU DOSSIER DE SOUMISSION</w:t>
      </w:r>
      <w:bookmarkEnd w:id="19"/>
    </w:p>
    <w:p w14:paraId="7237AE42" w14:textId="464E5A3D" w:rsidR="00CC312A" w:rsidRPr="004E4BF4" w:rsidRDefault="00CC312A" w:rsidP="004A0EA6">
      <w:pPr>
        <w:suppressAutoHyphens/>
        <w:spacing w:after="120"/>
        <w:ind w:right="-72"/>
        <w:jc w:val="both"/>
        <w:rPr>
          <w:rFonts w:ascii="Times New Roman" w:hAnsi="Times New Roman"/>
          <w:sz w:val="24"/>
          <w:szCs w:val="24"/>
        </w:rPr>
      </w:pPr>
      <w:r w:rsidRPr="004E4BF4">
        <w:rPr>
          <w:rFonts w:ascii="Times New Roman" w:hAnsi="Times New Roman"/>
          <w:sz w:val="24"/>
          <w:szCs w:val="24"/>
        </w:rPr>
        <w:t>L</w:t>
      </w:r>
      <w:r w:rsidR="00FB70B2" w:rsidRPr="004E4BF4">
        <w:rPr>
          <w:rFonts w:ascii="Times New Roman" w:hAnsi="Times New Roman"/>
          <w:sz w:val="24"/>
          <w:szCs w:val="24"/>
        </w:rPr>
        <w:t xml:space="preserve">a </w:t>
      </w:r>
      <w:r w:rsidR="00A432A5" w:rsidRPr="004E4BF4">
        <w:rPr>
          <w:rFonts w:ascii="Times New Roman" w:hAnsi="Times New Roman"/>
          <w:sz w:val="24"/>
          <w:szCs w:val="24"/>
        </w:rPr>
        <w:t>Cotation</w:t>
      </w:r>
      <w:r w:rsidR="00FB70B2" w:rsidRPr="004E4BF4">
        <w:rPr>
          <w:rFonts w:ascii="Times New Roman" w:hAnsi="Times New Roman"/>
          <w:sz w:val="24"/>
          <w:szCs w:val="24"/>
        </w:rPr>
        <w:t xml:space="preserve"> du </w:t>
      </w:r>
      <w:r w:rsidR="00E93243" w:rsidRPr="004E4BF4">
        <w:rPr>
          <w:rFonts w:ascii="Times New Roman" w:hAnsi="Times New Roman"/>
          <w:sz w:val="24"/>
          <w:szCs w:val="24"/>
        </w:rPr>
        <w:t>S</w:t>
      </w:r>
      <w:r w:rsidR="00FB70B2" w:rsidRPr="004E4BF4">
        <w:rPr>
          <w:rFonts w:ascii="Times New Roman" w:hAnsi="Times New Roman"/>
          <w:sz w:val="24"/>
          <w:szCs w:val="24"/>
        </w:rPr>
        <w:t>oumissionnaire</w:t>
      </w:r>
      <w:r w:rsidRPr="004E4BF4">
        <w:rPr>
          <w:rFonts w:ascii="Times New Roman" w:hAnsi="Times New Roman"/>
          <w:sz w:val="24"/>
          <w:szCs w:val="24"/>
        </w:rPr>
        <w:t xml:space="preserve"> </w:t>
      </w:r>
      <w:r w:rsidR="00002B47" w:rsidRPr="004E4BF4">
        <w:rPr>
          <w:rFonts w:ascii="Times New Roman" w:hAnsi="Times New Roman"/>
          <w:sz w:val="24"/>
          <w:szCs w:val="24"/>
        </w:rPr>
        <w:t xml:space="preserve">doit </w:t>
      </w:r>
      <w:r w:rsidRPr="004E4BF4">
        <w:rPr>
          <w:rFonts w:ascii="Times New Roman" w:hAnsi="Times New Roman"/>
          <w:sz w:val="24"/>
          <w:szCs w:val="24"/>
        </w:rPr>
        <w:t>comprend</w:t>
      </w:r>
      <w:r w:rsidR="00456FB6" w:rsidRPr="004E4BF4">
        <w:rPr>
          <w:rFonts w:ascii="Times New Roman" w:hAnsi="Times New Roman"/>
          <w:sz w:val="24"/>
          <w:szCs w:val="24"/>
        </w:rPr>
        <w:t>r</w:t>
      </w:r>
      <w:r w:rsidR="00002B47" w:rsidRPr="004E4BF4">
        <w:rPr>
          <w:rFonts w:ascii="Times New Roman" w:hAnsi="Times New Roman"/>
          <w:sz w:val="24"/>
          <w:szCs w:val="24"/>
        </w:rPr>
        <w:t>e</w:t>
      </w:r>
      <w:r w:rsidR="00C91D78" w:rsidRPr="004E4BF4">
        <w:rPr>
          <w:rFonts w:ascii="Times New Roman" w:hAnsi="Times New Roman"/>
          <w:sz w:val="24"/>
          <w:szCs w:val="24"/>
        </w:rPr>
        <w:t xml:space="preserve"> </w:t>
      </w:r>
      <w:r w:rsidRPr="004E4BF4">
        <w:rPr>
          <w:rFonts w:ascii="Times New Roman" w:hAnsi="Times New Roman"/>
          <w:sz w:val="24"/>
          <w:szCs w:val="24"/>
        </w:rPr>
        <w:t>:</w:t>
      </w:r>
    </w:p>
    <w:p w14:paraId="28813E11" w14:textId="476487C4" w:rsidR="00612650" w:rsidRPr="004E4BF4" w:rsidRDefault="00612650" w:rsidP="00B769B8">
      <w:pPr>
        <w:numPr>
          <w:ilvl w:val="0"/>
          <w:numId w:val="5"/>
        </w:numPr>
        <w:spacing w:after="120"/>
        <w:jc w:val="both"/>
        <w:rPr>
          <w:rFonts w:ascii="Times New Roman" w:hAnsi="Times New Roman"/>
          <w:sz w:val="24"/>
          <w:szCs w:val="24"/>
        </w:rPr>
      </w:pPr>
      <w:bookmarkStart w:id="20" w:name="_Hlk96348486"/>
      <w:r w:rsidRPr="004E4BF4">
        <w:rPr>
          <w:rFonts w:ascii="Times New Roman" w:hAnsi="Times New Roman"/>
          <w:sz w:val="24"/>
          <w:szCs w:val="24"/>
        </w:rPr>
        <w:t xml:space="preserve">Une Lettre de </w:t>
      </w:r>
      <w:bookmarkStart w:id="21" w:name="_Hlk84847723"/>
      <w:r w:rsidRPr="004E4BF4">
        <w:rPr>
          <w:rFonts w:ascii="Times New Roman" w:hAnsi="Times New Roman"/>
          <w:sz w:val="24"/>
          <w:szCs w:val="24"/>
        </w:rPr>
        <w:t>Soumission</w:t>
      </w:r>
      <w:bookmarkEnd w:id="21"/>
      <w:r w:rsidRPr="004E4BF4">
        <w:rPr>
          <w:rFonts w:ascii="Times New Roman" w:hAnsi="Times New Roman"/>
          <w:sz w:val="24"/>
          <w:szCs w:val="24"/>
        </w:rPr>
        <w:t xml:space="preserve"> datée et signée </w:t>
      </w:r>
      <w:r w:rsidRPr="004E4BF4">
        <w:rPr>
          <w:rFonts w:ascii="Times New Roman" w:hAnsi="Times New Roman"/>
          <w:spacing w:val="-2"/>
          <w:sz w:val="24"/>
          <w:szCs w:val="24"/>
        </w:rPr>
        <w:t>conformément au formulaire joint</w:t>
      </w:r>
      <w:r w:rsidRPr="004E4BF4">
        <w:rPr>
          <w:rFonts w:ascii="Times New Roman" w:hAnsi="Times New Roman"/>
          <w:sz w:val="24"/>
          <w:szCs w:val="24"/>
        </w:rPr>
        <w:t xml:space="preserve"> (en Annexe A) </w:t>
      </w:r>
      <w:r w:rsidRPr="004E4BF4">
        <w:rPr>
          <w:rFonts w:ascii="Times New Roman" w:hAnsi="Times New Roman"/>
          <w:b/>
          <w:sz w:val="24"/>
          <w:szCs w:val="24"/>
        </w:rPr>
        <w:t>de prix hors taxes, hors droit de douane</w:t>
      </w:r>
      <w:r w:rsidRPr="004E4BF4">
        <w:rPr>
          <w:rFonts w:ascii="Times New Roman" w:hAnsi="Times New Roman"/>
          <w:sz w:val="24"/>
          <w:szCs w:val="24"/>
        </w:rPr>
        <w:t xml:space="preserve"> et libellée en </w:t>
      </w:r>
      <w:r w:rsidRPr="004E4BF4">
        <w:rPr>
          <w:rFonts w:ascii="Times New Roman" w:hAnsi="Times New Roman"/>
          <w:b/>
          <w:bCs/>
          <w:sz w:val="24"/>
          <w:szCs w:val="24"/>
        </w:rPr>
        <w:t xml:space="preserve">francs CFA </w:t>
      </w:r>
      <w:r w:rsidRPr="004E4BF4">
        <w:rPr>
          <w:rFonts w:ascii="Times New Roman" w:hAnsi="Times New Roman"/>
          <w:sz w:val="24"/>
          <w:szCs w:val="24"/>
        </w:rPr>
        <w:t>conformément à</w:t>
      </w:r>
      <w:r w:rsidRPr="004E4BF4">
        <w:rPr>
          <w:rFonts w:ascii="Times New Roman" w:hAnsi="Times New Roman"/>
          <w:b/>
          <w:bCs/>
          <w:sz w:val="24"/>
          <w:szCs w:val="24"/>
        </w:rPr>
        <w:t xml:space="preserve"> l’Annexe </w:t>
      </w:r>
      <w:r w:rsidR="00F020D0" w:rsidRPr="004E4BF4">
        <w:rPr>
          <w:rFonts w:ascii="Times New Roman" w:hAnsi="Times New Roman"/>
          <w:b/>
          <w:bCs/>
          <w:sz w:val="24"/>
          <w:szCs w:val="24"/>
        </w:rPr>
        <w:t>1</w:t>
      </w:r>
      <w:r w:rsidRPr="004E4BF4">
        <w:rPr>
          <w:rFonts w:ascii="Times New Roman" w:hAnsi="Times New Roman"/>
          <w:b/>
          <w:bCs/>
          <w:sz w:val="24"/>
          <w:szCs w:val="24"/>
        </w:rPr>
        <w:t>.</w:t>
      </w:r>
      <w:r w:rsidRPr="004E4BF4">
        <w:rPr>
          <w:rFonts w:ascii="Times New Roman" w:hAnsi="Times New Roman"/>
          <w:sz w:val="24"/>
          <w:szCs w:val="24"/>
        </w:rPr>
        <w:t xml:space="preserve"> Toute Offre non accompagnée de la Lettre de soumission signée par le représentant ou la personne autorisée par la société </w:t>
      </w:r>
      <w:r w:rsidRPr="004E4BF4">
        <w:rPr>
          <w:rFonts w:ascii="Times New Roman" w:hAnsi="Times New Roman"/>
          <w:b/>
          <w:bCs/>
          <w:sz w:val="24"/>
          <w:szCs w:val="24"/>
        </w:rPr>
        <w:t>sera déclarée non conforme et rejetée </w:t>
      </w:r>
      <w:r w:rsidRPr="004E4BF4">
        <w:rPr>
          <w:rFonts w:ascii="Times New Roman" w:hAnsi="Times New Roman"/>
          <w:sz w:val="24"/>
          <w:szCs w:val="24"/>
        </w:rPr>
        <w:t>;</w:t>
      </w:r>
    </w:p>
    <w:p w14:paraId="0136E32D" w14:textId="70FB9E9F" w:rsidR="00612650" w:rsidRPr="004E4BF4" w:rsidRDefault="00612650" w:rsidP="00B769B8">
      <w:pPr>
        <w:pStyle w:val="ListParagraph"/>
        <w:numPr>
          <w:ilvl w:val="0"/>
          <w:numId w:val="5"/>
        </w:numPr>
        <w:spacing w:after="120"/>
        <w:contextualSpacing w:val="0"/>
        <w:jc w:val="both"/>
        <w:rPr>
          <w:rFonts w:ascii="Times New Roman" w:hAnsi="Times New Roman"/>
          <w:sz w:val="24"/>
          <w:szCs w:val="24"/>
        </w:rPr>
      </w:pPr>
      <w:r w:rsidRPr="004E4BF4">
        <w:rPr>
          <w:rFonts w:ascii="Times New Roman" w:hAnsi="Times New Roman"/>
          <w:sz w:val="24"/>
          <w:szCs w:val="24"/>
        </w:rPr>
        <w:t xml:space="preserve">Un Bordereau des Prix </w:t>
      </w:r>
      <w:r w:rsidR="00F020D0" w:rsidRPr="004E4BF4">
        <w:rPr>
          <w:rFonts w:ascii="Times New Roman" w:hAnsi="Times New Roman"/>
          <w:sz w:val="24"/>
          <w:szCs w:val="24"/>
        </w:rPr>
        <w:t xml:space="preserve">des services </w:t>
      </w:r>
      <w:r w:rsidRPr="004E4BF4">
        <w:rPr>
          <w:rFonts w:ascii="Times New Roman" w:hAnsi="Times New Roman"/>
          <w:sz w:val="24"/>
          <w:szCs w:val="24"/>
        </w:rPr>
        <w:t xml:space="preserve">daté et signé conformément à </w:t>
      </w:r>
      <w:r w:rsidRPr="004E4BF4">
        <w:rPr>
          <w:rFonts w:ascii="Times New Roman" w:hAnsi="Times New Roman"/>
          <w:b/>
          <w:bCs/>
          <w:sz w:val="24"/>
          <w:szCs w:val="24"/>
        </w:rPr>
        <w:t>l’Annexe </w:t>
      </w:r>
      <w:r w:rsidR="00F020D0" w:rsidRPr="004E4BF4">
        <w:rPr>
          <w:rFonts w:ascii="Times New Roman" w:hAnsi="Times New Roman"/>
          <w:b/>
          <w:bCs/>
          <w:sz w:val="24"/>
          <w:szCs w:val="24"/>
        </w:rPr>
        <w:t>2</w:t>
      </w:r>
      <w:r w:rsidRPr="004E4BF4">
        <w:rPr>
          <w:rFonts w:ascii="Times New Roman" w:hAnsi="Times New Roman"/>
          <w:b/>
          <w:bCs/>
          <w:sz w:val="24"/>
          <w:szCs w:val="24"/>
        </w:rPr>
        <w:t xml:space="preserve"> </w:t>
      </w:r>
      <w:r w:rsidRPr="004E4BF4">
        <w:rPr>
          <w:rFonts w:ascii="Times New Roman" w:hAnsi="Times New Roman"/>
          <w:sz w:val="24"/>
          <w:szCs w:val="24"/>
        </w:rPr>
        <w:t xml:space="preserve">; </w:t>
      </w:r>
      <w:bookmarkStart w:id="22" w:name="_Hlk107387735"/>
      <w:r w:rsidRPr="004E4BF4">
        <w:rPr>
          <w:rFonts w:ascii="Times New Roman" w:hAnsi="Times New Roman"/>
          <w:sz w:val="24"/>
          <w:szCs w:val="24"/>
        </w:rPr>
        <w:t>Toute Offre non accompagnée du bordereau des prix</w:t>
      </w:r>
      <w:r w:rsidR="007C693B" w:rsidRPr="004E4BF4">
        <w:rPr>
          <w:rFonts w:ascii="Times New Roman" w:hAnsi="Times New Roman"/>
          <w:sz w:val="24"/>
          <w:szCs w:val="24"/>
        </w:rPr>
        <w:t>,</w:t>
      </w:r>
      <w:r w:rsidRPr="004E4BF4">
        <w:rPr>
          <w:rFonts w:ascii="Times New Roman" w:hAnsi="Times New Roman"/>
          <w:sz w:val="24"/>
          <w:szCs w:val="24"/>
        </w:rPr>
        <w:t xml:space="preserve"> signé par le représentant ou la personne autorisée par la société </w:t>
      </w:r>
      <w:r w:rsidRPr="004E4BF4">
        <w:rPr>
          <w:rFonts w:ascii="Times New Roman" w:hAnsi="Times New Roman"/>
          <w:b/>
          <w:bCs/>
          <w:sz w:val="24"/>
          <w:szCs w:val="24"/>
        </w:rPr>
        <w:t>sera déclarée non conforme et rejetée </w:t>
      </w:r>
      <w:bookmarkEnd w:id="22"/>
      <w:r w:rsidRPr="004E4BF4">
        <w:rPr>
          <w:rFonts w:ascii="Times New Roman" w:hAnsi="Times New Roman"/>
          <w:sz w:val="24"/>
          <w:szCs w:val="24"/>
        </w:rPr>
        <w:t>;</w:t>
      </w:r>
    </w:p>
    <w:p w14:paraId="0C82D9B7" w14:textId="0618F4F9" w:rsidR="00F020D0" w:rsidRPr="004E4BF4" w:rsidRDefault="00F020D0" w:rsidP="006D7843">
      <w:pPr>
        <w:pStyle w:val="ListParagraph"/>
        <w:numPr>
          <w:ilvl w:val="0"/>
          <w:numId w:val="5"/>
        </w:numPr>
        <w:spacing w:after="120"/>
        <w:contextualSpacing w:val="0"/>
        <w:jc w:val="both"/>
        <w:rPr>
          <w:rFonts w:ascii="Times New Roman" w:hAnsi="Times New Roman"/>
          <w:sz w:val="24"/>
          <w:szCs w:val="24"/>
        </w:rPr>
      </w:pPr>
      <w:r w:rsidRPr="004E4BF4">
        <w:rPr>
          <w:rFonts w:ascii="Times New Roman" w:hAnsi="Times New Roman"/>
          <w:sz w:val="24"/>
          <w:szCs w:val="24"/>
        </w:rPr>
        <w:t xml:space="preserve">Le calendrier de prestation des services daté et signé conformément à </w:t>
      </w:r>
      <w:r w:rsidRPr="004E4BF4">
        <w:rPr>
          <w:rFonts w:ascii="Times New Roman" w:hAnsi="Times New Roman"/>
          <w:b/>
          <w:bCs/>
          <w:sz w:val="24"/>
          <w:szCs w:val="24"/>
        </w:rPr>
        <w:t>l’Annexe 3 </w:t>
      </w:r>
      <w:r w:rsidRPr="004E4BF4">
        <w:rPr>
          <w:rFonts w:ascii="Times New Roman" w:hAnsi="Times New Roman"/>
          <w:sz w:val="24"/>
          <w:szCs w:val="24"/>
        </w:rPr>
        <w:t>;</w:t>
      </w:r>
    </w:p>
    <w:p w14:paraId="067ABA98" w14:textId="37225367" w:rsidR="00150D96" w:rsidRPr="00626426" w:rsidRDefault="00150D96" w:rsidP="006D7843">
      <w:pPr>
        <w:pStyle w:val="ListParagraph"/>
        <w:numPr>
          <w:ilvl w:val="0"/>
          <w:numId w:val="5"/>
        </w:numPr>
        <w:spacing w:after="120"/>
        <w:contextualSpacing w:val="0"/>
        <w:jc w:val="both"/>
        <w:rPr>
          <w:rFonts w:ascii="Times New Roman" w:hAnsi="Times New Roman"/>
          <w:sz w:val="24"/>
          <w:szCs w:val="24"/>
        </w:rPr>
      </w:pPr>
      <w:r w:rsidRPr="004E4BF4">
        <w:rPr>
          <w:rFonts w:ascii="Times New Roman" w:hAnsi="Times New Roman"/>
          <w:sz w:val="24"/>
          <w:szCs w:val="24"/>
        </w:rPr>
        <w:t xml:space="preserve"> </w:t>
      </w:r>
      <w:bookmarkStart w:id="23" w:name="_Hlk107387765"/>
      <w:r w:rsidRPr="004E4BF4">
        <w:rPr>
          <w:rFonts w:ascii="Times New Roman" w:hAnsi="Times New Roman"/>
          <w:sz w:val="24"/>
          <w:szCs w:val="24"/>
        </w:rPr>
        <w:t>La Description des Services requis et étendue de la prestation</w:t>
      </w:r>
      <w:bookmarkEnd w:id="23"/>
      <w:r w:rsidRPr="004E4BF4">
        <w:rPr>
          <w:rFonts w:ascii="Times New Roman" w:hAnsi="Times New Roman"/>
          <w:sz w:val="24"/>
          <w:szCs w:val="24"/>
        </w:rPr>
        <w:t xml:space="preserve"> datée et signée conformément à l’</w:t>
      </w:r>
      <w:r w:rsidRPr="00BF5D0B">
        <w:rPr>
          <w:rFonts w:ascii="Times New Roman" w:hAnsi="Times New Roman"/>
          <w:b/>
          <w:bCs/>
          <w:sz w:val="24"/>
          <w:szCs w:val="24"/>
        </w:rPr>
        <w:t>Annexe 4</w:t>
      </w:r>
      <w:r w:rsidR="00B360CF" w:rsidRPr="004E4BF4">
        <w:rPr>
          <w:rFonts w:ascii="Times New Roman" w:hAnsi="Times New Roman"/>
          <w:sz w:val="24"/>
          <w:szCs w:val="24"/>
        </w:rPr>
        <w:t>. To</w:t>
      </w:r>
      <w:r w:rsidRPr="004E4BF4">
        <w:rPr>
          <w:rFonts w:ascii="Times New Roman" w:hAnsi="Times New Roman"/>
          <w:sz w:val="24"/>
          <w:szCs w:val="24"/>
        </w:rPr>
        <w:t xml:space="preserve">ute Offre non accompagnée de la Description des Services requis et étendue de la prestation </w:t>
      </w:r>
      <w:r w:rsidRPr="004E4BF4">
        <w:rPr>
          <w:rFonts w:ascii="Times New Roman" w:hAnsi="Times New Roman"/>
          <w:b/>
          <w:bCs/>
          <w:sz w:val="24"/>
          <w:szCs w:val="24"/>
        </w:rPr>
        <w:t>signée</w:t>
      </w:r>
      <w:r w:rsidR="00CE456D" w:rsidRPr="004E4BF4">
        <w:rPr>
          <w:rFonts w:ascii="Times New Roman" w:hAnsi="Times New Roman"/>
          <w:b/>
          <w:bCs/>
          <w:sz w:val="24"/>
          <w:szCs w:val="24"/>
        </w:rPr>
        <w:t>, avec mention « </w:t>
      </w:r>
      <w:r w:rsidR="00CE456D" w:rsidRPr="004E4BF4">
        <w:rPr>
          <w:rFonts w:ascii="Times New Roman" w:hAnsi="Times New Roman"/>
          <w:b/>
          <w:bCs/>
          <w:i/>
          <w:iCs/>
          <w:sz w:val="24"/>
          <w:szCs w:val="24"/>
        </w:rPr>
        <w:t>Lu et Accepté</w:t>
      </w:r>
      <w:r w:rsidR="00CE456D" w:rsidRPr="004E4BF4">
        <w:rPr>
          <w:rFonts w:ascii="Times New Roman" w:hAnsi="Times New Roman"/>
          <w:b/>
          <w:bCs/>
          <w:sz w:val="24"/>
          <w:szCs w:val="24"/>
        </w:rPr>
        <w:t> »,</w:t>
      </w:r>
      <w:r w:rsidRPr="004E4BF4">
        <w:rPr>
          <w:rFonts w:ascii="Times New Roman" w:hAnsi="Times New Roman"/>
          <w:b/>
          <w:bCs/>
          <w:sz w:val="24"/>
          <w:szCs w:val="24"/>
        </w:rPr>
        <w:t xml:space="preserve"> par le représentant ou la personne autorisée par la société</w:t>
      </w:r>
      <w:r w:rsidRPr="004E4BF4">
        <w:rPr>
          <w:rFonts w:ascii="Times New Roman" w:hAnsi="Times New Roman"/>
          <w:sz w:val="24"/>
          <w:szCs w:val="24"/>
        </w:rPr>
        <w:t xml:space="preserve"> </w:t>
      </w:r>
      <w:r w:rsidRPr="004E4BF4">
        <w:rPr>
          <w:rFonts w:ascii="Times New Roman" w:hAnsi="Times New Roman"/>
          <w:b/>
          <w:bCs/>
          <w:sz w:val="24"/>
          <w:szCs w:val="24"/>
        </w:rPr>
        <w:t>sera déclarée non conforme et rejetée</w:t>
      </w:r>
      <w:r w:rsidR="00B77D74">
        <w:rPr>
          <w:rFonts w:ascii="Times New Roman" w:hAnsi="Times New Roman"/>
          <w:b/>
          <w:bCs/>
          <w:sz w:val="24"/>
          <w:szCs w:val="24"/>
        </w:rPr>
        <w:t> ;</w:t>
      </w:r>
    </w:p>
    <w:p w14:paraId="5EABDDA0" w14:textId="6D4EAC1C" w:rsidR="00626426" w:rsidRPr="00B77D74" w:rsidRDefault="00626426" w:rsidP="006D7843">
      <w:pPr>
        <w:pStyle w:val="ListParagraph"/>
        <w:numPr>
          <w:ilvl w:val="0"/>
          <w:numId w:val="5"/>
        </w:numPr>
        <w:spacing w:after="120"/>
        <w:contextualSpacing w:val="0"/>
        <w:jc w:val="both"/>
        <w:rPr>
          <w:rFonts w:ascii="Times New Roman" w:hAnsi="Times New Roman"/>
          <w:sz w:val="24"/>
          <w:szCs w:val="24"/>
        </w:rPr>
      </w:pPr>
      <w:r w:rsidRPr="00B77D74">
        <w:rPr>
          <w:rFonts w:ascii="Times New Roman" w:hAnsi="Times New Roman"/>
          <w:sz w:val="24"/>
          <w:szCs w:val="24"/>
        </w:rPr>
        <w:t xml:space="preserve">Une </w:t>
      </w:r>
      <w:r w:rsidR="00EE7DFE">
        <w:rPr>
          <w:rFonts w:ascii="Times New Roman" w:hAnsi="Times New Roman"/>
          <w:sz w:val="24"/>
          <w:szCs w:val="24"/>
        </w:rPr>
        <w:t xml:space="preserve">approche </w:t>
      </w:r>
      <w:r w:rsidRPr="00B77D74">
        <w:rPr>
          <w:rFonts w:ascii="Times New Roman" w:hAnsi="Times New Roman"/>
          <w:sz w:val="24"/>
          <w:szCs w:val="24"/>
        </w:rPr>
        <w:t>méthodologi</w:t>
      </w:r>
      <w:r w:rsidR="00EE7DFE">
        <w:rPr>
          <w:rFonts w:ascii="Times New Roman" w:hAnsi="Times New Roman"/>
          <w:sz w:val="24"/>
          <w:szCs w:val="24"/>
        </w:rPr>
        <w:t>que</w:t>
      </w:r>
      <w:r w:rsidRPr="00B77D74">
        <w:rPr>
          <w:rFonts w:ascii="Times New Roman" w:hAnsi="Times New Roman"/>
          <w:sz w:val="24"/>
          <w:szCs w:val="24"/>
        </w:rPr>
        <w:t xml:space="preserve"> appropriée</w:t>
      </w:r>
      <w:r w:rsidR="00EE7DFE">
        <w:rPr>
          <w:rFonts w:ascii="Times New Roman" w:hAnsi="Times New Roman"/>
          <w:sz w:val="24"/>
          <w:szCs w:val="24"/>
        </w:rPr>
        <w:t xml:space="preserve"> que l’agence compte mettre en œuvre </w:t>
      </w:r>
      <w:r w:rsidR="00B77D74" w:rsidRPr="00B77D74">
        <w:rPr>
          <w:rFonts w:ascii="Times New Roman" w:hAnsi="Times New Roman"/>
          <w:sz w:val="24"/>
          <w:szCs w:val="24"/>
        </w:rPr>
        <w:t>pour atteindre les objectifs de la mission ;</w:t>
      </w:r>
    </w:p>
    <w:p w14:paraId="76C20B40" w14:textId="28911AAB" w:rsidR="00612650" w:rsidRPr="004E4BF4" w:rsidRDefault="00612650" w:rsidP="00B769B8">
      <w:pPr>
        <w:pStyle w:val="ListParagraph"/>
        <w:numPr>
          <w:ilvl w:val="0"/>
          <w:numId w:val="5"/>
        </w:numPr>
        <w:spacing w:after="120"/>
        <w:contextualSpacing w:val="0"/>
        <w:jc w:val="both"/>
        <w:rPr>
          <w:rFonts w:ascii="Times New Roman" w:hAnsi="Times New Roman"/>
          <w:sz w:val="24"/>
          <w:szCs w:val="24"/>
        </w:rPr>
      </w:pPr>
      <w:r w:rsidRPr="004E4BF4">
        <w:rPr>
          <w:rFonts w:ascii="Times New Roman" w:hAnsi="Times New Roman"/>
          <w:bCs/>
          <w:iCs/>
          <w:sz w:val="24"/>
          <w:szCs w:val="24"/>
        </w:rPr>
        <w:t xml:space="preserve">La copie du </w:t>
      </w:r>
      <w:r w:rsidR="007C693B" w:rsidRPr="004E4BF4">
        <w:rPr>
          <w:rFonts w:ascii="Times New Roman" w:hAnsi="Times New Roman"/>
          <w:bCs/>
          <w:iCs/>
          <w:sz w:val="24"/>
          <w:szCs w:val="24"/>
        </w:rPr>
        <w:t>R</w:t>
      </w:r>
      <w:r w:rsidRPr="004E4BF4">
        <w:rPr>
          <w:rFonts w:ascii="Times New Roman" w:hAnsi="Times New Roman"/>
          <w:bCs/>
          <w:iCs/>
          <w:sz w:val="24"/>
          <w:szCs w:val="24"/>
        </w:rPr>
        <w:t xml:space="preserve">egistre de </w:t>
      </w:r>
      <w:r w:rsidR="007C693B" w:rsidRPr="004E4BF4">
        <w:rPr>
          <w:rFonts w:ascii="Times New Roman" w:hAnsi="Times New Roman"/>
          <w:bCs/>
          <w:iCs/>
          <w:sz w:val="24"/>
          <w:szCs w:val="24"/>
        </w:rPr>
        <w:t>C</w:t>
      </w:r>
      <w:r w:rsidRPr="004E4BF4">
        <w:rPr>
          <w:rFonts w:ascii="Times New Roman" w:hAnsi="Times New Roman"/>
          <w:bCs/>
          <w:iCs/>
          <w:sz w:val="24"/>
          <w:szCs w:val="24"/>
        </w:rPr>
        <w:t xml:space="preserve">ommerce et du </w:t>
      </w:r>
      <w:r w:rsidR="007C693B" w:rsidRPr="004E4BF4">
        <w:rPr>
          <w:rFonts w:ascii="Times New Roman" w:hAnsi="Times New Roman"/>
          <w:bCs/>
          <w:iCs/>
          <w:sz w:val="24"/>
          <w:szCs w:val="24"/>
        </w:rPr>
        <w:t>C</w:t>
      </w:r>
      <w:r w:rsidRPr="004E4BF4">
        <w:rPr>
          <w:rFonts w:ascii="Times New Roman" w:hAnsi="Times New Roman"/>
          <w:bCs/>
          <w:iCs/>
          <w:sz w:val="24"/>
          <w:szCs w:val="24"/>
        </w:rPr>
        <w:t xml:space="preserve">rédit </w:t>
      </w:r>
      <w:r w:rsidR="007C693B" w:rsidRPr="004E4BF4">
        <w:rPr>
          <w:rFonts w:ascii="Times New Roman" w:hAnsi="Times New Roman"/>
          <w:bCs/>
          <w:iCs/>
          <w:sz w:val="24"/>
          <w:szCs w:val="24"/>
        </w:rPr>
        <w:t>M</w:t>
      </w:r>
      <w:r w:rsidRPr="004E4BF4">
        <w:rPr>
          <w:rFonts w:ascii="Times New Roman" w:hAnsi="Times New Roman"/>
          <w:bCs/>
          <w:iCs/>
          <w:sz w:val="24"/>
          <w:szCs w:val="24"/>
        </w:rPr>
        <w:t xml:space="preserve">obilier (RCCM) ou </w:t>
      </w:r>
      <w:bookmarkStart w:id="24" w:name="_Hlk33716651"/>
      <w:r w:rsidRPr="004E4BF4">
        <w:rPr>
          <w:rFonts w:ascii="Times New Roman" w:hAnsi="Times New Roman"/>
          <w:b/>
          <w:i/>
          <w:sz w:val="24"/>
          <w:szCs w:val="24"/>
        </w:rPr>
        <w:t>équivalent selon le Pays</w:t>
      </w:r>
      <w:bookmarkEnd w:id="24"/>
      <w:r w:rsidRPr="004E4BF4">
        <w:rPr>
          <w:rFonts w:ascii="Times New Roman" w:hAnsi="Times New Roman"/>
          <w:bCs/>
          <w:iCs/>
          <w:sz w:val="24"/>
          <w:szCs w:val="24"/>
        </w:rPr>
        <w:t xml:space="preserve">, du </w:t>
      </w:r>
      <w:r w:rsidR="007C693B" w:rsidRPr="004E4BF4">
        <w:rPr>
          <w:rFonts w:ascii="Times New Roman" w:hAnsi="Times New Roman"/>
          <w:bCs/>
          <w:iCs/>
          <w:sz w:val="24"/>
          <w:szCs w:val="24"/>
        </w:rPr>
        <w:t>N</w:t>
      </w:r>
      <w:r w:rsidRPr="004E4BF4">
        <w:rPr>
          <w:rFonts w:ascii="Times New Roman" w:hAnsi="Times New Roman"/>
          <w:bCs/>
          <w:iCs/>
          <w:sz w:val="24"/>
          <w:szCs w:val="24"/>
        </w:rPr>
        <w:t>uméro d’</w:t>
      </w:r>
      <w:r w:rsidR="007C693B" w:rsidRPr="004E4BF4">
        <w:rPr>
          <w:rFonts w:ascii="Times New Roman" w:hAnsi="Times New Roman"/>
          <w:bCs/>
          <w:iCs/>
          <w:sz w:val="24"/>
          <w:szCs w:val="24"/>
        </w:rPr>
        <w:t>I</w:t>
      </w:r>
      <w:r w:rsidRPr="004E4BF4">
        <w:rPr>
          <w:rFonts w:ascii="Times New Roman" w:hAnsi="Times New Roman"/>
          <w:bCs/>
          <w:iCs/>
          <w:sz w:val="24"/>
          <w:szCs w:val="24"/>
        </w:rPr>
        <w:t xml:space="preserve">dentification </w:t>
      </w:r>
      <w:r w:rsidR="007C693B" w:rsidRPr="004E4BF4">
        <w:rPr>
          <w:rFonts w:ascii="Times New Roman" w:hAnsi="Times New Roman"/>
          <w:bCs/>
          <w:iCs/>
          <w:sz w:val="24"/>
          <w:szCs w:val="24"/>
        </w:rPr>
        <w:t>F</w:t>
      </w:r>
      <w:r w:rsidRPr="004E4BF4">
        <w:rPr>
          <w:rFonts w:ascii="Times New Roman" w:hAnsi="Times New Roman"/>
          <w:bCs/>
          <w:iCs/>
          <w:sz w:val="24"/>
          <w:szCs w:val="24"/>
        </w:rPr>
        <w:t xml:space="preserve">iscal (NIF) ou </w:t>
      </w:r>
      <w:r w:rsidRPr="004E4BF4">
        <w:rPr>
          <w:rFonts w:ascii="Times New Roman" w:hAnsi="Times New Roman"/>
          <w:b/>
          <w:i/>
          <w:sz w:val="24"/>
          <w:szCs w:val="24"/>
        </w:rPr>
        <w:t>équivalent selon le pays</w:t>
      </w:r>
      <w:r w:rsidRPr="004E4BF4">
        <w:rPr>
          <w:rFonts w:ascii="Times New Roman" w:hAnsi="Times New Roman"/>
          <w:bCs/>
          <w:iCs/>
          <w:sz w:val="24"/>
          <w:szCs w:val="24"/>
        </w:rPr>
        <w:t xml:space="preserve"> ; Quant à l’</w:t>
      </w:r>
      <w:bookmarkStart w:id="25" w:name="_Hlk46432068"/>
      <w:r w:rsidRPr="004E4BF4">
        <w:rPr>
          <w:rFonts w:ascii="Times New Roman" w:hAnsi="Times New Roman"/>
          <w:bCs/>
          <w:iCs/>
          <w:sz w:val="24"/>
          <w:szCs w:val="24"/>
        </w:rPr>
        <w:t>Attestation de Régularité Fiscale</w:t>
      </w:r>
      <w:bookmarkEnd w:id="25"/>
      <w:r w:rsidRPr="004E4BF4">
        <w:rPr>
          <w:rFonts w:ascii="Times New Roman" w:hAnsi="Times New Roman"/>
          <w:bCs/>
          <w:iCs/>
          <w:sz w:val="24"/>
          <w:szCs w:val="24"/>
        </w:rPr>
        <w:t xml:space="preserve"> (ARF) qui concerne seulement le soumissionnaire local, elle </w:t>
      </w:r>
      <w:r w:rsidRPr="004E4BF4">
        <w:rPr>
          <w:rFonts w:ascii="Times New Roman" w:hAnsi="Times New Roman"/>
          <w:b/>
          <w:iCs/>
          <w:sz w:val="24"/>
          <w:szCs w:val="24"/>
        </w:rPr>
        <w:t>sera demandée au soumissionnaire finalement retenu, avant la signature du Bon de Commande</w:t>
      </w:r>
      <w:r w:rsidRPr="004E4BF4">
        <w:rPr>
          <w:rFonts w:ascii="Times New Roman" w:hAnsi="Times New Roman"/>
          <w:bCs/>
          <w:iCs/>
          <w:sz w:val="24"/>
          <w:szCs w:val="24"/>
        </w:rPr>
        <w:t> ;</w:t>
      </w:r>
    </w:p>
    <w:p w14:paraId="5CC39D10" w14:textId="7562BD63" w:rsidR="00DF341F" w:rsidRPr="004E4BF4" w:rsidRDefault="00612650" w:rsidP="00DF341F">
      <w:pPr>
        <w:numPr>
          <w:ilvl w:val="0"/>
          <w:numId w:val="5"/>
        </w:numPr>
        <w:spacing w:after="120"/>
        <w:contextualSpacing/>
        <w:jc w:val="both"/>
        <w:rPr>
          <w:rFonts w:ascii="Times New Roman" w:hAnsi="Times New Roman"/>
          <w:sz w:val="24"/>
          <w:szCs w:val="24"/>
        </w:rPr>
      </w:pPr>
      <w:r w:rsidRPr="004E4BF4">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 ;</w:t>
      </w:r>
    </w:p>
    <w:p w14:paraId="6808702E" w14:textId="77777777" w:rsidR="00DF341F" w:rsidRPr="004E4BF4" w:rsidRDefault="00DF341F" w:rsidP="00B94CF4">
      <w:pPr>
        <w:spacing w:after="120"/>
        <w:ind w:left="720"/>
        <w:contextualSpacing/>
        <w:jc w:val="both"/>
        <w:rPr>
          <w:rFonts w:ascii="Times New Roman" w:hAnsi="Times New Roman"/>
          <w:sz w:val="12"/>
          <w:szCs w:val="12"/>
        </w:rPr>
      </w:pPr>
    </w:p>
    <w:p w14:paraId="01550C15" w14:textId="51DFB520" w:rsidR="00612650" w:rsidRPr="00424FEB" w:rsidRDefault="00612650" w:rsidP="00422447">
      <w:pPr>
        <w:numPr>
          <w:ilvl w:val="0"/>
          <w:numId w:val="5"/>
        </w:numPr>
        <w:spacing w:after="120"/>
        <w:contextualSpacing/>
        <w:jc w:val="both"/>
        <w:rPr>
          <w:szCs w:val="24"/>
        </w:rPr>
      </w:pPr>
      <w:r w:rsidRPr="00424FEB">
        <w:rPr>
          <w:rFonts w:ascii="Times New Roman" w:hAnsi="Times New Roman"/>
          <w:sz w:val="24"/>
          <w:szCs w:val="24"/>
        </w:rPr>
        <w:t xml:space="preserve">Au moins </w:t>
      </w:r>
      <w:r w:rsidR="003F0B81">
        <w:rPr>
          <w:rFonts w:ascii="Times New Roman" w:hAnsi="Times New Roman"/>
          <w:sz w:val="24"/>
          <w:szCs w:val="24"/>
        </w:rPr>
        <w:t>deux</w:t>
      </w:r>
      <w:r w:rsidRPr="000425EA">
        <w:rPr>
          <w:rFonts w:ascii="Times New Roman" w:hAnsi="Times New Roman"/>
          <w:sz w:val="24"/>
          <w:szCs w:val="24"/>
        </w:rPr>
        <w:t xml:space="preserve"> (</w:t>
      </w:r>
      <w:r w:rsidR="003F0B81">
        <w:rPr>
          <w:rFonts w:ascii="Times New Roman" w:hAnsi="Times New Roman"/>
          <w:sz w:val="24"/>
          <w:szCs w:val="24"/>
        </w:rPr>
        <w:t>2</w:t>
      </w:r>
      <w:r w:rsidRPr="000425EA">
        <w:rPr>
          <w:rFonts w:ascii="Times New Roman" w:hAnsi="Times New Roman"/>
          <w:sz w:val="24"/>
          <w:szCs w:val="24"/>
        </w:rPr>
        <w:t>) références pour des marchés similaires</w:t>
      </w:r>
      <w:r w:rsidRPr="00424FEB">
        <w:rPr>
          <w:rFonts w:ascii="Times New Roman" w:hAnsi="Times New Roman"/>
          <w:sz w:val="24"/>
          <w:szCs w:val="24"/>
        </w:rPr>
        <w:t xml:space="preserve"> </w:t>
      </w:r>
      <w:bookmarkStart w:id="26" w:name="_Hlk130804529"/>
      <w:r w:rsidRPr="00424FEB">
        <w:rPr>
          <w:rFonts w:ascii="Times New Roman" w:hAnsi="Times New Roman"/>
          <w:sz w:val="24"/>
          <w:szCs w:val="24"/>
        </w:rPr>
        <w:t xml:space="preserve">à justifier par des </w:t>
      </w:r>
      <w:r w:rsidR="00433468" w:rsidRPr="00424FEB">
        <w:rPr>
          <w:rFonts w:ascii="Times New Roman" w:hAnsi="Times New Roman"/>
          <w:sz w:val="24"/>
          <w:szCs w:val="24"/>
        </w:rPr>
        <w:t>B</w:t>
      </w:r>
      <w:r w:rsidRPr="00424FEB">
        <w:rPr>
          <w:rFonts w:ascii="Times New Roman" w:hAnsi="Times New Roman"/>
          <w:sz w:val="24"/>
          <w:szCs w:val="24"/>
        </w:rPr>
        <w:t>ons de Commande (</w:t>
      </w:r>
      <w:r w:rsidR="001947D0" w:rsidRPr="00424FEB">
        <w:rPr>
          <w:rFonts w:ascii="Times New Roman" w:hAnsi="Times New Roman"/>
          <w:sz w:val="24"/>
          <w:szCs w:val="24"/>
        </w:rPr>
        <w:t>C</w:t>
      </w:r>
      <w:r w:rsidRPr="00424FEB">
        <w:rPr>
          <w:rFonts w:ascii="Times New Roman" w:hAnsi="Times New Roman"/>
          <w:sz w:val="24"/>
          <w:szCs w:val="24"/>
        </w:rPr>
        <w:t>ontrats) accompagnés par des attestations de bonne exécution, des procès-verbaux de réception ou des bons de livraison signés par les deux parties</w:t>
      </w:r>
      <w:bookmarkEnd w:id="26"/>
      <w:r w:rsidRPr="00424FEB">
        <w:rPr>
          <w:rFonts w:ascii="Times New Roman" w:hAnsi="Times New Roman"/>
          <w:sz w:val="24"/>
          <w:szCs w:val="24"/>
        </w:rPr>
        <w:t xml:space="preserve">. On entend par marchés similaires tout marché (Bon de </w:t>
      </w:r>
      <w:r w:rsidR="001947D0" w:rsidRPr="00424FEB">
        <w:rPr>
          <w:rFonts w:ascii="Times New Roman" w:hAnsi="Times New Roman"/>
          <w:sz w:val="24"/>
          <w:szCs w:val="24"/>
        </w:rPr>
        <w:t>C</w:t>
      </w:r>
      <w:r w:rsidR="00554023" w:rsidRPr="00424FEB">
        <w:rPr>
          <w:rFonts w:ascii="Times New Roman" w:hAnsi="Times New Roman"/>
          <w:sz w:val="24"/>
          <w:szCs w:val="24"/>
        </w:rPr>
        <w:t xml:space="preserve">ommande ou </w:t>
      </w:r>
      <w:r w:rsidR="001947D0" w:rsidRPr="00424FEB">
        <w:rPr>
          <w:rFonts w:ascii="Times New Roman" w:hAnsi="Times New Roman"/>
          <w:sz w:val="24"/>
          <w:szCs w:val="24"/>
        </w:rPr>
        <w:t>C</w:t>
      </w:r>
      <w:r w:rsidR="00554023" w:rsidRPr="00424FEB">
        <w:rPr>
          <w:rFonts w:ascii="Times New Roman" w:hAnsi="Times New Roman"/>
          <w:sz w:val="24"/>
          <w:szCs w:val="24"/>
        </w:rPr>
        <w:t xml:space="preserve">ontrat) </w:t>
      </w:r>
      <w:r w:rsidR="00DC263C" w:rsidRPr="00424FEB">
        <w:rPr>
          <w:rFonts w:ascii="Times New Roman" w:hAnsi="Times New Roman"/>
          <w:sz w:val="24"/>
          <w:szCs w:val="24"/>
        </w:rPr>
        <w:t xml:space="preserve">relatif </w:t>
      </w:r>
      <w:r w:rsidR="001E2619">
        <w:rPr>
          <w:rFonts w:ascii="Times New Roman" w:hAnsi="Times New Roman"/>
          <w:sz w:val="24"/>
          <w:szCs w:val="24"/>
        </w:rPr>
        <w:t xml:space="preserve">à la </w:t>
      </w:r>
      <w:r w:rsidR="00161F5A">
        <w:rPr>
          <w:rFonts w:ascii="Times New Roman" w:hAnsi="Times New Roman"/>
          <w:sz w:val="24"/>
          <w:szCs w:val="24"/>
        </w:rPr>
        <w:t>réalisation</w:t>
      </w:r>
      <w:r w:rsidR="001E2619">
        <w:rPr>
          <w:rFonts w:ascii="Times New Roman" w:hAnsi="Times New Roman"/>
          <w:sz w:val="24"/>
          <w:szCs w:val="24"/>
        </w:rPr>
        <w:t xml:space="preserve"> de supports de communication et de leurs </w:t>
      </w:r>
      <w:r w:rsidR="00C02E41">
        <w:rPr>
          <w:rFonts w:ascii="Times New Roman" w:hAnsi="Times New Roman"/>
          <w:sz w:val="24"/>
          <w:szCs w:val="24"/>
        </w:rPr>
        <w:t>publication</w:t>
      </w:r>
      <w:r w:rsidR="001E2619">
        <w:rPr>
          <w:rFonts w:ascii="Times New Roman" w:hAnsi="Times New Roman"/>
          <w:sz w:val="24"/>
          <w:szCs w:val="24"/>
        </w:rPr>
        <w:t>s</w:t>
      </w:r>
      <w:r w:rsidR="00C02E41">
        <w:rPr>
          <w:rFonts w:ascii="Times New Roman" w:hAnsi="Times New Roman"/>
          <w:sz w:val="24"/>
          <w:szCs w:val="24"/>
        </w:rPr>
        <w:t xml:space="preserve"> </w:t>
      </w:r>
      <w:r w:rsidR="00582B34">
        <w:rPr>
          <w:rFonts w:ascii="Times New Roman" w:hAnsi="Times New Roman"/>
          <w:sz w:val="24"/>
          <w:szCs w:val="24"/>
        </w:rPr>
        <w:t>sur les media.</w:t>
      </w:r>
      <w:r w:rsidR="00424FEB" w:rsidRPr="00424FEB">
        <w:rPr>
          <w:rFonts w:ascii="Times New Roman" w:hAnsi="Times New Roman"/>
          <w:sz w:val="24"/>
          <w:szCs w:val="24"/>
        </w:rPr>
        <w:t xml:space="preserve"> </w:t>
      </w:r>
      <w:r w:rsidR="009F3BCD" w:rsidRPr="00424FEB">
        <w:rPr>
          <w:rFonts w:ascii="Times New Roman" w:hAnsi="Times New Roman"/>
          <w:b/>
          <w:bCs/>
          <w:sz w:val="24"/>
          <w:szCs w:val="24"/>
        </w:rPr>
        <w:t>Le MCA-Niger se réserve de vérifier les références fournies par le soumissionnaire.</w:t>
      </w:r>
    </w:p>
    <w:p w14:paraId="667D0E2F" w14:textId="72B68653" w:rsidR="00B769B8" w:rsidRPr="004E4BF4" w:rsidRDefault="00B769B8" w:rsidP="00B94CF4">
      <w:pPr>
        <w:pStyle w:val="ListParagraph"/>
        <w:widowControl w:val="0"/>
        <w:autoSpaceDE w:val="0"/>
        <w:autoSpaceDN w:val="0"/>
        <w:adjustRightInd w:val="0"/>
        <w:spacing w:after="0" w:line="240" w:lineRule="auto"/>
        <w:jc w:val="center"/>
        <w:rPr>
          <w:rFonts w:asciiTheme="majorBidi" w:hAnsiTheme="majorBidi" w:cstheme="majorBidi"/>
          <w:sz w:val="24"/>
          <w:szCs w:val="24"/>
        </w:rPr>
      </w:pPr>
      <w:r w:rsidRPr="004E4BF4">
        <w:rPr>
          <w:rFonts w:asciiTheme="majorBidi" w:hAnsiTheme="majorBidi" w:cstheme="majorBidi"/>
          <w:b/>
          <w:bCs/>
          <w:i/>
          <w:iCs/>
          <w:sz w:val="24"/>
          <w:szCs w:val="24"/>
        </w:rPr>
        <w:t>A l’exception des éléments décrits au niveau des points 1</w:t>
      </w:r>
      <w:r w:rsidR="00150D96" w:rsidRPr="004E4BF4">
        <w:rPr>
          <w:rFonts w:asciiTheme="majorBidi" w:hAnsiTheme="majorBidi" w:cstheme="majorBidi"/>
          <w:b/>
          <w:bCs/>
          <w:i/>
          <w:iCs/>
          <w:sz w:val="24"/>
          <w:szCs w:val="24"/>
        </w:rPr>
        <w:t>,</w:t>
      </w:r>
      <w:r w:rsidRPr="004E4BF4">
        <w:rPr>
          <w:rFonts w:asciiTheme="majorBidi" w:hAnsiTheme="majorBidi" w:cstheme="majorBidi"/>
          <w:b/>
          <w:bCs/>
          <w:i/>
          <w:iCs/>
          <w:sz w:val="24"/>
          <w:szCs w:val="24"/>
        </w:rPr>
        <w:t xml:space="preserve"> 2</w:t>
      </w:r>
      <w:r w:rsidR="00161F5A">
        <w:rPr>
          <w:rFonts w:asciiTheme="majorBidi" w:hAnsiTheme="majorBidi" w:cstheme="majorBidi"/>
          <w:b/>
          <w:bCs/>
          <w:i/>
          <w:iCs/>
          <w:sz w:val="24"/>
          <w:szCs w:val="24"/>
        </w:rPr>
        <w:t xml:space="preserve"> et</w:t>
      </w:r>
      <w:r w:rsidR="00150D96" w:rsidRPr="004E4BF4">
        <w:rPr>
          <w:rFonts w:asciiTheme="majorBidi" w:hAnsiTheme="majorBidi" w:cstheme="majorBidi"/>
          <w:b/>
          <w:bCs/>
          <w:i/>
          <w:iCs/>
          <w:sz w:val="24"/>
          <w:szCs w:val="24"/>
        </w:rPr>
        <w:t xml:space="preserve"> </w:t>
      </w:r>
      <w:r w:rsidR="00F73CD1">
        <w:rPr>
          <w:rFonts w:asciiTheme="majorBidi" w:hAnsiTheme="majorBidi" w:cstheme="majorBidi"/>
          <w:b/>
          <w:bCs/>
          <w:i/>
          <w:iCs/>
          <w:sz w:val="24"/>
          <w:szCs w:val="24"/>
        </w:rPr>
        <w:t>3</w:t>
      </w:r>
      <w:r w:rsidR="00BF5D0B">
        <w:rPr>
          <w:rFonts w:asciiTheme="majorBidi" w:hAnsiTheme="majorBidi" w:cstheme="majorBidi"/>
          <w:b/>
          <w:bCs/>
          <w:i/>
          <w:iCs/>
          <w:sz w:val="24"/>
          <w:szCs w:val="24"/>
        </w:rPr>
        <w:t xml:space="preserve"> </w:t>
      </w:r>
      <w:r w:rsidRPr="004E4BF4">
        <w:rPr>
          <w:rFonts w:asciiTheme="majorBidi" w:hAnsiTheme="majorBidi" w:cstheme="majorBidi"/>
          <w:b/>
          <w:bCs/>
          <w:i/>
          <w:iCs/>
          <w:sz w:val="24"/>
          <w:szCs w:val="24"/>
        </w:rPr>
        <w:t>les demandes de clarification</w:t>
      </w:r>
      <w:r w:rsidR="006360CE" w:rsidRPr="004E4BF4">
        <w:rPr>
          <w:rFonts w:asciiTheme="majorBidi" w:hAnsiTheme="majorBidi" w:cstheme="majorBidi"/>
          <w:b/>
          <w:bCs/>
          <w:i/>
          <w:iCs/>
          <w:sz w:val="24"/>
          <w:szCs w:val="24"/>
        </w:rPr>
        <w:t>s</w:t>
      </w:r>
      <w:r w:rsidRPr="004E4BF4">
        <w:rPr>
          <w:rFonts w:asciiTheme="majorBidi" w:hAnsiTheme="majorBidi" w:cstheme="majorBidi"/>
          <w:b/>
          <w:bCs/>
          <w:i/>
          <w:iCs/>
          <w:sz w:val="24"/>
          <w:szCs w:val="24"/>
        </w:rPr>
        <w:t xml:space="preserve"> ou de complément peuvent être envoyées aux soumissionnaires durant l’évaluation</w:t>
      </w:r>
      <w:r w:rsidR="006360CE" w:rsidRPr="004E4BF4">
        <w:rPr>
          <w:rFonts w:asciiTheme="majorBidi" w:hAnsiTheme="majorBidi" w:cstheme="majorBidi"/>
          <w:b/>
          <w:bCs/>
          <w:i/>
          <w:iCs/>
          <w:sz w:val="24"/>
          <w:szCs w:val="24"/>
        </w:rPr>
        <w:t xml:space="preserve"> pour les pièces fournies</w:t>
      </w:r>
    </w:p>
    <w:p w14:paraId="3960B9BE" w14:textId="7C195D66" w:rsidR="00B769B8" w:rsidRPr="004E4BF4" w:rsidRDefault="00B769B8" w:rsidP="00B94CF4">
      <w:pPr>
        <w:spacing w:after="120"/>
        <w:ind w:left="720"/>
        <w:contextualSpacing/>
        <w:jc w:val="both"/>
        <w:rPr>
          <w:rFonts w:ascii="Times New Roman" w:hAnsi="Times New Roman"/>
          <w:sz w:val="24"/>
          <w:szCs w:val="24"/>
        </w:rPr>
      </w:pPr>
    </w:p>
    <w:p w14:paraId="1FD0E514" w14:textId="016FB7DA" w:rsidR="009E5889" w:rsidRPr="004E4BF4" w:rsidRDefault="00D75F24" w:rsidP="006360CE">
      <w:pPr>
        <w:pStyle w:val="Heading1"/>
        <w:numPr>
          <w:ilvl w:val="0"/>
          <w:numId w:val="3"/>
        </w:numPr>
        <w:pBdr>
          <w:bottom w:val="single" w:sz="4" w:space="1" w:color="auto"/>
        </w:pBdr>
        <w:spacing w:before="0" w:beforeAutospacing="0" w:after="0" w:afterAutospacing="0" w:line="276" w:lineRule="auto"/>
        <w:ind w:hanging="1080"/>
        <w:rPr>
          <w:sz w:val="24"/>
          <w:szCs w:val="24"/>
        </w:rPr>
      </w:pPr>
      <w:bookmarkStart w:id="27" w:name="_Toc152162940"/>
      <w:bookmarkEnd w:id="20"/>
      <w:r>
        <w:rPr>
          <w:sz w:val="24"/>
          <w:szCs w:val="24"/>
        </w:rPr>
        <w:t xml:space="preserve">DUREE </w:t>
      </w:r>
      <w:r w:rsidR="00C60714">
        <w:rPr>
          <w:sz w:val="24"/>
          <w:szCs w:val="24"/>
        </w:rPr>
        <w:t xml:space="preserve">ET </w:t>
      </w:r>
      <w:r w:rsidR="00612650" w:rsidRPr="004E4BF4">
        <w:rPr>
          <w:sz w:val="24"/>
          <w:szCs w:val="24"/>
        </w:rPr>
        <w:t>LIEU D’EXECUTION</w:t>
      </w:r>
      <w:bookmarkEnd w:id="27"/>
      <w:r w:rsidR="00612650" w:rsidRPr="004E4BF4">
        <w:rPr>
          <w:sz w:val="24"/>
          <w:szCs w:val="24"/>
        </w:rPr>
        <w:t xml:space="preserve">  </w:t>
      </w:r>
    </w:p>
    <w:p w14:paraId="2F71D857" w14:textId="6B71F821" w:rsidR="009E5889" w:rsidRPr="004E4BF4" w:rsidRDefault="00612650" w:rsidP="004A0EA6">
      <w:pPr>
        <w:pStyle w:val="TableParagraph"/>
        <w:spacing w:line="276" w:lineRule="auto"/>
        <w:ind w:left="69"/>
        <w:jc w:val="both"/>
        <w:rPr>
          <w:rFonts w:ascii="Times New Roman" w:hAnsi="Times New Roman" w:cs="Times New Roman"/>
          <w:sz w:val="24"/>
          <w:szCs w:val="24"/>
          <w:lang w:val="fr-FR"/>
        </w:rPr>
      </w:pPr>
      <w:r w:rsidRPr="004E4BF4">
        <w:rPr>
          <w:rFonts w:ascii="Times New Roman" w:hAnsi="Times New Roman" w:cs="Times New Roman"/>
          <w:sz w:val="24"/>
          <w:szCs w:val="24"/>
          <w:lang w:val="fr-FR"/>
        </w:rPr>
        <w:t xml:space="preserve">Les prestations seront </w:t>
      </w:r>
      <w:r w:rsidRPr="004B660E">
        <w:rPr>
          <w:rFonts w:ascii="Times New Roman" w:hAnsi="Times New Roman" w:cs="Times New Roman"/>
          <w:sz w:val="24"/>
          <w:szCs w:val="24"/>
          <w:lang w:val="fr-FR"/>
        </w:rPr>
        <w:t xml:space="preserve">exécutées </w:t>
      </w:r>
      <w:r w:rsidR="00424FEB" w:rsidRPr="004B660E">
        <w:rPr>
          <w:rFonts w:ascii="Times New Roman" w:hAnsi="Times New Roman" w:cs="Times New Roman"/>
          <w:b/>
          <w:bCs/>
          <w:sz w:val="24"/>
          <w:szCs w:val="24"/>
          <w:lang w:val="fr-FR"/>
        </w:rPr>
        <w:t xml:space="preserve">à </w:t>
      </w:r>
      <w:r w:rsidR="009E02BC" w:rsidRPr="004B660E">
        <w:rPr>
          <w:rFonts w:ascii="Times New Roman" w:hAnsi="Times New Roman" w:cs="Times New Roman"/>
          <w:b/>
          <w:bCs/>
          <w:sz w:val="24"/>
          <w:szCs w:val="24"/>
          <w:lang w:val="fr-FR"/>
        </w:rPr>
        <w:t xml:space="preserve">Niamey, </w:t>
      </w:r>
      <w:r w:rsidR="00E0003A" w:rsidRPr="004B660E">
        <w:rPr>
          <w:rFonts w:ascii="Times New Roman" w:hAnsi="Times New Roman" w:cs="Times New Roman"/>
          <w:sz w:val="24"/>
          <w:szCs w:val="24"/>
          <w:lang w:val="fr-FR"/>
        </w:rPr>
        <w:t xml:space="preserve">dans un délai </w:t>
      </w:r>
      <w:r w:rsidR="0020066B" w:rsidRPr="004B660E">
        <w:rPr>
          <w:rFonts w:ascii="Times New Roman" w:hAnsi="Times New Roman" w:cs="Times New Roman"/>
          <w:sz w:val="24"/>
          <w:szCs w:val="24"/>
          <w:lang w:val="fr-FR"/>
        </w:rPr>
        <w:t>0</w:t>
      </w:r>
      <w:r w:rsidR="00F26DE0">
        <w:rPr>
          <w:rFonts w:ascii="Times New Roman" w:hAnsi="Times New Roman" w:cs="Times New Roman"/>
          <w:sz w:val="24"/>
          <w:szCs w:val="24"/>
          <w:lang w:val="fr-FR"/>
        </w:rPr>
        <w:t>3</w:t>
      </w:r>
      <w:r w:rsidR="0020066B" w:rsidRPr="004B660E">
        <w:rPr>
          <w:rFonts w:ascii="Times New Roman" w:hAnsi="Times New Roman" w:cs="Times New Roman"/>
          <w:sz w:val="24"/>
          <w:szCs w:val="24"/>
          <w:lang w:val="fr-FR"/>
        </w:rPr>
        <w:t xml:space="preserve"> </w:t>
      </w:r>
      <w:r w:rsidR="00161F5A" w:rsidRPr="004B660E">
        <w:rPr>
          <w:rFonts w:ascii="Times New Roman" w:hAnsi="Times New Roman" w:cs="Times New Roman"/>
          <w:sz w:val="24"/>
          <w:szCs w:val="24"/>
          <w:lang w:val="fr-FR"/>
        </w:rPr>
        <w:t>semaines.</w:t>
      </w:r>
      <w:r w:rsidR="000A1D1C" w:rsidRPr="004E4BF4">
        <w:rPr>
          <w:rFonts w:ascii="Times New Roman" w:hAnsi="Times New Roman" w:cs="Times New Roman"/>
          <w:sz w:val="24"/>
          <w:szCs w:val="24"/>
          <w:lang w:val="fr-FR"/>
        </w:rPr>
        <w:t xml:space="preserve"> Les services devront être exécutés en tenant compte des indications mentionnées dans </w:t>
      </w:r>
      <w:r w:rsidR="008C706D" w:rsidRPr="004E4BF4">
        <w:rPr>
          <w:rFonts w:ascii="Times New Roman" w:hAnsi="Times New Roman" w:cs="Times New Roman"/>
          <w:sz w:val="24"/>
          <w:szCs w:val="24"/>
          <w:lang w:val="fr-FR"/>
        </w:rPr>
        <w:t>les</w:t>
      </w:r>
      <w:r w:rsidR="000A1D1C" w:rsidRPr="004E4BF4">
        <w:rPr>
          <w:rFonts w:ascii="Times New Roman" w:hAnsi="Times New Roman" w:cs="Times New Roman"/>
          <w:sz w:val="24"/>
          <w:szCs w:val="24"/>
          <w:lang w:val="fr-FR"/>
        </w:rPr>
        <w:t xml:space="preserve"> </w:t>
      </w:r>
      <w:r w:rsidR="008F303B" w:rsidRPr="004E4BF4">
        <w:rPr>
          <w:rFonts w:ascii="Times New Roman" w:hAnsi="Times New Roman" w:cs="Times New Roman"/>
          <w:sz w:val="24"/>
          <w:szCs w:val="24"/>
          <w:lang w:val="fr-FR"/>
        </w:rPr>
        <w:t>S</w:t>
      </w:r>
      <w:r w:rsidR="000A1D1C" w:rsidRPr="004E4BF4">
        <w:rPr>
          <w:rFonts w:ascii="Times New Roman" w:hAnsi="Times New Roman" w:cs="Times New Roman"/>
          <w:sz w:val="24"/>
          <w:szCs w:val="24"/>
          <w:lang w:val="fr-FR"/>
        </w:rPr>
        <w:t>ervices</w:t>
      </w:r>
      <w:r w:rsidR="008C706D" w:rsidRPr="004E4BF4">
        <w:rPr>
          <w:rFonts w:ascii="Times New Roman" w:hAnsi="Times New Roman" w:cs="Times New Roman"/>
          <w:sz w:val="24"/>
          <w:szCs w:val="24"/>
          <w:lang w:val="fr-FR"/>
        </w:rPr>
        <w:t xml:space="preserve"> requis et étendue de travail</w:t>
      </w:r>
      <w:r w:rsidR="000A1D1C" w:rsidRPr="004E4BF4">
        <w:rPr>
          <w:rFonts w:ascii="Times New Roman" w:hAnsi="Times New Roman" w:cs="Times New Roman"/>
          <w:sz w:val="24"/>
          <w:szCs w:val="24"/>
          <w:lang w:val="fr-FR"/>
        </w:rPr>
        <w:t xml:space="preserve"> </w:t>
      </w:r>
      <w:r w:rsidR="000A1D1C" w:rsidRPr="004B660E">
        <w:rPr>
          <w:rFonts w:ascii="Times New Roman" w:hAnsi="Times New Roman" w:cs="Times New Roman"/>
          <w:sz w:val="24"/>
          <w:szCs w:val="24"/>
          <w:lang w:val="fr-FR"/>
        </w:rPr>
        <w:t xml:space="preserve">en </w:t>
      </w:r>
      <w:r w:rsidR="007C693B" w:rsidRPr="004B660E">
        <w:rPr>
          <w:rFonts w:ascii="Times New Roman" w:hAnsi="Times New Roman" w:cs="Times New Roman"/>
          <w:b/>
          <w:bCs/>
          <w:i/>
          <w:iCs/>
          <w:sz w:val="24"/>
          <w:szCs w:val="24"/>
          <w:lang w:val="fr-FR"/>
        </w:rPr>
        <w:t>A</w:t>
      </w:r>
      <w:r w:rsidR="000A1D1C" w:rsidRPr="004B660E">
        <w:rPr>
          <w:rFonts w:ascii="Times New Roman" w:hAnsi="Times New Roman" w:cs="Times New Roman"/>
          <w:b/>
          <w:bCs/>
          <w:i/>
          <w:iCs/>
          <w:sz w:val="24"/>
          <w:szCs w:val="24"/>
          <w:lang w:val="fr-FR"/>
        </w:rPr>
        <w:t xml:space="preserve">nnexe </w:t>
      </w:r>
      <w:r w:rsidR="008C706D" w:rsidRPr="004B660E">
        <w:rPr>
          <w:rFonts w:ascii="Times New Roman" w:hAnsi="Times New Roman" w:cs="Times New Roman"/>
          <w:b/>
          <w:bCs/>
          <w:i/>
          <w:iCs/>
          <w:sz w:val="24"/>
          <w:szCs w:val="24"/>
          <w:lang w:val="fr-FR"/>
        </w:rPr>
        <w:t>A.</w:t>
      </w:r>
      <w:r w:rsidR="00F020D0" w:rsidRPr="004B660E">
        <w:rPr>
          <w:rFonts w:ascii="Times New Roman" w:hAnsi="Times New Roman" w:cs="Times New Roman"/>
          <w:b/>
          <w:bCs/>
          <w:i/>
          <w:iCs/>
          <w:sz w:val="24"/>
          <w:szCs w:val="24"/>
          <w:lang w:val="fr-FR"/>
        </w:rPr>
        <w:t>4</w:t>
      </w:r>
      <w:r w:rsidR="009E4C2F" w:rsidRPr="004B660E">
        <w:rPr>
          <w:rFonts w:ascii="Times New Roman" w:hAnsi="Times New Roman" w:cs="Times New Roman"/>
          <w:b/>
          <w:bCs/>
          <w:i/>
          <w:iCs/>
          <w:sz w:val="24"/>
          <w:szCs w:val="24"/>
          <w:lang w:val="fr-FR"/>
        </w:rPr>
        <w:t xml:space="preserve"> </w:t>
      </w:r>
      <w:r w:rsidR="000A1D1C" w:rsidRPr="004B660E">
        <w:rPr>
          <w:rFonts w:ascii="Times New Roman" w:hAnsi="Times New Roman" w:cs="Times New Roman"/>
          <w:sz w:val="24"/>
          <w:szCs w:val="24"/>
          <w:lang w:val="fr-FR"/>
        </w:rPr>
        <w:t>du</w:t>
      </w:r>
      <w:r w:rsidR="000A1D1C" w:rsidRPr="004E4BF4">
        <w:rPr>
          <w:rFonts w:ascii="Times New Roman" w:hAnsi="Times New Roman" w:cs="Times New Roman"/>
          <w:sz w:val="24"/>
          <w:szCs w:val="24"/>
          <w:lang w:val="fr-FR"/>
        </w:rPr>
        <w:t xml:space="preserve"> présent document.</w:t>
      </w:r>
      <w:r w:rsidR="009E5889" w:rsidRPr="004E4BF4">
        <w:rPr>
          <w:rFonts w:ascii="Times New Roman" w:hAnsi="Times New Roman" w:cs="Times New Roman"/>
          <w:sz w:val="24"/>
          <w:szCs w:val="24"/>
          <w:lang w:val="fr-FR"/>
        </w:rPr>
        <w:t xml:space="preserve"> </w:t>
      </w:r>
    </w:p>
    <w:p w14:paraId="2B97C6D5" w14:textId="6785F10C" w:rsidR="00BF16B1" w:rsidRDefault="00BF16B1" w:rsidP="00424A04">
      <w:pPr>
        <w:spacing w:after="0" w:line="240" w:lineRule="auto"/>
        <w:jc w:val="both"/>
        <w:rPr>
          <w:rFonts w:ascii="Times New Roman" w:hAnsi="Times New Roman"/>
          <w:iCs/>
          <w:sz w:val="24"/>
          <w:szCs w:val="24"/>
          <w:lang w:eastAsia="fr-FR"/>
        </w:rPr>
      </w:pPr>
      <w:r>
        <w:rPr>
          <w:rFonts w:ascii="Times New Roman" w:hAnsi="Times New Roman"/>
          <w:iCs/>
          <w:sz w:val="24"/>
          <w:szCs w:val="24"/>
          <w:lang w:eastAsia="fr-FR"/>
        </w:rPr>
        <w:br w:type="page"/>
      </w:r>
    </w:p>
    <w:p w14:paraId="70017760" w14:textId="77777777" w:rsidR="009E5889" w:rsidRPr="004E4BF4" w:rsidRDefault="009E5889" w:rsidP="006054A1">
      <w:pPr>
        <w:pStyle w:val="Heading1"/>
        <w:numPr>
          <w:ilvl w:val="0"/>
          <w:numId w:val="3"/>
        </w:numPr>
        <w:pBdr>
          <w:bottom w:val="single" w:sz="4" w:space="1" w:color="auto"/>
        </w:pBdr>
        <w:spacing w:line="276" w:lineRule="auto"/>
        <w:ind w:hanging="1080"/>
        <w:rPr>
          <w:sz w:val="24"/>
          <w:szCs w:val="24"/>
        </w:rPr>
      </w:pPr>
      <w:bookmarkStart w:id="28" w:name="_Toc152162941"/>
      <w:r w:rsidRPr="004E4BF4">
        <w:rPr>
          <w:sz w:val="24"/>
          <w:szCs w:val="24"/>
        </w:rPr>
        <w:t>DEMANDE D’ECLAIRCISSEMENTS</w:t>
      </w:r>
      <w:bookmarkEnd w:id="28"/>
    </w:p>
    <w:p w14:paraId="034D87C1" w14:textId="6A71DD65" w:rsidR="009E5889" w:rsidRPr="004E4BF4" w:rsidRDefault="009E5889" w:rsidP="004A0EA6">
      <w:pPr>
        <w:tabs>
          <w:tab w:val="left" w:pos="0"/>
        </w:tabs>
        <w:suppressAutoHyphens/>
        <w:spacing w:after="0"/>
        <w:jc w:val="both"/>
        <w:rPr>
          <w:rFonts w:ascii="Times New Roman" w:hAnsi="Times New Roman"/>
          <w:sz w:val="24"/>
          <w:szCs w:val="24"/>
        </w:rPr>
      </w:pPr>
      <w:r w:rsidRPr="004E4BF4">
        <w:rPr>
          <w:rFonts w:ascii="Times New Roman" w:hAnsi="Times New Roman"/>
          <w:spacing w:val="-2"/>
          <w:sz w:val="24"/>
          <w:szCs w:val="24"/>
        </w:rPr>
        <w:t xml:space="preserve">Si les Prestataires de Services désirent obtenir des éclaircissements sur la présente Demande de Cotations, ils doivent les notifier à l’Agence de </w:t>
      </w:r>
      <w:r w:rsidR="00173D44" w:rsidRPr="004E4BF4">
        <w:rPr>
          <w:rFonts w:ascii="Times New Roman" w:hAnsi="Times New Roman"/>
          <w:spacing w:val="-2"/>
          <w:sz w:val="24"/>
          <w:szCs w:val="24"/>
        </w:rPr>
        <w:t>P</w:t>
      </w:r>
      <w:r w:rsidRPr="004E4BF4">
        <w:rPr>
          <w:rFonts w:ascii="Times New Roman" w:hAnsi="Times New Roman"/>
          <w:spacing w:val="-2"/>
          <w:sz w:val="24"/>
          <w:szCs w:val="24"/>
        </w:rPr>
        <w:t xml:space="preserve">assation des </w:t>
      </w:r>
      <w:r w:rsidR="00173D44" w:rsidRPr="004E4BF4">
        <w:rPr>
          <w:rFonts w:ascii="Times New Roman" w:hAnsi="Times New Roman"/>
          <w:spacing w:val="-2"/>
          <w:sz w:val="24"/>
          <w:szCs w:val="24"/>
        </w:rPr>
        <w:t>M</w:t>
      </w:r>
      <w:r w:rsidRPr="004E4BF4">
        <w:rPr>
          <w:rFonts w:ascii="Times New Roman" w:hAnsi="Times New Roman"/>
          <w:spacing w:val="-2"/>
          <w:sz w:val="24"/>
          <w:szCs w:val="24"/>
        </w:rPr>
        <w:t xml:space="preserve">archés du </w:t>
      </w:r>
      <w:r w:rsidRPr="004E4BF4">
        <w:rPr>
          <w:rFonts w:ascii="Times New Roman" w:hAnsi="Times New Roman"/>
          <w:sz w:val="24"/>
          <w:szCs w:val="24"/>
        </w:rPr>
        <w:t>MCA-Niger</w:t>
      </w:r>
      <w:r w:rsidRPr="004E4BF4">
        <w:rPr>
          <w:rFonts w:ascii="Times New Roman" w:hAnsi="Times New Roman"/>
          <w:spacing w:val="-2"/>
          <w:sz w:val="24"/>
          <w:szCs w:val="24"/>
        </w:rPr>
        <w:t xml:space="preserve"> par écrit au moins </w:t>
      </w:r>
      <w:r w:rsidR="00136DBC">
        <w:rPr>
          <w:rFonts w:ascii="Times New Roman" w:hAnsi="Times New Roman"/>
          <w:b/>
          <w:bCs/>
          <w:spacing w:val="-2"/>
          <w:sz w:val="24"/>
          <w:szCs w:val="24"/>
        </w:rPr>
        <w:t>quatre</w:t>
      </w:r>
      <w:r w:rsidR="00BB6864" w:rsidRPr="004E4BF4">
        <w:rPr>
          <w:rFonts w:ascii="Times New Roman" w:hAnsi="Times New Roman"/>
          <w:spacing w:val="-2"/>
          <w:sz w:val="24"/>
          <w:szCs w:val="24"/>
        </w:rPr>
        <w:t xml:space="preserve"> </w:t>
      </w:r>
      <w:r w:rsidRPr="004E4BF4">
        <w:rPr>
          <w:rFonts w:ascii="Times New Roman" w:hAnsi="Times New Roman"/>
          <w:spacing w:val="-2"/>
          <w:sz w:val="24"/>
          <w:szCs w:val="24"/>
        </w:rPr>
        <w:t>(</w:t>
      </w:r>
      <w:r w:rsidRPr="004E4BF4">
        <w:rPr>
          <w:rFonts w:ascii="Times New Roman" w:hAnsi="Times New Roman"/>
          <w:b/>
          <w:bCs/>
          <w:spacing w:val="-2"/>
          <w:sz w:val="24"/>
          <w:szCs w:val="24"/>
        </w:rPr>
        <w:t>0</w:t>
      </w:r>
      <w:r w:rsidR="00136DBC">
        <w:rPr>
          <w:rFonts w:ascii="Times New Roman" w:hAnsi="Times New Roman"/>
          <w:b/>
          <w:bCs/>
          <w:spacing w:val="-2"/>
          <w:sz w:val="24"/>
          <w:szCs w:val="24"/>
        </w:rPr>
        <w:t>4</w:t>
      </w:r>
      <w:r w:rsidRPr="004E4BF4">
        <w:rPr>
          <w:rFonts w:ascii="Times New Roman" w:hAnsi="Times New Roman"/>
          <w:spacing w:val="-2"/>
          <w:sz w:val="24"/>
          <w:szCs w:val="24"/>
        </w:rPr>
        <w:t>) jours ouvrables avant la date limite de remise de la Cotation</w:t>
      </w:r>
      <w:r w:rsidRPr="004E4BF4">
        <w:rPr>
          <w:rFonts w:ascii="Times New Roman" w:hAnsi="Times New Roman"/>
          <w:b/>
          <w:spacing w:val="-2"/>
          <w:sz w:val="24"/>
          <w:szCs w:val="24"/>
        </w:rPr>
        <w:t xml:space="preserve">. </w:t>
      </w:r>
      <w:r w:rsidRPr="004E4BF4">
        <w:rPr>
          <w:rFonts w:ascii="Times New Roman" w:hAnsi="Times New Roman"/>
          <w:spacing w:val="-2"/>
          <w:sz w:val="24"/>
          <w:szCs w:val="24"/>
        </w:rPr>
        <w:t>Les demandes d’éclaircissements doivent être envoyées par courriel à </w:t>
      </w:r>
      <w:r w:rsidRPr="004E4BF4">
        <w:rPr>
          <w:rFonts w:ascii="Times New Roman" w:hAnsi="Times New Roman"/>
          <w:sz w:val="24"/>
          <w:szCs w:val="24"/>
        </w:rPr>
        <w:t>l’adresse ci-après :</w:t>
      </w:r>
    </w:p>
    <w:p w14:paraId="6307F6F4" w14:textId="1AFF660F" w:rsidR="00FE0038" w:rsidRPr="004E4BF4" w:rsidRDefault="00000000" w:rsidP="004A0EA6">
      <w:pPr>
        <w:tabs>
          <w:tab w:val="center" w:pos="4680"/>
        </w:tabs>
        <w:jc w:val="both"/>
        <w:rPr>
          <w:rFonts w:ascii="Times New Roman" w:hAnsi="Times New Roman"/>
          <w:smallCaps/>
          <w:sz w:val="24"/>
          <w:szCs w:val="24"/>
          <w14:shadow w14:blurRad="50800" w14:dist="38100" w14:dir="2700000" w14:sx="100000" w14:sy="100000" w14:kx="0" w14:ky="0" w14:algn="tl">
            <w14:srgbClr w14:val="000000">
              <w14:alpha w14:val="60000"/>
            </w14:srgbClr>
          </w14:shadow>
        </w:rPr>
      </w:pPr>
      <w:hyperlink r:id="rId10" w:history="1">
        <w:r w:rsidR="006360CE" w:rsidRPr="004E4BF4">
          <w:rPr>
            <w:rStyle w:val="Hyperlink"/>
            <w:rFonts w:ascii="Times New Roman" w:eastAsia="Calibri" w:hAnsi="Times New Roman"/>
            <w:sz w:val="24"/>
            <w:szCs w:val="24"/>
            <w:lang w:bidi="fr-FR"/>
          </w:rPr>
          <w:t>AMEEMMCANigerPA@dt-global.com</w:t>
        </w:r>
      </w:hyperlink>
      <w:r w:rsidR="009E5889" w:rsidRPr="004E4BF4">
        <w:rPr>
          <w:rFonts w:ascii="Times New Roman" w:eastAsia="Calibri" w:hAnsi="Times New Roman"/>
          <w:sz w:val="24"/>
          <w:szCs w:val="24"/>
          <w:lang w:bidi="fr-FR"/>
        </w:rPr>
        <w:t xml:space="preserve"> copie à </w:t>
      </w:r>
      <w:hyperlink r:id="rId11" w:history="1">
        <w:r w:rsidR="00F9531B" w:rsidRPr="004E4BF4">
          <w:rPr>
            <w:rStyle w:val="Hyperlink"/>
            <w:rFonts w:ascii="Times New Roman" w:eastAsia="Calibri" w:hAnsi="Times New Roman"/>
            <w:sz w:val="24"/>
            <w:szCs w:val="24"/>
            <w:lang w:bidi="fr-FR"/>
          </w:rPr>
          <w:t>procurement@mcaniger.ne</w:t>
        </w:r>
      </w:hyperlink>
      <w:r w:rsidR="009E5889" w:rsidRPr="004E4BF4">
        <w:rPr>
          <w:rFonts w:ascii="Times New Roman" w:eastAsia="Calibri" w:hAnsi="Times New Roman"/>
          <w:sz w:val="24"/>
          <w:szCs w:val="24"/>
          <w:lang w:bidi="fr-FR"/>
        </w:rPr>
        <w:t xml:space="preserve"> avec la mention en Objet du courriel</w:t>
      </w:r>
      <w:r w:rsidR="00C06A67" w:rsidRPr="004E4BF4">
        <w:rPr>
          <w:rFonts w:ascii="Times New Roman" w:eastAsia="Calibri" w:hAnsi="Times New Roman"/>
          <w:sz w:val="24"/>
          <w:szCs w:val="24"/>
          <w:lang w:bidi="fr-FR"/>
        </w:rPr>
        <w:t xml:space="preserve"> </w:t>
      </w:r>
      <w:r w:rsidR="00C06A67" w:rsidRPr="004E4BF4">
        <w:rPr>
          <w:rFonts w:ascii="Times New Roman" w:hAnsi="Times New Roman"/>
          <w:sz w:val="24"/>
          <w:szCs w:val="24"/>
        </w:rPr>
        <w:t>« </w:t>
      </w:r>
      <w:r w:rsidR="0072421B" w:rsidRPr="004E4BF4">
        <w:rPr>
          <w:rFonts w:ascii="Times New Roman" w:hAnsi="Times New Roman"/>
          <w:b/>
          <w:color w:val="000000"/>
          <w:sz w:val="24"/>
          <w:szCs w:val="24"/>
          <w:lang w:eastAsia="ru-RU"/>
        </w:rPr>
        <w:t>DC N°</w:t>
      </w:r>
      <w:r w:rsidR="005075AC">
        <w:rPr>
          <w:rFonts w:ascii="Times New Roman" w:hAnsi="Times New Roman"/>
          <w:b/>
          <w:color w:val="000000"/>
          <w:sz w:val="24"/>
          <w:szCs w:val="24"/>
          <w:lang w:eastAsia="ru-RU"/>
        </w:rPr>
        <w:t>ADM/41/NCS/546/23</w:t>
      </w:r>
      <w:r w:rsidR="00AC42D0" w:rsidRPr="004E4BF4">
        <w:rPr>
          <w:rFonts w:ascii="Times New Roman" w:hAnsi="Times New Roman"/>
          <w:b/>
          <w:color w:val="000000"/>
          <w:sz w:val="24"/>
          <w:szCs w:val="24"/>
          <w:lang w:eastAsia="ru-RU"/>
        </w:rPr>
        <w:t xml:space="preserve"> - </w:t>
      </w:r>
      <w:r w:rsidR="00437C92" w:rsidRPr="00437C92">
        <w:rPr>
          <w:rFonts w:ascii="Times New Roman" w:eastAsia="SimSun" w:hAnsi="Times New Roman"/>
          <w:b/>
          <w:bCs/>
          <w:sz w:val="24"/>
          <w:szCs w:val="24"/>
          <w:lang w:eastAsia="zh-CN"/>
        </w:rPr>
        <w:t xml:space="preserve">Recrutement d’une agence pour la visibilité des résultats </w:t>
      </w:r>
      <w:r w:rsidR="002246A8">
        <w:rPr>
          <w:rFonts w:ascii="Times New Roman" w:eastAsia="SimSun" w:hAnsi="Times New Roman"/>
          <w:b/>
          <w:bCs/>
          <w:sz w:val="24"/>
          <w:szCs w:val="24"/>
          <w:lang w:eastAsia="zh-CN"/>
        </w:rPr>
        <w:t>C</w:t>
      </w:r>
      <w:r w:rsidR="00437C92" w:rsidRPr="00437C92">
        <w:rPr>
          <w:rFonts w:ascii="Times New Roman" w:eastAsia="SimSun" w:hAnsi="Times New Roman"/>
          <w:b/>
          <w:bCs/>
          <w:sz w:val="24"/>
          <w:szCs w:val="24"/>
          <w:lang w:eastAsia="zh-CN"/>
        </w:rPr>
        <w:t>ompacts</w:t>
      </w:r>
      <w:r w:rsidR="00FE0038" w:rsidRPr="004E4BF4">
        <w:rPr>
          <w:rFonts w:ascii="Times New Roman" w:hAnsi="Times New Roman"/>
          <w:b/>
          <w:color w:val="000000"/>
          <w:sz w:val="24"/>
          <w:szCs w:val="24"/>
          <w:lang w:eastAsia="ru-RU"/>
        </w:rPr>
        <w:t>.</w:t>
      </w:r>
    </w:p>
    <w:p w14:paraId="2BF0E517" w14:textId="57D0CE26" w:rsidR="009E5889" w:rsidRPr="004E4BF4" w:rsidRDefault="009E5889" w:rsidP="00BA16FD">
      <w:pPr>
        <w:tabs>
          <w:tab w:val="center" w:pos="4680"/>
        </w:tabs>
        <w:jc w:val="both"/>
        <w:rPr>
          <w:rFonts w:ascii="Times New Roman" w:hAnsi="Times New Roman"/>
          <w:b/>
          <w:bCs/>
          <w:i/>
          <w:iCs/>
          <w:sz w:val="24"/>
          <w:szCs w:val="24"/>
        </w:rPr>
      </w:pPr>
      <w:r w:rsidRPr="004E4BF4">
        <w:rPr>
          <w:rFonts w:ascii="Times New Roman" w:hAnsi="Times New Roman"/>
          <w:bCs/>
          <w:sz w:val="24"/>
          <w:szCs w:val="24"/>
        </w:rPr>
        <w:t xml:space="preserve">MCA-Niger </w:t>
      </w:r>
      <w:r w:rsidRPr="004E4BF4">
        <w:rPr>
          <w:rFonts w:ascii="Times New Roman" w:hAnsi="Times New Roman"/>
          <w:bCs/>
          <w:spacing w:val="-2"/>
          <w:sz w:val="24"/>
          <w:szCs w:val="24"/>
        </w:rPr>
        <w:t xml:space="preserve">répondra aux demandes de clarifications en envoyant un courriel à tous les </w:t>
      </w:r>
      <w:r w:rsidRPr="004E4BF4">
        <w:rPr>
          <w:rFonts w:ascii="Times New Roman" w:hAnsi="Times New Roman"/>
          <w:bCs/>
          <w:sz w:val="24"/>
          <w:szCs w:val="24"/>
        </w:rPr>
        <w:t>Prestataires de Services</w:t>
      </w:r>
      <w:r w:rsidRPr="004E4BF4">
        <w:rPr>
          <w:rFonts w:ascii="Times New Roman" w:hAnsi="Times New Roman"/>
          <w:bCs/>
          <w:spacing w:val="-2"/>
          <w:sz w:val="24"/>
          <w:szCs w:val="24"/>
        </w:rPr>
        <w:t xml:space="preserve"> au plus tard </w:t>
      </w:r>
      <w:r w:rsidR="00BB6864">
        <w:rPr>
          <w:rFonts w:ascii="Times New Roman" w:hAnsi="Times New Roman"/>
          <w:b/>
          <w:spacing w:val="-2"/>
          <w:sz w:val="24"/>
          <w:szCs w:val="24"/>
        </w:rPr>
        <w:t>trois</w:t>
      </w:r>
      <w:r w:rsidR="00BB6864" w:rsidRPr="004E4BF4">
        <w:rPr>
          <w:rFonts w:ascii="Times New Roman" w:hAnsi="Times New Roman"/>
          <w:b/>
          <w:spacing w:val="-2"/>
          <w:sz w:val="24"/>
          <w:szCs w:val="24"/>
        </w:rPr>
        <w:t xml:space="preserve"> </w:t>
      </w:r>
      <w:r w:rsidRPr="004E4BF4">
        <w:rPr>
          <w:rFonts w:ascii="Times New Roman" w:hAnsi="Times New Roman"/>
          <w:b/>
          <w:spacing w:val="-2"/>
          <w:sz w:val="24"/>
          <w:szCs w:val="24"/>
        </w:rPr>
        <w:t>(0</w:t>
      </w:r>
      <w:r w:rsidR="00204214">
        <w:rPr>
          <w:rFonts w:ascii="Times New Roman" w:hAnsi="Times New Roman"/>
          <w:b/>
          <w:spacing w:val="-2"/>
          <w:sz w:val="24"/>
          <w:szCs w:val="24"/>
        </w:rPr>
        <w:t>2</w:t>
      </w:r>
      <w:r w:rsidRPr="004E4BF4">
        <w:rPr>
          <w:rFonts w:ascii="Times New Roman" w:hAnsi="Times New Roman"/>
          <w:b/>
          <w:spacing w:val="-2"/>
          <w:sz w:val="24"/>
          <w:szCs w:val="24"/>
        </w:rPr>
        <w:t>) jours ouvrables</w:t>
      </w:r>
      <w:r w:rsidRPr="004E4BF4">
        <w:rPr>
          <w:rFonts w:ascii="Times New Roman" w:hAnsi="Times New Roman"/>
          <w:bCs/>
          <w:spacing w:val="-2"/>
          <w:sz w:val="24"/>
          <w:szCs w:val="24"/>
        </w:rPr>
        <w:t xml:space="preserve"> avant la date limite de remise des Cotations</w:t>
      </w:r>
      <w:r w:rsidRPr="004E4BF4">
        <w:rPr>
          <w:rFonts w:ascii="Times New Roman" w:hAnsi="Times New Roman"/>
          <w:spacing w:val="-2"/>
          <w:sz w:val="24"/>
          <w:szCs w:val="24"/>
        </w:rPr>
        <w:t>.</w:t>
      </w:r>
      <w:r w:rsidRPr="004E4BF4">
        <w:rPr>
          <w:rFonts w:ascii="Times New Roman" w:hAnsi="Times New Roman"/>
          <w:b/>
          <w:bCs/>
          <w:i/>
          <w:iCs/>
          <w:sz w:val="24"/>
          <w:szCs w:val="24"/>
        </w:rPr>
        <w:t xml:space="preserve"> </w:t>
      </w:r>
    </w:p>
    <w:p w14:paraId="037D2643" w14:textId="77777777" w:rsidR="009E5889" w:rsidRPr="004E4BF4" w:rsidRDefault="009E5889" w:rsidP="006054A1">
      <w:pPr>
        <w:pStyle w:val="Heading1"/>
        <w:numPr>
          <w:ilvl w:val="0"/>
          <w:numId w:val="3"/>
        </w:numPr>
        <w:pBdr>
          <w:bottom w:val="single" w:sz="4" w:space="1" w:color="auto"/>
        </w:pBdr>
        <w:spacing w:line="276" w:lineRule="auto"/>
        <w:ind w:hanging="1080"/>
        <w:rPr>
          <w:sz w:val="24"/>
          <w:szCs w:val="24"/>
        </w:rPr>
      </w:pPr>
      <w:bookmarkStart w:id="29" w:name="_Toc152162942"/>
      <w:r w:rsidRPr="004E4BF4">
        <w:rPr>
          <w:sz w:val="24"/>
          <w:szCs w:val="24"/>
        </w:rPr>
        <w:t>PERIODE DE GARANTIE</w:t>
      </w:r>
      <w:bookmarkEnd w:id="29"/>
    </w:p>
    <w:p w14:paraId="5DC13609" w14:textId="77777777" w:rsidR="0086748A" w:rsidRPr="00612A4C" w:rsidRDefault="0086748A" w:rsidP="0086748A">
      <w:pPr>
        <w:tabs>
          <w:tab w:val="left" w:pos="540"/>
        </w:tabs>
        <w:spacing w:after="0" w:line="240" w:lineRule="auto"/>
        <w:ind w:right="476" w:firstLine="540"/>
        <w:jc w:val="both"/>
        <w:rPr>
          <w:rFonts w:ascii="Times New Roman" w:hAnsi="Times New Roman"/>
          <w:b/>
          <w:bCs/>
          <w:spacing w:val="-2"/>
          <w:sz w:val="24"/>
          <w:szCs w:val="24"/>
        </w:rPr>
      </w:pPr>
      <w:r w:rsidRPr="00612A4C">
        <w:rPr>
          <w:rFonts w:ascii="Times New Roman" w:hAnsi="Times New Roman"/>
          <w:spacing w:val="-2"/>
          <w:sz w:val="24"/>
          <w:szCs w:val="24"/>
        </w:rPr>
        <w:t>Non applicable.</w:t>
      </w:r>
    </w:p>
    <w:p w14:paraId="5B82B345" w14:textId="6D684D71" w:rsidR="000B4486" w:rsidRPr="004E4BF4" w:rsidRDefault="00585236" w:rsidP="006054A1">
      <w:pPr>
        <w:pStyle w:val="Heading1"/>
        <w:numPr>
          <w:ilvl w:val="0"/>
          <w:numId w:val="3"/>
        </w:numPr>
        <w:pBdr>
          <w:bottom w:val="single" w:sz="4" w:space="1" w:color="auto"/>
        </w:pBdr>
        <w:spacing w:line="276" w:lineRule="auto"/>
        <w:ind w:hanging="1080"/>
        <w:rPr>
          <w:sz w:val="24"/>
          <w:szCs w:val="24"/>
        </w:rPr>
      </w:pPr>
      <w:bookmarkStart w:id="30" w:name="_Toc152162943"/>
      <w:r w:rsidRPr="004E4BF4">
        <w:rPr>
          <w:sz w:val="24"/>
          <w:szCs w:val="24"/>
        </w:rPr>
        <w:t>EVALUATION</w:t>
      </w:r>
      <w:r w:rsidR="0073533C" w:rsidRPr="004E4BF4">
        <w:rPr>
          <w:sz w:val="24"/>
          <w:szCs w:val="24"/>
        </w:rPr>
        <w:t xml:space="preserve"> DES </w:t>
      </w:r>
      <w:r w:rsidR="00A432A5" w:rsidRPr="004E4BF4">
        <w:rPr>
          <w:sz w:val="24"/>
          <w:szCs w:val="24"/>
        </w:rPr>
        <w:t>COTATION</w:t>
      </w:r>
      <w:r w:rsidR="005B4B31" w:rsidRPr="004E4BF4">
        <w:rPr>
          <w:sz w:val="24"/>
          <w:szCs w:val="24"/>
        </w:rPr>
        <w:t>S</w:t>
      </w:r>
      <w:bookmarkEnd w:id="30"/>
    </w:p>
    <w:p w14:paraId="3FE780D5" w14:textId="7C76845A" w:rsidR="0086748A" w:rsidRPr="00612A4C" w:rsidRDefault="0086748A" w:rsidP="0086748A">
      <w:pPr>
        <w:tabs>
          <w:tab w:val="left" w:pos="540"/>
        </w:tabs>
        <w:suppressAutoHyphens/>
        <w:ind w:right="288"/>
        <w:jc w:val="both"/>
        <w:rPr>
          <w:rFonts w:ascii="Times New Roman" w:hAnsi="Times New Roman"/>
          <w:sz w:val="24"/>
          <w:szCs w:val="24"/>
        </w:rPr>
      </w:pPr>
      <w:bookmarkStart w:id="31" w:name="_Hlk12291556"/>
      <w:r w:rsidRPr="00612A4C">
        <w:rPr>
          <w:rFonts w:ascii="Times New Roman" w:hAnsi="Times New Roman"/>
          <w:sz w:val="24"/>
          <w:szCs w:val="24"/>
        </w:rPr>
        <w:t xml:space="preserve">L’évaluation des Cotations se fera en </w:t>
      </w:r>
      <w:r w:rsidR="00824632">
        <w:rPr>
          <w:rFonts w:ascii="Times New Roman" w:hAnsi="Times New Roman"/>
          <w:sz w:val="24"/>
          <w:szCs w:val="24"/>
        </w:rPr>
        <w:t>quatre</w:t>
      </w:r>
      <w:r w:rsidRPr="00612A4C">
        <w:rPr>
          <w:rFonts w:ascii="Times New Roman" w:hAnsi="Times New Roman"/>
          <w:sz w:val="24"/>
          <w:szCs w:val="24"/>
        </w:rPr>
        <w:t xml:space="preserve"> étapes :</w:t>
      </w:r>
    </w:p>
    <w:p w14:paraId="2F464B83" w14:textId="77777777" w:rsidR="0086748A" w:rsidRPr="00612A4C" w:rsidRDefault="0086748A" w:rsidP="0086748A">
      <w:pPr>
        <w:pStyle w:val="ListParagraph"/>
        <w:tabs>
          <w:tab w:val="left" w:pos="540"/>
        </w:tabs>
        <w:suppressAutoHyphens/>
        <w:ind w:left="288" w:right="288" w:hanging="540"/>
        <w:jc w:val="both"/>
        <w:rPr>
          <w:rFonts w:ascii="Times New Roman" w:hAnsi="Times New Roman"/>
          <w:sz w:val="4"/>
          <w:szCs w:val="4"/>
        </w:rPr>
      </w:pPr>
      <w:r w:rsidRPr="00612A4C">
        <w:rPr>
          <w:rFonts w:ascii="Times New Roman" w:hAnsi="Times New Roman"/>
          <w:sz w:val="24"/>
          <w:szCs w:val="24"/>
        </w:rPr>
        <w:t xml:space="preserve"> </w:t>
      </w:r>
    </w:p>
    <w:p w14:paraId="36CBBC27" w14:textId="77777777" w:rsidR="0086748A" w:rsidRPr="00612A4C" w:rsidRDefault="0086748A" w:rsidP="0086748A">
      <w:pPr>
        <w:pStyle w:val="ListParagraph"/>
        <w:numPr>
          <w:ilvl w:val="0"/>
          <w:numId w:val="31"/>
        </w:numPr>
        <w:tabs>
          <w:tab w:val="left" w:pos="540"/>
          <w:tab w:val="left" w:pos="810"/>
        </w:tabs>
        <w:suppressAutoHyphens/>
        <w:ind w:left="288" w:right="288" w:hanging="180"/>
        <w:jc w:val="both"/>
        <w:rPr>
          <w:rFonts w:ascii="Times New Roman" w:hAnsi="Times New Roman"/>
          <w:sz w:val="24"/>
          <w:szCs w:val="24"/>
        </w:rPr>
      </w:pPr>
      <w:r w:rsidRPr="00612A4C">
        <w:rPr>
          <w:rFonts w:ascii="Times New Roman" w:hAnsi="Times New Roman"/>
          <w:sz w:val="24"/>
          <w:szCs w:val="24"/>
        </w:rPr>
        <w:t>Examen de la conformité administrative de l’Offre ;</w:t>
      </w:r>
    </w:p>
    <w:p w14:paraId="5E262A0B" w14:textId="77777777" w:rsidR="00136DBC" w:rsidRPr="00824632" w:rsidRDefault="00136DBC" w:rsidP="00136DBC">
      <w:pPr>
        <w:pStyle w:val="ListParagraph"/>
        <w:numPr>
          <w:ilvl w:val="0"/>
          <w:numId w:val="31"/>
        </w:numPr>
        <w:tabs>
          <w:tab w:val="left" w:pos="540"/>
          <w:tab w:val="left" w:pos="810"/>
        </w:tabs>
        <w:suppressAutoHyphens/>
        <w:ind w:left="288" w:right="288" w:hanging="180"/>
        <w:jc w:val="both"/>
        <w:rPr>
          <w:rFonts w:ascii="Times New Roman" w:hAnsi="Times New Roman"/>
          <w:sz w:val="24"/>
          <w:szCs w:val="24"/>
        </w:rPr>
      </w:pPr>
      <w:r w:rsidRPr="00824632">
        <w:rPr>
          <w:rFonts w:ascii="Times New Roman" w:hAnsi="Times New Roman"/>
          <w:sz w:val="24"/>
          <w:szCs w:val="24"/>
        </w:rPr>
        <w:t>Vérification de l’éligibilité des soumissionnaires qualifiés ;</w:t>
      </w:r>
    </w:p>
    <w:p w14:paraId="4B742D9B" w14:textId="33C39D70" w:rsidR="00F5360D" w:rsidRDefault="0086748A" w:rsidP="00990B03">
      <w:pPr>
        <w:pStyle w:val="ListParagraph"/>
        <w:numPr>
          <w:ilvl w:val="0"/>
          <w:numId w:val="31"/>
        </w:numPr>
        <w:tabs>
          <w:tab w:val="left" w:pos="540"/>
          <w:tab w:val="left" w:pos="810"/>
        </w:tabs>
        <w:suppressAutoHyphens/>
        <w:ind w:left="288" w:right="288" w:hanging="180"/>
        <w:jc w:val="both"/>
        <w:rPr>
          <w:rFonts w:ascii="Times New Roman" w:hAnsi="Times New Roman"/>
          <w:sz w:val="24"/>
          <w:szCs w:val="24"/>
        </w:rPr>
      </w:pPr>
      <w:r w:rsidRPr="00990B03">
        <w:rPr>
          <w:rFonts w:ascii="Times New Roman" w:hAnsi="Times New Roman"/>
          <w:sz w:val="24"/>
          <w:szCs w:val="24"/>
        </w:rPr>
        <w:t>Examen de la conformité technique de l’Offre</w:t>
      </w:r>
      <w:r w:rsidR="00990B03">
        <w:rPr>
          <w:rFonts w:ascii="Times New Roman" w:hAnsi="Times New Roman"/>
          <w:sz w:val="24"/>
          <w:szCs w:val="24"/>
        </w:rPr>
        <w:t> ;</w:t>
      </w:r>
    </w:p>
    <w:p w14:paraId="051B2F94" w14:textId="7D5E73C6" w:rsidR="003B3183" w:rsidRPr="0086748A" w:rsidRDefault="0086748A" w:rsidP="0086748A">
      <w:pPr>
        <w:pStyle w:val="ListParagraph"/>
        <w:numPr>
          <w:ilvl w:val="0"/>
          <w:numId w:val="31"/>
        </w:numPr>
        <w:tabs>
          <w:tab w:val="left" w:pos="540"/>
          <w:tab w:val="left" w:pos="810"/>
        </w:tabs>
        <w:suppressAutoHyphens/>
        <w:spacing w:after="0"/>
        <w:ind w:left="288" w:right="288" w:hanging="180"/>
        <w:jc w:val="both"/>
        <w:rPr>
          <w:rFonts w:ascii="Times New Roman" w:hAnsi="Times New Roman"/>
          <w:sz w:val="24"/>
          <w:szCs w:val="24"/>
        </w:rPr>
      </w:pPr>
      <w:r w:rsidRPr="00612A4C">
        <w:rPr>
          <w:rFonts w:ascii="Times New Roman" w:hAnsi="Times New Roman"/>
          <w:sz w:val="24"/>
          <w:szCs w:val="24"/>
        </w:rPr>
        <w:t>Vérification des opérations arithmétiques</w:t>
      </w:r>
      <w:r w:rsidR="00990B03">
        <w:rPr>
          <w:rFonts w:ascii="Times New Roman" w:hAnsi="Times New Roman"/>
          <w:sz w:val="24"/>
          <w:szCs w:val="24"/>
        </w:rPr>
        <w:t>.</w:t>
      </w:r>
    </w:p>
    <w:p w14:paraId="08E26058" w14:textId="37325F0A" w:rsidR="003809AB" w:rsidRPr="004E4BF4" w:rsidRDefault="003809AB" w:rsidP="00231C2C">
      <w:pPr>
        <w:pStyle w:val="Heading1"/>
        <w:numPr>
          <w:ilvl w:val="0"/>
          <w:numId w:val="3"/>
        </w:numPr>
        <w:pBdr>
          <w:bottom w:val="single" w:sz="4" w:space="1" w:color="auto"/>
        </w:pBdr>
        <w:spacing w:line="276" w:lineRule="auto"/>
        <w:ind w:hanging="1080"/>
        <w:rPr>
          <w:sz w:val="24"/>
          <w:szCs w:val="24"/>
        </w:rPr>
      </w:pPr>
      <w:bookmarkStart w:id="32" w:name="_Toc152162944"/>
      <w:bookmarkEnd w:id="31"/>
      <w:r w:rsidRPr="004E4BF4">
        <w:rPr>
          <w:sz w:val="24"/>
          <w:szCs w:val="24"/>
        </w:rPr>
        <w:t xml:space="preserve">ATTRIBUTION DU </w:t>
      </w:r>
      <w:r w:rsidR="0013595E" w:rsidRPr="004E4BF4">
        <w:rPr>
          <w:sz w:val="24"/>
          <w:szCs w:val="24"/>
        </w:rPr>
        <w:t>MARCHE</w:t>
      </w:r>
      <w:bookmarkEnd w:id="32"/>
      <w:r w:rsidRPr="004E4BF4">
        <w:rPr>
          <w:sz w:val="24"/>
          <w:szCs w:val="24"/>
        </w:rPr>
        <w:t xml:space="preserve"> </w:t>
      </w:r>
    </w:p>
    <w:p w14:paraId="3BDF9205" w14:textId="227F4F2E" w:rsidR="00FF08C7" w:rsidRPr="004E4BF4" w:rsidRDefault="00196428" w:rsidP="004A0EA6">
      <w:pPr>
        <w:spacing w:after="0"/>
        <w:ind w:right="51"/>
        <w:jc w:val="both"/>
        <w:rPr>
          <w:rFonts w:ascii="Times New Roman" w:hAnsi="Times New Roman"/>
          <w:sz w:val="24"/>
          <w:szCs w:val="24"/>
        </w:rPr>
      </w:pPr>
      <w:r w:rsidRPr="004E4BF4">
        <w:rPr>
          <w:rFonts w:ascii="Times New Roman" w:hAnsi="Times New Roman"/>
          <w:sz w:val="24"/>
          <w:szCs w:val="24"/>
        </w:rPr>
        <w:t xml:space="preserve">Le </w:t>
      </w:r>
      <w:r w:rsidR="0013595E" w:rsidRPr="004E4BF4">
        <w:rPr>
          <w:rFonts w:ascii="Times New Roman" w:hAnsi="Times New Roman"/>
          <w:sz w:val="24"/>
          <w:szCs w:val="24"/>
        </w:rPr>
        <w:t>marché</w:t>
      </w:r>
      <w:r w:rsidRPr="004E4BF4">
        <w:rPr>
          <w:rFonts w:ascii="Times New Roman" w:hAnsi="Times New Roman"/>
          <w:sz w:val="24"/>
          <w:szCs w:val="24"/>
        </w:rPr>
        <w:t xml:space="preserve"> sera attribué au </w:t>
      </w:r>
      <w:r w:rsidR="00B23AB3" w:rsidRPr="004E4BF4">
        <w:rPr>
          <w:rFonts w:ascii="Times New Roman" w:hAnsi="Times New Roman"/>
          <w:sz w:val="24"/>
          <w:szCs w:val="24"/>
        </w:rPr>
        <w:t>Prestataire de Services</w:t>
      </w:r>
      <w:r w:rsidRPr="004E4BF4">
        <w:rPr>
          <w:rFonts w:ascii="Times New Roman" w:hAnsi="Times New Roman"/>
          <w:sz w:val="24"/>
          <w:szCs w:val="24"/>
        </w:rPr>
        <w:t xml:space="preserve"> </w:t>
      </w:r>
      <w:r w:rsidR="00576D85">
        <w:rPr>
          <w:rFonts w:ascii="Times New Roman" w:hAnsi="Times New Roman"/>
          <w:sz w:val="24"/>
          <w:szCs w:val="24"/>
        </w:rPr>
        <w:t xml:space="preserve">ayant obtenu la note la plus élevée </w:t>
      </w:r>
      <w:r w:rsidRPr="004E4BF4">
        <w:rPr>
          <w:rFonts w:ascii="Times New Roman" w:hAnsi="Times New Roman"/>
          <w:sz w:val="24"/>
          <w:szCs w:val="24"/>
        </w:rPr>
        <w:t xml:space="preserve">dont la </w:t>
      </w:r>
      <w:r w:rsidR="00A432A5" w:rsidRPr="004E4BF4">
        <w:rPr>
          <w:rFonts w:ascii="Times New Roman" w:hAnsi="Times New Roman"/>
          <w:sz w:val="24"/>
          <w:szCs w:val="24"/>
        </w:rPr>
        <w:t>Cotation</w:t>
      </w:r>
      <w:r w:rsidRPr="004E4BF4">
        <w:rPr>
          <w:rFonts w:ascii="Times New Roman" w:hAnsi="Times New Roman"/>
          <w:sz w:val="24"/>
          <w:szCs w:val="24"/>
        </w:rPr>
        <w:t xml:space="preserve"> sera jugée conforme aux dispositions de </w:t>
      </w:r>
      <w:r w:rsidR="00AB66CD" w:rsidRPr="004E4BF4">
        <w:rPr>
          <w:rFonts w:ascii="Times New Roman" w:hAnsi="Times New Roman"/>
          <w:sz w:val="24"/>
          <w:szCs w:val="24"/>
        </w:rPr>
        <w:t xml:space="preserve">la </w:t>
      </w:r>
      <w:r w:rsidRPr="004E4BF4">
        <w:rPr>
          <w:rFonts w:ascii="Times New Roman" w:hAnsi="Times New Roman"/>
          <w:sz w:val="24"/>
          <w:szCs w:val="24"/>
        </w:rPr>
        <w:t xml:space="preserve">Demande de </w:t>
      </w:r>
      <w:r w:rsidR="00A432A5" w:rsidRPr="004E4BF4">
        <w:rPr>
          <w:rFonts w:ascii="Times New Roman" w:hAnsi="Times New Roman"/>
          <w:sz w:val="24"/>
          <w:szCs w:val="24"/>
        </w:rPr>
        <w:t>Cotation</w:t>
      </w:r>
      <w:r w:rsidRPr="004E4BF4">
        <w:rPr>
          <w:rFonts w:ascii="Times New Roman" w:hAnsi="Times New Roman"/>
          <w:sz w:val="24"/>
          <w:szCs w:val="24"/>
        </w:rPr>
        <w:t>s</w:t>
      </w:r>
      <w:r w:rsidR="00BF0798" w:rsidRPr="004E4BF4">
        <w:rPr>
          <w:rFonts w:ascii="Times New Roman" w:hAnsi="Times New Roman"/>
          <w:sz w:val="24"/>
          <w:szCs w:val="24"/>
        </w:rPr>
        <w:t>, sous réserve qu</w:t>
      </w:r>
      <w:r w:rsidR="00F320C1" w:rsidRPr="004E4BF4">
        <w:rPr>
          <w:rFonts w:ascii="Times New Roman" w:hAnsi="Times New Roman"/>
          <w:sz w:val="24"/>
          <w:szCs w:val="24"/>
        </w:rPr>
        <w:t xml:space="preserve">e </w:t>
      </w:r>
      <w:r w:rsidR="00FD0BA9" w:rsidRPr="004E4BF4">
        <w:rPr>
          <w:rFonts w:ascii="Times New Roman" w:hAnsi="Times New Roman"/>
          <w:sz w:val="24"/>
          <w:szCs w:val="24"/>
        </w:rPr>
        <w:t>l</w:t>
      </w:r>
      <w:r w:rsidR="00BF0798" w:rsidRPr="004E4BF4">
        <w:rPr>
          <w:rFonts w:ascii="Times New Roman" w:hAnsi="Times New Roman"/>
          <w:sz w:val="24"/>
          <w:szCs w:val="24"/>
        </w:rPr>
        <w:t xml:space="preserve">e prix </w:t>
      </w:r>
      <w:r w:rsidR="00FD0BA9" w:rsidRPr="004E4BF4">
        <w:rPr>
          <w:rFonts w:ascii="Times New Roman" w:hAnsi="Times New Roman"/>
          <w:sz w:val="24"/>
          <w:szCs w:val="24"/>
        </w:rPr>
        <w:t xml:space="preserve">proposé </w:t>
      </w:r>
      <w:r w:rsidR="00672A86" w:rsidRPr="004E4BF4">
        <w:rPr>
          <w:rFonts w:ascii="Times New Roman" w:hAnsi="Times New Roman"/>
          <w:sz w:val="24"/>
          <w:szCs w:val="24"/>
        </w:rPr>
        <w:t>soit</w:t>
      </w:r>
      <w:r w:rsidR="00BF0798" w:rsidRPr="004E4BF4">
        <w:rPr>
          <w:rFonts w:ascii="Times New Roman" w:hAnsi="Times New Roman"/>
          <w:sz w:val="24"/>
          <w:szCs w:val="24"/>
        </w:rPr>
        <w:t xml:space="preserve"> jugé raisonnable.</w:t>
      </w:r>
      <w:bookmarkStart w:id="33" w:name="_Hlk498327686"/>
      <w:r w:rsidR="0071024A" w:rsidRPr="004E4BF4">
        <w:rPr>
          <w:rFonts w:ascii="Times New Roman" w:hAnsi="Times New Roman"/>
          <w:sz w:val="24"/>
          <w:szCs w:val="24"/>
        </w:rPr>
        <w:t xml:space="preserve"> Une détermination négative (prix déraisonnablement élevé ou déraisonnablement bas) constitue une raison pour rejeter l’Offre à la discrétion de MCA Niger.</w:t>
      </w:r>
      <w:r w:rsidR="00223BF6" w:rsidRPr="004E4BF4">
        <w:rPr>
          <w:rFonts w:ascii="Times New Roman" w:hAnsi="Times New Roman"/>
          <w:sz w:val="24"/>
          <w:szCs w:val="24"/>
        </w:rPr>
        <w:t xml:space="preserve"> Le Prestataire de Services ne sera pas autorisé à revoir sa Cotation si elle est jugée non raisonnable</w:t>
      </w:r>
      <w:r w:rsidR="005A131F" w:rsidRPr="004E4BF4">
        <w:rPr>
          <w:rFonts w:ascii="Times New Roman" w:hAnsi="Times New Roman"/>
          <w:sz w:val="24"/>
          <w:szCs w:val="24"/>
        </w:rPr>
        <w:t>.</w:t>
      </w:r>
    </w:p>
    <w:p w14:paraId="3D5364B3" w14:textId="77777777" w:rsidR="00FF08C7" w:rsidRPr="004E4BF4" w:rsidRDefault="00FF08C7" w:rsidP="004A0EA6">
      <w:pPr>
        <w:spacing w:after="0"/>
        <w:ind w:right="51"/>
        <w:jc w:val="both"/>
        <w:rPr>
          <w:rFonts w:ascii="Times New Roman" w:hAnsi="Times New Roman"/>
          <w:sz w:val="24"/>
          <w:szCs w:val="24"/>
        </w:rPr>
      </w:pPr>
    </w:p>
    <w:p w14:paraId="4EC8C3B1" w14:textId="070A9ED7" w:rsidR="00FF08C7" w:rsidRPr="004E4BF4" w:rsidRDefault="00FF08C7" w:rsidP="004A0EA6">
      <w:pPr>
        <w:suppressAutoHyphens/>
        <w:spacing w:after="0"/>
        <w:ind w:right="-72"/>
        <w:jc w:val="both"/>
        <w:rPr>
          <w:rFonts w:ascii="Times New Roman" w:hAnsi="Times New Roman"/>
          <w:sz w:val="24"/>
          <w:szCs w:val="24"/>
        </w:rPr>
      </w:pPr>
      <w:r w:rsidRPr="004E4BF4">
        <w:rPr>
          <w:rFonts w:ascii="Times New Roman" w:hAnsi="Times New Roman"/>
          <w:sz w:val="24"/>
          <w:szCs w:val="24"/>
        </w:rPr>
        <w:t>Avant l’attribution du Marché, MCA</w:t>
      </w:r>
      <w:r w:rsidR="00651E2A" w:rsidRPr="004E4BF4">
        <w:rPr>
          <w:rFonts w:ascii="Times New Roman" w:hAnsi="Times New Roman"/>
          <w:sz w:val="24"/>
          <w:szCs w:val="24"/>
        </w:rPr>
        <w:t>-Niger</w:t>
      </w:r>
      <w:r w:rsidRPr="004E4BF4">
        <w:rPr>
          <w:rFonts w:ascii="Times New Roman" w:hAnsi="Times New Roman"/>
          <w:sz w:val="24"/>
          <w:szCs w:val="24"/>
        </w:rPr>
        <w:t xml:space="preserve"> se réservera le droit </w:t>
      </w:r>
      <w:r w:rsidR="00EE76A9" w:rsidRPr="00EE76A9">
        <w:rPr>
          <w:rFonts w:ascii="Times New Roman" w:hAnsi="Times New Roman"/>
          <w:sz w:val="24"/>
          <w:szCs w:val="24"/>
        </w:rPr>
        <w:t xml:space="preserve">de vérifier les références fournies par le soumissionnaire </w:t>
      </w:r>
      <w:r w:rsidR="00EE76A9">
        <w:rPr>
          <w:rFonts w:ascii="Times New Roman" w:hAnsi="Times New Roman"/>
          <w:sz w:val="24"/>
          <w:szCs w:val="24"/>
        </w:rPr>
        <w:t xml:space="preserve">et de </w:t>
      </w:r>
      <w:r w:rsidRPr="004E4BF4">
        <w:rPr>
          <w:rFonts w:ascii="Times New Roman" w:hAnsi="Times New Roman"/>
          <w:sz w:val="24"/>
          <w:szCs w:val="24"/>
        </w:rPr>
        <w:t xml:space="preserve">conduire une </w:t>
      </w:r>
      <w:bookmarkEnd w:id="33"/>
      <w:r w:rsidRPr="004E4BF4">
        <w:rPr>
          <w:rFonts w:ascii="Times New Roman" w:hAnsi="Times New Roman"/>
          <w:sz w:val="24"/>
          <w:szCs w:val="24"/>
        </w:rPr>
        <w:t>vérification complète de l’éligibilité du potentiel adjudicataire conformément aux dispositions des Directives de la Passation des March</w:t>
      </w:r>
      <w:r w:rsidR="00F76DAF" w:rsidRPr="004E4BF4">
        <w:rPr>
          <w:rFonts w:ascii="Times New Roman" w:hAnsi="Times New Roman"/>
          <w:sz w:val="24"/>
          <w:szCs w:val="24"/>
        </w:rPr>
        <w:t>é</w:t>
      </w:r>
      <w:r w:rsidRPr="004E4BF4">
        <w:rPr>
          <w:rFonts w:ascii="Times New Roman" w:hAnsi="Times New Roman"/>
          <w:sz w:val="24"/>
          <w:szCs w:val="24"/>
        </w:rPr>
        <w:t>s de la MCC (« </w:t>
      </w:r>
      <w:r w:rsidRPr="004E4BF4">
        <w:rPr>
          <w:rFonts w:ascii="Times New Roman" w:hAnsi="Times New Roman"/>
          <w:b/>
          <w:bCs/>
          <w:sz w:val="24"/>
          <w:szCs w:val="24"/>
        </w:rPr>
        <w:t>Directives </w:t>
      </w:r>
      <w:r w:rsidRPr="004E4BF4">
        <w:rPr>
          <w:rFonts w:ascii="Times New Roman" w:hAnsi="Times New Roman"/>
          <w:sz w:val="24"/>
          <w:szCs w:val="24"/>
        </w:rPr>
        <w:t xml:space="preserve">») disponible ici </w:t>
      </w:r>
      <w:hyperlink r:id="rId12" w:history="1">
        <w:r w:rsidR="00C06A67" w:rsidRPr="004E4BF4">
          <w:rPr>
            <w:rStyle w:val="Hyperlink"/>
            <w:rFonts w:ascii="Times New Roman" w:hAnsi="Times New Roman"/>
            <w:sz w:val="24"/>
            <w:szCs w:val="24"/>
          </w:rPr>
          <w:t>www.mcaniger.ne</w:t>
        </w:r>
      </w:hyperlink>
      <w:r w:rsidR="00223BF6" w:rsidRPr="004E4BF4">
        <w:rPr>
          <w:rFonts w:ascii="Times New Roman" w:hAnsi="Times New Roman"/>
          <w:sz w:val="24"/>
          <w:szCs w:val="24"/>
        </w:rPr>
        <w:t>.</w:t>
      </w:r>
      <w:r w:rsidRPr="004E4BF4">
        <w:rPr>
          <w:rFonts w:ascii="Times New Roman" w:hAnsi="Times New Roman"/>
          <w:sz w:val="24"/>
          <w:szCs w:val="24"/>
        </w:rPr>
        <w:t xml:space="preserve"> </w:t>
      </w:r>
    </w:p>
    <w:p w14:paraId="059860CE" w14:textId="6685243C" w:rsidR="003809AB" w:rsidRPr="004E4BF4" w:rsidRDefault="003809AB" w:rsidP="006054A1">
      <w:pPr>
        <w:pStyle w:val="Heading1"/>
        <w:numPr>
          <w:ilvl w:val="0"/>
          <w:numId w:val="3"/>
        </w:numPr>
        <w:pBdr>
          <w:bottom w:val="single" w:sz="4" w:space="1" w:color="auto"/>
        </w:pBdr>
        <w:spacing w:line="276" w:lineRule="auto"/>
        <w:ind w:hanging="1080"/>
        <w:rPr>
          <w:sz w:val="24"/>
          <w:szCs w:val="24"/>
        </w:rPr>
      </w:pPr>
      <w:bookmarkStart w:id="34" w:name="_Toc152162945"/>
      <w:r w:rsidRPr="004E4BF4">
        <w:rPr>
          <w:sz w:val="24"/>
          <w:szCs w:val="24"/>
        </w:rPr>
        <w:t>CONTE</w:t>
      </w:r>
      <w:r w:rsidR="00F12148" w:rsidRPr="004E4BF4">
        <w:rPr>
          <w:sz w:val="24"/>
          <w:szCs w:val="24"/>
        </w:rPr>
        <w:t>STATION DE LA PROCEDURE D’ADJUDI</w:t>
      </w:r>
      <w:r w:rsidRPr="004E4BF4">
        <w:rPr>
          <w:sz w:val="24"/>
          <w:szCs w:val="24"/>
        </w:rPr>
        <w:t>CATION</w:t>
      </w:r>
      <w:bookmarkEnd w:id="34"/>
    </w:p>
    <w:p w14:paraId="41C67BC1" w14:textId="011AB8D7" w:rsidR="003809AB" w:rsidRPr="004E4BF4" w:rsidRDefault="003809AB" w:rsidP="004A0EA6">
      <w:pPr>
        <w:suppressAutoHyphens/>
        <w:spacing w:after="0"/>
        <w:ind w:right="-74"/>
        <w:jc w:val="both"/>
        <w:rPr>
          <w:rFonts w:ascii="Times New Roman" w:hAnsi="Times New Roman"/>
          <w:sz w:val="24"/>
          <w:szCs w:val="24"/>
        </w:rPr>
      </w:pPr>
      <w:r w:rsidRPr="004E4BF4">
        <w:rPr>
          <w:rFonts w:ascii="Times New Roman" w:hAnsi="Times New Roman"/>
          <w:sz w:val="24"/>
          <w:szCs w:val="24"/>
        </w:rPr>
        <w:t xml:space="preserve">Le système de règlement des contestations des </w:t>
      </w:r>
      <w:r w:rsidR="002F7B3A" w:rsidRPr="004E4BF4">
        <w:rPr>
          <w:rFonts w:ascii="Times New Roman" w:hAnsi="Times New Roman"/>
          <w:sz w:val="24"/>
          <w:szCs w:val="24"/>
        </w:rPr>
        <w:t xml:space="preserve">soumissionnaires </w:t>
      </w:r>
      <w:r w:rsidRPr="004E4BF4">
        <w:rPr>
          <w:rFonts w:ascii="Times New Roman" w:hAnsi="Times New Roman"/>
          <w:sz w:val="24"/>
          <w:szCs w:val="24"/>
        </w:rPr>
        <w:t xml:space="preserve">de </w:t>
      </w:r>
      <w:r w:rsidR="00745E53" w:rsidRPr="004E4BF4">
        <w:rPr>
          <w:rFonts w:ascii="Times New Roman" w:hAnsi="Times New Roman"/>
          <w:sz w:val="24"/>
          <w:szCs w:val="24"/>
        </w:rPr>
        <w:t>MCA-</w:t>
      </w:r>
      <w:r w:rsidR="00396BB5" w:rsidRPr="004E4BF4">
        <w:rPr>
          <w:rFonts w:ascii="Times New Roman" w:hAnsi="Times New Roman"/>
          <w:sz w:val="24"/>
          <w:szCs w:val="24"/>
        </w:rPr>
        <w:t>Niger</w:t>
      </w:r>
      <w:r w:rsidR="002728D4" w:rsidRPr="004E4BF4">
        <w:rPr>
          <w:rFonts w:ascii="Times New Roman" w:hAnsi="Times New Roman"/>
          <w:sz w:val="24"/>
          <w:szCs w:val="24"/>
        </w:rPr>
        <w:t xml:space="preserve"> </w:t>
      </w:r>
      <w:r w:rsidRPr="004E4BF4">
        <w:rPr>
          <w:rFonts w:ascii="Times New Roman" w:hAnsi="Times New Roman"/>
          <w:sz w:val="24"/>
          <w:szCs w:val="24"/>
        </w:rPr>
        <w:t xml:space="preserve">s’applique à tout soumissionnaire </w:t>
      </w:r>
      <w:r w:rsidR="002F7B3A" w:rsidRPr="004E4BF4">
        <w:rPr>
          <w:rFonts w:ascii="Times New Roman" w:hAnsi="Times New Roman"/>
          <w:sz w:val="24"/>
          <w:szCs w:val="24"/>
        </w:rPr>
        <w:t>qui s’estime être</w:t>
      </w:r>
      <w:r w:rsidRPr="004E4BF4">
        <w:rPr>
          <w:rFonts w:ascii="Times New Roman" w:hAnsi="Times New Roman"/>
          <w:sz w:val="24"/>
          <w:szCs w:val="24"/>
        </w:rPr>
        <w:t xml:space="preserve"> lésé </w:t>
      </w:r>
      <w:r w:rsidR="002F7B3A" w:rsidRPr="004E4BF4">
        <w:rPr>
          <w:rFonts w:ascii="Times New Roman" w:hAnsi="Times New Roman"/>
          <w:sz w:val="24"/>
          <w:szCs w:val="24"/>
        </w:rPr>
        <w:t xml:space="preserve">du fait d’une décision </w:t>
      </w:r>
      <w:r w:rsidRPr="004E4BF4">
        <w:rPr>
          <w:rFonts w:ascii="Times New Roman" w:hAnsi="Times New Roman"/>
          <w:sz w:val="24"/>
          <w:szCs w:val="24"/>
        </w:rPr>
        <w:t xml:space="preserve">de passation des marchés </w:t>
      </w:r>
      <w:r w:rsidR="002F7B3A" w:rsidRPr="004E4BF4">
        <w:rPr>
          <w:rFonts w:ascii="Times New Roman" w:hAnsi="Times New Roman"/>
          <w:sz w:val="24"/>
          <w:szCs w:val="24"/>
        </w:rPr>
        <w:t>de</w:t>
      </w:r>
      <w:r w:rsidRPr="004E4BF4">
        <w:rPr>
          <w:rFonts w:ascii="Times New Roman" w:hAnsi="Times New Roman"/>
          <w:sz w:val="24"/>
          <w:szCs w:val="24"/>
        </w:rPr>
        <w:t xml:space="preserve"> </w:t>
      </w:r>
      <w:r w:rsidR="00C7654F" w:rsidRPr="004E4BF4">
        <w:rPr>
          <w:rFonts w:ascii="Times New Roman" w:hAnsi="Times New Roman"/>
          <w:sz w:val="24"/>
          <w:szCs w:val="24"/>
        </w:rPr>
        <w:t>MCA</w:t>
      </w:r>
      <w:r w:rsidR="00396BB5" w:rsidRPr="004E4BF4">
        <w:rPr>
          <w:rFonts w:ascii="Times New Roman" w:hAnsi="Times New Roman"/>
          <w:sz w:val="24"/>
          <w:szCs w:val="24"/>
        </w:rPr>
        <w:t xml:space="preserve"> Niger</w:t>
      </w:r>
      <w:r w:rsidRPr="004E4BF4">
        <w:rPr>
          <w:rFonts w:ascii="Times New Roman" w:hAnsi="Times New Roman"/>
          <w:sz w:val="24"/>
          <w:szCs w:val="24"/>
        </w:rPr>
        <w:t>.</w:t>
      </w:r>
    </w:p>
    <w:p w14:paraId="76866870" w14:textId="77777777" w:rsidR="00A05418" w:rsidRPr="004E4BF4" w:rsidRDefault="00A05418" w:rsidP="004A0EA6">
      <w:pPr>
        <w:spacing w:after="0"/>
        <w:jc w:val="both"/>
        <w:rPr>
          <w:rFonts w:ascii="Times New Roman" w:hAnsi="Times New Roman"/>
          <w:sz w:val="24"/>
          <w:szCs w:val="24"/>
        </w:rPr>
      </w:pPr>
    </w:p>
    <w:p w14:paraId="501E397D" w14:textId="67CB5C1C" w:rsidR="000E22F9" w:rsidRDefault="009716CA" w:rsidP="004A0EA6">
      <w:pPr>
        <w:spacing w:after="0"/>
        <w:jc w:val="both"/>
        <w:rPr>
          <w:rFonts w:ascii="Times New Roman" w:hAnsi="Times New Roman"/>
          <w:sz w:val="24"/>
          <w:szCs w:val="24"/>
        </w:rPr>
      </w:pPr>
      <w:r w:rsidRPr="004E4BF4">
        <w:rPr>
          <w:rFonts w:ascii="Times New Roman" w:hAnsi="Times New Roman"/>
          <w:sz w:val="24"/>
          <w:szCs w:val="24"/>
        </w:rPr>
        <w:t xml:space="preserve">Tout </w:t>
      </w:r>
      <w:r w:rsidR="003809AB" w:rsidRPr="004E4BF4">
        <w:rPr>
          <w:rFonts w:ascii="Times New Roman" w:hAnsi="Times New Roman"/>
          <w:sz w:val="24"/>
          <w:szCs w:val="24"/>
        </w:rPr>
        <w:t xml:space="preserve">soumissionnaire qui prétend avoir subi ou prétend </w:t>
      </w:r>
      <w:r w:rsidR="002F7B3A" w:rsidRPr="004E4BF4">
        <w:rPr>
          <w:rFonts w:ascii="Times New Roman" w:hAnsi="Times New Roman"/>
          <w:sz w:val="24"/>
          <w:szCs w:val="24"/>
        </w:rPr>
        <w:t>avoir subi</w:t>
      </w:r>
      <w:r w:rsidR="003809AB" w:rsidRPr="004E4BF4">
        <w:rPr>
          <w:rFonts w:ascii="Times New Roman" w:hAnsi="Times New Roman"/>
          <w:sz w:val="24"/>
          <w:szCs w:val="24"/>
        </w:rPr>
        <w:t xml:space="preserve"> un préjudice </w:t>
      </w:r>
      <w:r w:rsidR="00ED6A05" w:rsidRPr="004E4BF4">
        <w:rPr>
          <w:rFonts w:ascii="Times New Roman" w:hAnsi="Times New Roman"/>
          <w:sz w:val="24"/>
          <w:szCs w:val="24"/>
        </w:rPr>
        <w:t xml:space="preserve">du fait d’une décision de passation de marchés </w:t>
      </w:r>
      <w:r w:rsidR="003809AB" w:rsidRPr="004E4BF4">
        <w:rPr>
          <w:rFonts w:ascii="Times New Roman" w:hAnsi="Times New Roman"/>
          <w:sz w:val="24"/>
          <w:szCs w:val="24"/>
        </w:rPr>
        <w:t xml:space="preserve">de la part de </w:t>
      </w:r>
      <w:r w:rsidR="00C7654F" w:rsidRPr="004E4BF4">
        <w:rPr>
          <w:rFonts w:ascii="Times New Roman" w:hAnsi="Times New Roman"/>
          <w:sz w:val="24"/>
          <w:szCs w:val="24"/>
        </w:rPr>
        <w:t>MCA-</w:t>
      </w:r>
      <w:r w:rsidR="00396BB5" w:rsidRPr="004E4BF4">
        <w:rPr>
          <w:rFonts w:ascii="Times New Roman" w:hAnsi="Times New Roman"/>
          <w:sz w:val="24"/>
          <w:szCs w:val="24"/>
        </w:rPr>
        <w:t>Niger</w:t>
      </w:r>
      <w:r w:rsidR="003809AB" w:rsidRPr="004E4BF4">
        <w:rPr>
          <w:rFonts w:ascii="Times New Roman" w:hAnsi="Times New Roman"/>
          <w:sz w:val="24"/>
          <w:szCs w:val="24"/>
        </w:rPr>
        <w:t xml:space="preserve"> </w:t>
      </w:r>
      <w:r w:rsidR="00ED6A05" w:rsidRPr="004E4BF4">
        <w:rPr>
          <w:rFonts w:ascii="Times New Roman" w:hAnsi="Times New Roman"/>
          <w:sz w:val="24"/>
          <w:szCs w:val="24"/>
        </w:rPr>
        <w:t>qu’il estime</w:t>
      </w:r>
      <w:r w:rsidR="003809AB" w:rsidRPr="004E4BF4">
        <w:rPr>
          <w:rFonts w:ascii="Times New Roman" w:hAnsi="Times New Roman"/>
          <w:sz w:val="24"/>
          <w:szCs w:val="24"/>
        </w:rPr>
        <w:t xml:space="preserve"> non conforme aux Directives de la Passation des Marchés de MCC ou aux documents du dossier de Demande de </w:t>
      </w:r>
      <w:r w:rsidR="00A432A5" w:rsidRPr="004E4BF4">
        <w:rPr>
          <w:rFonts w:ascii="Times New Roman" w:hAnsi="Times New Roman"/>
          <w:sz w:val="24"/>
          <w:szCs w:val="24"/>
        </w:rPr>
        <w:t>Cotation</w:t>
      </w:r>
      <w:r w:rsidR="0084216F" w:rsidRPr="004E4BF4">
        <w:rPr>
          <w:rFonts w:ascii="Times New Roman" w:hAnsi="Times New Roman"/>
          <w:sz w:val="24"/>
          <w:szCs w:val="24"/>
        </w:rPr>
        <w:t>s</w:t>
      </w:r>
      <w:r w:rsidR="003809AB" w:rsidRPr="004E4BF4">
        <w:rPr>
          <w:rFonts w:ascii="Times New Roman" w:hAnsi="Times New Roman"/>
          <w:sz w:val="24"/>
          <w:szCs w:val="24"/>
        </w:rPr>
        <w:t xml:space="preserve">, peut contester la décision </w:t>
      </w:r>
      <w:r w:rsidR="00ED6A05" w:rsidRPr="004E4BF4">
        <w:rPr>
          <w:rFonts w:ascii="Times New Roman" w:hAnsi="Times New Roman"/>
          <w:sz w:val="24"/>
          <w:szCs w:val="24"/>
        </w:rPr>
        <w:t xml:space="preserve">conformément aux règles du système de contestation des soumissionnaires publiées sur le site web de MCA-Niger ( </w:t>
      </w:r>
      <w:hyperlink r:id="rId13" w:history="1">
        <w:r w:rsidR="00ED6A05" w:rsidRPr="004E4BF4">
          <w:rPr>
            <w:rStyle w:val="Hyperlink"/>
            <w:rFonts w:ascii="Times New Roman" w:hAnsi="Times New Roman"/>
            <w:sz w:val="24"/>
            <w:szCs w:val="24"/>
          </w:rPr>
          <w:t>www.mcaniger.ne</w:t>
        </w:r>
      </w:hyperlink>
      <w:r w:rsidR="00ED6A05" w:rsidRPr="004E4BF4">
        <w:rPr>
          <w:rFonts w:ascii="Times New Roman" w:hAnsi="Times New Roman"/>
          <w:sz w:val="24"/>
          <w:szCs w:val="24"/>
        </w:rPr>
        <w:t>)</w:t>
      </w:r>
      <w:r w:rsidR="003809AB" w:rsidRPr="004E4BF4">
        <w:rPr>
          <w:rFonts w:ascii="Times New Roman" w:hAnsi="Times New Roman"/>
          <w:sz w:val="24"/>
          <w:szCs w:val="24"/>
        </w:rPr>
        <w:t xml:space="preserve"> </w:t>
      </w:r>
      <w:r w:rsidR="00BF0798" w:rsidRPr="004E4BF4">
        <w:rPr>
          <w:rFonts w:ascii="Times New Roman" w:hAnsi="Times New Roman"/>
          <w:sz w:val="24"/>
          <w:szCs w:val="24"/>
        </w:rPr>
        <w:t>(</w:t>
      </w:r>
      <w:r w:rsidR="003809AB" w:rsidRPr="004E4BF4">
        <w:rPr>
          <w:rFonts w:ascii="Times New Roman" w:hAnsi="Times New Roman"/>
          <w:sz w:val="24"/>
          <w:szCs w:val="24"/>
        </w:rPr>
        <w:t xml:space="preserve">Voir les modalités en </w:t>
      </w:r>
      <w:r w:rsidR="00A765EE" w:rsidRPr="004E4BF4">
        <w:rPr>
          <w:rFonts w:ascii="Times New Roman" w:hAnsi="Times New Roman"/>
          <w:sz w:val="24"/>
          <w:szCs w:val="24"/>
        </w:rPr>
        <w:t>A</w:t>
      </w:r>
      <w:r w:rsidR="003809AB" w:rsidRPr="004E4BF4">
        <w:rPr>
          <w:rFonts w:ascii="Times New Roman" w:hAnsi="Times New Roman"/>
          <w:sz w:val="24"/>
          <w:szCs w:val="24"/>
        </w:rPr>
        <w:t>nnexe B.</w:t>
      </w:r>
      <w:r w:rsidR="00BF0798" w:rsidRPr="004E4BF4">
        <w:rPr>
          <w:rFonts w:ascii="Times New Roman" w:hAnsi="Times New Roman"/>
          <w:sz w:val="24"/>
          <w:szCs w:val="24"/>
        </w:rPr>
        <w:t>)</w:t>
      </w:r>
    </w:p>
    <w:p w14:paraId="276620C7" w14:textId="77777777" w:rsidR="009B3E8C" w:rsidRDefault="009B3E8C" w:rsidP="004A0EA6">
      <w:pPr>
        <w:spacing w:after="0"/>
        <w:jc w:val="both"/>
        <w:rPr>
          <w:rFonts w:ascii="Times New Roman" w:hAnsi="Times New Roman"/>
          <w:sz w:val="24"/>
          <w:szCs w:val="24"/>
        </w:rPr>
      </w:pPr>
    </w:p>
    <w:p w14:paraId="758A0E3B" w14:textId="52FB1FF2" w:rsidR="009B3E8C" w:rsidRPr="004E4BF4" w:rsidRDefault="009B3E8C" w:rsidP="004A0EA6">
      <w:pPr>
        <w:spacing w:after="0"/>
        <w:jc w:val="both"/>
        <w:rPr>
          <w:rFonts w:ascii="Times New Roman" w:hAnsi="Times New Roman"/>
          <w:sz w:val="24"/>
          <w:szCs w:val="24"/>
        </w:rPr>
      </w:pPr>
      <w:r w:rsidRPr="009B3E8C">
        <w:rPr>
          <w:rFonts w:ascii="Times New Roman" w:hAnsi="Times New Roman"/>
          <w:sz w:val="24"/>
          <w:szCs w:val="24"/>
        </w:rPr>
        <w:t xml:space="preserve">Tout Contestataire doit payer des Frais </w:t>
      </w:r>
      <w:r w:rsidR="00155858" w:rsidRPr="009B3E8C">
        <w:rPr>
          <w:rFonts w:ascii="Times New Roman" w:hAnsi="Times New Roman"/>
          <w:sz w:val="24"/>
          <w:szCs w:val="24"/>
        </w:rPr>
        <w:t>de Contestation</w:t>
      </w:r>
      <w:r w:rsidRPr="009B3E8C">
        <w:rPr>
          <w:rFonts w:ascii="Times New Roman" w:hAnsi="Times New Roman"/>
          <w:sz w:val="24"/>
          <w:szCs w:val="24"/>
        </w:rPr>
        <w:t xml:space="preserve"> dont le montant s’élève à </w:t>
      </w:r>
      <w:r w:rsidR="009F3EAD">
        <w:rPr>
          <w:rFonts w:ascii="Times New Roman" w:hAnsi="Times New Roman"/>
          <w:sz w:val="24"/>
          <w:szCs w:val="24"/>
        </w:rPr>
        <w:t>quatre</w:t>
      </w:r>
      <w:r w:rsidR="007D3397">
        <w:rPr>
          <w:rFonts w:ascii="Times New Roman" w:hAnsi="Times New Roman"/>
          <w:sz w:val="24"/>
          <w:szCs w:val="24"/>
        </w:rPr>
        <w:t xml:space="preserve"> cents</w:t>
      </w:r>
      <w:r w:rsidRPr="009B3E8C">
        <w:rPr>
          <w:rFonts w:ascii="Times New Roman" w:hAnsi="Times New Roman"/>
          <w:sz w:val="24"/>
          <w:szCs w:val="24"/>
        </w:rPr>
        <w:t xml:space="preserve"> (</w:t>
      </w:r>
      <w:r w:rsidR="009F3EAD">
        <w:rPr>
          <w:rFonts w:ascii="Times New Roman" w:hAnsi="Times New Roman"/>
          <w:sz w:val="24"/>
          <w:szCs w:val="24"/>
        </w:rPr>
        <w:t>4</w:t>
      </w:r>
      <w:r>
        <w:rPr>
          <w:rFonts w:ascii="Times New Roman" w:hAnsi="Times New Roman"/>
          <w:sz w:val="24"/>
          <w:szCs w:val="24"/>
        </w:rPr>
        <w:t>0</w:t>
      </w:r>
      <w:r w:rsidR="007D3397">
        <w:rPr>
          <w:rFonts w:ascii="Times New Roman" w:hAnsi="Times New Roman"/>
          <w:sz w:val="24"/>
          <w:szCs w:val="24"/>
        </w:rPr>
        <w:t>0</w:t>
      </w:r>
      <w:r w:rsidRPr="009B3E8C">
        <w:rPr>
          <w:rFonts w:ascii="Times New Roman" w:hAnsi="Times New Roman"/>
          <w:sz w:val="24"/>
          <w:szCs w:val="24"/>
        </w:rPr>
        <w:t>) dollars US avant ou au moment où il dépose la Contestation en les déposant sur un compte bancaire spécial qui sera remis au moment du débriefing au manifestant potentiel. La date du taux de change aux fins de conversion sera la date à laquelle MCA</w:t>
      </w:r>
      <w:r w:rsidR="007D3397">
        <w:rPr>
          <w:rFonts w:ascii="Times New Roman" w:hAnsi="Times New Roman"/>
          <w:sz w:val="24"/>
          <w:szCs w:val="24"/>
        </w:rPr>
        <w:t>-Niger</w:t>
      </w:r>
      <w:r w:rsidRPr="009B3E8C">
        <w:rPr>
          <w:rFonts w:ascii="Times New Roman" w:hAnsi="Times New Roman"/>
          <w:sz w:val="24"/>
          <w:szCs w:val="24"/>
        </w:rPr>
        <w:t xml:space="preserve"> a fourni l'explication écrite et au taux de change de la BCEAO (Banque Centrale des États de l'Afrique de l'Ouest).</w:t>
      </w:r>
    </w:p>
    <w:p w14:paraId="2594F90B" w14:textId="6DE9CC9A" w:rsidR="00B21BF3" w:rsidRPr="004E4BF4" w:rsidRDefault="00B21BF3" w:rsidP="004A0EA6">
      <w:pPr>
        <w:spacing w:after="0"/>
        <w:jc w:val="both"/>
        <w:rPr>
          <w:rFonts w:ascii="Times New Roman" w:hAnsi="Times New Roman"/>
          <w:sz w:val="24"/>
          <w:szCs w:val="24"/>
        </w:rPr>
      </w:pPr>
    </w:p>
    <w:p w14:paraId="3D5B16E6" w14:textId="09933D20" w:rsidR="00B21BF3" w:rsidRPr="004E4BF4" w:rsidRDefault="00B21BF3" w:rsidP="004A0EA6">
      <w:pPr>
        <w:spacing w:after="0"/>
        <w:jc w:val="both"/>
        <w:rPr>
          <w:rFonts w:ascii="Times New Roman" w:hAnsi="Times New Roman"/>
          <w:sz w:val="24"/>
          <w:szCs w:val="24"/>
        </w:rPr>
      </w:pPr>
      <w:r w:rsidRPr="004E4BF4">
        <w:rPr>
          <w:rFonts w:ascii="Times New Roman" w:hAnsi="Times New Roman"/>
          <w:sz w:val="24"/>
          <w:szCs w:val="24"/>
        </w:rPr>
        <w:t>Le MCA-Niger se réserve le droit d’annuler la présente Demande de Cotations à toute étape du processus, sans être tenu d’en apporter les justifications ; toute contestation portant sur une telle annulation sera irrecevable.</w:t>
      </w:r>
    </w:p>
    <w:p w14:paraId="5DBD0C8E" w14:textId="77777777" w:rsidR="003773FE" w:rsidRPr="004E4BF4" w:rsidRDefault="003773FE" w:rsidP="004A0EA6">
      <w:pPr>
        <w:autoSpaceDE w:val="0"/>
        <w:autoSpaceDN w:val="0"/>
        <w:adjustRightInd w:val="0"/>
        <w:spacing w:after="0"/>
        <w:jc w:val="both"/>
        <w:rPr>
          <w:rFonts w:ascii="Times New Roman" w:eastAsiaTheme="minorHAnsi" w:hAnsi="Times New Roman"/>
          <w:color w:val="000000"/>
          <w:sz w:val="24"/>
          <w:szCs w:val="24"/>
        </w:rPr>
      </w:pPr>
      <w:bookmarkStart w:id="35" w:name="_Hlk31990328"/>
    </w:p>
    <w:p w14:paraId="33BBC6D6" w14:textId="594FF758" w:rsidR="00A979CE" w:rsidRPr="004E4BF4" w:rsidRDefault="00A979CE" w:rsidP="004A0EA6">
      <w:pPr>
        <w:autoSpaceDE w:val="0"/>
        <w:autoSpaceDN w:val="0"/>
        <w:adjustRightInd w:val="0"/>
        <w:spacing w:after="0"/>
        <w:jc w:val="both"/>
        <w:rPr>
          <w:rFonts w:ascii="Times New Roman" w:eastAsiaTheme="minorHAnsi" w:hAnsi="Times New Roman"/>
          <w:color w:val="000000"/>
          <w:sz w:val="24"/>
          <w:szCs w:val="24"/>
        </w:rPr>
      </w:pPr>
      <w:r w:rsidRPr="004E4BF4">
        <w:rPr>
          <w:rFonts w:ascii="Times New Roman" w:eastAsiaTheme="minorHAnsi" w:hAnsi="Times New Roman"/>
          <w:color w:val="000000"/>
          <w:sz w:val="24"/>
          <w:szCs w:val="24"/>
        </w:rPr>
        <w:t xml:space="preserve">Veuillez agréer, Madame/Monsieur, l’assurance de ma considération distinguée. </w:t>
      </w:r>
    </w:p>
    <w:p w14:paraId="45C7C354" w14:textId="77777777" w:rsidR="00A979CE" w:rsidRPr="004E4BF4" w:rsidRDefault="00A979CE" w:rsidP="004A0EA6">
      <w:pPr>
        <w:autoSpaceDE w:val="0"/>
        <w:autoSpaceDN w:val="0"/>
        <w:adjustRightInd w:val="0"/>
        <w:spacing w:after="0"/>
        <w:jc w:val="both"/>
        <w:rPr>
          <w:rFonts w:ascii="Times New Roman" w:eastAsiaTheme="minorHAnsi" w:hAnsi="Times New Roman"/>
          <w:b/>
          <w:bCs/>
          <w:color w:val="000000"/>
          <w:sz w:val="24"/>
          <w:szCs w:val="24"/>
        </w:rPr>
      </w:pPr>
    </w:p>
    <w:p w14:paraId="0557ABD5" w14:textId="77777777" w:rsidR="003773FE" w:rsidRPr="004E4BF4" w:rsidRDefault="003773FE" w:rsidP="004A0EA6">
      <w:pPr>
        <w:autoSpaceDE w:val="0"/>
        <w:autoSpaceDN w:val="0"/>
        <w:adjustRightInd w:val="0"/>
        <w:spacing w:after="0"/>
        <w:jc w:val="both"/>
        <w:rPr>
          <w:rFonts w:ascii="Times New Roman" w:eastAsiaTheme="minorHAnsi" w:hAnsi="Times New Roman"/>
          <w:b/>
          <w:bCs/>
          <w:color w:val="000000"/>
          <w:sz w:val="24"/>
          <w:szCs w:val="24"/>
        </w:rPr>
      </w:pPr>
    </w:p>
    <w:p w14:paraId="7ADB8A55" w14:textId="772D31D6" w:rsidR="00A979CE" w:rsidRPr="004E4BF4"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4E4BF4">
        <w:rPr>
          <w:rFonts w:ascii="Times New Roman" w:hAnsi="Times New Roman"/>
          <w:b/>
          <w:sz w:val="24"/>
          <w:szCs w:val="24"/>
          <w:lang w:eastAsia="de-DE"/>
        </w:rPr>
        <w:t xml:space="preserve">M. </w:t>
      </w:r>
      <w:r w:rsidR="008A1DCD" w:rsidRPr="004E4BF4">
        <w:rPr>
          <w:rFonts w:ascii="Times New Roman" w:hAnsi="Times New Roman"/>
          <w:b/>
          <w:sz w:val="24"/>
          <w:szCs w:val="24"/>
          <w:lang w:eastAsia="de-DE"/>
        </w:rPr>
        <w:t xml:space="preserve">Mamane </w:t>
      </w:r>
      <w:r w:rsidR="00FD0BA9" w:rsidRPr="004E4BF4">
        <w:rPr>
          <w:rFonts w:ascii="Times New Roman" w:hAnsi="Times New Roman"/>
          <w:b/>
          <w:sz w:val="24"/>
          <w:szCs w:val="24"/>
          <w:lang w:eastAsia="de-DE"/>
        </w:rPr>
        <w:t xml:space="preserve">M. </w:t>
      </w:r>
      <w:r w:rsidR="008A1DCD" w:rsidRPr="004E4BF4">
        <w:rPr>
          <w:rFonts w:ascii="Times New Roman" w:hAnsi="Times New Roman"/>
          <w:b/>
          <w:sz w:val="24"/>
          <w:szCs w:val="24"/>
          <w:lang w:eastAsia="de-DE"/>
        </w:rPr>
        <w:t>A</w:t>
      </w:r>
      <w:r w:rsidR="00FD0BA9" w:rsidRPr="004E4BF4">
        <w:rPr>
          <w:rFonts w:ascii="Times New Roman" w:hAnsi="Times New Roman"/>
          <w:b/>
          <w:sz w:val="24"/>
          <w:szCs w:val="24"/>
          <w:lang w:eastAsia="de-DE"/>
        </w:rPr>
        <w:t>NNOU</w:t>
      </w:r>
    </w:p>
    <w:p w14:paraId="57B06D17" w14:textId="77777777" w:rsidR="00A979CE" w:rsidRPr="004E4BF4"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4E4BF4">
        <w:rPr>
          <w:rFonts w:ascii="Times New Roman" w:eastAsiaTheme="minorHAnsi" w:hAnsi="Times New Roman"/>
          <w:b/>
          <w:color w:val="000000"/>
          <w:sz w:val="24"/>
          <w:szCs w:val="24"/>
        </w:rPr>
        <w:t>Directeur Général</w:t>
      </w:r>
      <w:bookmarkEnd w:id="35"/>
    </w:p>
    <w:p w14:paraId="44F8FDE1" w14:textId="3658A674" w:rsidR="00287D21" w:rsidRPr="004E4BF4"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4E4BF4">
        <w:rPr>
          <w:rFonts w:ascii="Times New Roman" w:hAnsi="Times New Roman"/>
          <w:b/>
          <w:sz w:val="24"/>
          <w:szCs w:val="24"/>
        </w:rPr>
        <w:t>MCA</w:t>
      </w:r>
      <w:r w:rsidR="0020535E" w:rsidRPr="004E4BF4">
        <w:rPr>
          <w:rFonts w:ascii="Times New Roman" w:hAnsi="Times New Roman"/>
          <w:b/>
          <w:sz w:val="24"/>
          <w:szCs w:val="24"/>
        </w:rPr>
        <w:t>-</w:t>
      </w:r>
      <w:r w:rsidR="008A1DCD" w:rsidRPr="004E4BF4">
        <w:rPr>
          <w:rFonts w:ascii="Times New Roman" w:hAnsi="Times New Roman"/>
          <w:b/>
          <w:sz w:val="24"/>
          <w:szCs w:val="24"/>
        </w:rPr>
        <w:t>Niger</w:t>
      </w:r>
    </w:p>
    <w:p w14:paraId="3E2FDD53" w14:textId="4D4A92FE" w:rsidR="00AA4D29" w:rsidRPr="004E4BF4" w:rsidRDefault="00AA4D29" w:rsidP="004A0EA6">
      <w:pPr>
        <w:pStyle w:val="Heading1"/>
        <w:spacing w:line="276" w:lineRule="auto"/>
        <w:jc w:val="center"/>
        <w:rPr>
          <w:sz w:val="24"/>
          <w:szCs w:val="24"/>
        </w:rPr>
      </w:pPr>
    </w:p>
    <w:p w14:paraId="40F5EBF2" w14:textId="6A1A8210" w:rsidR="00AA4D29" w:rsidRPr="004E4BF4" w:rsidRDefault="00AA4D29" w:rsidP="004A0EA6">
      <w:pPr>
        <w:pStyle w:val="Heading1"/>
        <w:spacing w:line="276" w:lineRule="auto"/>
        <w:jc w:val="center"/>
        <w:rPr>
          <w:sz w:val="24"/>
          <w:szCs w:val="24"/>
        </w:rPr>
      </w:pPr>
    </w:p>
    <w:p w14:paraId="1F5C5D2F" w14:textId="77777777" w:rsidR="00FD67D5" w:rsidRPr="004E4BF4" w:rsidRDefault="00FD67D5" w:rsidP="004A0EA6">
      <w:pPr>
        <w:pStyle w:val="Heading1"/>
        <w:spacing w:line="276" w:lineRule="auto"/>
        <w:jc w:val="center"/>
        <w:rPr>
          <w:sz w:val="24"/>
          <w:szCs w:val="24"/>
        </w:rPr>
      </w:pPr>
      <w:r w:rsidRPr="004E4BF4">
        <w:rPr>
          <w:sz w:val="24"/>
          <w:szCs w:val="24"/>
        </w:rPr>
        <w:br w:type="page"/>
      </w:r>
    </w:p>
    <w:p w14:paraId="75DEB29B" w14:textId="070DB732" w:rsidR="00340B68" w:rsidRPr="00612A4C" w:rsidRDefault="00340B68" w:rsidP="00340B68">
      <w:pPr>
        <w:pStyle w:val="Heading1"/>
        <w:jc w:val="center"/>
        <w:rPr>
          <w:sz w:val="24"/>
          <w:szCs w:val="24"/>
        </w:rPr>
      </w:pPr>
      <w:bookmarkStart w:id="36" w:name="_Toc118145044"/>
      <w:bookmarkStart w:id="37" w:name="_Toc152162946"/>
      <w:bookmarkStart w:id="38" w:name="_Hlk96349623"/>
      <w:r w:rsidRPr="00612A4C">
        <w:rPr>
          <w:sz w:val="24"/>
          <w:szCs w:val="24"/>
        </w:rPr>
        <w:t xml:space="preserve">ANNEXE </w:t>
      </w:r>
      <w:bookmarkEnd w:id="36"/>
      <w:r w:rsidR="00DD2FF5">
        <w:rPr>
          <w:sz w:val="24"/>
          <w:szCs w:val="24"/>
        </w:rPr>
        <w:t>A</w:t>
      </w:r>
      <w:bookmarkEnd w:id="37"/>
    </w:p>
    <w:p w14:paraId="7B76E75B" w14:textId="77777777" w:rsidR="00340B68" w:rsidRPr="00612A4C" w:rsidRDefault="00340B68" w:rsidP="00340B68">
      <w:pPr>
        <w:spacing w:after="0" w:line="240" w:lineRule="auto"/>
        <w:ind w:left="-284"/>
        <w:jc w:val="center"/>
        <w:rPr>
          <w:rFonts w:ascii="Times New Roman" w:hAnsi="Times New Roman"/>
          <w:spacing w:val="-2"/>
          <w:sz w:val="24"/>
          <w:szCs w:val="24"/>
        </w:rPr>
      </w:pPr>
    </w:p>
    <w:p w14:paraId="1B96826D" w14:textId="110578A4" w:rsidR="00340B68" w:rsidRPr="00612A4C" w:rsidRDefault="00DD2FF5" w:rsidP="00340B68">
      <w:pPr>
        <w:pStyle w:val="ListParagraph"/>
        <w:spacing w:after="0" w:line="360" w:lineRule="auto"/>
        <w:ind w:left="2549"/>
        <w:jc w:val="both"/>
        <w:rPr>
          <w:rFonts w:ascii="Times New Roman" w:hAnsi="Times New Roman"/>
          <w:spacing w:val="-2"/>
          <w:sz w:val="24"/>
          <w:szCs w:val="24"/>
        </w:rPr>
      </w:pPr>
      <w:bookmarkStart w:id="39" w:name="_Toc310230290"/>
      <w:r>
        <w:rPr>
          <w:rFonts w:ascii="Times New Roman" w:hAnsi="Times New Roman"/>
          <w:spacing w:val="-2"/>
          <w:sz w:val="24"/>
          <w:szCs w:val="24"/>
        </w:rPr>
        <w:t>A-</w:t>
      </w:r>
      <w:r w:rsidR="000056F5">
        <w:rPr>
          <w:rFonts w:ascii="Times New Roman" w:hAnsi="Times New Roman"/>
          <w:spacing w:val="-2"/>
          <w:sz w:val="24"/>
          <w:szCs w:val="24"/>
        </w:rPr>
        <w:t>1</w:t>
      </w:r>
      <w:r w:rsidR="00340B68" w:rsidRPr="00612A4C">
        <w:rPr>
          <w:rFonts w:ascii="Times New Roman" w:hAnsi="Times New Roman"/>
          <w:spacing w:val="-2"/>
          <w:sz w:val="24"/>
          <w:szCs w:val="24"/>
        </w:rPr>
        <w:t xml:space="preserve">) Lettre de </w:t>
      </w:r>
      <w:bookmarkEnd w:id="39"/>
      <w:r w:rsidR="00340B68" w:rsidRPr="00612A4C">
        <w:rPr>
          <w:rFonts w:ascii="Times New Roman" w:hAnsi="Times New Roman"/>
          <w:spacing w:val="-2"/>
          <w:sz w:val="24"/>
          <w:szCs w:val="24"/>
        </w:rPr>
        <w:t>Soumission de la Cotation</w:t>
      </w:r>
    </w:p>
    <w:p w14:paraId="78164684" w14:textId="70AA9AE0" w:rsidR="00340B68" w:rsidRPr="00612A4C" w:rsidRDefault="00DD2FF5" w:rsidP="00340B68">
      <w:pPr>
        <w:pStyle w:val="ListParagraph"/>
        <w:spacing w:after="0" w:line="360" w:lineRule="auto"/>
        <w:ind w:left="2549"/>
        <w:jc w:val="both"/>
        <w:rPr>
          <w:rFonts w:ascii="Times New Roman" w:hAnsi="Times New Roman"/>
          <w:spacing w:val="-2"/>
          <w:sz w:val="24"/>
          <w:szCs w:val="24"/>
        </w:rPr>
      </w:pPr>
      <w:r>
        <w:rPr>
          <w:rFonts w:ascii="Times New Roman" w:hAnsi="Times New Roman"/>
          <w:spacing w:val="-2"/>
          <w:sz w:val="24"/>
          <w:szCs w:val="24"/>
        </w:rPr>
        <w:t>A-</w:t>
      </w:r>
      <w:r w:rsidR="00636B1C">
        <w:rPr>
          <w:rFonts w:ascii="Times New Roman" w:hAnsi="Times New Roman"/>
          <w:spacing w:val="-2"/>
          <w:sz w:val="24"/>
          <w:szCs w:val="24"/>
        </w:rPr>
        <w:t>2</w:t>
      </w:r>
      <w:r w:rsidR="00340B68" w:rsidRPr="00612A4C">
        <w:rPr>
          <w:rFonts w:ascii="Times New Roman" w:hAnsi="Times New Roman"/>
          <w:spacing w:val="-2"/>
          <w:sz w:val="24"/>
          <w:szCs w:val="24"/>
        </w:rPr>
        <w:t>) Bordereau des prix des Services</w:t>
      </w:r>
    </w:p>
    <w:p w14:paraId="099C3BA1" w14:textId="3039448E" w:rsidR="00340B68" w:rsidRPr="00612A4C" w:rsidRDefault="00DD2FF5" w:rsidP="00340B68">
      <w:pPr>
        <w:pStyle w:val="ListParagraph"/>
        <w:spacing w:after="0" w:line="360" w:lineRule="auto"/>
        <w:ind w:left="2549"/>
        <w:jc w:val="both"/>
        <w:rPr>
          <w:rFonts w:ascii="Times New Roman" w:hAnsi="Times New Roman"/>
          <w:spacing w:val="-2"/>
          <w:sz w:val="24"/>
          <w:szCs w:val="24"/>
        </w:rPr>
      </w:pPr>
      <w:r>
        <w:rPr>
          <w:rFonts w:ascii="Times New Roman" w:hAnsi="Times New Roman"/>
          <w:spacing w:val="-2"/>
          <w:sz w:val="24"/>
          <w:szCs w:val="24"/>
        </w:rPr>
        <w:t>A-</w:t>
      </w:r>
      <w:r w:rsidR="00636B1C">
        <w:rPr>
          <w:rFonts w:ascii="Times New Roman" w:hAnsi="Times New Roman"/>
          <w:spacing w:val="-2"/>
          <w:sz w:val="24"/>
          <w:szCs w:val="24"/>
        </w:rPr>
        <w:t>3</w:t>
      </w:r>
      <w:r w:rsidR="00340B68" w:rsidRPr="00612A4C">
        <w:rPr>
          <w:rFonts w:ascii="Times New Roman" w:hAnsi="Times New Roman"/>
          <w:spacing w:val="-2"/>
          <w:sz w:val="24"/>
          <w:szCs w:val="24"/>
        </w:rPr>
        <w:t>) Calendrier de livraison</w:t>
      </w:r>
    </w:p>
    <w:p w14:paraId="4965487E" w14:textId="64324F32" w:rsidR="00140303" w:rsidRDefault="00DD2FF5" w:rsidP="00340B68">
      <w:pPr>
        <w:pStyle w:val="ListParagraph"/>
        <w:spacing w:after="0" w:line="360" w:lineRule="auto"/>
        <w:ind w:left="2549"/>
        <w:jc w:val="both"/>
        <w:rPr>
          <w:rFonts w:ascii="Times New Roman" w:hAnsi="Times New Roman"/>
          <w:sz w:val="24"/>
          <w:szCs w:val="24"/>
        </w:rPr>
      </w:pPr>
      <w:r>
        <w:rPr>
          <w:rFonts w:ascii="Times New Roman" w:hAnsi="Times New Roman"/>
          <w:spacing w:val="-2"/>
          <w:sz w:val="24"/>
          <w:szCs w:val="24"/>
        </w:rPr>
        <w:t>A-</w:t>
      </w:r>
      <w:r w:rsidR="00636B1C">
        <w:rPr>
          <w:rFonts w:ascii="Times New Roman" w:hAnsi="Times New Roman"/>
          <w:spacing w:val="-2"/>
          <w:sz w:val="24"/>
          <w:szCs w:val="24"/>
        </w:rPr>
        <w:t>4</w:t>
      </w:r>
      <w:r w:rsidR="00340B68" w:rsidRPr="00612A4C">
        <w:rPr>
          <w:rFonts w:ascii="Times New Roman" w:hAnsi="Times New Roman"/>
          <w:spacing w:val="-2"/>
          <w:sz w:val="24"/>
          <w:szCs w:val="24"/>
        </w:rPr>
        <w:t xml:space="preserve">) </w:t>
      </w:r>
      <w:r w:rsidR="00F758BD" w:rsidRPr="00F758BD">
        <w:rPr>
          <w:rFonts w:ascii="Times New Roman" w:hAnsi="Times New Roman"/>
          <w:sz w:val="24"/>
          <w:szCs w:val="24"/>
        </w:rPr>
        <w:t>Description des Services Requis et Etendue de la Prestation</w:t>
      </w:r>
    </w:p>
    <w:p w14:paraId="7E8CD329" w14:textId="2A4D4F47" w:rsidR="000056F5" w:rsidRPr="00340B68" w:rsidRDefault="000056F5" w:rsidP="00340B68">
      <w:pPr>
        <w:pStyle w:val="ListParagraph"/>
        <w:spacing w:after="0" w:line="360" w:lineRule="auto"/>
        <w:ind w:left="2549"/>
        <w:jc w:val="both"/>
        <w:rPr>
          <w:rFonts w:ascii="Times New Roman" w:hAnsi="Times New Roman"/>
          <w:spacing w:val="-2"/>
          <w:sz w:val="24"/>
          <w:szCs w:val="24"/>
        </w:rPr>
      </w:pPr>
    </w:p>
    <w:bookmarkEnd w:id="38"/>
    <w:p w14:paraId="4D9AF632" w14:textId="4F14EAA6" w:rsidR="00ED0D54" w:rsidRPr="004E4BF4" w:rsidRDefault="00ED0D54" w:rsidP="004A0EA6">
      <w:pPr>
        <w:rPr>
          <w:rFonts w:ascii="Times New Roman" w:hAnsi="Times New Roman"/>
          <w:spacing w:val="-2"/>
          <w:sz w:val="24"/>
          <w:szCs w:val="24"/>
        </w:rPr>
      </w:pPr>
      <w:r w:rsidRPr="004E4BF4">
        <w:rPr>
          <w:rFonts w:ascii="Times New Roman" w:hAnsi="Times New Roman"/>
          <w:spacing w:val="-2"/>
          <w:sz w:val="24"/>
          <w:szCs w:val="24"/>
        </w:rPr>
        <w:br w:type="page"/>
      </w:r>
    </w:p>
    <w:p w14:paraId="2B77CAB3" w14:textId="30923F9E" w:rsidR="00340B68" w:rsidRPr="00340B68" w:rsidRDefault="00340B68" w:rsidP="00340B68">
      <w:pPr>
        <w:pBdr>
          <w:bottom w:val="single" w:sz="4" w:space="1" w:color="auto"/>
        </w:pBdr>
        <w:spacing w:after="0" w:line="240" w:lineRule="auto"/>
        <w:jc w:val="center"/>
        <w:outlineLvl w:val="1"/>
        <w:rPr>
          <w:rFonts w:ascii="Times New Roman" w:hAnsi="Times New Roman"/>
          <w:b/>
          <w:sz w:val="28"/>
          <w:szCs w:val="28"/>
        </w:rPr>
      </w:pPr>
      <w:bookmarkStart w:id="40" w:name="_Toc310230295"/>
      <w:bookmarkStart w:id="41" w:name="_Toc118145045"/>
      <w:bookmarkStart w:id="42" w:name="_Toc152162947"/>
      <w:bookmarkStart w:id="43" w:name="_Hlk136874007"/>
      <w:r w:rsidRPr="00340B68">
        <w:rPr>
          <w:rFonts w:ascii="Times New Roman" w:hAnsi="Times New Roman"/>
          <w:b/>
          <w:sz w:val="28"/>
          <w:szCs w:val="28"/>
        </w:rPr>
        <w:t>A</w:t>
      </w:r>
      <w:r w:rsidR="000339C8" w:rsidRPr="000339C8">
        <w:rPr>
          <w:rFonts w:ascii="Times New Roman" w:hAnsi="Times New Roman"/>
          <w:b/>
          <w:sz w:val="28"/>
          <w:szCs w:val="28"/>
        </w:rPr>
        <w:t xml:space="preserve">nnexe </w:t>
      </w:r>
      <w:r w:rsidR="00965B29">
        <w:rPr>
          <w:rFonts w:ascii="Times New Roman" w:hAnsi="Times New Roman"/>
          <w:b/>
          <w:sz w:val="28"/>
          <w:szCs w:val="28"/>
        </w:rPr>
        <w:t>A-</w:t>
      </w:r>
      <w:r w:rsidRPr="00340B68">
        <w:rPr>
          <w:rFonts w:ascii="Times New Roman" w:hAnsi="Times New Roman"/>
          <w:b/>
          <w:sz w:val="28"/>
          <w:szCs w:val="28"/>
        </w:rPr>
        <w:t xml:space="preserve">1. Lettre de </w:t>
      </w:r>
      <w:bookmarkEnd w:id="40"/>
      <w:r w:rsidRPr="00340B68">
        <w:rPr>
          <w:rFonts w:ascii="Times New Roman" w:hAnsi="Times New Roman"/>
          <w:b/>
          <w:sz w:val="28"/>
          <w:szCs w:val="28"/>
        </w:rPr>
        <w:t>Soumission de la Cotation</w:t>
      </w:r>
      <w:bookmarkEnd w:id="41"/>
      <w:bookmarkEnd w:id="42"/>
    </w:p>
    <w:p w14:paraId="24C3617B" w14:textId="77777777" w:rsidR="003536D6" w:rsidRPr="004E4BF4" w:rsidRDefault="003536D6" w:rsidP="004A0EA6">
      <w:pPr>
        <w:spacing w:after="0"/>
        <w:ind w:left="4248" w:right="-72" w:firstLine="708"/>
        <w:jc w:val="center"/>
        <w:rPr>
          <w:rFonts w:ascii="Times New Roman" w:hAnsi="Times New Roman"/>
          <w:sz w:val="24"/>
          <w:szCs w:val="24"/>
        </w:rPr>
      </w:pPr>
    </w:p>
    <w:p w14:paraId="6D7E694D" w14:textId="3E7D8CC4" w:rsidR="002C3DCE" w:rsidRPr="004E4BF4" w:rsidRDefault="003536D6" w:rsidP="00FD67D5">
      <w:pPr>
        <w:spacing w:after="0"/>
        <w:ind w:left="4248" w:right="-72" w:firstLine="708"/>
        <w:jc w:val="center"/>
        <w:rPr>
          <w:rFonts w:ascii="Times New Roman" w:hAnsi="Times New Roman"/>
          <w:sz w:val="24"/>
          <w:szCs w:val="24"/>
        </w:rPr>
      </w:pPr>
      <w:r w:rsidRPr="004E4BF4">
        <w:rPr>
          <w:rFonts w:ascii="Times New Roman" w:hAnsi="Times New Roman"/>
          <w:sz w:val="24"/>
          <w:szCs w:val="24"/>
        </w:rPr>
        <w:t xml:space="preserve">               </w:t>
      </w:r>
      <w:r w:rsidR="00FD67D5" w:rsidRPr="004E4BF4">
        <w:rPr>
          <w:rFonts w:ascii="Times New Roman" w:hAnsi="Times New Roman"/>
          <w:sz w:val="24"/>
          <w:szCs w:val="24"/>
        </w:rPr>
        <w:t xml:space="preserve">Date : </w:t>
      </w:r>
      <w:r w:rsidR="00FD67D5" w:rsidRPr="004E4BF4">
        <w:rPr>
          <w:rFonts w:ascii="Times New Roman" w:hAnsi="Times New Roman"/>
          <w:sz w:val="24"/>
          <w:szCs w:val="24"/>
          <w:highlight w:val="yellow"/>
        </w:rPr>
        <w:t>xxx</w:t>
      </w:r>
      <w:r w:rsidR="00FD67D5" w:rsidRPr="004E4BF4">
        <w:rPr>
          <w:rFonts w:ascii="Times New Roman" w:hAnsi="Times New Roman"/>
          <w:sz w:val="24"/>
          <w:szCs w:val="24"/>
        </w:rPr>
        <w:t xml:space="preserve"> </w:t>
      </w:r>
      <w:r w:rsidR="00D75C46">
        <w:rPr>
          <w:rFonts w:ascii="Times New Roman" w:hAnsi="Times New Roman"/>
          <w:sz w:val="24"/>
          <w:szCs w:val="24"/>
        </w:rPr>
        <w:t>décembre</w:t>
      </w:r>
      <w:r w:rsidR="00D75C46" w:rsidRPr="004E4BF4">
        <w:rPr>
          <w:rFonts w:ascii="Times New Roman" w:hAnsi="Times New Roman"/>
          <w:sz w:val="24"/>
          <w:szCs w:val="24"/>
        </w:rPr>
        <w:t xml:space="preserve"> </w:t>
      </w:r>
      <w:r w:rsidR="001F6EBD" w:rsidRPr="004E4BF4">
        <w:rPr>
          <w:rFonts w:ascii="Times New Roman" w:hAnsi="Times New Roman"/>
          <w:sz w:val="24"/>
          <w:szCs w:val="24"/>
        </w:rPr>
        <w:t>2023</w:t>
      </w:r>
      <w:r w:rsidR="00FD67D5" w:rsidRPr="004E4BF4">
        <w:rPr>
          <w:rFonts w:ascii="Times New Roman" w:hAnsi="Times New Roman"/>
          <w:sz w:val="24"/>
          <w:szCs w:val="24"/>
        </w:rPr>
        <w:tab/>
      </w:r>
      <w:r w:rsidR="00173C26" w:rsidRPr="004E4BF4">
        <w:rPr>
          <w:rFonts w:ascii="Times New Roman" w:hAnsi="Times New Roman"/>
          <w:sz w:val="24"/>
          <w:szCs w:val="24"/>
        </w:rPr>
        <w:tab/>
      </w:r>
    </w:p>
    <w:p w14:paraId="5CCA480E" w14:textId="428E1C2D" w:rsidR="00C06A67" w:rsidRPr="004E4BF4" w:rsidRDefault="00173C26" w:rsidP="004A0EA6">
      <w:pPr>
        <w:rPr>
          <w:rFonts w:ascii="Times New Roman" w:hAnsi="Times New Roman"/>
          <w:b/>
          <w:sz w:val="24"/>
          <w:szCs w:val="24"/>
        </w:rPr>
      </w:pPr>
      <w:bookmarkStart w:id="44" w:name="_Hlk96509368"/>
      <w:r w:rsidRPr="004E4BF4">
        <w:rPr>
          <w:rFonts w:ascii="Times New Roman" w:hAnsi="Times New Roman"/>
          <w:b/>
          <w:sz w:val="24"/>
          <w:szCs w:val="24"/>
        </w:rPr>
        <w:t xml:space="preserve">Demande de </w:t>
      </w:r>
      <w:r w:rsidR="00A432A5" w:rsidRPr="004E4BF4">
        <w:rPr>
          <w:rFonts w:ascii="Times New Roman" w:hAnsi="Times New Roman"/>
          <w:b/>
          <w:sz w:val="24"/>
          <w:szCs w:val="24"/>
        </w:rPr>
        <w:t>Cotation</w:t>
      </w:r>
      <w:r w:rsidRPr="004E4BF4">
        <w:rPr>
          <w:rFonts w:ascii="Times New Roman" w:hAnsi="Times New Roman"/>
          <w:b/>
          <w:sz w:val="24"/>
          <w:szCs w:val="24"/>
        </w:rPr>
        <w:t xml:space="preserve">s </w:t>
      </w:r>
      <w:r w:rsidR="00D82307" w:rsidRPr="004E4BF4">
        <w:rPr>
          <w:rFonts w:ascii="Times New Roman" w:hAnsi="Times New Roman"/>
          <w:b/>
          <w:sz w:val="24"/>
          <w:szCs w:val="24"/>
        </w:rPr>
        <w:t>N</w:t>
      </w:r>
      <w:r w:rsidR="00985529" w:rsidRPr="004E4BF4">
        <w:rPr>
          <w:rFonts w:ascii="Times New Roman" w:hAnsi="Times New Roman"/>
          <w:b/>
          <w:sz w:val="24"/>
          <w:szCs w:val="24"/>
        </w:rPr>
        <w:t>°</w:t>
      </w:r>
      <w:r w:rsidR="005075AC">
        <w:rPr>
          <w:rFonts w:ascii="Times New Roman" w:hAnsi="Times New Roman"/>
          <w:b/>
          <w:sz w:val="24"/>
          <w:szCs w:val="24"/>
        </w:rPr>
        <w:t>ADM/41/NCS/546/23</w:t>
      </w:r>
    </w:p>
    <w:p w14:paraId="3BEEC81A" w14:textId="5032DCDA" w:rsidR="00EB052A" w:rsidRDefault="003536D6" w:rsidP="00FD67D5">
      <w:pPr>
        <w:pStyle w:val="BodyText"/>
        <w:spacing w:after="240"/>
        <w:rPr>
          <w:rFonts w:ascii="Times New Roman" w:hAnsi="Times New Roman" w:cs="Times New Roman"/>
          <w:b/>
          <w:sz w:val="24"/>
          <w:szCs w:val="24"/>
        </w:rPr>
      </w:pPr>
      <w:r w:rsidRPr="004E4BF4">
        <w:rPr>
          <w:rFonts w:ascii="Times New Roman" w:hAnsi="Times New Roman" w:cs="Times New Roman"/>
          <w:b/>
          <w:sz w:val="24"/>
          <w:szCs w:val="24"/>
        </w:rPr>
        <w:t xml:space="preserve">Titre du Marché : </w:t>
      </w:r>
      <w:bookmarkEnd w:id="44"/>
      <w:r w:rsidR="00D75C46">
        <w:rPr>
          <w:rFonts w:ascii="Times New Roman" w:hAnsi="Times New Roman"/>
          <w:b/>
        </w:rPr>
        <w:t>Recrutement d’une Agence de Communication pour la visibilité des résultats du Compact</w:t>
      </w:r>
      <w:r w:rsidR="00161F5A">
        <w:rPr>
          <w:rFonts w:ascii="Times New Roman" w:hAnsi="Times New Roman"/>
          <w:b/>
        </w:rPr>
        <w:t xml:space="preserve"> </w:t>
      </w:r>
      <w:r w:rsidR="00D75C46">
        <w:rPr>
          <w:rFonts w:ascii="Times New Roman" w:eastAsia="SimSun" w:hAnsi="Times New Roman"/>
          <w:b/>
          <w:sz w:val="24"/>
          <w:szCs w:val="24"/>
          <w:lang w:eastAsia="zh-CN" w:bidi="fr-FR"/>
        </w:rPr>
        <w:t>du Niger</w:t>
      </w:r>
    </w:p>
    <w:p w14:paraId="2DFD1CE9" w14:textId="58973590" w:rsidR="00190DC2" w:rsidRPr="004E4BF4" w:rsidRDefault="005A674F" w:rsidP="004A0EA6">
      <w:pPr>
        <w:spacing w:after="0"/>
        <w:ind w:right="-72"/>
        <w:rPr>
          <w:rFonts w:ascii="Times New Roman" w:hAnsi="Times New Roman"/>
          <w:sz w:val="24"/>
          <w:szCs w:val="24"/>
        </w:rPr>
      </w:pPr>
      <w:r w:rsidRPr="004E4BF4">
        <w:rPr>
          <w:rFonts w:ascii="Times New Roman" w:hAnsi="Times New Roman"/>
          <w:sz w:val="24"/>
          <w:szCs w:val="24"/>
        </w:rPr>
        <w:t>A l’attention</w:t>
      </w:r>
      <w:r w:rsidR="00190DC2" w:rsidRPr="004E4BF4">
        <w:rPr>
          <w:rFonts w:ascii="Times New Roman" w:hAnsi="Times New Roman"/>
          <w:sz w:val="24"/>
          <w:szCs w:val="24"/>
        </w:rPr>
        <w:t xml:space="preserve"> du </w:t>
      </w:r>
      <w:r w:rsidR="00A2201A" w:rsidRPr="004E4BF4">
        <w:rPr>
          <w:rFonts w:ascii="Times New Roman" w:hAnsi="Times New Roman"/>
          <w:sz w:val="24"/>
          <w:szCs w:val="24"/>
        </w:rPr>
        <w:t>Directeur Général</w:t>
      </w:r>
      <w:r w:rsidR="00190DC2" w:rsidRPr="004E4BF4">
        <w:rPr>
          <w:rFonts w:ascii="Times New Roman" w:hAnsi="Times New Roman"/>
          <w:sz w:val="24"/>
          <w:szCs w:val="24"/>
        </w:rPr>
        <w:t xml:space="preserve"> d</w:t>
      </w:r>
      <w:r w:rsidR="00A2201A" w:rsidRPr="004E4BF4">
        <w:rPr>
          <w:rFonts w:ascii="Times New Roman" w:hAnsi="Times New Roman"/>
          <w:sz w:val="24"/>
          <w:szCs w:val="24"/>
        </w:rPr>
        <w:t>u</w:t>
      </w:r>
      <w:r w:rsidR="00190DC2" w:rsidRPr="004E4BF4">
        <w:rPr>
          <w:rFonts w:ascii="Times New Roman" w:hAnsi="Times New Roman"/>
          <w:sz w:val="24"/>
          <w:szCs w:val="24"/>
        </w:rPr>
        <w:t xml:space="preserve"> </w:t>
      </w:r>
      <w:r w:rsidR="00A2201A" w:rsidRPr="004E4BF4">
        <w:rPr>
          <w:rFonts w:ascii="Times New Roman" w:hAnsi="Times New Roman"/>
          <w:sz w:val="24"/>
          <w:szCs w:val="24"/>
        </w:rPr>
        <w:t>MC</w:t>
      </w:r>
      <w:r w:rsidR="008A1DCD" w:rsidRPr="004E4BF4">
        <w:rPr>
          <w:rFonts w:ascii="Times New Roman" w:hAnsi="Times New Roman"/>
          <w:sz w:val="24"/>
          <w:szCs w:val="24"/>
        </w:rPr>
        <w:t>A Niger</w:t>
      </w:r>
    </w:p>
    <w:p w14:paraId="39D24380" w14:textId="62F901EB" w:rsidR="00140303" w:rsidRPr="004E4BF4" w:rsidRDefault="00190DC2" w:rsidP="004A0EA6">
      <w:pPr>
        <w:spacing w:after="0"/>
        <w:ind w:right="-72"/>
        <w:rPr>
          <w:rFonts w:ascii="Times New Roman" w:hAnsi="Times New Roman"/>
          <w:sz w:val="24"/>
          <w:szCs w:val="24"/>
        </w:rPr>
      </w:pPr>
      <w:r w:rsidRPr="004E4BF4">
        <w:rPr>
          <w:rFonts w:ascii="Times New Roman" w:hAnsi="Times New Roman"/>
          <w:sz w:val="24"/>
          <w:szCs w:val="24"/>
        </w:rPr>
        <w:t xml:space="preserve">S/C </w:t>
      </w:r>
      <w:r w:rsidR="005A674F" w:rsidRPr="004E4BF4">
        <w:rPr>
          <w:rFonts w:ascii="Times New Roman" w:hAnsi="Times New Roman"/>
          <w:sz w:val="24"/>
          <w:szCs w:val="24"/>
        </w:rPr>
        <w:t>de l’</w:t>
      </w:r>
      <w:r w:rsidR="00140303" w:rsidRPr="004E4BF4">
        <w:rPr>
          <w:rFonts w:ascii="Times New Roman" w:hAnsi="Times New Roman"/>
          <w:sz w:val="24"/>
          <w:szCs w:val="24"/>
        </w:rPr>
        <w:t>Agen</w:t>
      </w:r>
      <w:r w:rsidR="005A674F" w:rsidRPr="004E4BF4">
        <w:rPr>
          <w:rFonts w:ascii="Times New Roman" w:hAnsi="Times New Roman"/>
          <w:sz w:val="24"/>
          <w:szCs w:val="24"/>
        </w:rPr>
        <w:t>ce</w:t>
      </w:r>
      <w:r w:rsidR="00140303" w:rsidRPr="004E4BF4">
        <w:rPr>
          <w:rFonts w:ascii="Times New Roman" w:hAnsi="Times New Roman"/>
          <w:sz w:val="24"/>
          <w:szCs w:val="24"/>
        </w:rPr>
        <w:t xml:space="preserve"> de Passation des Marchés </w:t>
      </w:r>
    </w:p>
    <w:p w14:paraId="1F6C2180" w14:textId="74765EAE" w:rsidR="008A1DCD" w:rsidRPr="004E4BF4" w:rsidRDefault="008A1DCD" w:rsidP="004A0EA6">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 xml:space="preserve">Boulevard Mali </w:t>
      </w:r>
      <w:r w:rsidR="00894861" w:rsidRPr="004E4BF4">
        <w:rPr>
          <w:rFonts w:ascii="Times New Roman" w:hAnsi="Times New Roman"/>
          <w:sz w:val="24"/>
          <w:szCs w:val="24"/>
        </w:rPr>
        <w:t>Béro</w:t>
      </w:r>
      <w:r w:rsidRPr="004E4BF4">
        <w:rPr>
          <w:rFonts w:ascii="Times New Roman" w:hAnsi="Times New Roman"/>
          <w:sz w:val="24"/>
          <w:szCs w:val="24"/>
        </w:rPr>
        <w:t xml:space="preserve"> en face du </w:t>
      </w:r>
      <w:r w:rsidR="00894861" w:rsidRPr="004E4BF4">
        <w:rPr>
          <w:rFonts w:ascii="Times New Roman" w:hAnsi="Times New Roman"/>
          <w:sz w:val="24"/>
          <w:szCs w:val="24"/>
        </w:rPr>
        <w:t>Lycée</w:t>
      </w:r>
      <w:r w:rsidRPr="004E4BF4">
        <w:rPr>
          <w:rFonts w:ascii="Times New Roman" w:hAnsi="Times New Roman"/>
          <w:sz w:val="24"/>
          <w:szCs w:val="24"/>
        </w:rPr>
        <w:t xml:space="preserve"> Bosso, 2</w:t>
      </w:r>
      <w:r w:rsidR="005414DD" w:rsidRPr="004E4BF4">
        <w:rPr>
          <w:rFonts w:ascii="Times New Roman" w:hAnsi="Times New Roman"/>
          <w:sz w:val="24"/>
          <w:szCs w:val="24"/>
        </w:rPr>
        <w:t>è</w:t>
      </w:r>
      <w:r w:rsidRPr="004E4BF4">
        <w:rPr>
          <w:rFonts w:ascii="Times New Roman" w:hAnsi="Times New Roman"/>
          <w:sz w:val="24"/>
          <w:szCs w:val="24"/>
        </w:rPr>
        <w:t xml:space="preserve">me </w:t>
      </w:r>
      <w:proofErr w:type="spellStart"/>
      <w:r w:rsidRPr="004E4BF4">
        <w:rPr>
          <w:rFonts w:ascii="Times New Roman" w:hAnsi="Times New Roman"/>
          <w:sz w:val="24"/>
          <w:szCs w:val="24"/>
        </w:rPr>
        <w:t>Etage</w:t>
      </w:r>
      <w:proofErr w:type="spellEnd"/>
    </w:p>
    <w:p w14:paraId="2D9C99A3" w14:textId="7C5D19B8" w:rsidR="003773FE" w:rsidRDefault="008A1DCD" w:rsidP="00D75C46">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Niamey Niger</w:t>
      </w:r>
    </w:p>
    <w:p w14:paraId="16B50CA7" w14:textId="77777777" w:rsidR="00D75C46" w:rsidRPr="004E4BF4" w:rsidRDefault="00D75C46" w:rsidP="00D75C46">
      <w:pPr>
        <w:tabs>
          <w:tab w:val="left" w:pos="2520"/>
          <w:tab w:val="left" w:pos="2880"/>
          <w:tab w:val="left" w:pos="8640"/>
          <w:tab w:val="left" w:pos="9000"/>
        </w:tabs>
        <w:spacing w:after="0"/>
        <w:rPr>
          <w:rFonts w:ascii="Times New Roman" w:hAnsi="Times New Roman"/>
          <w:sz w:val="24"/>
          <w:szCs w:val="24"/>
        </w:rPr>
      </w:pPr>
    </w:p>
    <w:p w14:paraId="1E4D88EE" w14:textId="329F8ACD" w:rsidR="00140303" w:rsidRPr="004E4BF4" w:rsidRDefault="00724C2C" w:rsidP="004A0EA6">
      <w:pPr>
        <w:suppressAutoHyphens/>
        <w:jc w:val="both"/>
        <w:rPr>
          <w:rFonts w:ascii="Times New Roman" w:hAnsi="Times New Roman"/>
          <w:sz w:val="24"/>
          <w:szCs w:val="24"/>
        </w:rPr>
      </w:pPr>
      <w:r w:rsidRPr="004E4BF4">
        <w:rPr>
          <w:rFonts w:ascii="Times New Roman" w:hAnsi="Times New Roman"/>
          <w:sz w:val="24"/>
          <w:szCs w:val="24"/>
        </w:rPr>
        <w:t xml:space="preserve">Mesdames et/ou </w:t>
      </w:r>
      <w:r w:rsidR="001975FB" w:rsidRPr="004E4BF4">
        <w:rPr>
          <w:rFonts w:ascii="Times New Roman" w:hAnsi="Times New Roman"/>
          <w:sz w:val="24"/>
          <w:szCs w:val="24"/>
        </w:rPr>
        <w:t>Messieurs,</w:t>
      </w:r>
    </w:p>
    <w:p w14:paraId="1F8ACDCE" w14:textId="124132ED" w:rsidR="00140303" w:rsidRPr="004E4BF4" w:rsidRDefault="00140303" w:rsidP="004A0EA6">
      <w:pPr>
        <w:spacing w:after="0"/>
        <w:jc w:val="both"/>
        <w:rPr>
          <w:rFonts w:ascii="Times New Roman" w:hAnsi="Times New Roman"/>
          <w:b/>
          <w:sz w:val="24"/>
          <w:szCs w:val="24"/>
        </w:rPr>
      </w:pPr>
      <w:r w:rsidRPr="004E4BF4">
        <w:rPr>
          <w:rFonts w:ascii="Times New Roman" w:hAnsi="Times New Roman"/>
          <w:sz w:val="24"/>
          <w:szCs w:val="24"/>
        </w:rPr>
        <w:tab/>
      </w:r>
      <w:r w:rsidRPr="004E4BF4">
        <w:rPr>
          <w:rFonts w:ascii="Times New Roman" w:hAnsi="Times New Roman"/>
          <w:spacing w:val="-2"/>
          <w:sz w:val="24"/>
          <w:szCs w:val="24"/>
        </w:rPr>
        <w:t xml:space="preserve">Après avoir examiné le Dossier de Demande de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s dont nous accusons ici officiellement réception, nous, soussignés, offrons </w:t>
      </w:r>
      <w:r w:rsidR="00190DC2" w:rsidRPr="004E4BF4">
        <w:rPr>
          <w:rFonts w:ascii="Times New Roman" w:hAnsi="Times New Roman"/>
          <w:b/>
          <w:bCs/>
          <w:spacing w:val="-2"/>
          <w:sz w:val="24"/>
          <w:szCs w:val="24"/>
        </w:rPr>
        <w:t xml:space="preserve">les </w:t>
      </w:r>
      <w:r w:rsidR="00C06A67" w:rsidRPr="004E4BF4">
        <w:rPr>
          <w:rFonts w:ascii="Times New Roman" w:hAnsi="Times New Roman"/>
          <w:b/>
          <w:bCs/>
          <w:spacing w:val="-2"/>
          <w:sz w:val="24"/>
          <w:szCs w:val="24"/>
        </w:rPr>
        <w:t xml:space="preserve">services </w:t>
      </w:r>
      <w:r w:rsidR="00371406" w:rsidRPr="004E4BF4">
        <w:rPr>
          <w:rFonts w:ascii="Times New Roman" w:hAnsi="Times New Roman"/>
          <w:b/>
          <w:bCs/>
          <w:spacing w:val="-2"/>
          <w:sz w:val="24"/>
          <w:szCs w:val="24"/>
          <w:lang w:bidi="fr-FR"/>
        </w:rPr>
        <w:t>relatifs à</w:t>
      </w:r>
      <w:r w:rsidR="00BF4298" w:rsidRPr="004E4BF4">
        <w:rPr>
          <w:rFonts w:ascii="Times New Roman" w:hAnsi="Times New Roman"/>
          <w:b/>
          <w:bCs/>
          <w:spacing w:val="-2"/>
          <w:sz w:val="24"/>
          <w:szCs w:val="24"/>
          <w:lang w:bidi="fr-FR"/>
        </w:rPr>
        <w:t xml:space="preserve"> l</w:t>
      </w:r>
      <w:r w:rsidR="00267DA1">
        <w:rPr>
          <w:rFonts w:ascii="Times New Roman" w:hAnsi="Times New Roman"/>
          <w:b/>
          <w:bCs/>
          <w:spacing w:val="-2"/>
          <w:sz w:val="24"/>
          <w:szCs w:val="24"/>
          <w:lang w:bidi="fr-FR"/>
        </w:rPr>
        <w:t xml:space="preserve">a </w:t>
      </w:r>
      <w:r w:rsidR="00D75C46" w:rsidRPr="00D75C46">
        <w:rPr>
          <w:rFonts w:ascii="Times New Roman" w:hAnsi="Times New Roman"/>
          <w:b/>
          <w:bCs/>
          <w:spacing w:val="-2"/>
          <w:sz w:val="24"/>
          <w:szCs w:val="24"/>
          <w:lang w:bidi="fr-FR"/>
        </w:rPr>
        <w:t>m</w:t>
      </w:r>
      <w:r w:rsidR="00D75C46">
        <w:rPr>
          <w:rFonts w:ascii="Times New Roman" w:hAnsi="Times New Roman"/>
          <w:b/>
          <w:bCs/>
          <w:spacing w:val="-2"/>
          <w:sz w:val="24"/>
          <w:szCs w:val="24"/>
          <w:lang w:bidi="fr-FR"/>
        </w:rPr>
        <w:t>is</w:t>
      </w:r>
      <w:r w:rsidR="00D75C46" w:rsidRPr="00D75C46">
        <w:rPr>
          <w:rFonts w:ascii="Times New Roman" w:hAnsi="Times New Roman"/>
          <w:b/>
          <w:bCs/>
          <w:spacing w:val="-2"/>
          <w:sz w:val="24"/>
          <w:szCs w:val="24"/>
          <w:lang w:bidi="fr-FR"/>
        </w:rPr>
        <w:t xml:space="preserve">e à disposition </w:t>
      </w:r>
      <w:r w:rsidR="00267DA1" w:rsidRPr="00267DA1">
        <w:rPr>
          <w:rFonts w:ascii="Times New Roman" w:hAnsi="Times New Roman"/>
          <w:b/>
          <w:bCs/>
          <w:spacing w:val="-2"/>
          <w:sz w:val="24"/>
          <w:szCs w:val="24"/>
          <w:lang w:bidi="fr-FR"/>
        </w:rPr>
        <w:t>d</w:t>
      </w:r>
      <w:r w:rsidR="00D97BB3">
        <w:rPr>
          <w:rFonts w:ascii="Times New Roman" w:hAnsi="Times New Roman"/>
          <w:b/>
          <w:bCs/>
          <w:spacing w:val="-2"/>
          <w:sz w:val="24"/>
          <w:szCs w:val="24"/>
          <w:lang w:bidi="fr-FR"/>
        </w:rPr>
        <w:t xml:space="preserve">’un </w:t>
      </w:r>
      <w:r w:rsidR="00A27745">
        <w:rPr>
          <w:rFonts w:ascii="Times New Roman" w:hAnsi="Times New Roman"/>
          <w:b/>
          <w:bCs/>
          <w:spacing w:val="-2"/>
          <w:sz w:val="24"/>
          <w:szCs w:val="24"/>
          <w:lang w:bidi="fr-FR"/>
        </w:rPr>
        <w:t xml:space="preserve">instrument audiovisuel </w:t>
      </w:r>
      <w:r w:rsidR="002469FA">
        <w:rPr>
          <w:rFonts w:ascii="Times New Roman" w:hAnsi="Times New Roman"/>
          <w:b/>
          <w:bCs/>
          <w:spacing w:val="-2"/>
          <w:sz w:val="24"/>
          <w:szCs w:val="24"/>
          <w:lang w:bidi="fr-FR"/>
        </w:rPr>
        <w:t>pour assurer la visibilité des résultats du Compact</w:t>
      </w:r>
      <w:r w:rsidR="007A5682">
        <w:rPr>
          <w:rFonts w:ascii="Times New Roman" w:hAnsi="Times New Roman"/>
          <w:b/>
          <w:bCs/>
          <w:spacing w:val="-2"/>
          <w:sz w:val="24"/>
          <w:szCs w:val="24"/>
          <w:lang w:bidi="fr-FR"/>
        </w:rPr>
        <w:t xml:space="preserve"> </w:t>
      </w:r>
      <w:r w:rsidR="00D75C46">
        <w:rPr>
          <w:rFonts w:ascii="Times New Roman" w:hAnsi="Times New Roman"/>
          <w:b/>
          <w:bCs/>
          <w:spacing w:val="-2"/>
          <w:sz w:val="24"/>
          <w:szCs w:val="24"/>
          <w:lang w:bidi="fr-FR"/>
        </w:rPr>
        <w:t>du Niger</w:t>
      </w:r>
      <w:r w:rsidR="003536D6" w:rsidRPr="004E4BF4">
        <w:rPr>
          <w:rFonts w:ascii="Times New Roman" w:hAnsi="Times New Roman"/>
          <w:b/>
          <w:sz w:val="24"/>
          <w:szCs w:val="24"/>
        </w:rPr>
        <w:t>,</w:t>
      </w:r>
      <w:r w:rsidR="005A674F" w:rsidRPr="004E4BF4">
        <w:rPr>
          <w:rFonts w:ascii="Times New Roman" w:hAnsi="Times New Roman"/>
          <w:spacing w:val="-2"/>
          <w:sz w:val="24"/>
          <w:szCs w:val="24"/>
        </w:rPr>
        <w:t xml:space="preserve"> </w:t>
      </w:r>
      <w:r w:rsidRPr="004E4BF4">
        <w:rPr>
          <w:rFonts w:ascii="Times New Roman" w:hAnsi="Times New Roman"/>
          <w:spacing w:val="-2"/>
          <w:sz w:val="24"/>
          <w:szCs w:val="24"/>
        </w:rPr>
        <w:t xml:space="preserve">conformément à la Demande de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s et pour la somme de [</w:t>
      </w:r>
      <w:r w:rsidRPr="004E4BF4">
        <w:rPr>
          <w:rFonts w:ascii="Times New Roman" w:hAnsi="Times New Roman"/>
          <w:b/>
          <w:i/>
          <w:spacing w:val="-2"/>
          <w:sz w:val="24"/>
          <w:szCs w:val="24"/>
        </w:rPr>
        <w:t>prix total de l’</w:t>
      </w:r>
      <w:r w:rsidR="00DC77C8" w:rsidRPr="004E4BF4">
        <w:rPr>
          <w:rFonts w:ascii="Times New Roman" w:hAnsi="Times New Roman"/>
          <w:b/>
          <w:i/>
          <w:spacing w:val="-2"/>
          <w:sz w:val="24"/>
          <w:szCs w:val="24"/>
        </w:rPr>
        <w:t>Offre</w:t>
      </w:r>
      <w:r w:rsidRPr="004E4BF4">
        <w:rPr>
          <w:rFonts w:ascii="Times New Roman" w:hAnsi="Times New Roman"/>
          <w:b/>
          <w:i/>
          <w:spacing w:val="-2"/>
          <w:sz w:val="24"/>
          <w:szCs w:val="24"/>
        </w:rPr>
        <w:t xml:space="preserve"> en Francs CFA </w:t>
      </w:r>
      <w:bookmarkStart w:id="45" w:name="_Hlk14692422"/>
      <w:r w:rsidRPr="004E4BF4">
        <w:rPr>
          <w:rFonts w:ascii="Times New Roman" w:hAnsi="Times New Roman"/>
          <w:b/>
          <w:i/>
          <w:spacing w:val="-2"/>
          <w:sz w:val="24"/>
          <w:szCs w:val="24"/>
        </w:rPr>
        <w:t xml:space="preserve">Hors </w:t>
      </w:r>
      <w:r w:rsidR="009469E3" w:rsidRPr="004E4BF4">
        <w:rPr>
          <w:rFonts w:ascii="Times New Roman" w:hAnsi="Times New Roman"/>
          <w:b/>
          <w:i/>
          <w:spacing w:val="-2"/>
          <w:sz w:val="24"/>
          <w:szCs w:val="24"/>
        </w:rPr>
        <w:t xml:space="preserve">Taxe / Hors Douane </w:t>
      </w:r>
      <w:bookmarkEnd w:id="45"/>
      <w:r w:rsidR="001975FB" w:rsidRPr="004E4BF4">
        <w:rPr>
          <w:rFonts w:ascii="Times New Roman" w:hAnsi="Times New Roman"/>
          <w:b/>
          <w:i/>
          <w:spacing w:val="-2"/>
          <w:sz w:val="24"/>
          <w:szCs w:val="24"/>
        </w:rPr>
        <w:t>en</w:t>
      </w:r>
      <w:r w:rsidRPr="004E4BF4">
        <w:rPr>
          <w:rFonts w:ascii="Times New Roman" w:hAnsi="Times New Roman"/>
          <w:b/>
          <w:i/>
          <w:spacing w:val="-2"/>
          <w:sz w:val="24"/>
          <w:szCs w:val="24"/>
        </w:rPr>
        <w:t xml:space="preserve"> chiffres et en lettres</w:t>
      </w:r>
      <w:r w:rsidRPr="004E4BF4">
        <w:rPr>
          <w:rFonts w:ascii="Times New Roman" w:hAnsi="Times New Roman"/>
          <w:spacing w:val="-2"/>
          <w:sz w:val="24"/>
          <w:szCs w:val="24"/>
        </w:rPr>
        <w:t xml:space="preserve">] ou autres montants énumérés au Bordereau </w:t>
      </w:r>
      <w:r w:rsidR="005A674F" w:rsidRPr="004E4BF4">
        <w:rPr>
          <w:rFonts w:ascii="Times New Roman" w:hAnsi="Times New Roman"/>
          <w:spacing w:val="-2"/>
          <w:sz w:val="24"/>
          <w:szCs w:val="24"/>
        </w:rPr>
        <w:t>des Prix</w:t>
      </w:r>
      <w:r w:rsidRPr="004E4BF4">
        <w:rPr>
          <w:rFonts w:ascii="Times New Roman" w:hAnsi="Times New Roman"/>
          <w:spacing w:val="-2"/>
          <w:sz w:val="24"/>
          <w:szCs w:val="24"/>
        </w:rPr>
        <w:t xml:space="preserve"> ci-joint et qui fait partie de la présente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w:t>
      </w:r>
    </w:p>
    <w:p w14:paraId="2F104372" w14:textId="77777777" w:rsidR="008D5A15" w:rsidRPr="004E4BF4" w:rsidRDefault="00140303" w:rsidP="004A0EA6">
      <w:pPr>
        <w:suppressAutoHyphens/>
        <w:spacing w:after="0"/>
        <w:jc w:val="both"/>
        <w:rPr>
          <w:rFonts w:ascii="Times New Roman" w:hAnsi="Times New Roman"/>
          <w:spacing w:val="-2"/>
          <w:sz w:val="24"/>
          <w:szCs w:val="24"/>
        </w:rPr>
      </w:pPr>
      <w:r w:rsidRPr="004E4BF4">
        <w:rPr>
          <w:rFonts w:ascii="Times New Roman" w:hAnsi="Times New Roman"/>
          <w:spacing w:val="-2"/>
          <w:sz w:val="24"/>
          <w:szCs w:val="24"/>
        </w:rPr>
        <w:tab/>
      </w:r>
    </w:p>
    <w:p w14:paraId="2B062C48" w14:textId="7A9D0D64" w:rsidR="00140303" w:rsidRPr="004E4BF4" w:rsidRDefault="00140303" w:rsidP="004A0EA6">
      <w:pPr>
        <w:suppressAutoHyphens/>
        <w:ind w:firstLine="708"/>
        <w:jc w:val="both"/>
        <w:rPr>
          <w:rFonts w:ascii="Times New Roman" w:hAnsi="Times New Roman"/>
          <w:spacing w:val="-2"/>
          <w:sz w:val="24"/>
          <w:szCs w:val="24"/>
        </w:rPr>
      </w:pPr>
      <w:r w:rsidRPr="004E4BF4">
        <w:rPr>
          <w:rFonts w:ascii="Times New Roman" w:hAnsi="Times New Roman"/>
          <w:spacing w:val="-2"/>
          <w:sz w:val="24"/>
          <w:szCs w:val="24"/>
        </w:rPr>
        <w:t xml:space="preserve">Nous nous engageons, si notre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est acceptée, à livrer les </w:t>
      </w:r>
      <w:r w:rsidR="00013766" w:rsidRPr="004E4BF4">
        <w:rPr>
          <w:rFonts w:ascii="Times New Roman" w:hAnsi="Times New Roman"/>
          <w:spacing w:val="-2"/>
          <w:sz w:val="24"/>
          <w:szCs w:val="24"/>
        </w:rPr>
        <w:t xml:space="preserve">Services </w:t>
      </w:r>
      <w:r w:rsidRPr="004E4BF4">
        <w:rPr>
          <w:rFonts w:ascii="Times New Roman" w:hAnsi="Times New Roman"/>
          <w:spacing w:val="-2"/>
          <w:sz w:val="24"/>
          <w:szCs w:val="24"/>
        </w:rPr>
        <w:t xml:space="preserve">selon les dispositions précisées dans le </w:t>
      </w:r>
      <w:r w:rsidR="00E56AA0" w:rsidRPr="004E4BF4">
        <w:rPr>
          <w:rFonts w:ascii="Times New Roman" w:hAnsi="Times New Roman"/>
          <w:spacing w:val="-2"/>
          <w:sz w:val="24"/>
          <w:szCs w:val="24"/>
        </w:rPr>
        <w:t xml:space="preserve">Calendrier d’exécution des Services. </w:t>
      </w:r>
    </w:p>
    <w:p w14:paraId="26DD94D5" w14:textId="4925B44A" w:rsidR="00140303" w:rsidRPr="004E4BF4" w:rsidRDefault="00140303" w:rsidP="004A0EA6">
      <w:pPr>
        <w:suppressAutoHyphens/>
        <w:jc w:val="both"/>
        <w:rPr>
          <w:rFonts w:ascii="Times New Roman" w:hAnsi="Times New Roman"/>
          <w:spacing w:val="-2"/>
          <w:sz w:val="24"/>
          <w:szCs w:val="24"/>
        </w:rPr>
      </w:pPr>
      <w:r w:rsidRPr="004E4BF4">
        <w:rPr>
          <w:rFonts w:ascii="Times New Roman" w:hAnsi="Times New Roman"/>
          <w:spacing w:val="-2"/>
          <w:sz w:val="24"/>
          <w:szCs w:val="24"/>
        </w:rPr>
        <w:tab/>
        <w:t xml:space="preserve">Nous nous engageons sur les termes de cette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pour une période de quatre-vingt-dix (</w:t>
      </w:r>
      <w:r w:rsidR="007F516B">
        <w:rPr>
          <w:rFonts w:ascii="Times New Roman" w:hAnsi="Times New Roman"/>
          <w:spacing w:val="-2"/>
          <w:sz w:val="24"/>
          <w:szCs w:val="24"/>
        </w:rPr>
        <w:t>6</w:t>
      </w:r>
      <w:r w:rsidRPr="004E4BF4">
        <w:rPr>
          <w:rFonts w:ascii="Times New Roman" w:hAnsi="Times New Roman"/>
          <w:spacing w:val="-2"/>
          <w:sz w:val="24"/>
          <w:szCs w:val="24"/>
        </w:rPr>
        <w:t xml:space="preserve">0) jours à compter de la date fixée pour l’ouverture des plis, telle que stipulée dans la Lettre de Demande de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s ; la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continuera à nous engager et pourra être acceptée à tout moment avant la fin de cette période.</w:t>
      </w:r>
    </w:p>
    <w:p w14:paraId="1DA37E95" w14:textId="19E02279" w:rsidR="00140303" w:rsidRPr="004E4BF4" w:rsidRDefault="00140303" w:rsidP="004A0EA6">
      <w:pPr>
        <w:suppressAutoHyphens/>
        <w:jc w:val="both"/>
        <w:rPr>
          <w:rFonts w:ascii="Times New Roman" w:hAnsi="Times New Roman"/>
          <w:spacing w:val="-2"/>
          <w:sz w:val="24"/>
          <w:szCs w:val="24"/>
        </w:rPr>
      </w:pPr>
      <w:r w:rsidRPr="004E4BF4">
        <w:rPr>
          <w:rFonts w:ascii="Times New Roman" w:hAnsi="Times New Roman"/>
          <w:spacing w:val="-2"/>
          <w:sz w:val="24"/>
          <w:szCs w:val="24"/>
        </w:rPr>
        <w:tab/>
        <w:t xml:space="preserve">Jusqu’à ce qu’un </w:t>
      </w:r>
      <w:r w:rsidR="00991D53" w:rsidRPr="004E4BF4">
        <w:rPr>
          <w:rFonts w:ascii="Times New Roman" w:hAnsi="Times New Roman"/>
          <w:spacing w:val="-2"/>
          <w:sz w:val="24"/>
          <w:szCs w:val="24"/>
        </w:rPr>
        <w:t>Bon de Commande</w:t>
      </w:r>
      <w:r w:rsidRPr="004E4BF4">
        <w:rPr>
          <w:rFonts w:ascii="Times New Roman" w:hAnsi="Times New Roman"/>
          <w:spacing w:val="-2"/>
          <w:sz w:val="24"/>
          <w:szCs w:val="24"/>
        </w:rPr>
        <w:t xml:space="preserve"> en bonne et due forme soit préparé et signé, la présente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complétée par votre acceptation écrite et la notification d’attribution du marché, constituera un </w:t>
      </w:r>
      <w:r w:rsidR="00991D53" w:rsidRPr="004E4BF4">
        <w:rPr>
          <w:rFonts w:ascii="Times New Roman" w:hAnsi="Times New Roman"/>
          <w:spacing w:val="-2"/>
          <w:sz w:val="24"/>
          <w:szCs w:val="24"/>
        </w:rPr>
        <w:t>Bon de Commande</w:t>
      </w:r>
      <w:r w:rsidR="00173C26" w:rsidRPr="004E4BF4">
        <w:rPr>
          <w:rFonts w:ascii="Times New Roman" w:hAnsi="Times New Roman"/>
          <w:spacing w:val="-2"/>
          <w:sz w:val="24"/>
          <w:szCs w:val="24"/>
        </w:rPr>
        <w:t xml:space="preserve"> nous obligeant réciproquement.</w:t>
      </w:r>
    </w:p>
    <w:p w14:paraId="243BCD62" w14:textId="6CC6869E" w:rsidR="00140303" w:rsidRPr="004E4BF4" w:rsidRDefault="005A674F" w:rsidP="004A0EA6">
      <w:pPr>
        <w:suppressAutoHyphens/>
        <w:jc w:val="both"/>
        <w:rPr>
          <w:rFonts w:ascii="Times New Roman" w:hAnsi="Times New Roman"/>
          <w:spacing w:val="-2"/>
          <w:sz w:val="24"/>
          <w:szCs w:val="24"/>
        </w:rPr>
      </w:pPr>
      <w:r w:rsidRPr="004E4BF4">
        <w:rPr>
          <w:rFonts w:ascii="Times New Roman" w:hAnsi="Times New Roman"/>
          <w:spacing w:val="-2"/>
          <w:sz w:val="24"/>
          <w:szCs w:val="24"/>
        </w:rPr>
        <w:t>(Date)</w:t>
      </w:r>
    </w:p>
    <w:p w14:paraId="07B89406" w14:textId="77777777" w:rsidR="00183C68" w:rsidRDefault="009E13F9" w:rsidP="004A0EA6">
      <w:pPr>
        <w:tabs>
          <w:tab w:val="left" w:pos="4680"/>
        </w:tabs>
        <w:suppressAutoHyphens/>
        <w:jc w:val="both"/>
        <w:rPr>
          <w:rFonts w:ascii="Times New Roman" w:hAnsi="Times New Roman"/>
          <w:spacing w:val="-2"/>
          <w:sz w:val="24"/>
          <w:szCs w:val="24"/>
        </w:rPr>
      </w:pPr>
      <w:r w:rsidRPr="004E4BF4">
        <w:rPr>
          <w:rFonts w:ascii="Times New Roman" w:hAnsi="Times New Roman"/>
          <w:spacing w:val="-2"/>
          <w:sz w:val="24"/>
          <w:szCs w:val="24"/>
        </w:rPr>
        <w:t>[Signature]</w:t>
      </w:r>
    </w:p>
    <w:p w14:paraId="606700AC" w14:textId="0B4CF391" w:rsidR="00183C68" w:rsidRDefault="00183C68" w:rsidP="004A0EA6">
      <w:pPr>
        <w:tabs>
          <w:tab w:val="left" w:pos="4680"/>
        </w:tabs>
        <w:suppressAutoHyphens/>
        <w:jc w:val="both"/>
        <w:rPr>
          <w:rFonts w:ascii="Times New Roman" w:hAnsi="Times New Roman"/>
          <w:spacing w:val="-2"/>
          <w:sz w:val="24"/>
          <w:szCs w:val="24"/>
        </w:rPr>
      </w:pPr>
      <w:r w:rsidRPr="00183C68">
        <w:rPr>
          <w:rFonts w:ascii="Times New Roman" w:hAnsi="Times New Roman"/>
          <w:spacing w:val="-2"/>
          <w:sz w:val="24"/>
          <w:szCs w:val="24"/>
        </w:rPr>
        <w:t>[</w:t>
      </w:r>
      <w:r>
        <w:rPr>
          <w:rFonts w:ascii="Times New Roman" w:hAnsi="Times New Roman"/>
          <w:spacing w:val="-2"/>
          <w:sz w:val="24"/>
          <w:szCs w:val="24"/>
        </w:rPr>
        <w:t>Nom et Prénom</w:t>
      </w:r>
      <w:r w:rsidRPr="00183C68">
        <w:rPr>
          <w:rFonts w:ascii="Times New Roman" w:hAnsi="Times New Roman"/>
          <w:spacing w:val="-2"/>
          <w:sz w:val="24"/>
          <w:szCs w:val="24"/>
        </w:rPr>
        <w:t>]</w:t>
      </w:r>
    </w:p>
    <w:p w14:paraId="2542E55F" w14:textId="4F136286" w:rsidR="00140303" w:rsidRPr="004E4BF4" w:rsidRDefault="009E13F9" w:rsidP="004A0EA6">
      <w:pPr>
        <w:tabs>
          <w:tab w:val="left" w:pos="4680"/>
        </w:tabs>
        <w:suppressAutoHyphens/>
        <w:jc w:val="both"/>
        <w:rPr>
          <w:rFonts w:ascii="Times New Roman" w:hAnsi="Times New Roman"/>
          <w:spacing w:val="-2"/>
          <w:sz w:val="24"/>
          <w:szCs w:val="24"/>
        </w:rPr>
      </w:pPr>
      <w:r w:rsidRPr="004E4BF4">
        <w:rPr>
          <w:rFonts w:ascii="Times New Roman" w:hAnsi="Times New Roman"/>
          <w:spacing w:val="-2"/>
          <w:sz w:val="24"/>
          <w:szCs w:val="24"/>
        </w:rPr>
        <w:t>[Titre]</w:t>
      </w:r>
    </w:p>
    <w:p w14:paraId="12662CE7" w14:textId="543CFA0D" w:rsidR="00140303" w:rsidRPr="004E4BF4" w:rsidRDefault="00140303" w:rsidP="004A0EA6">
      <w:pPr>
        <w:tabs>
          <w:tab w:val="left" w:pos="8640"/>
        </w:tabs>
        <w:suppressAutoHyphens/>
        <w:jc w:val="both"/>
        <w:rPr>
          <w:rFonts w:ascii="Times New Roman" w:hAnsi="Times New Roman"/>
          <w:sz w:val="24"/>
          <w:szCs w:val="24"/>
          <w:u w:val="single"/>
        </w:rPr>
      </w:pPr>
      <w:r w:rsidRPr="004E4BF4">
        <w:rPr>
          <w:rFonts w:ascii="Times New Roman" w:hAnsi="Times New Roman"/>
          <w:sz w:val="24"/>
          <w:szCs w:val="24"/>
        </w:rPr>
        <w:t xml:space="preserve">Dûment autorisé à signer une </w:t>
      </w:r>
      <w:r w:rsidR="00DC77C8" w:rsidRPr="004E4BF4">
        <w:rPr>
          <w:rFonts w:ascii="Times New Roman" w:hAnsi="Times New Roman"/>
          <w:sz w:val="24"/>
          <w:szCs w:val="24"/>
        </w:rPr>
        <w:t>Offre</w:t>
      </w:r>
      <w:r w:rsidRPr="004E4BF4">
        <w:rPr>
          <w:rFonts w:ascii="Times New Roman" w:hAnsi="Times New Roman"/>
          <w:sz w:val="24"/>
          <w:szCs w:val="24"/>
        </w:rPr>
        <w:t xml:space="preserve"> pour et au nom de :  </w:t>
      </w:r>
      <w:r w:rsidRPr="004E4BF4">
        <w:rPr>
          <w:rFonts w:ascii="Times New Roman" w:hAnsi="Times New Roman"/>
          <w:sz w:val="24"/>
          <w:szCs w:val="24"/>
          <w:u w:val="single"/>
        </w:rPr>
        <w:tab/>
      </w:r>
    </w:p>
    <w:p w14:paraId="406B5856" w14:textId="77777777" w:rsidR="007F3630" w:rsidRPr="004E4BF4"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BC18A5" w14:textId="77777777" w:rsidR="00D8496E" w:rsidRPr="004E4BF4" w:rsidRDefault="00D8496E" w:rsidP="00D8496E">
      <w:pPr>
        <w:rPr>
          <w:rFonts w:ascii="Times New Roman" w:hAnsi="Times New Roman"/>
        </w:rPr>
      </w:pPr>
      <w:r w:rsidRPr="004E4BF4">
        <w:rPr>
          <w:rFonts w:ascii="Times New Roman" w:hAnsi="Times New Roman"/>
          <w:b/>
          <w:bCs/>
        </w:rPr>
        <w:t>Adresse email et numéro de téléphone</w:t>
      </w:r>
      <w:r w:rsidRPr="004E4BF4">
        <w:rPr>
          <w:rFonts w:ascii="Times New Roman" w:hAnsi="Times New Roman"/>
        </w:rPr>
        <w:t> : ……………………………</w:t>
      </w:r>
      <w:proofErr w:type="gramStart"/>
      <w:r w:rsidRPr="004E4BF4">
        <w:rPr>
          <w:rFonts w:ascii="Times New Roman" w:hAnsi="Times New Roman"/>
        </w:rPr>
        <w:t>…….</w:t>
      </w:r>
      <w:proofErr w:type="gramEnd"/>
      <w:r w:rsidRPr="004E4BF4">
        <w:rPr>
          <w:rFonts w:ascii="Times New Roman" w:hAnsi="Times New Roman"/>
        </w:rPr>
        <w:t xml:space="preserve">. </w:t>
      </w:r>
    </w:p>
    <w:p w14:paraId="380B6921" w14:textId="77777777" w:rsidR="003536D6" w:rsidRPr="004E4BF4" w:rsidRDefault="003536D6" w:rsidP="004A0EA6">
      <w:pPr>
        <w:rPr>
          <w:rFonts w:ascii="Times New Roman" w:hAnsi="Times New Roman"/>
          <w:sz w:val="24"/>
          <w:szCs w:val="24"/>
        </w:rPr>
      </w:pPr>
    </w:p>
    <w:p w14:paraId="74D56704" w14:textId="384C4351" w:rsidR="003536D6" w:rsidRPr="004E4BF4" w:rsidRDefault="003536D6" w:rsidP="004A0EA6">
      <w:pPr>
        <w:rPr>
          <w:rFonts w:ascii="Times New Roman" w:hAnsi="Times New Roman"/>
          <w:sz w:val="24"/>
          <w:szCs w:val="24"/>
        </w:rPr>
        <w:sectPr w:rsidR="003536D6" w:rsidRPr="004E4BF4" w:rsidSect="00D62FA8">
          <w:footerReference w:type="even" r:id="rId14"/>
          <w:footerReference w:type="default" r:id="rId15"/>
          <w:headerReference w:type="first" r:id="rId16"/>
          <w:footerReference w:type="first" r:id="rId17"/>
          <w:pgSz w:w="11906" w:h="16838"/>
          <w:pgMar w:top="851" w:right="1276" w:bottom="851" w:left="1134" w:header="709" w:footer="709" w:gutter="0"/>
          <w:cols w:space="708"/>
          <w:titlePg/>
          <w:docGrid w:linePitch="360"/>
        </w:sectPr>
      </w:pPr>
    </w:p>
    <w:p w14:paraId="14DE58C9" w14:textId="7C3CBDDC" w:rsidR="00140303" w:rsidRPr="000339C8" w:rsidRDefault="00554023" w:rsidP="000339C8">
      <w:pPr>
        <w:pBdr>
          <w:bottom w:val="single" w:sz="4" w:space="1" w:color="auto"/>
        </w:pBdr>
        <w:spacing w:after="0" w:line="240" w:lineRule="auto"/>
        <w:jc w:val="center"/>
        <w:outlineLvl w:val="1"/>
        <w:rPr>
          <w:rFonts w:ascii="Times New Roman" w:hAnsi="Times New Roman"/>
          <w:b/>
          <w:sz w:val="28"/>
          <w:szCs w:val="28"/>
        </w:rPr>
      </w:pPr>
      <w:bookmarkStart w:id="46" w:name="_Toc310230296"/>
      <w:bookmarkStart w:id="47" w:name="OLE_LINK3"/>
      <w:bookmarkStart w:id="48" w:name="_Toc152162948"/>
      <w:r w:rsidRPr="000339C8">
        <w:rPr>
          <w:rFonts w:ascii="Times New Roman" w:hAnsi="Times New Roman"/>
          <w:b/>
          <w:sz w:val="28"/>
          <w:szCs w:val="28"/>
        </w:rPr>
        <w:t>Annexe</w:t>
      </w:r>
      <w:r w:rsidR="00965B29">
        <w:rPr>
          <w:rFonts w:ascii="Times New Roman" w:hAnsi="Times New Roman"/>
          <w:b/>
          <w:sz w:val="28"/>
          <w:szCs w:val="28"/>
        </w:rPr>
        <w:t xml:space="preserve"> A-</w:t>
      </w:r>
      <w:r w:rsidRPr="000339C8">
        <w:rPr>
          <w:rFonts w:ascii="Times New Roman" w:hAnsi="Times New Roman"/>
          <w:b/>
          <w:sz w:val="28"/>
          <w:szCs w:val="28"/>
        </w:rPr>
        <w:t xml:space="preserve"> 2 : </w:t>
      </w:r>
      <w:r w:rsidR="00140303" w:rsidRPr="000339C8">
        <w:rPr>
          <w:rFonts w:ascii="Times New Roman" w:hAnsi="Times New Roman"/>
          <w:b/>
          <w:sz w:val="28"/>
          <w:szCs w:val="28"/>
        </w:rPr>
        <w:t xml:space="preserve">Bordereau </w:t>
      </w:r>
      <w:bookmarkStart w:id="49" w:name="_Hlk130372898"/>
      <w:bookmarkEnd w:id="46"/>
      <w:bookmarkEnd w:id="47"/>
      <w:r w:rsidR="00824E2C" w:rsidRPr="000339C8">
        <w:rPr>
          <w:rFonts w:ascii="Times New Roman" w:hAnsi="Times New Roman"/>
          <w:b/>
          <w:sz w:val="28"/>
          <w:szCs w:val="28"/>
        </w:rPr>
        <w:t xml:space="preserve">des </w:t>
      </w:r>
      <w:r w:rsidR="004C03C6" w:rsidRPr="000339C8">
        <w:rPr>
          <w:rFonts w:ascii="Times New Roman" w:hAnsi="Times New Roman"/>
          <w:b/>
          <w:sz w:val="28"/>
          <w:szCs w:val="28"/>
        </w:rPr>
        <w:t>P</w:t>
      </w:r>
      <w:r w:rsidR="00824E2C" w:rsidRPr="000339C8">
        <w:rPr>
          <w:rFonts w:ascii="Times New Roman" w:hAnsi="Times New Roman"/>
          <w:b/>
          <w:sz w:val="28"/>
          <w:szCs w:val="28"/>
        </w:rPr>
        <w:t>rix</w:t>
      </w:r>
      <w:r w:rsidR="006A3D2E" w:rsidRPr="000339C8">
        <w:rPr>
          <w:rFonts w:ascii="Times New Roman" w:hAnsi="Times New Roman"/>
          <w:b/>
          <w:sz w:val="28"/>
          <w:szCs w:val="28"/>
        </w:rPr>
        <w:t xml:space="preserve"> des Services</w:t>
      </w:r>
      <w:bookmarkEnd w:id="48"/>
      <w:bookmarkEnd w:id="49"/>
    </w:p>
    <w:p w14:paraId="5BA74BBD" w14:textId="62FD4353" w:rsidR="00926201" w:rsidRPr="004E4BF4" w:rsidRDefault="00926201" w:rsidP="00340B68">
      <w:pPr>
        <w:spacing w:before="120" w:after="240"/>
        <w:rPr>
          <w:rFonts w:ascii="Times New Roman" w:hAnsi="Times New Roman"/>
          <w:b/>
          <w:sz w:val="24"/>
          <w:szCs w:val="24"/>
        </w:rPr>
      </w:pPr>
      <w:bookmarkStart w:id="50" w:name="_Hlk98237529"/>
      <w:bookmarkStart w:id="51" w:name="_Toc449702458"/>
      <w:bookmarkStart w:id="52" w:name="_Toc449953238"/>
      <w:r w:rsidRPr="004E4BF4">
        <w:rPr>
          <w:rFonts w:ascii="Times New Roman" w:hAnsi="Times New Roman"/>
          <w:b/>
          <w:sz w:val="24"/>
          <w:szCs w:val="24"/>
        </w:rPr>
        <w:t>Demande de Cotations N</w:t>
      </w:r>
      <w:r w:rsidR="000B7567" w:rsidRPr="004E4BF4">
        <w:rPr>
          <w:rFonts w:ascii="Times New Roman" w:hAnsi="Times New Roman"/>
          <w:b/>
          <w:sz w:val="24"/>
          <w:szCs w:val="24"/>
        </w:rPr>
        <w:t>°</w:t>
      </w:r>
      <w:r w:rsidRPr="004E4BF4">
        <w:rPr>
          <w:rFonts w:ascii="Times New Roman" w:hAnsi="Times New Roman"/>
          <w:b/>
          <w:sz w:val="24"/>
          <w:szCs w:val="24"/>
        </w:rPr>
        <w:t xml:space="preserve"> : </w:t>
      </w:r>
      <w:r w:rsidR="005075AC">
        <w:rPr>
          <w:rFonts w:ascii="Times New Roman" w:hAnsi="Times New Roman"/>
          <w:b/>
          <w:sz w:val="24"/>
          <w:szCs w:val="24"/>
        </w:rPr>
        <w:t>ADM/41/NCS/546/23</w:t>
      </w:r>
    </w:p>
    <w:p w14:paraId="7EE2DD51" w14:textId="06A9390B" w:rsidR="003536D6" w:rsidRDefault="00926201" w:rsidP="00E74D8F">
      <w:pPr>
        <w:spacing w:before="120" w:after="120"/>
        <w:rPr>
          <w:rFonts w:ascii="Times New Roman" w:hAnsi="Times New Roman"/>
          <w:b/>
          <w:sz w:val="24"/>
          <w:szCs w:val="24"/>
        </w:rPr>
      </w:pPr>
      <w:r w:rsidRPr="004E4BF4">
        <w:rPr>
          <w:rFonts w:ascii="Times New Roman" w:hAnsi="Times New Roman"/>
          <w:b/>
          <w:sz w:val="24"/>
          <w:szCs w:val="24"/>
        </w:rPr>
        <w:t xml:space="preserve">Titre du Marché : </w:t>
      </w:r>
      <w:bookmarkStart w:id="53" w:name="_Hlk106359149"/>
      <w:r w:rsidR="00071738">
        <w:rPr>
          <w:rFonts w:ascii="Times New Roman" w:hAnsi="Times New Roman"/>
          <w:b/>
        </w:rPr>
        <w:t xml:space="preserve">Recrutement d’une Agence pour la visibilité des résultats </w:t>
      </w:r>
      <w:r w:rsidR="00A85809">
        <w:rPr>
          <w:rFonts w:ascii="Times New Roman" w:hAnsi="Times New Roman"/>
          <w:b/>
        </w:rPr>
        <w:t xml:space="preserve">du </w:t>
      </w:r>
      <w:r w:rsidR="00071738">
        <w:rPr>
          <w:rFonts w:ascii="Times New Roman" w:hAnsi="Times New Roman"/>
          <w:b/>
        </w:rPr>
        <w:t>Compacts</w: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570"/>
        <w:gridCol w:w="900"/>
        <w:gridCol w:w="1170"/>
        <w:gridCol w:w="3690"/>
        <w:gridCol w:w="2072"/>
      </w:tblGrid>
      <w:tr w:rsidR="00371406" w:rsidRPr="004E4BF4" w14:paraId="3125BBCC" w14:textId="14EDAB32" w:rsidTr="009E02BC">
        <w:trPr>
          <w:trHeight w:val="1331"/>
          <w:jc w:val="center"/>
        </w:trPr>
        <w:tc>
          <w:tcPr>
            <w:tcW w:w="715" w:type="dxa"/>
            <w:shd w:val="clear" w:color="auto" w:fill="C6D9F1" w:themeFill="text2" w:themeFillTint="33"/>
            <w:vAlign w:val="center"/>
          </w:tcPr>
          <w:bookmarkEnd w:id="50"/>
          <w:bookmarkEnd w:id="53"/>
          <w:p w14:paraId="4BE07EDD" w14:textId="70EE67E4" w:rsidR="00371406" w:rsidRPr="004E4BF4" w:rsidRDefault="00371406" w:rsidP="005A209D">
            <w:pPr>
              <w:pStyle w:val="TableParagraph"/>
              <w:spacing w:line="276" w:lineRule="auto"/>
              <w:ind w:left="167" w:right="140" w:hanging="10"/>
              <w:jc w:val="center"/>
              <w:rPr>
                <w:rFonts w:ascii="Times New Roman" w:hAnsi="Times New Roman" w:cs="Times New Roman"/>
                <w:b/>
                <w:sz w:val="24"/>
                <w:szCs w:val="24"/>
                <w:lang w:val="fr-FR"/>
              </w:rPr>
            </w:pPr>
            <w:proofErr w:type="spellStart"/>
            <w:r w:rsidRPr="004E4BF4">
              <w:rPr>
                <w:rFonts w:ascii="Times New Roman" w:hAnsi="Times New Roman" w:cs="Times New Roman"/>
                <w:b/>
                <w:sz w:val="24"/>
                <w:szCs w:val="24"/>
                <w:lang w:val="fr-FR"/>
              </w:rPr>
              <w:t>Ref</w:t>
            </w:r>
            <w:proofErr w:type="spellEnd"/>
          </w:p>
        </w:tc>
        <w:tc>
          <w:tcPr>
            <w:tcW w:w="6570" w:type="dxa"/>
            <w:shd w:val="clear" w:color="auto" w:fill="C6D9F1" w:themeFill="text2" w:themeFillTint="33"/>
            <w:vAlign w:val="center"/>
          </w:tcPr>
          <w:p w14:paraId="7E6FC251" w14:textId="7F4E05F1" w:rsidR="00371406" w:rsidRPr="004E4BF4" w:rsidRDefault="00371406" w:rsidP="005A209D">
            <w:pPr>
              <w:pStyle w:val="TableParagraph"/>
              <w:spacing w:line="276" w:lineRule="auto"/>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Description des Services </w:t>
            </w:r>
            <w:r w:rsidRPr="004E4BF4">
              <w:rPr>
                <w:rFonts w:ascii="Times New Roman" w:hAnsi="Times New Roman" w:cs="Times New Roman"/>
                <w:b/>
                <w:i/>
                <w:iCs/>
                <w:sz w:val="24"/>
                <w:szCs w:val="24"/>
                <w:lang w:val="fr-FR"/>
              </w:rPr>
              <w:t>(ajouter Biens connexes si applicable</w:t>
            </w:r>
            <w:r w:rsidRPr="004E4BF4">
              <w:rPr>
                <w:rFonts w:ascii="Times New Roman" w:hAnsi="Times New Roman" w:cs="Times New Roman"/>
                <w:b/>
                <w:sz w:val="24"/>
                <w:szCs w:val="24"/>
                <w:lang w:val="fr-FR"/>
              </w:rPr>
              <w:t>)</w:t>
            </w:r>
          </w:p>
        </w:tc>
        <w:tc>
          <w:tcPr>
            <w:tcW w:w="900" w:type="dxa"/>
            <w:shd w:val="clear" w:color="auto" w:fill="C6D9F1" w:themeFill="text2" w:themeFillTint="33"/>
            <w:vAlign w:val="center"/>
          </w:tcPr>
          <w:p w14:paraId="3819940C" w14:textId="5856804C" w:rsidR="00371406" w:rsidRPr="004E4BF4" w:rsidRDefault="00371406" w:rsidP="005A209D">
            <w:pPr>
              <w:pStyle w:val="TableParagraph"/>
              <w:spacing w:line="276" w:lineRule="auto"/>
              <w:ind w:right="80"/>
              <w:jc w:val="center"/>
              <w:rPr>
                <w:rFonts w:ascii="Times New Roman" w:hAnsi="Times New Roman" w:cs="Times New Roman"/>
                <w:b/>
                <w:sz w:val="24"/>
                <w:szCs w:val="24"/>
                <w:lang w:val="fr-FR"/>
              </w:rPr>
            </w:pPr>
            <w:r w:rsidRPr="004E4BF4">
              <w:rPr>
                <w:rFonts w:ascii="Times New Roman" w:eastAsia="Times New Roman" w:hAnsi="Times New Roman" w:cs="Times New Roman"/>
                <w:b/>
                <w:bCs/>
                <w:sz w:val="24"/>
                <w:szCs w:val="24"/>
                <w:lang w:val="fr-FR"/>
              </w:rPr>
              <w:t>UM</w:t>
            </w:r>
          </w:p>
        </w:tc>
        <w:tc>
          <w:tcPr>
            <w:tcW w:w="1170" w:type="dxa"/>
            <w:shd w:val="clear" w:color="auto" w:fill="C6D9F1" w:themeFill="text2" w:themeFillTint="33"/>
            <w:vAlign w:val="center"/>
          </w:tcPr>
          <w:p w14:paraId="00DB8FE4" w14:textId="7CE6AA20" w:rsidR="00371406" w:rsidRPr="004E4BF4" w:rsidRDefault="00371406" w:rsidP="005A209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Quantité</w:t>
            </w:r>
          </w:p>
        </w:tc>
        <w:tc>
          <w:tcPr>
            <w:tcW w:w="3690" w:type="dxa"/>
            <w:shd w:val="clear" w:color="auto" w:fill="D6E3BC" w:themeFill="accent3" w:themeFillTint="66"/>
            <w:vAlign w:val="center"/>
          </w:tcPr>
          <w:p w14:paraId="73CD48FA" w14:textId="1E4920E2" w:rsidR="00371406" w:rsidRPr="004E4BF4" w:rsidRDefault="00371406" w:rsidP="005A209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Prix unitaire</w:t>
            </w:r>
          </w:p>
          <w:p w14:paraId="6BB2834C" w14:textId="7357365B" w:rsidR="00371406" w:rsidRPr="004E4BF4" w:rsidRDefault="00371406" w:rsidP="005A209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total</w:t>
            </w:r>
          </w:p>
          <w:p w14:paraId="56D91E37" w14:textId="77777777" w:rsidR="00371406" w:rsidRPr="004E4BF4" w:rsidRDefault="00371406" w:rsidP="005A209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(Hors Taxe / Hors Douane)</w:t>
            </w:r>
          </w:p>
          <w:p w14:paraId="72C95744" w14:textId="6269138C" w:rsidR="00371406" w:rsidRPr="004E4BF4" w:rsidRDefault="00371406" w:rsidP="005A209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color w:val="FF0000"/>
                <w:sz w:val="24"/>
                <w:szCs w:val="24"/>
                <w:lang w:val="fr-FR"/>
              </w:rPr>
              <w:t>A remplir par le Soumissionnaire</w:t>
            </w:r>
          </w:p>
        </w:tc>
        <w:tc>
          <w:tcPr>
            <w:tcW w:w="2072" w:type="dxa"/>
            <w:shd w:val="clear" w:color="auto" w:fill="D6E3BC" w:themeFill="accent3" w:themeFillTint="66"/>
            <w:vAlign w:val="center"/>
          </w:tcPr>
          <w:p w14:paraId="0BC7206A" w14:textId="77777777" w:rsidR="00371406" w:rsidRPr="004E4BF4" w:rsidRDefault="00371406" w:rsidP="005A209D">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Prix total</w:t>
            </w:r>
          </w:p>
          <w:p w14:paraId="71332C04" w14:textId="77777777" w:rsidR="00371406" w:rsidRPr="004E4BF4" w:rsidRDefault="00371406" w:rsidP="005A209D">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(Hors Taxe / Hors Douane)</w:t>
            </w:r>
          </w:p>
          <w:p w14:paraId="334E2DCA" w14:textId="532C876B" w:rsidR="00371406" w:rsidRPr="004E4BF4" w:rsidRDefault="00371406" w:rsidP="005A209D">
            <w:pPr>
              <w:pStyle w:val="TableParagraph"/>
              <w:spacing w:line="276" w:lineRule="auto"/>
              <w:ind w:right="80"/>
              <w:jc w:val="center"/>
              <w:rPr>
                <w:rFonts w:ascii="Times New Roman" w:hAnsi="Times New Roman" w:cs="Times New Roman"/>
                <w:b/>
                <w:sz w:val="24"/>
                <w:szCs w:val="24"/>
                <w:lang w:val="fr-FR"/>
              </w:rPr>
            </w:pPr>
            <w:r w:rsidRPr="00623F8D">
              <w:rPr>
                <w:rFonts w:ascii="Times New Roman" w:hAnsi="Times New Roman" w:cs="Times New Roman"/>
                <w:b/>
                <w:color w:val="FF0000"/>
                <w:sz w:val="24"/>
                <w:szCs w:val="24"/>
                <w:lang w:val="fr-FR"/>
              </w:rPr>
              <w:t>A remplir par le Soumissionnaire</w:t>
            </w:r>
          </w:p>
        </w:tc>
      </w:tr>
      <w:tr w:rsidR="009E02BC" w:rsidRPr="004E4BF4" w14:paraId="1DCC44F9" w14:textId="6D16EFAE" w:rsidTr="00FF62BE">
        <w:trPr>
          <w:trHeight w:val="845"/>
          <w:jc w:val="center"/>
        </w:trPr>
        <w:tc>
          <w:tcPr>
            <w:tcW w:w="715" w:type="dxa"/>
            <w:vAlign w:val="center"/>
          </w:tcPr>
          <w:p w14:paraId="0FA250C3" w14:textId="0768D9D0" w:rsidR="009E02BC" w:rsidRPr="004E4BF4" w:rsidRDefault="009E02BC" w:rsidP="009E02BC">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6570" w:type="dxa"/>
            <w:vAlign w:val="center"/>
          </w:tcPr>
          <w:p w14:paraId="6100FF89" w14:textId="47C197CE" w:rsidR="009E02BC" w:rsidRPr="004E4BF4" w:rsidRDefault="00D75C46" w:rsidP="009E02BC">
            <w:pPr>
              <w:spacing w:after="0"/>
              <w:ind w:left="144"/>
              <w:rPr>
                <w:rFonts w:ascii="Times New Roman" w:hAnsi="Times New Roman"/>
                <w:bCs/>
                <w:sz w:val="24"/>
                <w:szCs w:val="24"/>
              </w:rPr>
            </w:pPr>
            <w:r>
              <w:rPr>
                <w:rFonts w:ascii="Times New Roman" w:hAnsi="Times New Roman"/>
                <w:b/>
                <w:bCs/>
                <w:spacing w:val="-2"/>
                <w:sz w:val="24"/>
                <w:szCs w:val="24"/>
                <w:lang w:bidi="fr-FR"/>
              </w:rPr>
              <w:t>Mise à disposition</w:t>
            </w:r>
            <w:r w:rsidRPr="00267DA1">
              <w:rPr>
                <w:rFonts w:ascii="Times New Roman" w:hAnsi="Times New Roman"/>
                <w:b/>
                <w:bCs/>
                <w:spacing w:val="-2"/>
                <w:sz w:val="24"/>
                <w:szCs w:val="24"/>
                <w:lang w:bidi="fr-FR"/>
              </w:rPr>
              <w:t xml:space="preserve"> </w:t>
            </w:r>
            <w:r w:rsidR="006101DE" w:rsidRPr="00267DA1">
              <w:rPr>
                <w:rFonts w:ascii="Times New Roman" w:hAnsi="Times New Roman"/>
                <w:b/>
                <w:bCs/>
                <w:spacing w:val="-2"/>
                <w:sz w:val="24"/>
                <w:szCs w:val="24"/>
                <w:lang w:bidi="fr-FR"/>
              </w:rPr>
              <w:t>d</w:t>
            </w:r>
            <w:r w:rsidR="006101DE">
              <w:rPr>
                <w:rFonts w:ascii="Times New Roman" w:hAnsi="Times New Roman"/>
                <w:b/>
                <w:bCs/>
                <w:spacing w:val="-2"/>
                <w:sz w:val="24"/>
                <w:szCs w:val="24"/>
                <w:lang w:bidi="fr-FR"/>
              </w:rPr>
              <w:t xml:space="preserve">’un instrument audiovisuel pour assurer la visibilité des résultats du </w:t>
            </w:r>
            <w:r>
              <w:rPr>
                <w:rFonts w:ascii="Times New Roman" w:hAnsi="Times New Roman"/>
                <w:b/>
                <w:bCs/>
                <w:spacing w:val="-2"/>
                <w:sz w:val="24"/>
                <w:szCs w:val="24"/>
                <w:lang w:bidi="fr-FR"/>
              </w:rPr>
              <w:t>Compact du Niger</w:t>
            </w:r>
          </w:p>
        </w:tc>
        <w:tc>
          <w:tcPr>
            <w:tcW w:w="900" w:type="dxa"/>
            <w:vAlign w:val="center"/>
          </w:tcPr>
          <w:p w14:paraId="75A080FE" w14:textId="60DBB619" w:rsidR="009E02BC" w:rsidRPr="004E4BF4" w:rsidRDefault="00161F5A" w:rsidP="009E02BC">
            <w:pPr>
              <w:pStyle w:val="TableParagraph"/>
              <w:spacing w:line="276" w:lineRule="auto"/>
              <w:jc w:val="center"/>
              <w:rPr>
                <w:rFonts w:ascii="Times New Roman" w:hAnsi="Times New Roman" w:cs="Times New Roman"/>
                <w:color w:val="000000"/>
                <w:sz w:val="24"/>
                <w:szCs w:val="24"/>
                <w:lang w:val="fr-FR" w:eastAsia="de-DE"/>
              </w:rPr>
            </w:pPr>
            <w:r>
              <w:rPr>
                <w:rFonts w:ascii="Times New Roman" w:eastAsia="Times New Roman" w:hAnsi="Times New Roman" w:cs="Times New Roman"/>
                <w:sz w:val="24"/>
                <w:szCs w:val="24"/>
                <w:lang w:val="fr-FR"/>
              </w:rPr>
              <w:t>Pièce</w:t>
            </w:r>
          </w:p>
        </w:tc>
        <w:tc>
          <w:tcPr>
            <w:tcW w:w="1170" w:type="dxa"/>
            <w:vAlign w:val="center"/>
          </w:tcPr>
          <w:p w14:paraId="051943A0" w14:textId="1F252B90" w:rsidR="009E02BC" w:rsidRPr="00335D3D" w:rsidRDefault="009E02BC" w:rsidP="009E02BC">
            <w:pPr>
              <w:pStyle w:val="TableParagraph"/>
              <w:spacing w:line="276" w:lineRule="auto"/>
              <w:jc w:val="center"/>
              <w:rPr>
                <w:rFonts w:ascii="Times New Roman" w:hAnsi="Times New Roman" w:cs="Times New Roman"/>
                <w:sz w:val="24"/>
                <w:szCs w:val="24"/>
                <w:lang w:val="fr-FR"/>
              </w:rPr>
            </w:pPr>
            <w:r w:rsidRPr="00335D3D">
              <w:rPr>
                <w:rFonts w:ascii="Times New Roman" w:hAnsi="Times New Roman" w:cs="Times New Roman"/>
                <w:sz w:val="24"/>
                <w:szCs w:val="24"/>
                <w:lang w:val="fr-FR"/>
              </w:rPr>
              <w:t>1</w:t>
            </w:r>
          </w:p>
        </w:tc>
        <w:tc>
          <w:tcPr>
            <w:tcW w:w="3690" w:type="dxa"/>
            <w:vAlign w:val="center"/>
          </w:tcPr>
          <w:p w14:paraId="1F4B10B2" w14:textId="756CDF0D" w:rsidR="009E02BC" w:rsidRPr="004E4BF4" w:rsidRDefault="009E02BC" w:rsidP="009E02BC">
            <w:pPr>
              <w:pStyle w:val="TableParagraph"/>
              <w:spacing w:line="276" w:lineRule="auto"/>
              <w:rPr>
                <w:rFonts w:ascii="Times New Roman" w:hAnsi="Times New Roman" w:cs="Times New Roman"/>
                <w:sz w:val="24"/>
                <w:szCs w:val="24"/>
                <w:lang w:val="fr-FR"/>
              </w:rPr>
            </w:pPr>
          </w:p>
        </w:tc>
        <w:tc>
          <w:tcPr>
            <w:tcW w:w="2072" w:type="dxa"/>
            <w:vAlign w:val="center"/>
          </w:tcPr>
          <w:p w14:paraId="6E98A68E" w14:textId="6E53F859" w:rsidR="009E02BC" w:rsidRPr="004E4BF4" w:rsidRDefault="009E02BC" w:rsidP="009E02BC">
            <w:pPr>
              <w:pStyle w:val="TableParagraph"/>
              <w:spacing w:line="276" w:lineRule="auto"/>
              <w:jc w:val="center"/>
              <w:rPr>
                <w:rFonts w:ascii="Times New Roman" w:hAnsi="Times New Roman" w:cs="Times New Roman"/>
                <w:sz w:val="24"/>
                <w:szCs w:val="24"/>
                <w:lang w:val="fr-FR"/>
              </w:rPr>
            </w:pPr>
          </w:p>
        </w:tc>
      </w:tr>
    </w:tbl>
    <w:p w14:paraId="0730F773" w14:textId="1F13CF3A" w:rsidR="003536D6" w:rsidRPr="004E4BF4" w:rsidRDefault="00AC42D0" w:rsidP="00E74D8F">
      <w:pPr>
        <w:suppressAutoHyphens/>
        <w:spacing w:before="120" w:after="120"/>
        <w:rPr>
          <w:rFonts w:ascii="Times New Roman" w:hAnsi="Times New Roman"/>
          <w:b/>
          <w:sz w:val="24"/>
          <w:szCs w:val="24"/>
        </w:rPr>
      </w:pPr>
      <w:r w:rsidRPr="004E4BF4">
        <w:rPr>
          <w:rFonts w:ascii="Times New Roman" w:hAnsi="Times New Roman"/>
          <w:bCs/>
          <w:sz w:val="20"/>
          <w:szCs w:val="20"/>
        </w:rPr>
        <w:t xml:space="preserve">     </w:t>
      </w:r>
      <w:r w:rsidR="003536D6" w:rsidRPr="004E4BF4">
        <w:rPr>
          <w:rFonts w:ascii="Times New Roman" w:hAnsi="Times New Roman"/>
          <w:b/>
          <w:sz w:val="24"/>
          <w:szCs w:val="24"/>
        </w:rPr>
        <w:t xml:space="preserve">Total en lettres : ……………………………………………………………… francs CFA </w:t>
      </w:r>
      <w:r w:rsidR="009469E3" w:rsidRPr="004E4BF4">
        <w:rPr>
          <w:rFonts w:ascii="Times New Roman" w:hAnsi="Times New Roman"/>
          <w:b/>
          <w:sz w:val="24"/>
          <w:szCs w:val="24"/>
        </w:rPr>
        <w:t>Hors Taxe</w:t>
      </w:r>
      <w:r w:rsidR="00BE154C" w:rsidRPr="004E4BF4">
        <w:rPr>
          <w:rFonts w:ascii="Times New Roman" w:hAnsi="Times New Roman"/>
          <w:b/>
          <w:sz w:val="24"/>
          <w:szCs w:val="24"/>
        </w:rPr>
        <w:t>s</w:t>
      </w:r>
      <w:r w:rsidR="003536D6" w:rsidRPr="004E4BF4">
        <w:rPr>
          <w:rFonts w:ascii="Times New Roman" w:hAnsi="Times New Roman"/>
          <w:b/>
          <w:sz w:val="24"/>
          <w:szCs w:val="24"/>
        </w:rPr>
        <w:t>.</w:t>
      </w:r>
    </w:p>
    <w:p w14:paraId="2CF8E9C2" w14:textId="77777777" w:rsidR="00A55F3F" w:rsidRPr="004E4BF4" w:rsidRDefault="00A55F3F" w:rsidP="006755A2">
      <w:pPr>
        <w:numPr>
          <w:ilvl w:val="0"/>
          <w:numId w:val="8"/>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Les coûts proposés sont </w:t>
      </w:r>
      <w:r w:rsidRPr="004E4BF4">
        <w:rPr>
          <w:rFonts w:ascii="Times New Roman" w:hAnsi="Times New Roman"/>
          <w:b/>
          <w:sz w:val="24"/>
          <w:szCs w:val="24"/>
        </w:rPr>
        <w:t>hors TVA et toutes autres taxes applicables</w:t>
      </w:r>
      <w:r w:rsidRPr="004E4BF4">
        <w:rPr>
          <w:rFonts w:ascii="Times New Roman" w:hAnsi="Times New Roman"/>
          <w:sz w:val="24"/>
          <w:szCs w:val="24"/>
        </w:rPr>
        <w:t>.</w:t>
      </w:r>
    </w:p>
    <w:p w14:paraId="642C80FB" w14:textId="77777777" w:rsidR="00A55F3F" w:rsidRPr="004E4BF4" w:rsidRDefault="00A55F3F" w:rsidP="006755A2">
      <w:pPr>
        <w:numPr>
          <w:ilvl w:val="0"/>
          <w:numId w:val="8"/>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La devise utilisée est </w:t>
      </w:r>
      <w:r w:rsidRPr="004E4BF4">
        <w:rPr>
          <w:rFonts w:ascii="Times New Roman" w:hAnsi="Times New Roman"/>
          <w:b/>
          <w:sz w:val="24"/>
          <w:szCs w:val="24"/>
        </w:rPr>
        <w:t>le Franc CFA</w:t>
      </w:r>
      <w:r w:rsidRPr="004E4BF4">
        <w:rPr>
          <w:rFonts w:ascii="Times New Roman" w:hAnsi="Times New Roman"/>
          <w:sz w:val="24"/>
          <w:szCs w:val="24"/>
        </w:rPr>
        <w:t>.</w:t>
      </w:r>
    </w:p>
    <w:p w14:paraId="1A5CFE4B" w14:textId="77777777" w:rsidR="00A55F3F" w:rsidRPr="004E4BF4" w:rsidRDefault="00A55F3F" w:rsidP="006755A2">
      <w:pPr>
        <w:numPr>
          <w:ilvl w:val="0"/>
          <w:numId w:val="8"/>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“Jour” s’entend “Jour calendaire” et une semaine comprend 7 jours. </w:t>
      </w:r>
    </w:p>
    <w:p w14:paraId="7C94464E" w14:textId="093065D8" w:rsidR="00A55F3F" w:rsidRPr="004E4BF4" w:rsidRDefault="00A55F3F" w:rsidP="006755A2">
      <w:pPr>
        <w:numPr>
          <w:ilvl w:val="0"/>
          <w:numId w:val="8"/>
        </w:numPr>
        <w:tabs>
          <w:tab w:val="left" w:pos="360"/>
        </w:tabs>
        <w:spacing w:after="0"/>
        <w:jc w:val="both"/>
        <w:rPr>
          <w:rFonts w:ascii="Times New Roman" w:hAnsi="Times New Roman"/>
          <w:bCs/>
          <w:sz w:val="24"/>
          <w:szCs w:val="24"/>
        </w:rPr>
      </w:pPr>
      <w:r w:rsidRPr="004E4BF4">
        <w:rPr>
          <w:rFonts w:ascii="Times New Roman" w:hAnsi="Times New Roman"/>
          <w:sz w:val="24"/>
          <w:szCs w:val="24"/>
        </w:rPr>
        <w:t xml:space="preserve">Nous signerons le </w:t>
      </w:r>
      <w:r w:rsidR="001947D0" w:rsidRPr="004E4BF4">
        <w:rPr>
          <w:rFonts w:ascii="Times New Roman" w:hAnsi="Times New Roman"/>
          <w:sz w:val="24"/>
          <w:szCs w:val="24"/>
        </w:rPr>
        <w:t>B</w:t>
      </w:r>
      <w:r w:rsidRPr="004E4BF4">
        <w:rPr>
          <w:rFonts w:ascii="Times New Roman" w:hAnsi="Times New Roman"/>
          <w:sz w:val="24"/>
          <w:szCs w:val="24"/>
        </w:rPr>
        <w:t xml:space="preserve">on de </w:t>
      </w:r>
      <w:r w:rsidR="001947D0" w:rsidRPr="004E4BF4">
        <w:rPr>
          <w:rFonts w:ascii="Times New Roman" w:hAnsi="Times New Roman"/>
          <w:sz w:val="24"/>
          <w:szCs w:val="24"/>
        </w:rPr>
        <w:t>C</w:t>
      </w:r>
      <w:r w:rsidRPr="004E4BF4">
        <w:rPr>
          <w:rFonts w:ascii="Times New Roman" w:hAnsi="Times New Roman"/>
          <w:sz w:val="24"/>
          <w:szCs w:val="24"/>
        </w:rPr>
        <w:t xml:space="preserve">ommande émis par MCA-Niger dans un délai maximum de </w:t>
      </w:r>
      <w:r w:rsidRPr="004E4BF4">
        <w:rPr>
          <w:rFonts w:ascii="Times New Roman" w:hAnsi="Times New Roman"/>
          <w:b/>
          <w:sz w:val="24"/>
          <w:szCs w:val="24"/>
        </w:rPr>
        <w:t>trois (03) jours</w:t>
      </w:r>
      <w:r w:rsidR="00D704E6" w:rsidRPr="004E4BF4">
        <w:rPr>
          <w:rFonts w:ascii="Times New Roman" w:hAnsi="Times New Roman"/>
          <w:b/>
          <w:sz w:val="24"/>
          <w:szCs w:val="24"/>
        </w:rPr>
        <w:t xml:space="preserve"> ouvrables</w:t>
      </w:r>
      <w:r w:rsidRPr="004E4BF4">
        <w:rPr>
          <w:rFonts w:ascii="Times New Roman" w:hAnsi="Times New Roman"/>
          <w:b/>
          <w:sz w:val="24"/>
          <w:szCs w:val="24"/>
        </w:rPr>
        <w:t xml:space="preserve"> à compter de sa réception</w:t>
      </w:r>
      <w:r w:rsidRPr="004E4BF4">
        <w:rPr>
          <w:rFonts w:ascii="Times New Roman" w:hAnsi="Times New Roman"/>
          <w:sz w:val="24"/>
          <w:szCs w:val="24"/>
        </w:rPr>
        <w:t xml:space="preserve">. </w:t>
      </w:r>
    </w:p>
    <w:p w14:paraId="5F5A0DFA" w14:textId="5D640012" w:rsidR="00A55F3F" w:rsidRPr="004E4BF4" w:rsidRDefault="00A55F3F" w:rsidP="006755A2">
      <w:pPr>
        <w:numPr>
          <w:ilvl w:val="0"/>
          <w:numId w:val="8"/>
        </w:numPr>
        <w:tabs>
          <w:tab w:val="left" w:pos="360"/>
        </w:tabs>
        <w:spacing w:after="0"/>
        <w:jc w:val="both"/>
        <w:rPr>
          <w:rFonts w:ascii="Times New Roman" w:hAnsi="Times New Roman"/>
          <w:bCs/>
          <w:sz w:val="24"/>
          <w:szCs w:val="24"/>
        </w:rPr>
      </w:pPr>
      <w:r w:rsidRPr="004E4BF4">
        <w:rPr>
          <w:rFonts w:ascii="Times New Roman" w:hAnsi="Times New Roman"/>
          <w:bCs/>
          <w:sz w:val="24"/>
          <w:szCs w:val="24"/>
        </w:rPr>
        <w:t xml:space="preserve">Nos prix mentionnés ci-dessus comprennent </w:t>
      </w:r>
      <w:r w:rsidRPr="004E4BF4">
        <w:rPr>
          <w:rFonts w:ascii="Times New Roman" w:hAnsi="Times New Roman"/>
          <w:b/>
          <w:bCs/>
          <w:sz w:val="24"/>
          <w:szCs w:val="24"/>
        </w:rPr>
        <w:t>tous les frais nécessaires à l’exécution</w:t>
      </w:r>
      <w:r w:rsidRPr="004E4BF4">
        <w:rPr>
          <w:rFonts w:ascii="Times New Roman" w:hAnsi="Times New Roman"/>
          <w:bCs/>
          <w:sz w:val="24"/>
          <w:szCs w:val="24"/>
        </w:rPr>
        <w:t xml:space="preserve"> du marché conformément aux spécifications techniques et autres exigences de cette Demande de </w:t>
      </w:r>
      <w:r w:rsidR="00A432A5" w:rsidRPr="004E4BF4">
        <w:rPr>
          <w:rFonts w:ascii="Times New Roman" w:hAnsi="Times New Roman"/>
          <w:bCs/>
          <w:sz w:val="24"/>
          <w:szCs w:val="24"/>
        </w:rPr>
        <w:t>Cotation</w:t>
      </w:r>
      <w:r w:rsidRPr="004E4BF4">
        <w:rPr>
          <w:rFonts w:ascii="Times New Roman" w:hAnsi="Times New Roman"/>
          <w:bCs/>
          <w:sz w:val="24"/>
          <w:szCs w:val="24"/>
        </w:rPr>
        <w:t>.</w:t>
      </w:r>
    </w:p>
    <w:p w14:paraId="1C9AA31E" w14:textId="1E4763F7" w:rsidR="00E5276D" w:rsidRPr="004E4BF4" w:rsidRDefault="00A55F3F" w:rsidP="006755A2">
      <w:pPr>
        <w:numPr>
          <w:ilvl w:val="0"/>
          <w:numId w:val="8"/>
        </w:numPr>
        <w:tabs>
          <w:tab w:val="left" w:pos="360"/>
        </w:tabs>
        <w:spacing w:after="0"/>
        <w:jc w:val="both"/>
        <w:rPr>
          <w:rFonts w:ascii="Times New Roman" w:hAnsi="Times New Roman"/>
          <w:b/>
          <w:bCs/>
          <w:sz w:val="24"/>
          <w:szCs w:val="24"/>
        </w:rPr>
      </w:pPr>
      <w:r w:rsidRPr="004E4BF4">
        <w:rPr>
          <w:rFonts w:ascii="Times New Roman" w:hAnsi="Times New Roman"/>
          <w:bCs/>
          <w:sz w:val="24"/>
          <w:szCs w:val="24"/>
        </w:rPr>
        <w:t xml:space="preserve">Notre </w:t>
      </w:r>
      <w:r w:rsidR="00DC77C8" w:rsidRPr="004E4BF4">
        <w:rPr>
          <w:rFonts w:ascii="Times New Roman" w:hAnsi="Times New Roman"/>
          <w:bCs/>
          <w:sz w:val="24"/>
          <w:szCs w:val="24"/>
        </w:rPr>
        <w:t>Offre</w:t>
      </w:r>
      <w:r w:rsidRPr="004E4BF4">
        <w:rPr>
          <w:rFonts w:ascii="Times New Roman" w:hAnsi="Times New Roman"/>
          <w:bCs/>
          <w:sz w:val="24"/>
          <w:szCs w:val="24"/>
        </w:rPr>
        <w:t xml:space="preserve"> est valide pour </w:t>
      </w:r>
      <w:r w:rsidRPr="004E4BF4">
        <w:rPr>
          <w:rFonts w:ascii="Times New Roman" w:hAnsi="Times New Roman"/>
          <w:b/>
          <w:bCs/>
          <w:sz w:val="24"/>
          <w:szCs w:val="24"/>
        </w:rPr>
        <w:t xml:space="preserve">une période de </w:t>
      </w:r>
      <w:r w:rsidR="009677E3">
        <w:rPr>
          <w:rFonts w:ascii="Times New Roman" w:hAnsi="Times New Roman"/>
          <w:b/>
          <w:bCs/>
          <w:sz w:val="24"/>
          <w:szCs w:val="24"/>
        </w:rPr>
        <w:t>6</w:t>
      </w:r>
      <w:r w:rsidRPr="004E4BF4">
        <w:rPr>
          <w:rFonts w:ascii="Times New Roman" w:hAnsi="Times New Roman"/>
          <w:b/>
          <w:bCs/>
          <w:sz w:val="24"/>
          <w:szCs w:val="24"/>
        </w:rPr>
        <w:t>0 jours</w:t>
      </w:r>
      <w:r w:rsidR="00D704E6" w:rsidRPr="004E4BF4">
        <w:rPr>
          <w:rFonts w:ascii="Times New Roman" w:hAnsi="Times New Roman"/>
          <w:b/>
          <w:bCs/>
          <w:sz w:val="24"/>
          <w:szCs w:val="24"/>
        </w:rPr>
        <w:t xml:space="preserve"> calendaires</w:t>
      </w:r>
      <w:r w:rsidRPr="004E4BF4">
        <w:rPr>
          <w:rFonts w:ascii="Times New Roman" w:hAnsi="Times New Roman"/>
          <w:b/>
          <w:bCs/>
          <w:sz w:val="24"/>
          <w:szCs w:val="24"/>
        </w:rPr>
        <w:t xml:space="preserve"> à compter de la date limite de dépôt des </w:t>
      </w:r>
      <w:r w:rsidR="00DC77C8" w:rsidRPr="004E4BF4">
        <w:rPr>
          <w:rFonts w:ascii="Times New Roman" w:hAnsi="Times New Roman"/>
          <w:b/>
          <w:bCs/>
          <w:sz w:val="24"/>
          <w:szCs w:val="24"/>
        </w:rPr>
        <w:t>Offre</w:t>
      </w:r>
      <w:r w:rsidRPr="004E4BF4">
        <w:rPr>
          <w:rFonts w:ascii="Times New Roman" w:hAnsi="Times New Roman"/>
          <w:b/>
          <w:bCs/>
          <w:sz w:val="24"/>
          <w:szCs w:val="24"/>
        </w:rPr>
        <w:t>s.</w:t>
      </w:r>
    </w:p>
    <w:p w14:paraId="3CF0C9DF" w14:textId="77777777" w:rsidR="00E5276D" w:rsidRPr="004E4BF4" w:rsidRDefault="00E5276D" w:rsidP="004A0EA6">
      <w:pPr>
        <w:tabs>
          <w:tab w:val="left" w:pos="360"/>
        </w:tabs>
        <w:spacing w:after="0"/>
        <w:ind w:left="1428"/>
        <w:jc w:val="both"/>
        <w:rPr>
          <w:rFonts w:ascii="Times New Roman" w:hAnsi="Times New Roman"/>
          <w:b/>
          <w:bCs/>
          <w:sz w:val="24"/>
          <w:szCs w:val="24"/>
        </w:rPr>
      </w:pPr>
    </w:p>
    <w:p w14:paraId="07AC0EFD" w14:textId="0CBF9CAD" w:rsidR="00711F25" w:rsidRDefault="000F39CD" w:rsidP="002B6D50">
      <w:pPr>
        <w:suppressAutoHyphens/>
        <w:ind w:firstLine="284"/>
        <w:rPr>
          <w:rFonts w:ascii="Times New Roman" w:hAnsi="Times New Roman"/>
          <w:b/>
          <w:sz w:val="24"/>
          <w:szCs w:val="24"/>
        </w:rPr>
      </w:pPr>
      <w:r w:rsidRPr="004E4BF4">
        <w:rPr>
          <w:rFonts w:ascii="Times New Roman" w:hAnsi="Times New Roman"/>
          <w:b/>
          <w:sz w:val="24"/>
          <w:szCs w:val="24"/>
        </w:rPr>
        <w:t xml:space="preserve"> </w:t>
      </w:r>
      <w:r w:rsidR="003536D6" w:rsidRPr="004E4BF4">
        <w:rPr>
          <w:rFonts w:ascii="Times New Roman" w:hAnsi="Times New Roman"/>
          <w:b/>
          <w:sz w:val="24"/>
          <w:szCs w:val="24"/>
        </w:rPr>
        <w:t xml:space="preserve">Date : </w:t>
      </w:r>
      <w:r w:rsidR="003536D6" w:rsidRPr="004E4BF4">
        <w:rPr>
          <w:rFonts w:ascii="Times New Roman" w:hAnsi="Times New Roman"/>
          <w:b/>
          <w:sz w:val="24"/>
          <w:szCs w:val="24"/>
        </w:rPr>
        <w:tab/>
      </w:r>
      <w:r w:rsidR="003536D6" w:rsidRPr="004E4BF4">
        <w:rPr>
          <w:rFonts w:ascii="Times New Roman" w:hAnsi="Times New Roman"/>
          <w:b/>
          <w:sz w:val="24"/>
          <w:szCs w:val="24"/>
        </w:rPr>
        <w:tab/>
      </w:r>
      <w:r w:rsidR="003536D6" w:rsidRPr="004E4BF4">
        <w:rPr>
          <w:rFonts w:ascii="Times New Roman" w:hAnsi="Times New Roman"/>
          <w:b/>
          <w:sz w:val="24"/>
          <w:szCs w:val="24"/>
        </w:rPr>
        <w:tab/>
      </w:r>
      <w:r w:rsidR="003536D6" w:rsidRPr="004E4BF4">
        <w:rPr>
          <w:rFonts w:ascii="Times New Roman" w:hAnsi="Times New Roman"/>
          <w:b/>
          <w:sz w:val="24"/>
          <w:szCs w:val="24"/>
        </w:rPr>
        <w:tab/>
      </w:r>
      <w:r w:rsidR="003536D6" w:rsidRPr="004E4BF4">
        <w:rPr>
          <w:rFonts w:ascii="Times New Roman" w:hAnsi="Times New Roman"/>
          <w:b/>
          <w:sz w:val="24"/>
          <w:szCs w:val="24"/>
        </w:rPr>
        <w:tab/>
      </w:r>
      <w:r w:rsidR="003536D6" w:rsidRPr="004E4BF4">
        <w:rPr>
          <w:rFonts w:ascii="Times New Roman" w:hAnsi="Times New Roman"/>
          <w:b/>
          <w:sz w:val="24"/>
          <w:szCs w:val="24"/>
        </w:rPr>
        <w:tab/>
      </w:r>
      <w:r w:rsidR="003536D6" w:rsidRPr="004E4BF4">
        <w:rPr>
          <w:rFonts w:ascii="Times New Roman" w:hAnsi="Times New Roman"/>
          <w:b/>
          <w:sz w:val="24"/>
          <w:szCs w:val="24"/>
        </w:rPr>
        <w:tab/>
      </w:r>
      <w:r w:rsidR="003536D6" w:rsidRPr="004E4BF4">
        <w:rPr>
          <w:rFonts w:ascii="Times New Roman" w:hAnsi="Times New Roman"/>
          <w:b/>
          <w:sz w:val="24"/>
          <w:szCs w:val="24"/>
        </w:rPr>
        <w:tab/>
      </w:r>
      <w:r w:rsidR="003536D6" w:rsidRPr="004E4BF4">
        <w:rPr>
          <w:rFonts w:ascii="Times New Roman" w:hAnsi="Times New Roman"/>
          <w:b/>
          <w:sz w:val="24"/>
          <w:szCs w:val="24"/>
        </w:rPr>
        <w:tab/>
        <w:t>Signature</w:t>
      </w:r>
      <w:r w:rsidR="00CE6EBD" w:rsidRPr="004E4BF4">
        <w:rPr>
          <w:rFonts w:ascii="Times New Roman" w:hAnsi="Times New Roman"/>
          <w:b/>
          <w:sz w:val="24"/>
          <w:szCs w:val="24"/>
        </w:rPr>
        <w:t xml:space="preserve"> du personnel habilité à représenter le </w:t>
      </w:r>
      <w:r w:rsidR="00B23AB3" w:rsidRPr="004E4BF4">
        <w:rPr>
          <w:rFonts w:ascii="Times New Roman" w:hAnsi="Times New Roman"/>
          <w:b/>
          <w:sz w:val="24"/>
          <w:szCs w:val="24"/>
        </w:rPr>
        <w:t>Prestataire de Services</w:t>
      </w:r>
      <w:r w:rsidR="003536D6" w:rsidRPr="004E4BF4">
        <w:rPr>
          <w:rFonts w:ascii="Times New Roman" w:hAnsi="Times New Roman"/>
          <w:b/>
          <w:sz w:val="24"/>
          <w:szCs w:val="24"/>
        </w:rPr>
        <w:t> : </w:t>
      </w:r>
      <w:r w:rsidR="00AB66CD" w:rsidRPr="004E4BF4" w:rsidDel="00AB66CD">
        <w:rPr>
          <w:rFonts w:ascii="Times New Roman" w:hAnsi="Times New Roman"/>
          <w:b/>
          <w:sz w:val="24"/>
          <w:szCs w:val="24"/>
        </w:rPr>
        <w:t xml:space="preserve"> </w:t>
      </w:r>
      <w:bookmarkEnd w:id="51"/>
      <w:bookmarkEnd w:id="52"/>
    </w:p>
    <w:p w14:paraId="0490B590" w14:textId="6BBB0A16" w:rsidR="009C1770" w:rsidRPr="000339C8" w:rsidRDefault="0006214F" w:rsidP="009E02BC">
      <w:pPr>
        <w:pBdr>
          <w:bottom w:val="single" w:sz="4" w:space="1" w:color="auto"/>
        </w:pBdr>
        <w:spacing w:after="0" w:line="240" w:lineRule="auto"/>
        <w:jc w:val="center"/>
        <w:outlineLvl w:val="1"/>
        <w:rPr>
          <w:rFonts w:ascii="Times New Roman" w:hAnsi="Times New Roman"/>
          <w:bCs/>
          <w:sz w:val="28"/>
          <w:szCs w:val="28"/>
        </w:rPr>
      </w:pPr>
      <w:r>
        <w:rPr>
          <w:rFonts w:ascii="Times New Roman" w:hAnsi="Times New Roman"/>
          <w:sz w:val="24"/>
          <w:szCs w:val="24"/>
        </w:rPr>
        <w:br w:type="page"/>
      </w:r>
      <w:bookmarkStart w:id="54" w:name="_Toc152162949"/>
      <w:r w:rsidR="009C1770" w:rsidRPr="009E02BC">
        <w:rPr>
          <w:rFonts w:ascii="Times New Roman" w:hAnsi="Times New Roman"/>
          <w:b/>
          <w:sz w:val="28"/>
          <w:szCs w:val="28"/>
        </w:rPr>
        <w:t>Annexe</w:t>
      </w:r>
      <w:r w:rsidR="00965B29">
        <w:rPr>
          <w:rFonts w:ascii="Times New Roman" w:hAnsi="Times New Roman"/>
          <w:b/>
          <w:sz w:val="28"/>
          <w:szCs w:val="28"/>
        </w:rPr>
        <w:t xml:space="preserve"> A-</w:t>
      </w:r>
      <w:r w:rsidR="009C1770" w:rsidRPr="009E02BC">
        <w:rPr>
          <w:rFonts w:ascii="Times New Roman" w:hAnsi="Times New Roman"/>
          <w:b/>
          <w:sz w:val="28"/>
          <w:szCs w:val="28"/>
        </w:rPr>
        <w:t xml:space="preserve"> 3</w:t>
      </w:r>
      <w:r w:rsidR="000B7567" w:rsidRPr="009E02BC">
        <w:rPr>
          <w:rFonts w:ascii="Times New Roman" w:hAnsi="Times New Roman"/>
          <w:b/>
          <w:sz w:val="28"/>
          <w:szCs w:val="28"/>
        </w:rPr>
        <w:t> : Calendrier</w:t>
      </w:r>
      <w:r w:rsidR="009C1770" w:rsidRPr="009E02BC">
        <w:rPr>
          <w:rFonts w:ascii="Times New Roman" w:hAnsi="Times New Roman"/>
          <w:b/>
          <w:sz w:val="28"/>
          <w:szCs w:val="28"/>
        </w:rPr>
        <w:t xml:space="preserve"> de </w:t>
      </w:r>
      <w:r w:rsidR="00E93243" w:rsidRPr="009E02BC">
        <w:rPr>
          <w:rFonts w:ascii="Times New Roman" w:hAnsi="Times New Roman"/>
          <w:b/>
          <w:sz w:val="28"/>
          <w:szCs w:val="28"/>
        </w:rPr>
        <w:t>P</w:t>
      </w:r>
      <w:r w:rsidR="009C1770" w:rsidRPr="009E02BC">
        <w:rPr>
          <w:rFonts w:ascii="Times New Roman" w:hAnsi="Times New Roman"/>
          <w:b/>
          <w:sz w:val="28"/>
          <w:szCs w:val="28"/>
        </w:rPr>
        <w:t>restation des Services</w:t>
      </w:r>
      <w:bookmarkEnd w:id="54"/>
    </w:p>
    <w:p w14:paraId="47616E66" w14:textId="77777777" w:rsidR="0046416F" w:rsidRPr="004E4BF4" w:rsidRDefault="0046416F" w:rsidP="002F1252">
      <w:pPr>
        <w:spacing w:after="120"/>
        <w:rPr>
          <w:rFonts w:ascii="Times New Roman" w:hAnsi="Times New Roman"/>
          <w:b/>
          <w:sz w:val="24"/>
          <w:szCs w:val="24"/>
        </w:rPr>
      </w:pPr>
    </w:p>
    <w:p w14:paraId="2FC1AA4F" w14:textId="67911F06" w:rsidR="002F1252" w:rsidRPr="004E4BF4" w:rsidRDefault="002F1252" w:rsidP="002F1252">
      <w:pPr>
        <w:spacing w:after="120"/>
        <w:rPr>
          <w:rFonts w:ascii="Times New Roman" w:hAnsi="Times New Roman"/>
          <w:b/>
          <w:sz w:val="24"/>
          <w:szCs w:val="24"/>
        </w:rPr>
      </w:pPr>
      <w:r w:rsidRPr="004E4BF4">
        <w:rPr>
          <w:rFonts w:ascii="Times New Roman" w:hAnsi="Times New Roman"/>
          <w:b/>
          <w:sz w:val="24"/>
          <w:szCs w:val="24"/>
        </w:rPr>
        <w:t>Demande de Cotations N</w:t>
      </w:r>
      <w:r w:rsidR="000B7567" w:rsidRPr="004E4BF4">
        <w:rPr>
          <w:rFonts w:ascii="Times New Roman" w:hAnsi="Times New Roman"/>
          <w:b/>
          <w:sz w:val="24"/>
          <w:szCs w:val="24"/>
        </w:rPr>
        <w:t xml:space="preserve">° </w:t>
      </w:r>
      <w:r w:rsidRPr="004E4BF4">
        <w:rPr>
          <w:rFonts w:ascii="Times New Roman" w:hAnsi="Times New Roman"/>
          <w:b/>
          <w:sz w:val="24"/>
          <w:szCs w:val="24"/>
        </w:rPr>
        <w:t xml:space="preserve">: </w:t>
      </w:r>
      <w:r w:rsidR="005075AC">
        <w:rPr>
          <w:rFonts w:ascii="Times New Roman" w:hAnsi="Times New Roman"/>
          <w:b/>
          <w:sz w:val="24"/>
          <w:szCs w:val="24"/>
        </w:rPr>
        <w:t>ADM/41/NCS/546/23</w:t>
      </w:r>
    </w:p>
    <w:p w14:paraId="33AF5C83" w14:textId="79A93DE8" w:rsidR="002F1252" w:rsidRDefault="002F1252" w:rsidP="002F1252">
      <w:pPr>
        <w:rPr>
          <w:rFonts w:ascii="Times New Roman" w:hAnsi="Times New Roman"/>
          <w:b/>
          <w:sz w:val="24"/>
          <w:szCs w:val="24"/>
        </w:rPr>
      </w:pPr>
      <w:r w:rsidRPr="004E4BF4">
        <w:rPr>
          <w:rFonts w:ascii="Times New Roman" w:hAnsi="Times New Roman"/>
          <w:b/>
          <w:sz w:val="24"/>
          <w:szCs w:val="24"/>
        </w:rPr>
        <w:t xml:space="preserve">Titre du Marché : </w:t>
      </w:r>
      <w:r w:rsidR="00071738">
        <w:rPr>
          <w:rFonts w:ascii="Times New Roman" w:hAnsi="Times New Roman"/>
          <w:b/>
        </w:rPr>
        <w:t xml:space="preserve">Recrutement d’une Agence pour la visibilité des résultats </w:t>
      </w:r>
      <w:r w:rsidR="00A85809">
        <w:rPr>
          <w:rFonts w:ascii="Times New Roman" w:hAnsi="Times New Roman"/>
          <w:b/>
        </w:rPr>
        <w:t xml:space="preserve">du </w:t>
      </w:r>
      <w:r w:rsidR="00071738">
        <w:rPr>
          <w:rFonts w:ascii="Times New Roman" w:hAnsi="Times New Roman"/>
          <w:b/>
        </w:rPr>
        <w:t>Compacts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7"/>
        <w:gridCol w:w="4499"/>
        <w:gridCol w:w="2428"/>
        <w:gridCol w:w="1982"/>
        <w:gridCol w:w="3148"/>
        <w:gridCol w:w="2434"/>
      </w:tblGrid>
      <w:tr w:rsidR="0046416F" w:rsidRPr="004E4BF4" w14:paraId="35239513" w14:textId="77777777" w:rsidTr="00425599">
        <w:trPr>
          <w:trHeight w:val="671"/>
          <w:jc w:val="center"/>
        </w:trPr>
        <w:tc>
          <w:tcPr>
            <w:tcW w:w="291" w:type="pct"/>
            <w:shd w:val="clear" w:color="auto" w:fill="C6D9F1" w:themeFill="text2" w:themeFillTint="33"/>
            <w:vAlign w:val="center"/>
          </w:tcPr>
          <w:p w14:paraId="57FEA110" w14:textId="0944D6D4" w:rsidR="0046416F" w:rsidRPr="004E4BF4" w:rsidRDefault="0046416F" w:rsidP="00F42F6C">
            <w:pPr>
              <w:pStyle w:val="TableParagraph"/>
              <w:spacing w:before="116"/>
              <w:ind w:left="167" w:right="140" w:hanging="10"/>
              <w:jc w:val="center"/>
              <w:rPr>
                <w:rFonts w:ascii="Times New Roman" w:hAnsi="Times New Roman" w:cs="Times New Roman"/>
                <w:b/>
                <w:sz w:val="24"/>
                <w:szCs w:val="24"/>
                <w:lang w:val="fr-FR"/>
              </w:rPr>
            </w:pPr>
            <w:proofErr w:type="spellStart"/>
            <w:r w:rsidRPr="004E4BF4">
              <w:rPr>
                <w:rFonts w:ascii="Times New Roman" w:hAnsi="Times New Roman" w:cs="Times New Roman"/>
                <w:b/>
                <w:sz w:val="24"/>
                <w:szCs w:val="24"/>
                <w:lang w:val="fr-FR"/>
              </w:rPr>
              <w:t>Ref</w:t>
            </w:r>
            <w:proofErr w:type="spellEnd"/>
          </w:p>
        </w:tc>
        <w:tc>
          <w:tcPr>
            <w:tcW w:w="1462" w:type="pct"/>
            <w:shd w:val="clear" w:color="auto" w:fill="C6D9F1" w:themeFill="text2" w:themeFillTint="33"/>
            <w:vAlign w:val="center"/>
          </w:tcPr>
          <w:p w14:paraId="5E75B9A7" w14:textId="77777777" w:rsidR="0046416F" w:rsidRPr="004E4BF4" w:rsidRDefault="0046416F" w:rsidP="00F42F6C">
            <w:pPr>
              <w:pStyle w:val="TableParagraph"/>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Description</w:t>
            </w:r>
          </w:p>
        </w:tc>
        <w:tc>
          <w:tcPr>
            <w:tcW w:w="789" w:type="pct"/>
            <w:shd w:val="clear" w:color="auto" w:fill="C6D9F1" w:themeFill="text2" w:themeFillTint="33"/>
            <w:vAlign w:val="center"/>
          </w:tcPr>
          <w:p w14:paraId="65602983" w14:textId="77777777" w:rsidR="0046416F" w:rsidRPr="004E4BF4" w:rsidRDefault="0046416F" w:rsidP="006D7843">
            <w:pPr>
              <w:pStyle w:val="TableParagraph"/>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Date (s) d’exécution des Services demandées</w:t>
            </w:r>
          </w:p>
        </w:tc>
        <w:tc>
          <w:tcPr>
            <w:tcW w:w="644" w:type="pct"/>
            <w:shd w:val="clear" w:color="auto" w:fill="C6D9F1" w:themeFill="text2" w:themeFillTint="33"/>
            <w:vAlign w:val="center"/>
          </w:tcPr>
          <w:p w14:paraId="35256B5F" w14:textId="3E8CFF95"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Lieu</w:t>
            </w:r>
            <w:r w:rsidR="00512036" w:rsidRPr="004E4BF4">
              <w:rPr>
                <w:rFonts w:ascii="Times New Roman" w:hAnsi="Times New Roman" w:cs="Times New Roman"/>
                <w:b/>
                <w:sz w:val="24"/>
                <w:szCs w:val="24"/>
                <w:lang w:val="fr-FR"/>
              </w:rPr>
              <w:t>x</w:t>
            </w:r>
            <w:r w:rsidRPr="004E4BF4">
              <w:rPr>
                <w:rFonts w:ascii="Times New Roman" w:hAnsi="Times New Roman" w:cs="Times New Roman"/>
                <w:b/>
                <w:sz w:val="24"/>
                <w:szCs w:val="24"/>
                <w:lang w:val="fr-FR"/>
              </w:rPr>
              <w:t xml:space="preserve"> où les Services doivent être exécutés</w:t>
            </w:r>
          </w:p>
        </w:tc>
        <w:tc>
          <w:tcPr>
            <w:tcW w:w="1023" w:type="pct"/>
            <w:shd w:val="clear" w:color="auto" w:fill="D6E3BC" w:themeFill="accent3" w:themeFillTint="66"/>
          </w:tcPr>
          <w:p w14:paraId="7794DAC0" w14:textId="77777777"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Date (s) d’exécution des Services proposées</w:t>
            </w:r>
          </w:p>
          <w:p w14:paraId="2498DD48" w14:textId="77777777"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color w:val="FF0000"/>
                <w:sz w:val="24"/>
                <w:szCs w:val="24"/>
                <w:lang w:val="fr-FR"/>
              </w:rPr>
              <w:t>A remplir par le Soumissionnaire</w:t>
            </w:r>
          </w:p>
        </w:tc>
        <w:tc>
          <w:tcPr>
            <w:tcW w:w="791" w:type="pct"/>
            <w:shd w:val="clear" w:color="auto" w:fill="D6E3BC" w:themeFill="accent3" w:themeFillTint="66"/>
          </w:tcPr>
          <w:p w14:paraId="176DCB6E" w14:textId="77777777"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Lieu où les Services seront exécutés </w:t>
            </w:r>
          </w:p>
          <w:p w14:paraId="6A21FE3F" w14:textId="77777777"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color w:val="FF0000"/>
                <w:sz w:val="24"/>
                <w:szCs w:val="24"/>
                <w:lang w:val="fr-FR"/>
              </w:rPr>
              <w:t>A remplir par le Soumissionnaire</w:t>
            </w:r>
          </w:p>
        </w:tc>
      </w:tr>
      <w:tr w:rsidR="009E02BC" w:rsidRPr="00DC05E0" w14:paraId="5811A034" w14:textId="77777777" w:rsidTr="00425599">
        <w:trPr>
          <w:trHeight w:val="1016"/>
          <w:jc w:val="center"/>
        </w:trPr>
        <w:tc>
          <w:tcPr>
            <w:tcW w:w="291" w:type="pct"/>
            <w:vAlign w:val="center"/>
          </w:tcPr>
          <w:p w14:paraId="311AB9BE" w14:textId="77777777" w:rsidR="009E02BC" w:rsidRPr="004E4BF4" w:rsidRDefault="009E02BC" w:rsidP="00335D3D">
            <w:pPr>
              <w:pStyle w:val="TableParagraph"/>
              <w:numPr>
                <w:ilvl w:val="0"/>
                <w:numId w:val="9"/>
              </w:numPr>
              <w:spacing w:before="9"/>
              <w:ind w:right="1"/>
              <w:jc w:val="center"/>
              <w:rPr>
                <w:rFonts w:ascii="Times New Roman" w:hAnsi="Times New Roman" w:cs="Times New Roman"/>
                <w:bCs/>
                <w:sz w:val="24"/>
                <w:szCs w:val="24"/>
                <w:lang w:val="fr-FR"/>
              </w:rPr>
            </w:pPr>
          </w:p>
        </w:tc>
        <w:tc>
          <w:tcPr>
            <w:tcW w:w="1462" w:type="pct"/>
            <w:vAlign w:val="center"/>
          </w:tcPr>
          <w:p w14:paraId="69547E92" w14:textId="5DA31D00" w:rsidR="009E02BC" w:rsidRPr="009E02BC" w:rsidRDefault="00D75C46" w:rsidP="00DC05E0">
            <w:pPr>
              <w:spacing w:after="0"/>
              <w:ind w:left="105"/>
              <w:rPr>
                <w:rFonts w:ascii="Times New Roman" w:hAnsi="Times New Roman"/>
                <w:b/>
                <w:bCs/>
                <w:sz w:val="24"/>
                <w:szCs w:val="24"/>
                <w:lang w:val="fr-BE"/>
              </w:rPr>
            </w:pPr>
            <w:r>
              <w:rPr>
                <w:rFonts w:ascii="Times New Roman" w:hAnsi="Times New Roman"/>
                <w:b/>
                <w:bCs/>
                <w:spacing w:val="-2"/>
                <w:sz w:val="24"/>
                <w:szCs w:val="24"/>
                <w:lang w:bidi="fr-FR"/>
              </w:rPr>
              <w:t>Mise à disposition</w:t>
            </w:r>
            <w:r w:rsidRPr="00267DA1">
              <w:rPr>
                <w:rFonts w:ascii="Times New Roman" w:hAnsi="Times New Roman"/>
                <w:b/>
                <w:bCs/>
                <w:spacing w:val="-2"/>
                <w:sz w:val="24"/>
                <w:szCs w:val="24"/>
                <w:lang w:bidi="fr-FR"/>
              </w:rPr>
              <w:t xml:space="preserve"> </w:t>
            </w:r>
            <w:r w:rsidR="00FF62BE" w:rsidRPr="00267DA1">
              <w:rPr>
                <w:rFonts w:ascii="Times New Roman" w:hAnsi="Times New Roman"/>
                <w:b/>
                <w:bCs/>
                <w:spacing w:val="-2"/>
                <w:sz w:val="24"/>
                <w:szCs w:val="24"/>
                <w:lang w:bidi="fr-FR"/>
              </w:rPr>
              <w:t>d</w:t>
            </w:r>
            <w:r w:rsidR="00FF62BE">
              <w:rPr>
                <w:rFonts w:ascii="Times New Roman" w:hAnsi="Times New Roman"/>
                <w:b/>
                <w:bCs/>
                <w:spacing w:val="-2"/>
                <w:sz w:val="24"/>
                <w:szCs w:val="24"/>
                <w:lang w:bidi="fr-FR"/>
              </w:rPr>
              <w:t xml:space="preserve">’un instrument audiovisuel pour assurer la visibilité des résultats du </w:t>
            </w:r>
            <w:r>
              <w:rPr>
                <w:rFonts w:ascii="Times New Roman" w:hAnsi="Times New Roman"/>
                <w:b/>
                <w:bCs/>
                <w:spacing w:val="-2"/>
                <w:sz w:val="24"/>
                <w:szCs w:val="24"/>
                <w:lang w:bidi="fr-FR"/>
              </w:rPr>
              <w:t>Compact du Niger</w:t>
            </w:r>
          </w:p>
        </w:tc>
        <w:tc>
          <w:tcPr>
            <w:tcW w:w="789" w:type="pct"/>
            <w:shd w:val="clear" w:color="auto" w:fill="FFFFFF" w:themeFill="background1"/>
            <w:vAlign w:val="center"/>
          </w:tcPr>
          <w:p w14:paraId="69888AFE" w14:textId="7653431D" w:rsidR="009E02BC" w:rsidRPr="00DC05E0" w:rsidRDefault="006A337F" w:rsidP="00D75C46">
            <w:pPr>
              <w:pStyle w:val="TableParagraph"/>
              <w:ind w:left="93"/>
              <w:rPr>
                <w:rFonts w:ascii="Times New Roman" w:hAnsi="Times New Roman" w:cs="Times New Roman"/>
                <w:b/>
                <w:bCs/>
                <w:sz w:val="24"/>
                <w:szCs w:val="24"/>
                <w:lang w:val="fr-BE"/>
              </w:rPr>
            </w:pPr>
            <w:bookmarkStart w:id="55" w:name="_Hlk136439588"/>
            <w:r>
              <w:rPr>
                <w:rFonts w:ascii="Times New Roman" w:hAnsi="Times New Roman" w:cs="Times New Roman"/>
                <w:b/>
                <w:bCs/>
                <w:sz w:val="24"/>
                <w:szCs w:val="24"/>
                <w:lang w:val="fr-BE"/>
              </w:rPr>
              <w:t>Trois</w:t>
            </w:r>
            <w:r w:rsidR="00D75C46">
              <w:rPr>
                <w:rFonts w:ascii="Times New Roman" w:hAnsi="Times New Roman" w:cs="Times New Roman"/>
                <w:b/>
                <w:bCs/>
                <w:sz w:val="24"/>
                <w:szCs w:val="24"/>
                <w:lang w:val="fr-BE"/>
              </w:rPr>
              <w:t xml:space="preserve"> (</w:t>
            </w:r>
            <w:r>
              <w:rPr>
                <w:rFonts w:ascii="Times New Roman" w:hAnsi="Times New Roman" w:cs="Times New Roman"/>
                <w:b/>
                <w:bCs/>
                <w:sz w:val="24"/>
                <w:szCs w:val="24"/>
                <w:lang w:val="fr-BE"/>
              </w:rPr>
              <w:t>3</w:t>
            </w:r>
            <w:r w:rsidR="00D75C46">
              <w:rPr>
                <w:rFonts w:ascii="Times New Roman" w:hAnsi="Times New Roman" w:cs="Times New Roman"/>
                <w:b/>
                <w:bCs/>
                <w:sz w:val="24"/>
                <w:szCs w:val="24"/>
                <w:lang w:val="fr-BE"/>
              </w:rPr>
              <w:t>)</w:t>
            </w:r>
            <w:r w:rsidR="00425599">
              <w:rPr>
                <w:rFonts w:ascii="Times New Roman" w:hAnsi="Times New Roman" w:cs="Times New Roman"/>
                <w:b/>
                <w:bCs/>
                <w:sz w:val="24"/>
                <w:szCs w:val="24"/>
                <w:lang w:val="fr-BE"/>
              </w:rPr>
              <w:t xml:space="preserve"> semaines</w:t>
            </w:r>
            <w:r w:rsidR="009E02BC" w:rsidRPr="009E02BC">
              <w:rPr>
                <w:rFonts w:ascii="Times New Roman" w:hAnsi="Times New Roman" w:cs="Times New Roman"/>
                <w:b/>
                <w:bCs/>
                <w:sz w:val="24"/>
                <w:szCs w:val="24"/>
                <w:lang w:val="fr-BE"/>
              </w:rPr>
              <w:t xml:space="preserve"> à compter de la réception du Bon de Commande</w:t>
            </w:r>
            <w:bookmarkEnd w:id="55"/>
          </w:p>
        </w:tc>
        <w:tc>
          <w:tcPr>
            <w:tcW w:w="644" w:type="pct"/>
            <w:vAlign w:val="center"/>
          </w:tcPr>
          <w:p w14:paraId="364917F4" w14:textId="1C485525" w:rsidR="009E02BC" w:rsidRPr="00DC05E0" w:rsidRDefault="009E02BC" w:rsidP="00335D3D">
            <w:pPr>
              <w:pStyle w:val="TableParagraph"/>
              <w:jc w:val="center"/>
              <w:rPr>
                <w:rFonts w:ascii="Times New Roman" w:hAnsi="Times New Roman" w:cs="Times New Roman"/>
                <w:b/>
                <w:bCs/>
                <w:sz w:val="24"/>
                <w:szCs w:val="24"/>
                <w:lang w:val="fr-BE"/>
              </w:rPr>
            </w:pPr>
            <w:bookmarkStart w:id="56" w:name="_Hlk136439500"/>
            <w:r>
              <w:rPr>
                <w:rFonts w:ascii="Times New Roman" w:hAnsi="Times New Roman" w:cs="Times New Roman"/>
                <w:b/>
                <w:bCs/>
                <w:sz w:val="24"/>
                <w:szCs w:val="24"/>
                <w:lang w:val="fr-BE"/>
              </w:rPr>
              <w:t>Niamey</w:t>
            </w:r>
            <w:bookmarkEnd w:id="56"/>
          </w:p>
        </w:tc>
        <w:tc>
          <w:tcPr>
            <w:tcW w:w="1023" w:type="pct"/>
            <w:vAlign w:val="center"/>
          </w:tcPr>
          <w:p w14:paraId="2D28B1C6" w14:textId="0749418E" w:rsidR="009E02BC" w:rsidRPr="00DC05E0" w:rsidRDefault="009E02BC" w:rsidP="00335D3D">
            <w:pPr>
              <w:pStyle w:val="TableParagraph"/>
              <w:jc w:val="center"/>
              <w:rPr>
                <w:rFonts w:ascii="Times New Roman" w:hAnsi="Times New Roman" w:cs="Times New Roman"/>
                <w:sz w:val="24"/>
                <w:szCs w:val="24"/>
                <w:lang w:val="fr-BE"/>
              </w:rPr>
            </w:pPr>
          </w:p>
        </w:tc>
        <w:tc>
          <w:tcPr>
            <w:tcW w:w="791" w:type="pct"/>
            <w:vAlign w:val="center"/>
          </w:tcPr>
          <w:p w14:paraId="0D38D35F" w14:textId="305350A3" w:rsidR="009E02BC" w:rsidRPr="00DC05E0" w:rsidRDefault="009E02BC" w:rsidP="00335D3D">
            <w:pPr>
              <w:pStyle w:val="TableParagraph"/>
              <w:jc w:val="center"/>
              <w:rPr>
                <w:rFonts w:ascii="Times New Roman" w:hAnsi="Times New Roman" w:cs="Times New Roman"/>
                <w:sz w:val="24"/>
                <w:szCs w:val="24"/>
                <w:lang w:val="fr-BE"/>
              </w:rPr>
            </w:pPr>
          </w:p>
        </w:tc>
      </w:tr>
    </w:tbl>
    <w:p w14:paraId="1322057C" w14:textId="77777777" w:rsidR="00474809" w:rsidRPr="00DC05E0" w:rsidRDefault="00474809" w:rsidP="0046416F">
      <w:pPr>
        <w:tabs>
          <w:tab w:val="left" w:pos="360"/>
        </w:tabs>
        <w:spacing w:after="0"/>
        <w:jc w:val="both"/>
        <w:rPr>
          <w:rFonts w:asciiTheme="majorBidi" w:hAnsiTheme="majorBidi" w:cstheme="majorBidi"/>
          <w:lang w:val="fr-BE"/>
        </w:rPr>
      </w:pPr>
    </w:p>
    <w:p w14:paraId="59D85435" w14:textId="4959BFDB" w:rsidR="0046416F" w:rsidRPr="004E4BF4" w:rsidRDefault="0046416F" w:rsidP="0046416F">
      <w:pPr>
        <w:tabs>
          <w:tab w:val="left" w:pos="360"/>
        </w:tabs>
        <w:spacing w:after="0"/>
        <w:jc w:val="both"/>
        <w:rPr>
          <w:rFonts w:asciiTheme="majorBidi" w:hAnsiTheme="majorBidi" w:cstheme="majorBidi"/>
        </w:rPr>
      </w:pPr>
      <w:r w:rsidRPr="004E4BF4">
        <w:rPr>
          <w:rFonts w:asciiTheme="majorBidi" w:hAnsiTheme="majorBidi" w:cstheme="majorBidi"/>
        </w:rPr>
        <w:t xml:space="preserve">« Jour » s’entend « Jour calendaire » et une semaine comprend 7 jours. </w:t>
      </w:r>
    </w:p>
    <w:p w14:paraId="5B235C81" w14:textId="77777777" w:rsidR="0046416F" w:rsidRPr="004E4BF4" w:rsidRDefault="0046416F" w:rsidP="0046416F">
      <w:pPr>
        <w:suppressAutoHyphens/>
        <w:rPr>
          <w:rFonts w:ascii="Times New Roman" w:hAnsi="Times New Roman"/>
          <w:b/>
          <w:sz w:val="24"/>
          <w:szCs w:val="24"/>
        </w:rPr>
      </w:pPr>
    </w:p>
    <w:p w14:paraId="6A9584AF" w14:textId="0BE8170A" w:rsidR="0046416F" w:rsidRPr="004E4BF4" w:rsidRDefault="0046416F" w:rsidP="006D7843">
      <w:pPr>
        <w:suppressAutoHyphens/>
      </w:pPr>
      <w:r w:rsidRPr="004E4BF4">
        <w:rPr>
          <w:rFonts w:ascii="Times New Roman" w:hAnsi="Times New Roman"/>
          <w:b/>
          <w:sz w:val="24"/>
          <w:szCs w:val="24"/>
        </w:rPr>
        <w:t xml:space="preserve">Date : </w:t>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t>Signature du personnel habilité à représenter le Prestataire de Services : </w:t>
      </w:r>
      <w:r w:rsidRPr="004E4BF4" w:rsidDel="00AB66CD">
        <w:rPr>
          <w:rFonts w:ascii="Times New Roman" w:hAnsi="Times New Roman"/>
          <w:b/>
          <w:sz w:val="24"/>
          <w:szCs w:val="24"/>
        </w:rPr>
        <w:t xml:space="preserve"> </w:t>
      </w:r>
    </w:p>
    <w:p w14:paraId="69F403F2" w14:textId="514857D2" w:rsidR="002F5C58" w:rsidRPr="004E4BF4" w:rsidRDefault="002F5C58" w:rsidP="0046416F"/>
    <w:p w14:paraId="32BB2E6F" w14:textId="1FC3FEFF" w:rsidR="00E62171" w:rsidRPr="00335D3D" w:rsidRDefault="00E62171" w:rsidP="00335D3D">
      <w:pPr>
        <w:spacing w:after="120"/>
        <w:sectPr w:rsidR="00E62171" w:rsidRPr="00335D3D" w:rsidSect="00CB6643">
          <w:headerReference w:type="first" r:id="rId18"/>
          <w:pgSz w:w="16838" w:h="11906" w:orient="landscape"/>
          <w:pgMar w:top="720" w:right="720" w:bottom="720" w:left="720" w:header="706" w:footer="706" w:gutter="0"/>
          <w:cols w:space="708"/>
          <w:titlePg/>
          <w:docGrid w:linePitch="360"/>
        </w:sectPr>
      </w:pPr>
    </w:p>
    <w:p w14:paraId="4D4CE212" w14:textId="234AA522" w:rsidR="006106A7" w:rsidRPr="00852B76" w:rsidRDefault="00554023" w:rsidP="00726F70">
      <w:pPr>
        <w:pStyle w:val="Heading2"/>
        <w:keepNext w:val="0"/>
        <w:keepLines w:val="0"/>
        <w:pBdr>
          <w:bottom w:val="single" w:sz="4" w:space="1" w:color="auto"/>
        </w:pBdr>
        <w:spacing w:before="0"/>
        <w:jc w:val="center"/>
        <w:rPr>
          <w:rFonts w:ascii="Times New Roman" w:eastAsia="Times New Roman" w:hAnsi="Times New Roman" w:cs="Times New Roman"/>
          <w:bCs w:val="0"/>
          <w:color w:val="auto"/>
          <w:sz w:val="28"/>
          <w:szCs w:val="28"/>
        </w:rPr>
      </w:pPr>
      <w:bookmarkStart w:id="57" w:name="_Hlk130302703"/>
      <w:bookmarkStart w:id="58" w:name="_Toc152162950"/>
      <w:bookmarkStart w:id="59" w:name="_Hlk98253883"/>
      <w:r w:rsidRPr="00852B76">
        <w:rPr>
          <w:rFonts w:ascii="Times New Roman" w:eastAsia="Times New Roman" w:hAnsi="Times New Roman" w:cs="Times New Roman"/>
          <w:bCs w:val="0"/>
          <w:color w:val="auto"/>
          <w:sz w:val="28"/>
          <w:szCs w:val="28"/>
        </w:rPr>
        <w:t xml:space="preserve">Annexe </w:t>
      </w:r>
      <w:r w:rsidR="00DD2FF5">
        <w:rPr>
          <w:rFonts w:ascii="Times New Roman" w:eastAsia="Times New Roman" w:hAnsi="Times New Roman" w:cs="Times New Roman"/>
          <w:bCs w:val="0"/>
          <w:color w:val="auto"/>
          <w:sz w:val="28"/>
          <w:szCs w:val="28"/>
        </w:rPr>
        <w:t>A-</w:t>
      </w:r>
      <w:r w:rsidR="00E62171" w:rsidRPr="00852B76">
        <w:rPr>
          <w:rFonts w:ascii="Times New Roman" w:eastAsia="Times New Roman" w:hAnsi="Times New Roman" w:cs="Times New Roman"/>
          <w:bCs w:val="0"/>
          <w:color w:val="auto"/>
          <w:sz w:val="28"/>
          <w:szCs w:val="28"/>
        </w:rPr>
        <w:t>4</w:t>
      </w:r>
      <w:bookmarkEnd w:id="57"/>
      <w:r w:rsidRPr="00852B76">
        <w:rPr>
          <w:rFonts w:ascii="Times New Roman" w:eastAsia="Times New Roman" w:hAnsi="Times New Roman" w:cs="Times New Roman"/>
          <w:bCs w:val="0"/>
          <w:color w:val="auto"/>
          <w:sz w:val="28"/>
          <w:szCs w:val="28"/>
        </w:rPr>
        <w:t> :</w:t>
      </w:r>
      <w:r w:rsidR="000339C8" w:rsidRPr="00852B76">
        <w:rPr>
          <w:rFonts w:ascii="Times New Roman" w:eastAsia="Times New Roman" w:hAnsi="Times New Roman" w:cs="Times New Roman"/>
          <w:bCs w:val="0"/>
          <w:color w:val="auto"/>
          <w:sz w:val="28"/>
          <w:szCs w:val="28"/>
        </w:rPr>
        <w:t xml:space="preserve"> </w:t>
      </w:r>
      <w:bookmarkStart w:id="60" w:name="_Hlk152161960"/>
      <w:r w:rsidR="00150D96" w:rsidRPr="00852B76">
        <w:rPr>
          <w:rFonts w:ascii="Times New Roman" w:eastAsia="Times New Roman" w:hAnsi="Times New Roman" w:cs="Times New Roman"/>
          <w:bCs w:val="0"/>
          <w:color w:val="auto"/>
          <w:sz w:val="28"/>
          <w:szCs w:val="28"/>
        </w:rPr>
        <w:t xml:space="preserve">La Description des </w:t>
      </w:r>
      <w:r w:rsidR="006E2084" w:rsidRPr="00852B76">
        <w:rPr>
          <w:rFonts w:ascii="Times New Roman" w:eastAsia="Times New Roman" w:hAnsi="Times New Roman" w:cs="Times New Roman"/>
          <w:bCs w:val="0"/>
          <w:color w:val="auto"/>
          <w:sz w:val="28"/>
          <w:szCs w:val="28"/>
        </w:rPr>
        <w:t xml:space="preserve">Services </w:t>
      </w:r>
      <w:r w:rsidR="00E93243" w:rsidRPr="00852B76">
        <w:rPr>
          <w:rFonts w:ascii="Times New Roman" w:eastAsia="Times New Roman" w:hAnsi="Times New Roman" w:cs="Times New Roman"/>
          <w:bCs w:val="0"/>
          <w:color w:val="auto"/>
          <w:sz w:val="28"/>
          <w:szCs w:val="28"/>
        </w:rPr>
        <w:t>R</w:t>
      </w:r>
      <w:r w:rsidR="006E2084" w:rsidRPr="00852B76">
        <w:rPr>
          <w:rFonts w:ascii="Times New Roman" w:eastAsia="Times New Roman" w:hAnsi="Times New Roman" w:cs="Times New Roman"/>
          <w:bCs w:val="0"/>
          <w:color w:val="auto"/>
          <w:sz w:val="28"/>
          <w:szCs w:val="28"/>
        </w:rPr>
        <w:t xml:space="preserve">equis et </w:t>
      </w:r>
      <w:r w:rsidR="00E93243" w:rsidRPr="00852B76">
        <w:rPr>
          <w:rFonts w:ascii="Times New Roman" w:eastAsia="Times New Roman" w:hAnsi="Times New Roman" w:cs="Times New Roman"/>
          <w:bCs w:val="0"/>
          <w:color w:val="auto"/>
          <w:sz w:val="28"/>
          <w:szCs w:val="28"/>
        </w:rPr>
        <w:t>E</w:t>
      </w:r>
      <w:r w:rsidR="006E2084" w:rsidRPr="00852B76">
        <w:rPr>
          <w:rFonts w:ascii="Times New Roman" w:eastAsia="Times New Roman" w:hAnsi="Times New Roman" w:cs="Times New Roman"/>
          <w:bCs w:val="0"/>
          <w:color w:val="auto"/>
          <w:sz w:val="28"/>
          <w:szCs w:val="28"/>
        </w:rPr>
        <w:t xml:space="preserve">tendue </w:t>
      </w:r>
      <w:r w:rsidR="00FB5FAD" w:rsidRPr="00852B76">
        <w:rPr>
          <w:rFonts w:ascii="Times New Roman" w:eastAsia="Times New Roman" w:hAnsi="Times New Roman" w:cs="Times New Roman"/>
          <w:bCs w:val="0"/>
          <w:color w:val="auto"/>
          <w:sz w:val="28"/>
          <w:szCs w:val="28"/>
        </w:rPr>
        <w:t xml:space="preserve">de la </w:t>
      </w:r>
      <w:r w:rsidR="004C03C6" w:rsidRPr="00852B76">
        <w:rPr>
          <w:rFonts w:ascii="Times New Roman" w:eastAsia="Times New Roman" w:hAnsi="Times New Roman" w:cs="Times New Roman"/>
          <w:bCs w:val="0"/>
          <w:color w:val="auto"/>
          <w:sz w:val="28"/>
          <w:szCs w:val="28"/>
        </w:rPr>
        <w:t>P</w:t>
      </w:r>
      <w:r w:rsidR="00FB5FAD" w:rsidRPr="00852B76">
        <w:rPr>
          <w:rFonts w:ascii="Times New Roman" w:eastAsia="Times New Roman" w:hAnsi="Times New Roman" w:cs="Times New Roman"/>
          <w:bCs w:val="0"/>
          <w:color w:val="auto"/>
          <w:sz w:val="28"/>
          <w:szCs w:val="28"/>
        </w:rPr>
        <w:t>restation</w:t>
      </w:r>
      <w:bookmarkEnd w:id="58"/>
      <w:bookmarkEnd w:id="60"/>
    </w:p>
    <w:bookmarkEnd w:id="59"/>
    <w:p w14:paraId="082FA507" w14:textId="77777777" w:rsidR="00E377FC" w:rsidRPr="00F339CC" w:rsidRDefault="00E377FC" w:rsidP="00E377FC">
      <w:pPr>
        <w:tabs>
          <w:tab w:val="left" w:pos="6614"/>
        </w:tabs>
        <w:spacing w:after="0" w:line="240" w:lineRule="auto"/>
        <w:rPr>
          <w:rFonts w:ascii="Times New Roman" w:hAnsi="Times New Roman"/>
          <w:b/>
          <w:color w:val="212121"/>
          <w:highlight w:val="yellow"/>
        </w:rPr>
      </w:pPr>
    </w:p>
    <w:p w14:paraId="2621350A" w14:textId="24AB1ACB" w:rsidR="003E65EB" w:rsidRPr="00865496" w:rsidRDefault="00424FEB" w:rsidP="00726F70">
      <w:pPr>
        <w:shd w:val="clear" w:color="auto" w:fill="F2DBDB" w:themeFill="accent2" w:themeFillTint="33"/>
        <w:spacing w:before="120"/>
        <w:jc w:val="center"/>
        <w:rPr>
          <w:rFonts w:ascii="Times New Roman" w:hAnsi="Times New Roman"/>
          <w:b/>
          <w:bCs/>
          <w:sz w:val="24"/>
          <w:szCs w:val="24"/>
        </w:rPr>
      </w:pPr>
      <w:r w:rsidRPr="00865496">
        <w:rPr>
          <w:rFonts w:ascii="Times New Roman" w:hAnsi="Times New Roman"/>
          <w:b/>
          <w:bCs/>
          <w:sz w:val="24"/>
          <w:szCs w:val="24"/>
        </w:rPr>
        <w:t>Recrutement</w:t>
      </w:r>
      <w:r w:rsidR="00F339CC" w:rsidRPr="00865496">
        <w:rPr>
          <w:rFonts w:ascii="Times New Roman" w:hAnsi="Times New Roman"/>
          <w:b/>
        </w:rPr>
        <w:t xml:space="preserve"> d’une Agence pour la visibilité des résultats Compacts</w:t>
      </w:r>
    </w:p>
    <w:p w14:paraId="44486CC1" w14:textId="275DDD44" w:rsidR="002B299F" w:rsidRDefault="002B299F" w:rsidP="00FC33CD">
      <w:pPr>
        <w:spacing w:after="0"/>
        <w:jc w:val="center"/>
        <w:rPr>
          <w:sz w:val="24"/>
          <w:szCs w:val="24"/>
        </w:rPr>
      </w:pPr>
    </w:p>
    <w:p w14:paraId="54D303B5" w14:textId="43896BE0" w:rsidR="002B299F" w:rsidRDefault="002B299F" w:rsidP="002B299F">
      <w:pPr>
        <w:spacing w:after="0"/>
        <w:rPr>
          <w:sz w:val="24"/>
          <w:szCs w:val="24"/>
        </w:rPr>
      </w:pPr>
      <w:r>
        <w:rPr>
          <w:b/>
          <w:bCs/>
          <w:noProof/>
          <w:sz w:val="36"/>
          <w:szCs w:val="36"/>
          <w:lang w:eastAsia="fr-FR"/>
        </w:rPr>
        <w:drawing>
          <wp:inline distT="0" distB="0" distL="0" distR="0" wp14:anchorId="671C73DB" wp14:editId="49959769">
            <wp:extent cx="957560" cy="748146"/>
            <wp:effectExtent l="0" t="0" r="0" b="0"/>
            <wp:docPr id="1246781961" name="Picture 124678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6533" cy="762970"/>
                    </a:xfrm>
                    <a:prstGeom prst="rect">
                      <a:avLst/>
                    </a:prstGeom>
                  </pic:spPr>
                </pic:pic>
              </a:graphicData>
            </a:graphic>
          </wp:inline>
        </w:drawing>
      </w:r>
      <w:r w:rsidR="00865329">
        <w:rPr>
          <w:noProof/>
          <w:lang w:eastAsia="fr-FR"/>
        </w:rPr>
        <w:t xml:space="preserve">                                                                                                          </w:t>
      </w:r>
      <w:r w:rsidRPr="007923A2">
        <w:rPr>
          <w:noProof/>
          <w:lang w:eastAsia="fr-FR"/>
        </w:rPr>
        <w:drawing>
          <wp:inline distT="0" distB="0" distL="0" distR="0" wp14:anchorId="2BD8828D" wp14:editId="3369C43F">
            <wp:extent cx="841052" cy="690985"/>
            <wp:effectExtent l="0" t="0" r="0" b="0"/>
            <wp:docPr id="4" name="Picture 6" descr="A logo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 logo with a star and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4244" cy="726470"/>
                    </a:xfrm>
                    <a:prstGeom prst="rect">
                      <a:avLst/>
                    </a:prstGeom>
                    <a:noFill/>
                    <a:ln>
                      <a:noFill/>
                    </a:ln>
                  </pic:spPr>
                </pic:pic>
              </a:graphicData>
            </a:graphic>
          </wp:inline>
        </w:drawing>
      </w:r>
    </w:p>
    <w:p w14:paraId="317D1114" w14:textId="77777777" w:rsidR="002B299F" w:rsidRDefault="002B299F" w:rsidP="00FC33CD">
      <w:pPr>
        <w:spacing w:after="0"/>
        <w:jc w:val="center"/>
        <w:rPr>
          <w:sz w:val="24"/>
          <w:szCs w:val="24"/>
        </w:rPr>
      </w:pPr>
    </w:p>
    <w:p w14:paraId="289000A7" w14:textId="77777777" w:rsidR="002B299F" w:rsidRDefault="002B299F" w:rsidP="00FC33CD">
      <w:pPr>
        <w:spacing w:after="0"/>
        <w:jc w:val="center"/>
        <w:rPr>
          <w:sz w:val="24"/>
          <w:szCs w:val="24"/>
        </w:rPr>
      </w:pPr>
    </w:p>
    <w:p w14:paraId="4060AAD4" w14:textId="77777777" w:rsidR="002B299F" w:rsidRDefault="002B299F" w:rsidP="00FC33CD">
      <w:pPr>
        <w:spacing w:after="0"/>
        <w:jc w:val="center"/>
        <w:rPr>
          <w:sz w:val="24"/>
          <w:szCs w:val="24"/>
        </w:rPr>
      </w:pPr>
    </w:p>
    <w:p w14:paraId="5ACB3162" w14:textId="77777777" w:rsidR="002B299F" w:rsidRDefault="002B299F" w:rsidP="00FC33CD">
      <w:pPr>
        <w:spacing w:after="0"/>
        <w:jc w:val="center"/>
        <w:rPr>
          <w:sz w:val="24"/>
          <w:szCs w:val="24"/>
        </w:rPr>
      </w:pPr>
    </w:p>
    <w:p w14:paraId="0ACA81FE" w14:textId="2193785B" w:rsidR="00FC33CD" w:rsidRPr="000B336D" w:rsidRDefault="00FC33CD" w:rsidP="00FC33CD">
      <w:pPr>
        <w:spacing w:after="0"/>
        <w:jc w:val="center"/>
        <w:rPr>
          <w:rFonts w:ascii="Gotham Book" w:hAnsi="Gotham Book"/>
          <w:b/>
          <w:sz w:val="28"/>
        </w:rPr>
      </w:pPr>
      <w:r w:rsidRPr="000B336D">
        <w:rPr>
          <w:rFonts w:ascii="Gotham Book" w:hAnsi="Gotham Book"/>
          <w:b/>
          <w:sz w:val="28"/>
        </w:rPr>
        <w:t>RÉPUBLIQUE DU NIGER</w:t>
      </w:r>
    </w:p>
    <w:p w14:paraId="15E9B44F" w14:textId="77777777" w:rsidR="00FC33CD" w:rsidRPr="000B336D" w:rsidRDefault="00FC33CD" w:rsidP="00FC33CD">
      <w:pPr>
        <w:spacing w:after="0"/>
        <w:jc w:val="right"/>
        <w:rPr>
          <w:rFonts w:ascii="Gotham Book" w:hAnsi="Gotham Book"/>
        </w:rPr>
      </w:pPr>
    </w:p>
    <w:p w14:paraId="41B6F5AB" w14:textId="77777777" w:rsidR="00FC33CD" w:rsidRPr="000B336D" w:rsidRDefault="00FC33CD" w:rsidP="00FC33CD">
      <w:pPr>
        <w:jc w:val="center"/>
        <w:rPr>
          <w:rFonts w:ascii="Gotham Book" w:hAnsi="Gotham Book"/>
          <w:b/>
          <w:bCs/>
          <w:sz w:val="36"/>
          <w:szCs w:val="36"/>
        </w:rPr>
      </w:pPr>
      <w:r w:rsidRPr="000B336D">
        <w:rPr>
          <w:rFonts w:ascii="Gotham Book" w:hAnsi="Gotham Book"/>
          <w:b/>
          <w:sz w:val="26"/>
        </w:rPr>
        <w:t xml:space="preserve">Millennium Challenge </w:t>
      </w:r>
      <w:proofErr w:type="spellStart"/>
      <w:r w:rsidRPr="000B336D">
        <w:rPr>
          <w:rFonts w:ascii="Gotham Book" w:hAnsi="Gotham Book"/>
          <w:b/>
          <w:sz w:val="26"/>
        </w:rPr>
        <w:t>Account</w:t>
      </w:r>
      <w:proofErr w:type="spellEnd"/>
      <w:r w:rsidRPr="000B336D">
        <w:rPr>
          <w:rFonts w:ascii="Gotham Book" w:hAnsi="Gotham Book"/>
          <w:b/>
          <w:sz w:val="26"/>
        </w:rPr>
        <w:t xml:space="preserve"> - Niger</w:t>
      </w:r>
    </w:p>
    <w:p w14:paraId="22FB7917" w14:textId="77777777" w:rsidR="00FC33CD" w:rsidRDefault="00FC33CD" w:rsidP="00FC33CD">
      <w:pPr>
        <w:jc w:val="center"/>
        <w:rPr>
          <w:b/>
          <w:bCs/>
          <w:sz w:val="36"/>
          <w:szCs w:val="36"/>
        </w:rPr>
      </w:pPr>
    </w:p>
    <w:p w14:paraId="24612446" w14:textId="77777777" w:rsidR="00FC33CD" w:rsidRDefault="00FC33CD" w:rsidP="00FC33CD">
      <w:pPr>
        <w:jc w:val="center"/>
        <w:rPr>
          <w:b/>
          <w:bCs/>
          <w:sz w:val="36"/>
          <w:szCs w:val="36"/>
        </w:rPr>
      </w:pPr>
    </w:p>
    <w:p w14:paraId="27A9519E" w14:textId="77777777" w:rsidR="002B299F" w:rsidRDefault="002B299F" w:rsidP="00FC33CD">
      <w:pPr>
        <w:jc w:val="center"/>
        <w:rPr>
          <w:b/>
          <w:bCs/>
          <w:sz w:val="36"/>
          <w:szCs w:val="36"/>
        </w:rPr>
      </w:pPr>
    </w:p>
    <w:p w14:paraId="73964E33" w14:textId="77777777" w:rsidR="002B299F" w:rsidRDefault="002B299F" w:rsidP="00FC33CD">
      <w:pPr>
        <w:jc w:val="center"/>
        <w:rPr>
          <w:b/>
          <w:bCs/>
          <w:sz w:val="36"/>
          <w:szCs w:val="36"/>
        </w:rPr>
      </w:pPr>
    </w:p>
    <w:p w14:paraId="0B74FD57" w14:textId="73D66CE0" w:rsidR="00FC33CD" w:rsidRPr="000B336D" w:rsidRDefault="00FC33CD" w:rsidP="00FC33CD">
      <w:pPr>
        <w:jc w:val="center"/>
        <w:rPr>
          <w:rFonts w:ascii="Gotham" w:hAnsi="Gotham"/>
          <w:b/>
          <w:bCs/>
          <w:sz w:val="36"/>
          <w:szCs w:val="36"/>
        </w:rPr>
      </w:pPr>
      <w:r w:rsidRPr="000B336D">
        <w:rPr>
          <w:rFonts w:ascii="Gotham" w:hAnsi="Gotham"/>
          <w:b/>
          <w:bCs/>
          <w:sz w:val="36"/>
          <w:szCs w:val="36"/>
        </w:rPr>
        <w:t>Recrutement d’une Agence de Communication pour la visibilité des réalisations du Compact du Niger</w:t>
      </w:r>
    </w:p>
    <w:p w14:paraId="2227A350" w14:textId="77777777" w:rsidR="00FC33CD" w:rsidRPr="006A7BEB" w:rsidRDefault="00FC33CD" w:rsidP="00FC33CD">
      <w:pPr>
        <w:rPr>
          <w:b/>
          <w:bCs/>
          <w:sz w:val="36"/>
          <w:szCs w:val="36"/>
        </w:rPr>
      </w:pPr>
      <w:r w:rsidRPr="006A7BEB">
        <w:rPr>
          <w:b/>
          <w:bCs/>
          <w:sz w:val="36"/>
          <w:szCs w:val="36"/>
        </w:rPr>
        <w:br w:type="page"/>
      </w:r>
    </w:p>
    <w:p w14:paraId="65B0EA15" w14:textId="77777777" w:rsidR="00FC33CD" w:rsidRPr="00394778" w:rsidRDefault="00FC33CD" w:rsidP="007E69FA">
      <w:pPr>
        <w:pStyle w:val="ListParagraph"/>
        <w:numPr>
          <w:ilvl w:val="0"/>
          <w:numId w:val="43"/>
        </w:numPr>
        <w:spacing w:after="0" w:line="259" w:lineRule="auto"/>
        <w:jc w:val="both"/>
        <w:rPr>
          <w:rFonts w:ascii="Gotham" w:hAnsi="Gotham" w:cstheme="minorHAnsi"/>
          <w:b/>
          <w:sz w:val="24"/>
          <w:szCs w:val="24"/>
        </w:rPr>
      </w:pPr>
      <w:r w:rsidRPr="00394778">
        <w:rPr>
          <w:rFonts w:ascii="Gotham" w:hAnsi="Gotham" w:cstheme="minorHAnsi"/>
          <w:b/>
          <w:sz w:val="24"/>
          <w:szCs w:val="24"/>
        </w:rPr>
        <w:t>CONTEXTE ET JUSTIFICATION</w:t>
      </w:r>
    </w:p>
    <w:p w14:paraId="4F112668" w14:textId="77777777" w:rsidR="00FC33CD" w:rsidRDefault="00FC33CD" w:rsidP="007E69FA">
      <w:pPr>
        <w:spacing w:after="0"/>
        <w:jc w:val="both"/>
        <w:rPr>
          <w:rFonts w:ascii="Gotham" w:hAnsi="Gotham" w:cstheme="minorHAnsi"/>
          <w:sz w:val="24"/>
          <w:szCs w:val="24"/>
        </w:rPr>
      </w:pPr>
      <w:r w:rsidRPr="00394778">
        <w:rPr>
          <w:rFonts w:ascii="Gotham" w:hAnsi="Gotham" w:cstheme="minorHAnsi"/>
          <w:sz w:val="24"/>
          <w:szCs w:val="24"/>
        </w:rPr>
        <w:t xml:space="preserve">Le 29 juillet 2016, le Gouvernement du Niger (« </w:t>
      </w:r>
      <w:proofErr w:type="spellStart"/>
      <w:r w:rsidRPr="00394778">
        <w:rPr>
          <w:rFonts w:ascii="Gotham" w:hAnsi="Gotham" w:cstheme="minorHAnsi"/>
          <w:sz w:val="24"/>
          <w:szCs w:val="24"/>
        </w:rPr>
        <w:t>GdN</w:t>
      </w:r>
      <w:proofErr w:type="spellEnd"/>
      <w:r w:rsidRPr="00394778">
        <w:rPr>
          <w:rFonts w:ascii="Gotham" w:hAnsi="Gotham" w:cstheme="minorHAnsi"/>
          <w:sz w:val="24"/>
          <w:szCs w:val="24"/>
        </w:rPr>
        <w:t xml:space="preserve"> ») et le Gouvernement des États-Unis d'Amérique, agissant à travers la Millennium Challenge Corporation (MCC), ont signé un Compact de 25</w:t>
      </w:r>
      <w:r>
        <w:rPr>
          <w:rFonts w:ascii="Gotham" w:hAnsi="Gotham" w:cstheme="minorHAnsi"/>
          <w:sz w:val="24"/>
          <w:szCs w:val="24"/>
        </w:rPr>
        <w:t>3</w:t>
      </w:r>
      <w:r w:rsidRPr="00394778">
        <w:rPr>
          <w:rFonts w:ascii="Gotham" w:hAnsi="Gotham" w:cstheme="minorHAnsi"/>
          <w:sz w:val="24"/>
          <w:szCs w:val="24"/>
        </w:rPr>
        <w:t xml:space="preserve"> mill</w:t>
      </w:r>
      <w:r>
        <w:rPr>
          <w:rFonts w:ascii="Gotham" w:hAnsi="Gotham" w:cstheme="minorHAnsi"/>
          <w:sz w:val="24"/>
          <w:szCs w:val="24"/>
        </w:rPr>
        <w:t>iards FCFA</w:t>
      </w:r>
      <w:r w:rsidRPr="00394778">
        <w:rPr>
          <w:rFonts w:ascii="Gotham" w:hAnsi="Gotham" w:cstheme="minorHAnsi"/>
          <w:sz w:val="24"/>
          <w:szCs w:val="24"/>
        </w:rPr>
        <w:t xml:space="preserve"> sur </w:t>
      </w:r>
      <w:r>
        <w:rPr>
          <w:rFonts w:ascii="Gotham" w:hAnsi="Gotham" w:cstheme="minorHAnsi"/>
          <w:sz w:val="24"/>
          <w:szCs w:val="24"/>
        </w:rPr>
        <w:t>six</w:t>
      </w:r>
      <w:r w:rsidRPr="00394778">
        <w:rPr>
          <w:rFonts w:ascii="Gotham" w:hAnsi="Gotham" w:cstheme="minorHAnsi"/>
          <w:sz w:val="24"/>
          <w:szCs w:val="24"/>
        </w:rPr>
        <w:t xml:space="preserve"> ans. </w:t>
      </w:r>
    </w:p>
    <w:p w14:paraId="5FFB4A82" w14:textId="77777777" w:rsidR="00FC33CD" w:rsidRPr="00394778" w:rsidRDefault="00FC33CD" w:rsidP="007E69FA">
      <w:pPr>
        <w:spacing w:after="0"/>
        <w:jc w:val="both"/>
        <w:rPr>
          <w:rFonts w:ascii="Gotham" w:hAnsi="Gotham" w:cstheme="minorHAnsi"/>
          <w:sz w:val="24"/>
          <w:szCs w:val="24"/>
        </w:rPr>
      </w:pPr>
      <w:r w:rsidRPr="00394778">
        <w:rPr>
          <w:rFonts w:ascii="Gotham" w:hAnsi="Gotham" w:cstheme="minorHAnsi"/>
          <w:sz w:val="24"/>
          <w:szCs w:val="24"/>
        </w:rPr>
        <w:t xml:space="preserve">Le but de ce Compact est de réduire la pauvreté grâce à la croissance économique au Niger avec pour objectif d'accroître les revenus ruraux en améliorant l'utilisation productive durable des ressources naturelles pour la production agricole et en améliorant le commerce et l'accès au marché des produits agricoles. </w:t>
      </w:r>
    </w:p>
    <w:p w14:paraId="46663830" w14:textId="77777777" w:rsidR="00FC33CD" w:rsidRPr="00394778" w:rsidRDefault="00FC33CD" w:rsidP="007E69FA">
      <w:pPr>
        <w:spacing w:after="0"/>
        <w:jc w:val="both"/>
        <w:rPr>
          <w:rFonts w:ascii="Gotham" w:hAnsi="Gotham" w:cstheme="minorHAnsi"/>
          <w:sz w:val="24"/>
          <w:szCs w:val="24"/>
        </w:rPr>
      </w:pPr>
      <w:r w:rsidRPr="00394778">
        <w:rPr>
          <w:rFonts w:ascii="Gotham" w:hAnsi="Gotham" w:cstheme="minorHAnsi"/>
          <w:sz w:val="24"/>
          <w:szCs w:val="24"/>
        </w:rPr>
        <w:t xml:space="preserve">Le Programme cherche donc à stimuler les revenus des zones rurales en augmentant la production de l’agriculture et de l’élevage, notamment en étendant les zones cultivées et en améliorant leur rendement. Le Compact Niger comprend deux projets : </w:t>
      </w:r>
    </w:p>
    <w:p w14:paraId="5A8676E8" w14:textId="77777777" w:rsidR="00FC33CD" w:rsidRPr="00394778" w:rsidRDefault="00FC33CD" w:rsidP="007E69FA">
      <w:pPr>
        <w:spacing w:after="0"/>
        <w:jc w:val="both"/>
        <w:rPr>
          <w:rFonts w:ascii="Gotham" w:hAnsi="Gotham" w:cstheme="minorHAnsi"/>
          <w:sz w:val="24"/>
          <w:szCs w:val="24"/>
        </w:rPr>
      </w:pPr>
      <w:r w:rsidRPr="00394778">
        <w:rPr>
          <w:rFonts w:ascii="Gotham" w:hAnsi="Gotham" w:cstheme="minorHAnsi"/>
          <w:b/>
          <w:color w:val="4F81BD" w:themeColor="accent1"/>
          <w:sz w:val="24"/>
          <w:szCs w:val="24"/>
        </w:rPr>
        <w:t xml:space="preserve">Projet 1 : </w:t>
      </w:r>
      <w:r w:rsidRPr="00394778">
        <w:rPr>
          <w:rFonts w:ascii="Gotham" w:hAnsi="Gotham" w:cstheme="minorHAnsi"/>
          <w:b/>
          <w:color w:val="4F81BD" w:themeColor="accent1"/>
          <w:sz w:val="24"/>
          <w:szCs w:val="24"/>
        </w:rPr>
        <w:tab/>
      </w:r>
      <w:r w:rsidRPr="00394778">
        <w:rPr>
          <w:rFonts w:ascii="Gotham" w:hAnsi="Gotham" w:cstheme="minorHAnsi"/>
          <w:sz w:val="24"/>
          <w:szCs w:val="24"/>
        </w:rPr>
        <w:t>Grande Irrigation et Accès aux Marchés, qui a l'objectif d’accroître les revenus des populations rurales grâce à l'amélioration de la productivité agricole et l’augmentation des ventes résultant d’une agriculture irriguée modernisée et d'un meilleur accès aux intrants et aux marchés.</w:t>
      </w:r>
    </w:p>
    <w:p w14:paraId="738C8A94" w14:textId="77777777" w:rsidR="00FC33CD" w:rsidRPr="00394778" w:rsidRDefault="00FC33CD" w:rsidP="007E69FA">
      <w:pPr>
        <w:spacing w:after="0"/>
        <w:jc w:val="both"/>
        <w:rPr>
          <w:rFonts w:ascii="Gotham" w:hAnsi="Gotham" w:cstheme="minorHAnsi"/>
          <w:sz w:val="24"/>
          <w:szCs w:val="24"/>
        </w:rPr>
      </w:pPr>
      <w:r w:rsidRPr="00394778">
        <w:rPr>
          <w:rFonts w:ascii="Gotham" w:hAnsi="Gotham" w:cstheme="minorHAnsi"/>
          <w:b/>
          <w:color w:val="4F81BD" w:themeColor="accent1"/>
          <w:sz w:val="24"/>
          <w:szCs w:val="24"/>
        </w:rPr>
        <w:t>Project 2 :</w:t>
      </w:r>
      <w:r w:rsidRPr="00394778">
        <w:rPr>
          <w:rFonts w:ascii="Gotham" w:hAnsi="Gotham" w:cstheme="minorHAnsi"/>
          <w:b/>
          <w:color w:val="4F81BD" w:themeColor="accent1"/>
          <w:sz w:val="24"/>
          <w:szCs w:val="24"/>
        </w:rPr>
        <w:tab/>
      </w:r>
      <w:r w:rsidRPr="00394778">
        <w:rPr>
          <w:rFonts w:ascii="Gotham" w:hAnsi="Gotham" w:cstheme="minorHAnsi"/>
          <w:sz w:val="24"/>
          <w:szCs w:val="24"/>
        </w:rPr>
        <w:t>Projets Communautaires de Résilience Climatique, dont l'objectif est d'accroître les revenus pour les familles ayant de petites exploitations agricoles et pastorales dans les communes et les corridors éligibles du Niger rural.</w:t>
      </w:r>
    </w:p>
    <w:p w14:paraId="71AD49F9" w14:textId="77777777" w:rsidR="00FC33CD" w:rsidRPr="00394778" w:rsidRDefault="00FC33CD" w:rsidP="007E69FA">
      <w:pPr>
        <w:spacing w:after="0"/>
        <w:jc w:val="both"/>
        <w:rPr>
          <w:rFonts w:ascii="Gotham" w:hAnsi="Gotham" w:cstheme="minorHAnsi"/>
          <w:sz w:val="24"/>
          <w:szCs w:val="24"/>
        </w:rPr>
      </w:pPr>
      <w:r w:rsidRPr="00394778">
        <w:rPr>
          <w:rFonts w:ascii="Gotham" w:hAnsi="Gotham" w:cstheme="minorHAnsi"/>
          <w:sz w:val="24"/>
          <w:szCs w:val="24"/>
        </w:rPr>
        <w:t xml:space="preserve">Le 26 décembre 2016, le Gouvernement du Niger a désigné une entité chargée de mettre en œuvre le Programme et d'exercer les droits et obligations du Gouvernement pour superviser, gérer et mettre en œuvre les Projets et activités du Programme. L'entité est dénommée Millenium Challenge </w:t>
      </w:r>
      <w:proofErr w:type="spellStart"/>
      <w:r w:rsidRPr="00394778">
        <w:rPr>
          <w:rFonts w:ascii="Gotham" w:hAnsi="Gotham" w:cstheme="minorHAnsi"/>
          <w:sz w:val="24"/>
          <w:szCs w:val="24"/>
        </w:rPr>
        <w:t>Account</w:t>
      </w:r>
      <w:proofErr w:type="spellEnd"/>
      <w:r w:rsidRPr="00394778">
        <w:rPr>
          <w:rFonts w:ascii="Gotham" w:hAnsi="Gotham" w:cstheme="minorHAnsi"/>
          <w:sz w:val="24"/>
          <w:szCs w:val="24"/>
        </w:rPr>
        <w:t xml:space="preserve"> - Niger (MCA-Niger). </w:t>
      </w:r>
    </w:p>
    <w:p w14:paraId="1FFBB930" w14:textId="77777777" w:rsidR="00FC33CD" w:rsidRPr="00394778" w:rsidRDefault="00FC33CD" w:rsidP="007E69FA">
      <w:pPr>
        <w:spacing w:after="0"/>
        <w:jc w:val="both"/>
        <w:rPr>
          <w:rFonts w:ascii="Gotham" w:hAnsi="Gotham" w:cstheme="minorHAnsi"/>
          <w:sz w:val="24"/>
          <w:szCs w:val="24"/>
        </w:rPr>
      </w:pPr>
      <w:r w:rsidRPr="00394778">
        <w:rPr>
          <w:rFonts w:ascii="Gotham" w:hAnsi="Gotham" w:cstheme="minorHAnsi"/>
          <w:sz w:val="24"/>
          <w:szCs w:val="24"/>
        </w:rPr>
        <w:t xml:space="preserve">Le </w:t>
      </w:r>
      <w:r>
        <w:rPr>
          <w:rFonts w:ascii="Gotham" w:hAnsi="Gotham" w:cstheme="minorHAnsi"/>
          <w:sz w:val="24"/>
          <w:szCs w:val="24"/>
        </w:rPr>
        <w:t>Compact prend fin en janvier 2024</w:t>
      </w:r>
      <w:r w:rsidRPr="00394778">
        <w:rPr>
          <w:rFonts w:ascii="Gotham" w:hAnsi="Gotham" w:cstheme="minorHAnsi"/>
          <w:sz w:val="24"/>
          <w:szCs w:val="24"/>
        </w:rPr>
        <w:t>.</w:t>
      </w:r>
    </w:p>
    <w:p w14:paraId="16FC374A" w14:textId="77777777" w:rsidR="00FC33CD" w:rsidRDefault="00FC33CD" w:rsidP="007E69FA">
      <w:pPr>
        <w:spacing w:after="0"/>
        <w:jc w:val="both"/>
        <w:rPr>
          <w:rFonts w:ascii="Gotham" w:hAnsi="Gotham" w:cstheme="minorHAnsi"/>
          <w:sz w:val="24"/>
          <w:szCs w:val="24"/>
        </w:rPr>
      </w:pPr>
      <w:r w:rsidRPr="00394778">
        <w:rPr>
          <w:rFonts w:ascii="Gotham" w:hAnsi="Gotham" w:cstheme="minorHAnsi"/>
          <w:sz w:val="24"/>
          <w:szCs w:val="24"/>
        </w:rPr>
        <w:t xml:space="preserve">En vue d’assurer une meilleure </w:t>
      </w:r>
      <w:r>
        <w:rPr>
          <w:rFonts w:ascii="Gotham" w:hAnsi="Gotham" w:cstheme="minorHAnsi"/>
          <w:sz w:val="24"/>
          <w:szCs w:val="24"/>
        </w:rPr>
        <w:t xml:space="preserve">visibilité aux résultats issus de la mise en œuvre des différentes projets, </w:t>
      </w:r>
      <w:r w:rsidRPr="00394778">
        <w:rPr>
          <w:rFonts w:ascii="Gotham" w:hAnsi="Gotham" w:cstheme="minorHAnsi"/>
          <w:sz w:val="24"/>
          <w:szCs w:val="24"/>
        </w:rPr>
        <w:t xml:space="preserve">MCA-Niger </w:t>
      </w:r>
      <w:r>
        <w:rPr>
          <w:rFonts w:ascii="Gotham" w:hAnsi="Gotham" w:cstheme="minorHAnsi"/>
          <w:sz w:val="24"/>
          <w:szCs w:val="24"/>
        </w:rPr>
        <w:t>sollicite l’expertise d’une agence de communication ou de relations publiques afin d’assurer une meilleure visibilité médiatique et publique aux investissements du Compact du Niger.</w:t>
      </w:r>
    </w:p>
    <w:p w14:paraId="64E1C4FB" w14:textId="77777777" w:rsidR="00FC33CD" w:rsidRDefault="00FC33CD" w:rsidP="00D75C46">
      <w:pPr>
        <w:spacing w:after="0"/>
        <w:jc w:val="both"/>
        <w:rPr>
          <w:rFonts w:ascii="Gotham" w:hAnsi="Gotham" w:cstheme="minorHAnsi"/>
          <w:sz w:val="24"/>
          <w:szCs w:val="24"/>
        </w:rPr>
      </w:pPr>
      <w:r w:rsidRPr="00394778">
        <w:rPr>
          <w:rFonts w:ascii="Gotham" w:hAnsi="Gotham" w:cstheme="minorHAnsi"/>
          <w:sz w:val="24"/>
          <w:szCs w:val="24"/>
        </w:rPr>
        <w:t>Le</w:t>
      </w:r>
      <w:r>
        <w:rPr>
          <w:rFonts w:ascii="Gotham" w:hAnsi="Gotham" w:cstheme="minorHAnsi"/>
          <w:sz w:val="24"/>
          <w:szCs w:val="24"/>
        </w:rPr>
        <w:t>s</w:t>
      </w:r>
      <w:r w:rsidRPr="00394778">
        <w:rPr>
          <w:rFonts w:ascii="Gotham" w:hAnsi="Gotham" w:cstheme="minorHAnsi"/>
          <w:sz w:val="24"/>
          <w:szCs w:val="24"/>
        </w:rPr>
        <w:t xml:space="preserve"> présent</w:t>
      </w:r>
      <w:r>
        <w:rPr>
          <w:rFonts w:ascii="Gotham" w:hAnsi="Gotham" w:cstheme="minorHAnsi"/>
          <w:sz w:val="24"/>
          <w:szCs w:val="24"/>
        </w:rPr>
        <w:t xml:space="preserve">s TDR </w:t>
      </w:r>
      <w:r w:rsidRPr="00394778">
        <w:rPr>
          <w:rFonts w:ascii="Gotham" w:hAnsi="Gotham" w:cstheme="minorHAnsi"/>
          <w:sz w:val="24"/>
          <w:szCs w:val="24"/>
        </w:rPr>
        <w:t>s</w:t>
      </w:r>
      <w:r>
        <w:rPr>
          <w:rFonts w:ascii="Gotham" w:hAnsi="Gotham" w:cstheme="minorHAnsi"/>
          <w:sz w:val="24"/>
          <w:szCs w:val="24"/>
        </w:rPr>
        <w:t>on</w:t>
      </w:r>
      <w:r w:rsidRPr="00394778">
        <w:rPr>
          <w:rFonts w:ascii="Gotham" w:hAnsi="Gotham" w:cstheme="minorHAnsi"/>
          <w:sz w:val="24"/>
          <w:szCs w:val="24"/>
        </w:rPr>
        <w:t>t ainsi élaboré</w:t>
      </w:r>
      <w:r>
        <w:rPr>
          <w:rFonts w:ascii="Gotham" w:hAnsi="Gotham" w:cstheme="minorHAnsi"/>
          <w:sz w:val="24"/>
          <w:szCs w:val="24"/>
        </w:rPr>
        <w:t>s</w:t>
      </w:r>
      <w:r w:rsidRPr="00394778">
        <w:rPr>
          <w:rFonts w:ascii="Gotham" w:hAnsi="Gotham" w:cstheme="minorHAnsi"/>
          <w:sz w:val="24"/>
          <w:szCs w:val="24"/>
        </w:rPr>
        <w:t xml:space="preserve"> pour permettre la réalisation </w:t>
      </w:r>
      <w:r>
        <w:rPr>
          <w:rFonts w:ascii="Gotham" w:hAnsi="Gotham" w:cstheme="minorHAnsi"/>
          <w:sz w:val="24"/>
          <w:szCs w:val="24"/>
        </w:rPr>
        <w:t>de cette mission de communication</w:t>
      </w:r>
      <w:r w:rsidRPr="00394778">
        <w:rPr>
          <w:rFonts w:ascii="Gotham" w:hAnsi="Gotham" w:cstheme="minorHAnsi"/>
          <w:sz w:val="24"/>
          <w:szCs w:val="24"/>
        </w:rPr>
        <w:t>.</w:t>
      </w:r>
    </w:p>
    <w:p w14:paraId="336C864A" w14:textId="77777777" w:rsidR="00D75C46" w:rsidRDefault="00D75C46" w:rsidP="007E69FA">
      <w:pPr>
        <w:spacing w:after="0"/>
        <w:jc w:val="both"/>
        <w:rPr>
          <w:rFonts w:ascii="Gotham" w:hAnsi="Gotham" w:cstheme="minorHAnsi"/>
          <w:sz w:val="24"/>
          <w:szCs w:val="24"/>
        </w:rPr>
      </w:pPr>
    </w:p>
    <w:p w14:paraId="25B9064C" w14:textId="77777777" w:rsidR="00FC33CD" w:rsidRPr="00C14A46" w:rsidRDefault="00FC33CD" w:rsidP="007E69FA">
      <w:pPr>
        <w:pStyle w:val="ListParagraph"/>
        <w:numPr>
          <w:ilvl w:val="0"/>
          <w:numId w:val="43"/>
        </w:numPr>
        <w:spacing w:after="0" w:line="259" w:lineRule="auto"/>
        <w:jc w:val="both"/>
        <w:rPr>
          <w:b/>
          <w:bCs/>
          <w:sz w:val="28"/>
          <w:szCs w:val="28"/>
        </w:rPr>
      </w:pPr>
      <w:r w:rsidRPr="00C14A46">
        <w:rPr>
          <w:b/>
          <w:bCs/>
          <w:sz w:val="28"/>
          <w:szCs w:val="28"/>
        </w:rPr>
        <w:t xml:space="preserve">OBJECTIFS </w:t>
      </w:r>
    </w:p>
    <w:p w14:paraId="46335438" w14:textId="77777777" w:rsidR="00FC33CD" w:rsidRDefault="00FC33CD" w:rsidP="007E69FA">
      <w:pPr>
        <w:spacing w:after="0"/>
        <w:jc w:val="both"/>
        <w:rPr>
          <w:rFonts w:ascii="Gotham Book" w:hAnsi="Gotham Book"/>
          <w:sz w:val="24"/>
          <w:szCs w:val="24"/>
        </w:rPr>
      </w:pPr>
      <w:r>
        <w:rPr>
          <w:rFonts w:ascii="Gotham Book" w:hAnsi="Gotham Book"/>
          <w:sz w:val="24"/>
          <w:szCs w:val="24"/>
        </w:rPr>
        <w:t>Il s’agit essentiellement pour le Consultant de :</w:t>
      </w:r>
    </w:p>
    <w:p w14:paraId="3A32D48A" w14:textId="77777777" w:rsidR="00FC33CD" w:rsidRPr="00F421C3" w:rsidRDefault="00FC33CD" w:rsidP="007E69FA">
      <w:pPr>
        <w:pStyle w:val="ListParagraph"/>
        <w:numPr>
          <w:ilvl w:val="0"/>
          <w:numId w:val="44"/>
        </w:numPr>
        <w:spacing w:after="0" w:line="259" w:lineRule="auto"/>
        <w:jc w:val="both"/>
        <w:rPr>
          <w:rFonts w:ascii="Gotham Book" w:hAnsi="Gotham Book"/>
          <w:sz w:val="24"/>
          <w:szCs w:val="24"/>
        </w:rPr>
      </w:pPr>
      <w:r w:rsidRPr="00F421C3">
        <w:rPr>
          <w:rFonts w:ascii="Gotham Book" w:hAnsi="Gotham Book"/>
          <w:sz w:val="24"/>
          <w:szCs w:val="24"/>
        </w:rPr>
        <w:t>Développer une stratégie de communication efficace pour promouvoir la visibilité d</w:t>
      </w:r>
      <w:r>
        <w:rPr>
          <w:rFonts w:ascii="Gotham Book" w:hAnsi="Gotham Book"/>
          <w:sz w:val="24"/>
          <w:szCs w:val="24"/>
        </w:rPr>
        <w:t>es rés</w:t>
      </w:r>
      <w:r w:rsidRPr="00F421C3">
        <w:rPr>
          <w:rFonts w:ascii="Gotham Book" w:hAnsi="Gotham Book"/>
          <w:sz w:val="24"/>
          <w:szCs w:val="24"/>
        </w:rPr>
        <w:t>u</w:t>
      </w:r>
      <w:r>
        <w:rPr>
          <w:rFonts w:ascii="Gotham Book" w:hAnsi="Gotham Book"/>
          <w:sz w:val="24"/>
          <w:szCs w:val="24"/>
        </w:rPr>
        <w:t>ltats des projets du</w:t>
      </w:r>
      <w:r w:rsidRPr="00F421C3">
        <w:rPr>
          <w:rFonts w:ascii="Gotham Book" w:hAnsi="Gotham Book"/>
          <w:sz w:val="24"/>
          <w:szCs w:val="24"/>
        </w:rPr>
        <w:t xml:space="preserve"> Compact du Niger</w:t>
      </w:r>
    </w:p>
    <w:p w14:paraId="4B109710" w14:textId="77777777" w:rsidR="00FC33CD" w:rsidRPr="005B1DC5" w:rsidRDefault="00FC33CD" w:rsidP="007E69FA">
      <w:pPr>
        <w:pStyle w:val="ListParagraph"/>
        <w:numPr>
          <w:ilvl w:val="0"/>
          <w:numId w:val="44"/>
        </w:numPr>
        <w:spacing w:after="0" w:line="259" w:lineRule="auto"/>
        <w:jc w:val="both"/>
        <w:rPr>
          <w:rFonts w:ascii="Gotham Book" w:hAnsi="Gotham Book"/>
          <w:sz w:val="24"/>
          <w:szCs w:val="24"/>
        </w:rPr>
      </w:pPr>
      <w:r w:rsidRPr="00F421C3">
        <w:rPr>
          <w:rFonts w:ascii="Gotham Book" w:hAnsi="Gotham Book"/>
          <w:sz w:val="24"/>
          <w:szCs w:val="24"/>
        </w:rPr>
        <w:t xml:space="preserve">Mettre en place des actions de communication qui permettront de toucher les parties prenantes du </w:t>
      </w:r>
      <w:r>
        <w:rPr>
          <w:rFonts w:ascii="Gotham Book" w:hAnsi="Gotham Book"/>
          <w:sz w:val="24"/>
          <w:szCs w:val="24"/>
        </w:rPr>
        <w:t>P</w:t>
      </w:r>
      <w:r w:rsidRPr="00F421C3">
        <w:rPr>
          <w:rFonts w:ascii="Gotham Book" w:hAnsi="Gotham Book"/>
          <w:sz w:val="24"/>
          <w:szCs w:val="24"/>
        </w:rPr>
        <w:t>rogramme et les publics cibles</w:t>
      </w:r>
      <w:r>
        <w:rPr>
          <w:rFonts w:ascii="Gotham Book" w:hAnsi="Gotham Book"/>
          <w:sz w:val="24"/>
          <w:szCs w:val="24"/>
        </w:rPr>
        <w:t xml:space="preserve"> à travers la diffusion télévisée des productions audiovisuelles qui visent à </w:t>
      </w:r>
      <w:r w:rsidRPr="005B1DC5">
        <w:rPr>
          <w:rFonts w:ascii="Gotham Book" w:hAnsi="Gotham Book"/>
          <w:sz w:val="24"/>
          <w:szCs w:val="24"/>
        </w:rPr>
        <w:t>pour renforcer l'impact du programme.</w:t>
      </w:r>
    </w:p>
    <w:p w14:paraId="56800DFD" w14:textId="7A65F3C3" w:rsidR="00FC33CD" w:rsidRPr="00D434D0" w:rsidRDefault="00FC33CD" w:rsidP="007E69FA">
      <w:pPr>
        <w:pStyle w:val="ListParagraph"/>
        <w:numPr>
          <w:ilvl w:val="0"/>
          <w:numId w:val="44"/>
        </w:numPr>
        <w:spacing w:after="0" w:line="259" w:lineRule="auto"/>
        <w:jc w:val="both"/>
        <w:rPr>
          <w:rFonts w:ascii="Gotham Book" w:hAnsi="Gotham Book"/>
          <w:sz w:val="24"/>
          <w:szCs w:val="24"/>
        </w:rPr>
      </w:pPr>
      <w:r w:rsidRPr="00D434D0">
        <w:rPr>
          <w:rFonts w:ascii="Gotham Book" w:hAnsi="Gotham Book"/>
          <w:sz w:val="24"/>
          <w:szCs w:val="24"/>
        </w:rPr>
        <w:t xml:space="preserve">Diffuser ces productions sur cinq (5) télévisions </w:t>
      </w:r>
      <w:r w:rsidR="00161F5A" w:rsidRPr="00D434D0">
        <w:rPr>
          <w:rFonts w:ascii="Gotham Book" w:hAnsi="Gotham Book"/>
          <w:sz w:val="24"/>
          <w:szCs w:val="24"/>
        </w:rPr>
        <w:t>internationales</w:t>
      </w:r>
      <w:r w:rsidR="00161F5A">
        <w:rPr>
          <w:rFonts w:ascii="Gotham Book" w:hAnsi="Gotham Book"/>
          <w:sz w:val="24"/>
          <w:szCs w:val="24"/>
        </w:rPr>
        <w:t xml:space="preserve"> </w:t>
      </w:r>
      <w:r w:rsidR="00161F5A" w:rsidRPr="00D434D0">
        <w:rPr>
          <w:rFonts w:ascii="Gotham Book" w:hAnsi="Gotham Book"/>
          <w:sz w:val="24"/>
          <w:szCs w:val="24"/>
        </w:rPr>
        <w:t>à</w:t>
      </w:r>
      <w:r>
        <w:rPr>
          <w:rFonts w:ascii="Gotham Book" w:hAnsi="Gotham Book"/>
          <w:sz w:val="24"/>
          <w:szCs w:val="24"/>
        </w:rPr>
        <w:t xml:space="preserve"> grande audience </w:t>
      </w:r>
      <w:r w:rsidRPr="00D434D0">
        <w:rPr>
          <w:rFonts w:ascii="Gotham Book" w:hAnsi="Gotham Book"/>
          <w:sz w:val="24"/>
          <w:szCs w:val="24"/>
        </w:rPr>
        <w:t xml:space="preserve">en Afrique francophone </w:t>
      </w:r>
    </w:p>
    <w:p w14:paraId="09A58033" w14:textId="77777777" w:rsidR="00FC33CD" w:rsidRPr="00F421C3" w:rsidRDefault="00FC33CD" w:rsidP="007E69FA">
      <w:pPr>
        <w:pStyle w:val="ListParagraph"/>
        <w:numPr>
          <w:ilvl w:val="0"/>
          <w:numId w:val="44"/>
        </w:numPr>
        <w:spacing w:after="0" w:line="259" w:lineRule="auto"/>
        <w:jc w:val="both"/>
        <w:rPr>
          <w:rFonts w:ascii="Gotham Book" w:hAnsi="Gotham Book"/>
          <w:sz w:val="24"/>
          <w:szCs w:val="24"/>
        </w:rPr>
      </w:pPr>
      <w:r w:rsidRPr="00F421C3">
        <w:rPr>
          <w:rFonts w:ascii="Gotham Book" w:hAnsi="Gotham Book"/>
          <w:sz w:val="24"/>
          <w:szCs w:val="24"/>
        </w:rPr>
        <w:t>Évaluer régulièrement l'efficacité des actions de communication mises en place.</w:t>
      </w:r>
    </w:p>
    <w:p w14:paraId="2D33DD79" w14:textId="77777777" w:rsidR="00FC33CD" w:rsidRPr="00C10ECB" w:rsidRDefault="00FC33CD" w:rsidP="007E69FA">
      <w:pPr>
        <w:spacing w:after="0"/>
        <w:jc w:val="both"/>
        <w:rPr>
          <w:rFonts w:ascii="Gotham Book" w:hAnsi="Gotham Book"/>
          <w:sz w:val="24"/>
          <w:szCs w:val="24"/>
        </w:rPr>
      </w:pPr>
    </w:p>
    <w:p w14:paraId="39C44698" w14:textId="77777777" w:rsidR="00FC33CD" w:rsidRPr="00C10ECB" w:rsidRDefault="00FC33CD" w:rsidP="007E69FA">
      <w:pPr>
        <w:pStyle w:val="ListParagraph"/>
        <w:numPr>
          <w:ilvl w:val="0"/>
          <w:numId w:val="43"/>
        </w:numPr>
        <w:spacing w:after="0" w:line="259" w:lineRule="auto"/>
        <w:jc w:val="both"/>
        <w:rPr>
          <w:rFonts w:ascii="Gotham Book" w:hAnsi="Gotham Book"/>
          <w:b/>
          <w:bCs/>
          <w:sz w:val="28"/>
          <w:szCs w:val="28"/>
        </w:rPr>
      </w:pPr>
      <w:r w:rsidRPr="00C10ECB">
        <w:rPr>
          <w:rFonts w:ascii="Gotham Book" w:hAnsi="Gotham Book"/>
          <w:b/>
          <w:bCs/>
          <w:sz w:val="28"/>
          <w:szCs w:val="28"/>
        </w:rPr>
        <w:t xml:space="preserve">COMPETENCES REQUISES </w:t>
      </w:r>
    </w:p>
    <w:p w14:paraId="39D514AE" w14:textId="77777777" w:rsidR="00FC33CD" w:rsidRPr="00C10ECB" w:rsidRDefault="00FC33CD" w:rsidP="007E69FA">
      <w:pPr>
        <w:spacing w:after="0"/>
        <w:jc w:val="both"/>
        <w:rPr>
          <w:rFonts w:ascii="Gotham Book" w:hAnsi="Gotham Book"/>
          <w:sz w:val="24"/>
          <w:szCs w:val="24"/>
        </w:rPr>
      </w:pPr>
      <w:r>
        <w:rPr>
          <w:rFonts w:ascii="Gotham Book" w:hAnsi="Gotham Book"/>
          <w:sz w:val="24"/>
          <w:szCs w:val="24"/>
        </w:rPr>
        <w:t>La structure doit démontrer une e</w:t>
      </w:r>
      <w:r w:rsidRPr="00C10ECB">
        <w:rPr>
          <w:rFonts w:ascii="Gotham Book" w:hAnsi="Gotham Book"/>
          <w:sz w:val="24"/>
          <w:szCs w:val="24"/>
        </w:rPr>
        <w:t xml:space="preserve">xpérience confirmée dans la mise en place de stratégies de communication </w:t>
      </w:r>
      <w:r>
        <w:rPr>
          <w:rFonts w:ascii="Gotham Book" w:hAnsi="Gotham Book"/>
          <w:sz w:val="24"/>
          <w:szCs w:val="24"/>
        </w:rPr>
        <w:t>pour la visibilité de programmes de développement</w:t>
      </w:r>
      <w:r w:rsidRPr="00C10ECB">
        <w:rPr>
          <w:rFonts w:ascii="Gotham Book" w:hAnsi="Gotham Book"/>
          <w:sz w:val="24"/>
          <w:szCs w:val="24"/>
        </w:rPr>
        <w:t>.</w:t>
      </w:r>
    </w:p>
    <w:p w14:paraId="3E871A6C" w14:textId="77777777" w:rsidR="00FC33CD" w:rsidRPr="00C10ECB" w:rsidRDefault="00FC33CD" w:rsidP="007E69FA">
      <w:pPr>
        <w:spacing w:after="0"/>
        <w:jc w:val="both"/>
        <w:rPr>
          <w:rFonts w:ascii="Gotham Book" w:hAnsi="Gotham Book"/>
          <w:sz w:val="24"/>
          <w:szCs w:val="24"/>
        </w:rPr>
      </w:pPr>
      <w:r>
        <w:rPr>
          <w:rFonts w:ascii="Gotham Book" w:hAnsi="Gotham Book"/>
          <w:sz w:val="24"/>
          <w:szCs w:val="24"/>
        </w:rPr>
        <w:t>Elle doit disposer de co</w:t>
      </w:r>
      <w:r w:rsidRPr="00C10ECB">
        <w:rPr>
          <w:rFonts w:ascii="Gotham Book" w:hAnsi="Gotham Book"/>
          <w:sz w:val="24"/>
          <w:szCs w:val="24"/>
        </w:rPr>
        <w:t>nnaissance</w:t>
      </w:r>
      <w:r>
        <w:rPr>
          <w:rFonts w:ascii="Gotham Book" w:hAnsi="Gotham Book"/>
          <w:sz w:val="24"/>
          <w:szCs w:val="24"/>
        </w:rPr>
        <w:t>s</w:t>
      </w:r>
      <w:r w:rsidRPr="00C10ECB">
        <w:rPr>
          <w:rFonts w:ascii="Gotham Book" w:hAnsi="Gotham Book"/>
          <w:sz w:val="24"/>
          <w:szCs w:val="24"/>
        </w:rPr>
        <w:t xml:space="preserve"> approfondie</w:t>
      </w:r>
      <w:r>
        <w:rPr>
          <w:rFonts w:ascii="Gotham Book" w:hAnsi="Gotham Book"/>
          <w:sz w:val="24"/>
          <w:szCs w:val="24"/>
        </w:rPr>
        <w:t>s</w:t>
      </w:r>
      <w:r w:rsidRPr="00C10ECB">
        <w:rPr>
          <w:rFonts w:ascii="Gotham Book" w:hAnsi="Gotham Book"/>
          <w:sz w:val="24"/>
          <w:szCs w:val="24"/>
        </w:rPr>
        <w:t xml:space="preserve"> des techniques de communication </w:t>
      </w:r>
      <w:r>
        <w:rPr>
          <w:rFonts w:ascii="Gotham Book" w:hAnsi="Gotham Book"/>
          <w:sz w:val="24"/>
          <w:szCs w:val="24"/>
        </w:rPr>
        <w:t>dans les médias audiovisuels et la communication</w:t>
      </w:r>
      <w:r w:rsidRPr="00C10ECB">
        <w:rPr>
          <w:rFonts w:ascii="Gotham Book" w:hAnsi="Gotham Book"/>
          <w:sz w:val="24"/>
          <w:szCs w:val="24"/>
        </w:rPr>
        <w:t xml:space="preserve"> digitale.</w:t>
      </w:r>
    </w:p>
    <w:p w14:paraId="600D7873" w14:textId="77777777" w:rsidR="00FC33CD" w:rsidRPr="00C10ECB" w:rsidRDefault="00FC33CD" w:rsidP="007E69FA">
      <w:pPr>
        <w:spacing w:after="0"/>
        <w:jc w:val="both"/>
        <w:rPr>
          <w:rFonts w:ascii="Gotham Book" w:hAnsi="Gotham Book"/>
          <w:sz w:val="24"/>
          <w:szCs w:val="24"/>
        </w:rPr>
      </w:pPr>
      <w:r>
        <w:rPr>
          <w:rFonts w:ascii="Gotham Book" w:hAnsi="Gotham Book"/>
          <w:sz w:val="24"/>
          <w:szCs w:val="24"/>
        </w:rPr>
        <w:t>La structure devra m</w:t>
      </w:r>
      <w:r w:rsidRPr="00C10ECB">
        <w:rPr>
          <w:rFonts w:ascii="Gotham Book" w:hAnsi="Gotham Book"/>
          <w:sz w:val="24"/>
          <w:szCs w:val="24"/>
        </w:rPr>
        <w:t>aîtrise</w:t>
      </w:r>
      <w:r>
        <w:rPr>
          <w:rFonts w:ascii="Gotham Book" w:hAnsi="Gotham Book"/>
          <w:sz w:val="24"/>
          <w:szCs w:val="24"/>
        </w:rPr>
        <w:t>r</w:t>
      </w:r>
      <w:r w:rsidRPr="00C10ECB">
        <w:rPr>
          <w:rFonts w:ascii="Gotham Book" w:hAnsi="Gotham Book"/>
          <w:sz w:val="24"/>
          <w:szCs w:val="24"/>
        </w:rPr>
        <w:t xml:space="preserve"> </w:t>
      </w:r>
      <w:r>
        <w:rPr>
          <w:rFonts w:ascii="Gotham Book" w:hAnsi="Gotham Book"/>
          <w:sz w:val="24"/>
          <w:szCs w:val="24"/>
        </w:rPr>
        <w:t>l</w:t>
      </w:r>
      <w:r w:rsidRPr="00C10ECB">
        <w:rPr>
          <w:rFonts w:ascii="Gotham Book" w:hAnsi="Gotham Book"/>
          <w:sz w:val="24"/>
          <w:szCs w:val="24"/>
        </w:rPr>
        <w:t xml:space="preserve">es outils de </w:t>
      </w:r>
      <w:r>
        <w:rPr>
          <w:rFonts w:ascii="Gotham Book" w:hAnsi="Gotham Book"/>
          <w:sz w:val="24"/>
          <w:szCs w:val="24"/>
        </w:rPr>
        <w:t xml:space="preserve">contrôle, de </w:t>
      </w:r>
      <w:r w:rsidRPr="00C10ECB">
        <w:rPr>
          <w:rFonts w:ascii="Gotham Book" w:hAnsi="Gotham Book"/>
          <w:sz w:val="24"/>
          <w:szCs w:val="24"/>
        </w:rPr>
        <w:t>suivi et d'analyse des performances des actions de communication</w:t>
      </w:r>
      <w:r>
        <w:rPr>
          <w:rFonts w:ascii="Gotham Book" w:hAnsi="Gotham Book"/>
          <w:sz w:val="24"/>
          <w:szCs w:val="24"/>
        </w:rPr>
        <w:t xml:space="preserve"> mises en place.</w:t>
      </w:r>
    </w:p>
    <w:p w14:paraId="7FD2BE19" w14:textId="77777777" w:rsidR="00FC33CD" w:rsidRDefault="00FC33CD" w:rsidP="007E69FA">
      <w:pPr>
        <w:spacing w:after="0"/>
        <w:jc w:val="both"/>
        <w:rPr>
          <w:rFonts w:ascii="Gotham Book" w:hAnsi="Gotham Book"/>
          <w:sz w:val="24"/>
          <w:szCs w:val="24"/>
        </w:rPr>
      </w:pPr>
      <w:r w:rsidRPr="00295D9B">
        <w:rPr>
          <w:rFonts w:ascii="Gotham Book" w:hAnsi="Gotham Book"/>
          <w:sz w:val="24"/>
          <w:szCs w:val="24"/>
        </w:rPr>
        <w:t xml:space="preserve">L’Agence de communication devra : </w:t>
      </w:r>
    </w:p>
    <w:p w14:paraId="52D3BB9E" w14:textId="77777777" w:rsidR="00FC33CD" w:rsidRDefault="00FC33CD" w:rsidP="007E69FA">
      <w:pPr>
        <w:pStyle w:val="ListParagraph"/>
        <w:numPr>
          <w:ilvl w:val="0"/>
          <w:numId w:val="45"/>
        </w:numPr>
        <w:spacing w:after="0" w:line="259" w:lineRule="auto"/>
        <w:jc w:val="both"/>
        <w:rPr>
          <w:rFonts w:ascii="Gotham Book" w:hAnsi="Gotham Book"/>
          <w:sz w:val="24"/>
          <w:szCs w:val="24"/>
        </w:rPr>
      </w:pPr>
      <w:r w:rsidRPr="00295D9B">
        <w:rPr>
          <w:rFonts w:ascii="Gotham Book" w:hAnsi="Gotham Book"/>
          <w:sz w:val="24"/>
          <w:szCs w:val="24"/>
        </w:rPr>
        <w:t xml:space="preserve">Avoir </w:t>
      </w:r>
      <w:r>
        <w:rPr>
          <w:rFonts w:ascii="Gotham Book" w:hAnsi="Gotham Book"/>
          <w:sz w:val="24"/>
          <w:szCs w:val="24"/>
        </w:rPr>
        <w:t xml:space="preserve">une expérience générale minimum de 3 ans </w:t>
      </w:r>
      <w:r w:rsidRPr="00295D9B">
        <w:rPr>
          <w:rFonts w:ascii="Gotham Book" w:hAnsi="Gotham Book"/>
          <w:sz w:val="24"/>
          <w:szCs w:val="24"/>
        </w:rPr>
        <w:t xml:space="preserve">la communication comme cœur de métier ; </w:t>
      </w:r>
    </w:p>
    <w:p w14:paraId="1FD18407" w14:textId="77777777" w:rsidR="00FC33CD" w:rsidRDefault="00FC33CD" w:rsidP="007E69FA">
      <w:pPr>
        <w:pStyle w:val="ListParagraph"/>
        <w:numPr>
          <w:ilvl w:val="0"/>
          <w:numId w:val="45"/>
        </w:numPr>
        <w:spacing w:after="0" w:line="259" w:lineRule="auto"/>
        <w:jc w:val="both"/>
        <w:rPr>
          <w:rFonts w:ascii="Gotham Book" w:hAnsi="Gotham Book"/>
          <w:sz w:val="24"/>
          <w:szCs w:val="24"/>
        </w:rPr>
      </w:pPr>
      <w:bookmarkStart w:id="61" w:name="_Hlk152058576"/>
      <w:r>
        <w:rPr>
          <w:rFonts w:ascii="Gotham Book" w:hAnsi="Gotham Book"/>
          <w:sz w:val="24"/>
          <w:szCs w:val="24"/>
        </w:rPr>
        <w:t xml:space="preserve">Disposer </w:t>
      </w:r>
      <w:r w:rsidRPr="00295D9B">
        <w:rPr>
          <w:rFonts w:ascii="Gotham Book" w:hAnsi="Gotham Book"/>
          <w:sz w:val="24"/>
          <w:szCs w:val="24"/>
        </w:rPr>
        <w:t xml:space="preserve">au moins </w:t>
      </w:r>
      <w:r>
        <w:rPr>
          <w:rFonts w:ascii="Gotham Book" w:hAnsi="Gotham Book"/>
          <w:sz w:val="24"/>
          <w:szCs w:val="24"/>
        </w:rPr>
        <w:t>deux</w:t>
      </w:r>
      <w:r w:rsidRPr="00295D9B">
        <w:rPr>
          <w:rFonts w:ascii="Gotham Book" w:hAnsi="Gotham Book"/>
          <w:sz w:val="24"/>
          <w:szCs w:val="24"/>
        </w:rPr>
        <w:t xml:space="preserve"> (</w:t>
      </w:r>
      <w:r>
        <w:rPr>
          <w:rFonts w:ascii="Gotham Book" w:hAnsi="Gotham Book"/>
          <w:sz w:val="24"/>
          <w:szCs w:val="24"/>
        </w:rPr>
        <w:t>2</w:t>
      </w:r>
      <w:r w:rsidRPr="00295D9B">
        <w:rPr>
          <w:rFonts w:ascii="Gotham Book" w:hAnsi="Gotham Book"/>
          <w:sz w:val="24"/>
          <w:szCs w:val="24"/>
        </w:rPr>
        <w:t>) références expérience</w:t>
      </w:r>
      <w:r>
        <w:rPr>
          <w:rFonts w:ascii="Gotham Book" w:hAnsi="Gotham Book"/>
          <w:sz w:val="24"/>
          <w:szCs w:val="24"/>
        </w:rPr>
        <w:t xml:space="preserve">/ mission </w:t>
      </w:r>
      <w:r w:rsidRPr="00295D9B">
        <w:rPr>
          <w:rFonts w:ascii="Gotham Book" w:hAnsi="Gotham Book"/>
          <w:sz w:val="24"/>
          <w:szCs w:val="24"/>
        </w:rPr>
        <w:t xml:space="preserve">dans la </w:t>
      </w:r>
      <w:bookmarkEnd w:id="61"/>
      <w:r w:rsidRPr="00295D9B">
        <w:rPr>
          <w:rFonts w:ascii="Gotham Book" w:hAnsi="Gotham Book"/>
          <w:sz w:val="24"/>
          <w:szCs w:val="24"/>
        </w:rPr>
        <w:t>conception</w:t>
      </w:r>
      <w:r>
        <w:rPr>
          <w:rFonts w:ascii="Gotham Book" w:hAnsi="Gotham Book"/>
          <w:sz w:val="24"/>
          <w:szCs w:val="24"/>
        </w:rPr>
        <w:t>, le suivi d’actions de visibilité et de partenariat avec des grandes chaines de télévision par exemple le média d’Etat</w:t>
      </w:r>
    </w:p>
    <w:p w14:paraId="43C2BC09" w14:textId="77777777" w:rsidR="00FC33CD" w:rsidRDefault="00FC33CD" w:rsidP="007E69FA">
      <w:pPr>
        <w:pStyle w:val="ListParagraph"/>
        <w:numPr>
          <w:ilvl w:val="0"/>
          <w:numId w:val="45"/>
        </w:numPr>
        <w:spacing w:after="0" w:line="259" w:lineRule="auto"/>
        <w:jc w:val="both"/>
        <w:rPr>
          <w:rFonts w:ascii="Gotham Book" w:hAnsi="Gotham Book"/>
          <w:sz w:val="24"/>
          <w:szCs w:val="24"/>
        </w:rPr>
      </w:pPr>
      <w:r>
        <w:rPr>
          <w:rFonts w:ascii="Gotham Book" w:hAnsi="Gotham Book"/>
          <w:sz w:val="24"/>
          <w:szCs w:val="24"/>
        </w:rPr>
        <w:t>Disposer de deux</w:t>
      </w:r>
      <w:r w:rsidRPr="00295D9B">
        <w:rPr>
          <w:rFonts w:ascii="Gotham Book" w:hAnsi="Gotham Book"/>
          <w:sz w:val="24"/>
          <w:szCs w:val="24"/>
        </w:rPr>
        <w:t xml:space="preserve"> (</w:t>
      </w:r>
      <w:r>
        <w:rPr>
          <w:rFonts w:ascii="Gotham Book" w:hAnsi="Gotham Book"/>
          <w:sz w:val="24"/>
          <w:szCs w:val="24"/>
        </w:rPr>
        <w:t>2</w:t>
      </w:r>
      <w:r w:rsidRPr="00295D9B">
        <w:rPr>
          <w:rFonts w:ascii="Gotham Book" w:hAnsi="Gotham Book"/>
          <w:sz w:val="24"/>
          <w:szCs w:val="24"/>
        </w:rPr>
        <w:t>) références (expérience</w:t>
      </w:r>
      <w:r>
        <w:rPr>
          <w:rFonts w:ascii="Gotham Book" w:hAnsi="Gotham Book"/>
          <w:sz w:val="24"/>
          <w:szCs w:val="24"/>
        </w:rPr>
        <w:t xml:space="preserve">/ mission) </w:t>
      </w:r>
      <w:r w:rsidRPr="00295D9B">
        <w:rPr>
          <w:rFonts w:ascii="Gotham Book" w:hAnsi="Gotham Book"/>
          <w:sz w:val="24"/>
          <w:szCs w:val="24"/>
        </w:rPr>
        <w:t>dans la</w:t>
      </w:r>
      <w:r>
        <w:rPr>
          <w:rFonts w:ascii="Gotham Book" w:hAnsi="Gotham Book"/>
          <w:sz w:val="24"/>
          <w:szCs w:val="24"/>
        </w:rPr>
        <w:t xml:space="preserve"> mise en œuvre </w:t>
      </w:r>
      <w:r w:rsidRPr="00295D9B">
        <w:rPr>
          <w:rFonts w:ascii="Gotham Book" w:hAnsi="Gotham Book"/>
          <w:sz w:val="24"/>
          <w:szCs w:val="24"/>
        </w:rPr>
        <w:t xml:space="preserve">de campagnes médias </w:t>
      </w:r>
    </w:p>
    <w:p w14:paraId="20B487A7" w14:textId="77777777" w:rsidR="00FC33CD" w:rsidRPr="003250ED" w:rsidRDefault="00FC33CD" w:rsidP="007E69FA">
      <w:pPr>
        <w:numPr>
          <w:ilvl w:val="0"/>
          <w:numId w:val="45"/>
        </w:numPr>
        <w:shd w:val="clear" w:color="auto" w:fill="FFFFFF"/>
        <w:spacing w:after="0" w:line="240" w:lineRule="auto"/>
        <w:rPr>
          <w:rFonts w:ascii="Gotham" w:hAnsi="Gotham" w:cs="Arial"/>
          <w:color w:val="202124"/>
          <w:sz w:val="24"/>
          <w:szCs w:val="24"/>
          <w:lang w:eastAsia="fr-FR"/>
        </w:rPr>
      </w:pPr>
      <w:r>
        <w:rPr>
          <w:rFonts w:ascii="Gotham" w:hAnsi="Gotham" w:cs="Arial"/>
          <w:color w:val="202124"/>
          <w:sz w:val="24"/>
          <w:szCs w:val="24"/>
          <w:lang w:eastAsia="fr-FR"/>
        </w:rPr>
        <w:t xml:space="preserve">Disposer </w:t>
      </w:r>
      <w:r w:rsidRPr="00595DCD">
        <w:rPr>
          <w:rFonts w:ascii="Gotham" w:hAnsi="Gotham" w:cs="Arial"/>
          <w:color w:val="202124"/>
          <w:sz w:val="24"/>
          <w:szCs w:val="24"/>
          <w:lang w:eastAsia="fr-FR"/>
        </w:rPr>
        <w:t>d</w:t>
      </w:r>
      <w:r w:rsidRPr="003250ED">
        <w:rPr>
          <w:rFonts w:ascii="Gotham" w:hAnsi="Gotham" w:cs="Arial"/>
          <w:color w:val="202124"/>
          <w:sz w:val="24"/>
          <w:szCs w:val="24"/>
          <w:lang w:eastAsia="fr-FR"/>
        </w:rPr>
        <w:t>es capacités techniques (rédaction, matériel, logiciels utilisés, etc.)</w:t>
      </w:r>
      <w:r>
        <w:rPr>
          <w:rFonts w:ascii="Gotham" w:hAnsi="Gotham" w:cs="Arial"/>
          <w:color w:val="202124"/>
          <w:sz w:val="24"/>
          <w:szCs w:val="24"/>
          <w:lang w:eastAsia="fr-FR"/>
        </w:rPr>
        <w:t xml:space="preserve"> afin de mener efficacement la mission</w:t>
      </w:r>
    </w:p>
    <w:p w14:paraId="48C4D81A" w14:textId="77777777" w:rsidR="00FC33CD" w:rsidRDefault="00FC33CD" w:rsidP="007E69FA">
      <w:pPr>
        <w:pStyle w:val="ListParagraph"/>
        <w:numPr>
          <w:ilvl w:val="0"/>
          <w:numId w:val="45"/>
        </w:numPr>
        <w:spacing w:after="0" w:line="259" w:lineRule="auto"/>
        <w:jc w:val="both"/>
        <w:rPr>
          <w:rFonts w:ascii="Gotham Book" w:hAnsi="Gotham Book"/>
          <w:sz w:val="24"/>
          <w:szCs w:val="24"/>
        </w:rPr>
      </w:pPr>
      <w:r>
        <w:rPr>
          <w:rFonts w:ascii="Gotham Book" w:hAnsi="Gotham Book"/>
          <w:sz w:val="24"/>
          <w:szCs w:val="24"/>
        </w:rPr>
        <w:t xml:space="preserve">Avoir un bon carnet d’adresses des médias sur place et entretenir de bonnes relations avec surtout la presse internationale en tenant compte de l’audience de chacun </w:t>
      </w:r>
    </w:p>
    <w:p w14:paraId="42A32D65" w14:textId="77777777" w:rsidR="00FC33CD" w:rsidRPr="004E0915" w:rsidRDefault="00FC33CD" w:rsidP="007E69FA">
      <w:pPr>
        <w:pStyle w:val="ListParagraph"/>
        <w:numPr>
          <w:ilvl w:val="0"/>
          <w:numId w:val="45"/>
        </w:numPr>
        <w:spacing w:after="0" w:line="259" w:lineRule="auto"/>
        <w:jc w:val="both"/>
        <w:rPr>
          <w:rFonts w:ascii="Gotham Book" w:hAnsi="Gotham Book"/>
          <w:color w:val="943634" w:themeColor="accent2" w:themeShade="BF"/>
          <w:sz w:val="24"/>
          <w:szCs w:val="24"/>
        </w:rPr>
      </w:pPr>
      <w:r w:rsidRPr="00295D9B">
        <w:rPr>
          <w:rFonts w:ascii="Gotham Book" w:hAnsi="Gotham Book"/>
          <w:sz w:val="24"/>
          <w:szCs w:val="24"/>
        </w:rPr>
        <w:t>L’équipe d</w:t>
      </w:r>
      <w:r>
        <w:rPr>
          <w:rFonts w:ascii="Gotham Book" w:hAnsi="Gotham Book"/>
          <w:sz w:val="24"/>
          <w:szCs w:val="24"/>
        </w:rPr>
        <w:t>e l’</w:t>
      </w:r>
      <w:r w:rsidRPr="00295D9B">
        <w:rPr>
          <w:rFonts w:ascii="Gotham Book" w:hAnsi="Gotham Book"/>
          <w:sz w:val="24"/>
          <w:szCs w:val="24"/>
        </w:rPr>
        <w:t>agence devra comporter (sans être exhaustif) le personnel-clé suivant:</w:t>
      </w:r>
    </w:p>
    <w:p w14:paraId="09114E44" w14:textId="77777777" w:rsidR="00FC33CD" w:rsidRPr="003A4FBE" w:rsidRDefault="00FC33CD" w:rsidP="007E69FA">
      <w:pPr>
        <w:pStyle w:val="ListParagraph"/>
        <w:numPr>
          <w:ilvl w:val="0"/>
          <w:numId w:val="46"/>
        </w:numPr>
        <w:spacing w:after="0" w:line="259" w:lineRule="auto"/>
        <w:jc w:val="both"/>
        <w:rPr>
          <w:rFonts w:ascii="Gotham Book" w:hAnsi="Gotham Book"/>
          <w:sz w:val="24"/>
          <w:szCs w:val="24"/>
        </w:rPr>
      </w:pPr>
      <w:r>
        <w:rPr>
          <w:rFonts w:ascii="Gotham Book" w:hAnsi="Gotham Book"/>
          <w:sz w:val="24"/>
          <w:szCs w:val="24"/>
        </w:rPr>
        <w:t>U</w:t>
      </w:r>
      <w:r w:rsidRPr="003A4FBE">
        <w:rPr>
          <w:rFonts w:ascii="Gotham Book" w:hAnsi="Gotham Book"/>
          <w:sz w:val="24"/>
          <w:szCs w:val="24"/>
        </w:rPr>
        <w:t xml:space="preserve">n chef d’équipe, </w:t>
      </w:r>
      <w:r w:rsidRPr="003A4FBE">
        <w:rPr>
          <w:rFonts w:ascii="Gotham" w:hAnsi="Gotham"/>
          <w:sz w:val="24"/>
          <w:szCs w:val="24"/>
        </w:rPr>
        <w:t>niveau minimum Bac+4 en communication ou journalisme,</w:t>
      </w:r>
      <w:r w:rsidRPr="003A4FBE">
        <w:rPr>
          <w:rFonts w:ascii="Gotham Book" w:hAnsi="Gotham Book"/>
          <w:sz w:val="26"/>
          <w:szCs w:val="28"/>
        </w:rPr>
        <w:t xml:space="preserve"> </w:t>
      </w:r>
      <w:r w:rsidRPr="003A4FBE">
        <w:rPr>
          <w:rFonts w:ascii="Gotham Book" w:hAnsi="Gotham Book"/>
          <w:sz w:val="24"/>
          <w:szCs w:val="24"/>
        </w:rPr>
        <w:t xml:space="preserve">ayant une expérience professionnelle d’au moins cinq (5) ans en communication et ayant piloté au moins deux missions similaires pour des organismes/sociétés/structures d’envergure nationale ou internationale (préciser les références) ; </w:t>
      </w:r>
    </w:p>
    <w:p w14:paraId="77F4409F" w14:textId="77777777" w:rsidR="00FC33CD" w:rsidRPr="003A4FBE" w:rsidRDefault="00FC33CD" w:rsidP="007E69FA">
      <w:pPr>
        <w:pStyle w:val="ListParagraph"/>
        <w:numPr>
          <w:ilvl w:val="0"/>
          <w:numId w:val="46"/>
        </w:numPr>
        <w:spacing w:after="0" w:line="259" w:lineRule="auto"/>
        <w:jc w:val="both"/>
        <w:rPr>
          <w:rFonts w:ascii="Gotham Book" w:hAnsi="Gotham Book"/>
          <w:sz w:val="24"/>
          <w:szCs w:val="24"/>
        </w:rPr>
      </w:pPr>
      <w:r w:rsidRPr="003A4FBE">
        <w:rPr>
          <w:rFonts w:ascii="Gotham Book" w:hAnsi="Gotham Book"/>
          <w:sz w:val="24"/>
          <w:szCs w:val="24"/>
        </w:rPr>
        <w:t xml:space="preserve"> Un expert ayant une bonne connaissance du paysage médiatique </w:t>
      </w:r>
      <w:r>
        <w:rPr>
          <w:rFonts w:ascii="Gotham Book" w:hAnsi="Gotham Book"/>
          <w:sz w:val="24"/>
          <w:szCs w:val="24"/>
        </w:rPr>
        <w:t xml:space="preserve">national </w:t>
      </w:r>
      <w:r w:rsidRPr="003A4FBE">
        <w:rPr>
          <w:rFonts w:ascii="Gotham Book" w:hAnsi="Gotham Book"/>
          <w:sz w:val="24"/>
          <w:szCs w:val="24"/>
        </w:rPr>
        <w:t xml:space="preserve">avec un niveau minimum BAC + 3 en communication ou journalisme et ayant au moins trois (3) ans d’expérience dans la communication avec les médias et les relations presse ; </w:t>
      </w:r>
    </w:p>
    <w:p w14:paraId="705FFD42" w14:textId="77777777" w:rsidR="00FC33CD" w:rsidRDefault="00FC33CD" w:rsidP="007E69FA">
      <w:pPr>
        <w:pStyle w:val="ListParagraph"/>
        <w:numPr>
          <w:ilvl w:val="0"/>
          <w:numId w:val="46"/>
        </w:numPr>
        <w:spacing w:after="0" w:line="259" w:lineRule="auto"/>
        <w:jc w:val="both"/>
        <w:rPr>
          <w:rFonts w:ascii="Gotham Book" w:hAnsi="Gotham Book"/>
          <w:color w:val="943634" w:themeColor="accent2" w:themeShade="BF"/>
          <w:sz w:val="24"/>
          <w:szCs w:val="24"/>
        </w:rPr>
      </w:pPr>
      <w:r w:rsidRPr="003A4FBE">
        <w:rPr>
          <w:rFonts w:ascii="Gotham Book" w:hAnsi="Gotham Book"/>
          <w:sz w:val="24"/>
          <w:szCs w:val="24"/>
        </w:rPr>
        <w:t>Un designer-infographe de niveau minimum Bac + 2, ayant au moins trois (3) ans d’expérience professionnelle dans le domaine de l’infographie</w:t>
      </w:r>
      <w:r w:rsidRPr="001579E7">
        <w:rPr>
          <w:rFonts w:ascii="Gotham Book" w:hAnsi="Gotham Book"/>
          <w:color w:val="943634" w:themeColor="accent2" w:themeShade="BF"/>
          <w:sz w:val="24"/>
          <w:szCs w:val="24"/>
        </w:rPr>
        <w:t>.</w:t>
      </w:r>
    </w:p>
    <w:p w14:paraId="2D83C397" w14:textId="77777777" w:rsidR="00FC33CD" w:rsidRPr="009C2629" w:rsidRDefault="00FC33CD" w:rsidP="007E69FA">
      <w:pPr>
        <w:pStyle w:val="ListParagraph"/>
        <w:numPr>
          <w:ilvl w:val="0"/>
          <w:numId w:val="45"/>
        </w:numPr>
        <w:spacing w:after="0" w:line="259" w:lineRule="auto"/>
        <w:jc w:val="both"/>
        <w:rPr>
          <w:rFonts w:ascii="Gotham Book" w:hAnsi="Gotham Book"/>
          <w:sz w:val="24"/>
          <w:szCs w:val="24"/>
        </w:rPr>
      </w:pPr>
      <w:r>
        <w:rPr>
          <w:rFonts w:ascii="Gotham Book" w:hAnsi="Gotham Book"/>
          <w:sz w:val="24"/>
          <w:szCs w:val="24"/>
        </w:rPr>
        <w:t xml:space="preserve">Proposer une </w:t>
      </w:r>
      <w:r w:rsidRPr="009C2629">
        <w:rPr>
          <w:rFonts w:ascii="Gotham Book" w:hAnsi="Gotham Book"/>
          <w:sz w:val="24"/>
          <w:szCs w:val="24"/>
        </w:rPr>
        <w:t>méthodologie appropriée afin d’atteindre les objectifs de la mission en tenant compte des spécificités des projets du Programme.</w:t>
      </w:r>
    </w:p>
    <w:p w14:paraId="32F34003" w14:textId="77777777" w:rsidR="00FC33CD" w:rsidRDefault="00FC33CD" w:rsidP="007E69FA">
      <w:pPr>
        <w:spacing w:after="0"/>
        <w:jc w:val="both"/>
        <w:rPr>
          <w:rFonts w:ascii="Gotham" w:hAnsi="Gotham"/>
          <w:sz w:val="24"/>
          <w:szCs w:val="24"/>
        </w:rPr>
      </w:pPr>
    </w:p>
    <w:p w14:paraId="38EB89DC" w14:textId="77777777" w:rsidR="00FC33CD" w:rsidRPr="00FB380F" w:rsidRDefault="00FC33CD" w:rsidP="007E69FA">
      <w:pPr>
        <w:pStyle w:val="ListParagraph"/>
        <w:numPr>
          <w:ilvl w:val="0"/>
          <w:numId w:val="43"/>
        </w:numPr>
        <w:spacing w:after="0" w:line="259" w:lineRule="auto"/>
        <w:jc w:val="both"/>
        <w:rPr>
          <w:rFonts w:ascii="Gotham Book" w:hAnsi="Gotham Book"/>
          <w:b/>
          <w:bCs/>
          <w:sz w:val="28"/>
          <w:szCs w:val="28"/>
        </w:rPr>
      </w:pPr>
      <w:r w:rsidRPr="00FB380F">
        <w:rPr>
          <w:rFonts w:ascii="Gotham Book" w:hAnsi="Gotham Book"/>
          <w:b/>
          <w:bCs/>
          <w:sz w:val="28"/>
          <w:szCs w:val="28"/>
        </w:rPr>
        <w:t xml:space="preserve">LIVRABLES ATTENDUS </w:t>
      </w:r>
    </w:p>
    <w:p w14:paraId="3F147D6F" w14:textId="77777777" w:rsidR="00FC33CD" w:rsidRPr="00830597" w:rsidRDefault="00FC33CD" w:rsidP="007E69FA">
      <w:pPr>
        <w:spacing w:after="0"/>
        <w:jc w:val="both"/>
        <w:rPr>
          <w:rFonts w:ascii="Gotham Book" w:hAnsi="Gotham Book"/>
          <w:sz w:val="24"/>
          <w:szCs w:val="24"/>
        </w:rPr>
      </w:pPr>
      <w:r w:rsidRPr="00830597">
        <w:rPr>
          <w:rFonts w:ascii="Gotham Book" w:hAnsi="Gotham Book"/>
          <w:sz w:val="24"/>
          <w:szCs w:val="24"/>
        </w:rPr>
        <w:t>Une stratégie de communication détaillée suivi d’un plan de mise en œuvre, incluant les publics cibles, les canaux de communication à privilégier, les messages clés à faire passer et le planning de mise en œuvre etc.</w:t>
      </w:r>
    </w:p>
    <w:p w14:paraId="101CF43A" w14:textId="77777777" w:rsidR="00FC33CD" w:rsidRPr="00830597" w:rsidRDefault="00FC33CD" w:rsidP="007E69FA">
      <w:pPr>
        <w:spacing w:after="0"/>
        <w:jc w:val="both"/>
        <w:rPr>
          <w:rFonts w:ascii="Gotham Book" w:hAnsi="Gotham Book"/>
          <w:sz w:val="24"/>
          <w:szCs w:val="24"/>
        </w:rPr>
      </w:pPr>
      <w:r w:rsidRPr="00830597">
        <w:rPr>
          <w:rFonts w:ascii="Gotham Book" w:hAnsi="Gotham Book"/>
          <w:sz w:val="24"/>
          <w:szCs w:val="24"/>
        </w:rPr>
        <w:t>Des indicateurs de suivi permettant d'évaluer l'efficacité des actions de communication mises en place.</w:t>
      </w:r>
    </w:p>
    <w:p w14:paraId="41D213EF" w14:textId="77777777" w:rsidR="00FC33CD" w:rsidRDefault="00FC33CD" w:rsidP="00D75C46">
      <w:pPr>
        <w:spacing w:after="0"/>
        <w:jc w:val="both"/>
        <w:rPr>
          <w:rFonts w:ascii="Gotham Book" w:hAnsi="Gotham Book"/>
          <w:sz w:val="24"/>
          <w:szCs w:val="24"/>
        </w:rPr>
      </w:pPr>
      <w:r>
        <w:rPr>
          <w:rFonts w:ascii="Gotham Book" w:hAnsi="Gotham Book"/>
          <w:sz w:val="24"/>
          <w:szCs w:val="24"/>
        </w:rPr>
        <w:t>Un rapport</w:t>
      </w:r>
      <w:r w:rsidRPr="00830597">
        <w:rPr>
          <w:rFonts w:ascii="Gotham Book" w:hAnsi="Gotham Book"/>
          <w:sz w:val="24"/>
          <w:szCs w:val="24"/>
        </w:rPr>
        <w:t xml:space="preserve"> </w:t>
      </w:r>
      <w:r>
        <w:rPr>
          <w:rFonts w:ascii="Gotham Book" w:hAnsi="Gotham Book"/>
          <w:sz w:val="24"/>
          <w:szCs w:val="24"/>
        </w:rPr>
        <w:t>est produit à la fin de la prestation soumis et validé par l’équipe communication</w:t>
      </w:r>
    </w:p>
    <w:p w14:paraId="0E0AF2B6" w14:textId="77777777" w:rsidR="00D75C46" w:rsidRPr="00830597" w:rsidRDefault="00D75C46" w:rsidP="007E69FA">
      <w:pPr>
        <w:spacing w:after="0"/>
        <w:jc w:val="both"/>
        <w:rPr>
          <w:rFonts w:ascii="Gotham Book" w:hAnsi="Gotham Book"/>
          <w:sz w:val="24"/>
          <w:szCs w:val="24"/>
        </w:rPr>
      </w:pPr>
    </w:p>
    <w:p w14:paraId="3353A0E0" w14:textId="77777777" w:rsidR="00FC33CD" w:rsidRDefault="00FC33CD" w:rsidP="00D75C46">
      <w:pPr>
        <w:pStyle w:val="ListParagraph"/>
        <w:numPr>
          <w:ilvl w:val="0"/>
          <w:numId w:val="43"/>
        </w:numPr>
        <w:spacing w:after="0" w:line="259" w:lineRule="auto"/>
        <w:jc w:val="both"/>
        <w:rPr>
          <w:rFonts w:ascii="Gotham Book" w:hAnsi="Gotham Book"/>
          <w:b/>
          <w:bCs/>
          <w:sz w:val="28"/>
          <w:szCs w:val="28"/>
        </w:rPr>
      </w:pPr>
      <w:r w:rsidRPr="00C10ECB">
        <w:rPr>
          <w:rFonts w:ascii="Gotham Book" w:hAnsi="Gotham Book"/>
          <w:b/>
          <w:bCs/>
          <w:sz w:val="28"/>
          <w:szCs w:val="28"/>
        </w:rPr>
        <w:t xml:space="preserve">DUREE ET MODALITES DE LA MISSION </w:t>
      </w:r>
    </w:p>
    <w:p w14:paraId="66BB87C7" w14:textId="77777777" w:rsidR="00D75C46" w:rsidRPr="00C10ECB" w:rsidRDefault="00D75C46" w:rsidP="00D75C46">
      <w:pPr>
        <w:pStyle w:val="ListParagraph"/>
        <w:spacing w:after="0" w:line="259" w:lineRule="auto"/>
        <w:jc w:val="both"/>
        <w:rPr>
          <w:rFonts w:ascii="Gotham Book" w:hAnsi="Gotham Book"/>
          <w:b/>
          <w:bCs/>
          <w:sz w:val="28"/>
          <w:szCs w:val="28"/>
        </w:rPr>
      </w:pPr>
    </w:p>
    <w:p w14:paraId="2A4F7E2E" w14:textId="698D34E5" w:rsidR="00FC33CD" w:rsidRDefault="00FC33CD" w:rsidP="007E69FA">
      <w:pPr>
        <w:spacing w:after="0"/>
        <w:jc w:val="both"/>
        <w:rPr>
          <w:rFonts w:ascii="Gotham Book" w:hAnsi="Gotham Book"/>
          <w:sz w:val="24"/>
          <w:szCs w:val="24"/>
        </w:rPr>
      </w:pPr>
      <w:r w:rsidRPr="00C10ECB">
        <w:rPr>
          <w:rFonts w:ascii="Gotham Book" w:hAnsi="Gotham Book"/>
          <w:b/>
          <w:bCs/>
          <w:sz w:val="28"/>
          <w:szCs w:val="28"/>
        </w:rPr>
        <w:t>Durée :</w:t>
      </w:r>
      <w:r w:rsidRPr="00C10ECB">
        <w:rPr>
          <w:rFonts w:ascii="Gotham Book" w:hAnsi="Gotham Book"/>
          <w:sz w:val="36"/>
          <w:szCs w:val="36"/>
        </w:rPr>
        <w:t xml:space="preserve"> </w:t>
      </w:r>
      <w:r w:rsidR="006A337F" w:rsidRPr="001F21CC">
        <w:rPr>
          <w:rFonts w:ascii="Gotham Book" w:hAnsi="Gotham Book"/>
          <w:sz w:val="24"/>
          <w:szCs w:val="24"/>
        </w:rPr>
        <w:t>Trois</w:t>
      </w:r>
      <w:r w:rsidR="00D75C46" w:rsidRPr="001F21CC">
        <w:rPr>
          <w:rFonts w:ascii="Gotham Book" w:hAnsi="Gotham Book"/>
          <w:sz w:val="24"/>
          <w:szCs w:val="24"/>
        </w:rPr>
        <w:t xml:space="preserve"> (</w:t>
      </w:r>
      <w:r w:rsidR="006A337F" w:rsidRPr="001F21CC">
        <w:rPr>
          <w:rFonts w:ascii="Gotham Book" w:hAnsi="Gotham Book"/>
          <w:sz w:val="24"/>
          <w:szCs w:val="24"/>
        </w:rPr>
        <w:t>3</w:t>
      </w:r>
      <w:r w:rsidR="00D75C46" w:rsidRPr="001F21CC">
        <w:rPr>
          <w:rFonts w:ascii="Gotham Book" w:hAnsi="Gotham Book"/>
          <w:sz w:val="24"/>
          <w:szCs w:val="24"/>
        </w:rPr>
        <w:t>)</w:t>
      </w:r>
      <w:r w:rsidRPr="001F21CC">
        <w:rPr>
          <w:rFonts w:ascii="Gotham Book" w:hAnsi="Gotham Book"/>
          <w:sz w:val="24"/>
          <w:szCs w:val="24"/>
        </w:rPr>
        <w:t xml:space="preserve"> semaines</w:t>
      </w:r>
    </w:p>
    <w:p w14:paraId="0A762306" w14:textId="5B5A04F0" w:rsidR="00161F5A" w:rsidRDefault="00161F5A" w:rsidP="007E69FA">
      <w:pPr>
        <w:spacing w:after="0"/>
        <w:jc w:val="both"/>
        <w:rPr>
          <w:rFonts w:ascii="Gotham Book" w:hAnsi="Gotham Book"/>
          <w:sz w:val="24"/>
          <w:szCs w:val="24"/>
        </w:rPr>
      </w:pPr>
    </w:p>
    <w:p w14:paraId="277C4BEC" w14:textId="77777777" w:rsidR="00161F5A" w:rsidRDefault="00161F5A" w:rsidP="007E69FA">
      <w:pPr>
        <w:spacing w:after="0"/>
        <w:jc w:val="both"/>
        <w:rPr>
          <w:rFonts w:ascii="Gotham Book" w:hAnsi="Gotham Book"/>
          <w:sz w:val="24"/>
          <w:szCs w:val="24"/>
        </w:rPr>
      </w:pPr>
    </w:p>
    <w:p w14:paraId="46A86528" w14:textId="77777777" w:rsidR="00FC33CD" w:rsidRPr="00521AFF" w:rsidRDefault="00FC33CD" w:rsidP="007E69FA">
      <w:pPr>
        <w:spacing w:after="0"/>
        <w:jc w:val="both"/>
        <w:rPr>
          <w:rFonts w:ascii="Gotham Book" w:hAnsi="Gotham Book"/>
          <w:sz w:val="6"/>
          <w:szCs w:val="6"/>
        </w:rPr>
      </w:pPr>
    </w:p>
    <w:p w14:paraId="453D7D15" w14:textId="77777777" w:rsidR="00FC33CD" w:rsidRPr="00C10ECB" w:rsidRDefault="00FC33CD" w:rsidP="007E69FA">
      <w:pPr>
        <w:pStyle w:val="ListParagraph"/>
        <w:numPr>
          <w:ilvl w:val="0"/>
          <w:numId w:val="43"/>
        </w:numPr>
        <w:spacing w:after="0" w:line="259" w:lineRule="auto"/>
        <w:jc w:val="both"/>
        <w:rPr>
          <w:rFonts w:ascii="Gotham Book" w:hAnsi="Gotham Book"/>
          <w:b/>
          <w:bCs/>
          <w:sz w:val="28"/>
          <w:szCs w:val="28"/>
        </w:rPr>
      </w:pPr>
      <w:r w:rsidRPr="00C10ECB">
        <w:rPr>
          <w:rFonts w:ascii="Gotham Book" w:hAnsi="Gotham Book"/>
          <w:b/>
          <w:bCs/>
          <w:sz w:val="28"/>
          <w:szCs w:val="28"/>
        </w:rPr>
        <w:t xml:space="preserve">MODALITES </w:t>
      </w:r>
    </w:p>
    <w:p w14:paraId="62F46864" w14:textId="77777777" w:rsidR="00FC33CD" w:rsidRPr="00C10ECB" w:rsidRDefault="00FC33CD" w:rsidP="007E69FA">
      <w:pPr>
        <w:spacing w:after="0"/>
        <w:jc w:val="both"/>
        <w:rPr>
          <w:rFonts w:ascii="Gotham Book" w:hAnsi="Gotham Book"/>
          <w:sz w:val="24"/>
          <w:szCs w:val="24"/>
        </w:rPr>
      </w:pPr>
      <w:r w:rsidRPr="00C10ECB">
        <w:rPr>
          <w:rFonts w:ascii="Gotham Book" w:hAnsi="Gotham Book"/>
          <w:sz w:val="24"/>
          <w:szCs w:val="24"/>
        </w:rPr>
        <w:t xml:space="preserve">Réunions régulières pour faire le point sur l'avancement de la </w:t>
      </w:r>
      <w:r>
        <w:rPr>
          <w:rFonts w:ascii="Gotham Book" w:hAnsi="Gotham Book"/>
          <w:sz w:val="24"/>
          <w:szCs w:val="24"/>
        </w:rPr>
        <w:t xml:space="preserve">mission avec la cellule communication </w:t>
      </w:r>
    </w:p>
    <w:p w14:paraId="5555B565" w14:textId="77777777" w:rsidR="00FC33CD" w:rsidRPr="00C10ECB" w:rsidRDefault="00FC33CD" w:rsidP="007E69FA">
      <w:pPr>
        <w:spacing w:after="0"/>
        <w:jc w:val="both"/>
        <w:rPr>
          <w:rFonts w:ascii="Gotham Book" w:hAnsi="Gotham Book"/>
          <w:sz w:val="24"/>
          <w:szCs w:val="24"/>
        </w:rPr>
      </w:pPr>
      <w:r w:rsidRPr="00C10ECB">
        <w:rPr>
          <w:rFonts w:ascii="Gotham Book" w:hAnsi="Gotham Book"/>
          <w:sz w:val="24"/>
          <w:szCs w:val="24"/>
        </w:rPr>
        <w:t>Remise des livrables selon un calendrier pré</w:t>
      </w:r>
      <w:r>
        <w:rPr>
          <w:rFonts w:ascii="Gotham Book" w:hAnsi="Gotham Book"/>
          <w:sz w:val="24"/>
          <w:szCs w:val="24"/>
        </w:rPr>
        <w:t>é</w:t>
      </w:r>
      <w:r w:rsidRPr="00C10ECB">
        <w:rPr>
          <w:rFonts w:ascii="Gotham Book" w:hAnsi="Gotham Book"/>
          <w:sz w:val="24"/>
          <w:szCs w:val="24"/>
        </w:rPr>
        <w:t>tabli.</w:t>
      </w:r>
    </w:p>
    <w:p w14:paraId="541CC133" w14:textId="77777777" w:rsidR="00FC33CD" w:rsidRDefault="00FC33CD" w:rsidP="007E69FA">
      <w:pPr>
        <w:spacing w:after="0"/>
        <w:jc w:val="both"/>
        <w:rPr>
          <w:rFonts w:ascii="Gotham Book" w:hAnsi="Gotham Book"/>
          <w:sz w:val="24"/>
          <w:szCs w:val="24"/>
        </w:rPr>
      </w:pPr>
      <w:r w:rsidRPr="00C10ECB">
        <w:rPr>
          <w:rFonts w:ascii="Gotham Book" w:hAnsi="Gotham Book"/>
          <w:sz w:val="24"/>
          <w:szCs w:val="24"/>
        </w:rPr>
        <w:t>Disponibilité pour répondre aux demandes spécifiques et aux urgences.</w:t>
      </w:r>
    </w:p>
    <w:p w14:paraId="6E2CB5BD" w14:textId="77777777" w:rsidR="00FC33CD" w:rsidRPr="00D8427D" w:rsidRDefault="00FC33CD" w:rsidP="007E69FA">
      <w:pPr>
        <w:spacing w:after="0"/>
        <w:jc w:val="both"/>
        <w:rPr>
          <w:rFonts w:ascii="Gotham Book" w:hAnsi="Gotham Book"/>
          <w:sz w:val="6"/>
          <w:szCs w:val="6"/>
        </w:rPr>
      </w:pPr>
    </w:p>
    <w:p w14:paraId="4445094C" w14:textId="77777777" w:rsidR="00FC33CD" w:rsidRDefault="00FC33CD" w:rsidP="007E69FA">
      <w:pPr>
        <w:pStyle w:val="ListParagraph"/>
        <w:numPr>
          <w:ilvl w:val="0"/>
          <w:numId w:val="43"/>
        </w:numPr>
        <w:spacing w:after="0" w:line="259" w:lineRule="auto"/>
        <w:jc w:val="both"/>
        <w:rPr>
          <w:rFonts w:ascii="Gotham Book" w:hAnsi="Gotham Book"/>
          <w:b/>
          <w:bCs/>
          <w:sz w:val="28"/>
          <w:szCs w:val="28"/>
        </w:rPr>
      </w:pPr>
      <w:r w:rsidRPr="00C10ECB">
        <w:rPr>
          <w:rFonts w:ascii="Gotham Book" w:hAnsi="Gotham Book"/>
          <w:b/>
          <w:bCs/>
          <w:sz w:val="28"/>
          <w:szCs w:val="28"/>
        </w:rPr>
        <w:t xml:space="preserve">BUDGET </w:t>
      </w:r>
    </w:p>
    <w:p w14:paraId="55DBBB8D" w14:textId="77777777" w:rsidR="00FC33CD" w:rsidRDefault="00FC33CD" w:rsidP="007E69FA">
      <w:pPr>
        <w:spacing w:after="0"/>
        <w:jc w:val="both"/>
        <w:rPr>
          <w:rFonts w:ascii="Gotham Book" w:hAnsi="Gotham Book"/>
          <w:sz w:val="24"/>
          <w:szCs w:val="24"/>
        </w:rPr>
      </w:pPr>
      <w:r w:rsidRPr="00C10ECB">
        <w:rPr>
          <w:rFonts w:ascii="Gotham Book" w:hAnsi="Gotham Book"/>
          <w:sz w:val="24"/>
          <w:szCs w:val="24"/>
        </w:rPr>
        <w:t>Le budget pour la mission sera défini en fonction de la proposition de l'agence, en prenant en compte les compétences requises et les livrables attendus.</w:t>
      </w:r>
    </w:p>
    <w:p w14:paraId="58F8531B" w14:textId="77777777" w:rsidR="009677E3" w:rsidRDefault="009677E3" w:rsidP="007E69FA">
      <w:pPr>
        <w:spacing w:after="0"/>
        <w:jc w:val="both"/>
        <w:rPr>
          <w:rFonts w:ascii="Gotham Book" w:hAnsi="Gotham Book"/>
          <w:sz w:val="24"/>
          <w:szCs w:val="24"/>
        </w:rPr>
      </w:pPr>
    </w:p>
    <w:p w14:paraId="29D97281" w14:textId="77777777" w:rsidR="00FC33CD" w:rsidRDefault="00FC33CD" w:rsidP="007E69FA">
      <w:pPr>
        <w:pStyle w:val="ListParagraph"/>
        <w:numPr>
          <w:ilvl w:val="0"/>
          <w:numId w:val="43"/>
        </w:numPr>
        <w:spacing w:after="0" w:line="259" w:lineRule="auto"/>
        <w:jc w:val="both"/>
        <w:rPr>
          <w:rFonts w:ascii="Gotham Book" w:hAnsi="Gotham Book"/>
          <w:b/>
          <w:bCs/>
          <w:sz w:val="28"/>
          <w:szCs w:val="28"/>
        </w:rPr>
      </w:pPr>
      <w:r>
        <w:rPr>
          <w:rFonts w:ascii="Gotham Book" w:hAnsi="Gotham Book"/>
          <w:b/>
          <w:bCs/>
          <w:sz w:val="28"/>
          <w:szCs w:val="28"/>
        </w:rPr>
        <w:t>CRITÈRES D’EVALUATION</w:t>
      </w:r>
      <w:r w:rsidRPr="00C10ECB">
        <w:rPr>
          <w:rFonts w:ascii="Gotham Book" w:hAnsi="Gotham Book"/>
          <w:b/>
          <w:bCs/>
          <w:sz w:val="28"/>
          <w:szCs w:val="28"/>
        </w:rPr>
        <w:t xml:space="preserve"> </w:t>
      </w:r>
    </w:p>
    <w:p w14:paraId="2AE538DD" w14:textId="77777777" w:rsidR="00FC33CD" w:rsidRPr="00302BDE" w:rsidRDefault="00FC33CD" w:rsidP="007E69FA">
      <w:pPr>
        <w:spacing w:after="0"/>
        <w:jc w:val="both"/>
        <w:rPr>
          <w:rFonts w:ascii="Gotham Book" w:hAnsi="Gotham Book"/>
          <w:sz w:val="24"/>
          <w:szCs w:val="24"/>
        </w:rPr>
      </w:pPr>
      <w:r w:rsidRPr="00302BDE">
        <w:rPr>
          <w:rFonts w:ascii="Gotham Book" w:hAnsi="Gotham Book"/>
          <w:sz w:val="24"/>
          <w:szCs w:val="24"/>
        </w:rPr>
        <w:t>Pour être qualifié, le Prestata</w:t>
      </w:r>
      <w:r>
        <w:rPr>
          <w:rFonts w:ascii="Gotham Book" w:hAnsi="Gotham Book"/>
          <w:sz w:val="24"/>
          <w:szCs w:val="24"/>
        </w:rPr>
        <w:t>ire doit obtenir un minimum de 7</w:t>
      </w:r>
      <w:r w:rsidRPr="00302BDE">
        <w:rPr>
          <w:rFonts w:ascii="Gotham Book" w:hAnsi="Gotham Book"/>
          <w:sz w:val="24"/>
          <w:szCs w:val="24"/>
        </w:rPr>
        <w:t>0 Points. Le Prestataire ayant obtenu la note la plus élevée sera recommandé pour l’attribution du marché, à condition d’obtenir des références satisfaisantes et un accord sur le taux et le contenu de l’offre financière</w:t>
      </w:r>
    </w:p>
    <w:p w14:paraId="36C343B0" w14:textId="77777777" w:rsidR="00FC33CD" w:rsidRDefault="00FC33CD" w:rsidP="00D75C46">
      <w:pPr>
        <w:spacing w:after="0"/>
        <w:jc w:val="both"/>
        <w:rPr>
          <w:rFonts w:ascii="Gotham Book" w:hAnsi="Gotham Book"/>
          <w:sz w:val="24"/>
          <w:szCs w:val="24"/>
        </w:rPr>
      </w:pPr>
      <w:r w:rsidRPr="00302BDE">
        <w:rPr>
          <w:rFonts w:ascii="Gotham Book" w:hAnsi="Gotham Book"/>
          <w:sz w:val="24"/>
          <w:szCs w:val="24"/>
        </w:rPr>
        <w:t xml:space="preserve">Si MCA-Niger et le Prestataire classé premier ne parviennent pas à conclure un accord sur le Bon de Commande, le Prestataire classé deuxième sera invité à participer aux négociations. </w:t>
      </w:r>
    </w:p>
    <w:p w14:paraId="355546AC" w14:textId="77777777" w:rsidR="00D75C46" w:rsidRPr="00302BDE" w:rsidRDefault="00D75C46" w:rsidP="00D75C46">
      <w:pPr>
        <w:spacing w:after="0"/>
        <w:jc w:val="both"/>
        <w:rPr>
          <w:rFonts w:ascii="Gotham Book" w:hAnsi="Gotham Book"/>
          <w:sz w:val="24"/>
          <w:szCs w:val="24"/>
        </w:rPr>
      </w:pPr>
    </w:p>
    <w:p w14:paraId="657ACAA4" w14:textId="77777777" w:rsidR="00FC33CD" w:rsidRDefault="00FC33CD" w:rsidP="007E69FA">
      <w:pPr>
        <w:spacing w:after="0"/>
        <w:rPr>
          <w:rFonts w:ascii="Gotham Book" w:hAnsi="Gotham Book"/>
          <w:sz w:val="24"/>
          <w:szCs w:val="24"/>
        </w:rPr>
      </w:pPr>
      <w:r w:rsidRPr="003370CE">
        <w:rPr>
          <w:rFonts w:ascii="Gotham Book" w:hAnsi="Gotham Book"/>
          <w:b/>
          <w:sz w:val="32"/>
          <w:szCs w:val="32"/>
        </w:rPr>
        <w:t>La sélection du Prestataire reposera sur les critères ci-après</w:t>
      </w:r>
      <w:r w:rsidRPr="00302BDE">
        <w:rPr>
          <w:rFonts w:ascii="Gotham Book" w:hAnsi="Gotham Book"/>
          <w:sz w:val="24"/>
          <w:szCs w:val="24"/>
        </w:rPr>
        <w:t xml:space="preserve"> :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468"/>
        <w:gridCol w:w="1963"/>
        <w:gridCol w:w="1168"/>
      </w:tblGrid>
      <w:tr w:rsidR="00FC33CD" w:rsidRPr="00134B23" w14:paraId="68654062" w14:textId="77777777" w:rsidTr="009677E3">
        <w:trPr>
          <w:trHeight w:val="197"/>
        </w:trPr>
        <w:tc>
          <w:tcPr>
            <w:tcW w:w="1863" w:type="dxa"/>
            <w:shd w:val="clear" w:color="auto" w:fill="D9D9D9"/>
            <w:vAlign w:val="center"/>
          </w:tcPr>
          <w:p w14:paraId="32BCD184" w14:textId="77777777" w:rsidR="00FC33CD" w:rsidRPr="00134B23" w:rsidRDefault="00FC33CD" w:rsidP="008E27E9">
            <w:pPr>
              <w:spacing w:after="0"/>
              <w:jc w:val="center"/>
              <w:rPr>
                <w:rFonts w:ascii="Gotham" w:hAnsi="Gotham"/>
                <w:sz w:val="24"/>
                <w:szCs w:val="24"/>
              </w:rPr>
            </w:pPr>
            <w:r w:rsidRPr="00134B23">
              <w:rPr>
                <w:rFonts w:ascii="Gotham" w:hAnsi="Gotham"/>
                <w:sz w:val="24"/>
                <w:szCs w:val="24"/>
              </w:rPr>
              <w:t>RUBRIQUE</w:t>
            </w:r>
          </w:p>
        </w:tc>
        <w:tc>
          <w:tcPr>
            <w:tcW w:w="4468" w:type="dxa"/>
            <w:shd w:val="clear" w:color="auto" w:fill="D9D9D9"/>
            <w:noWrap/>
            <w:vAlign w:val="center"/>
          </w:tcPr>
          <w:p w14:paraId="10BE89ED" w14:textId="77777777" w:rsidR="00FC33CD" w:rsidRPr="00134B23" w:rsidRDefault="00FC33CD" w:rsidP="008E27E9">
            <w:pPr>
              <w:spacing w:after="0"/>
              <w:jc w:val="center"/>
              <w:rPr>
                <w:rFonts w:ascii="Gotham" w:hAnsi="Gotham"/>
                <w:sz w:val="24"/>
                <w:szCs w:val="24"/>
              </w:rPr>
            </w:pPr>
            <w:r w:rsidRPr="00134B23">
              <w:rPr>
                <w:rFonts w:ascii="Gotham" w:hAnsi="Gotham"/>
                <w:sz w:val="24"/>
                <w:szCs w:val="24"/>
              </w:rPr>
              <w:t>CRITERES</w:t>
            </w:r>
          </w:p>
        </w:tc>
        <w:tc>
          <w:tcPr>
            <w:tcW w:w="1956" w:type="dxa"/>
            <w:shd w:val="clear" w:color="auto" w:fill="D9D9D9"/>
            <w:vAlign w:val="center"/>
          </w:tcPr>
          <w:p w14:paraId="78BDFBD2" w14:textId="77777777" w:rsidR="00FC33CD" w:rsidRPr="00134B23" w:rsidRDefault="00FC33CD" w:rsidP="008E27E9">
            <w:pPr>
              <w:spacing w:after="0"/>
              <w:jc w:val="center"/>
              <w:rPr>
                <w:rFonts w:ascii="Gotham" w:hAnsi="Gotham"/>
                <w:sz w:val="24"/>
                <w:szCs w:val="24"/>
              </w:rPr>
            </w:pPr>
            <w:r w:rsidRPr="00134B23">
              <w:rPr>
                <w:rFonts w:ascii="Gotham" w:hAnsi="Gotham"/>
                <w:sz w:val="24"/>
                <w:szCs w:val="24"/>
              </w:rPr>
              <w:t>JUSTIFICATION</w:t>
            </w:r>
          </w:p>
        </w:tc>
        <w:tc>
          <w:tcPr>
            <w:tcW w:w="1167" w:type="dxa"/>
            <w:shd w:val="clear" w:color="auto" w:fill="D9D9D9"/>
            <w:vAlign w:val="center"/>
          </w:tcPr>
          <w:p w14:paraId="2B72A65E" w14:textId="77777777" w:rsidR="00FC33CD" w:rsidRPr="00134B23" w:rsidRDefault="00FC33CD" w:rsidP="008E27E9">
            <w:pPr>
              <w:spacing w:after="0"/>
              <w:jc w:val="center"/>
              <w:rPr>
                <w:rFonts w:ascii="Gotham" w:hAnsi="Gotham"/>
                <w:sz w:val="24"/>
                <w:szCs w:val="24"/>
              </w:rPr>
            </w:pPr>
            <w:r w:rsidRPr="00134B23">
              <w:rPr>
                <w:rFonts w:ascii="Gotham" w:hAnsi="Gotham"/>
                <w:sz w:val="24"/>
                <w:szCs w:val="24"/>
              </w:rPr>
              <w:t>POINTS</w:t>
            </w:r>
          </w:p>
        </w:tc>
      </w:tr>
      <w:tr w:rsidR="00FC33CD" w:rsidRPr="00134B23" w14:paraId="485A813C" w14:textId="77777777" w:rsidTr="009677E3">
        <w:trPr>
          <w:trHeight w:val="143"/>
        </w:trPr>
        <w:tc>
          <w:tcPr>
            <w:tcW w:w="1863" w:type="dxa"/>
            <w:vMerge w:val="restart"/>
            <w:vAlign w:val="center"/>
          </w:tcPr>
          <w:p w14:paraId="0F63E072" w14:textId="77777777" w:rsidR="00FC33CD" w:rsidRPr="00226584" w:rsidRDefault="00FC33CD" w:rsidP="008E27E9">
            <w:pPr>
              <w:spacing w:after="0"/>
              <w:jc w:val="center"/>
              <w:rPr>
                <w:rFonts w:ascii="Gotham" w:eastAsia="Calibri" w:hAnsi="Gotham"/>
                <w:bCs/>
                <w:sz w:val="28"/>
                <w:szCs w:val="28"/>
              </w:rPr>
            </w:pPr>
            <w:r w:rsidRPr="00CA3738">
              <w:rPr>
                <w:rFonts w:ascii="Gotham" w:eastAsia="Calibri" w:hAnsi="Gotham"/>
              </w:rPr>
              <w:t>Expérience Générale et spécifique</w:t>
            </w:r>
            <w:r w:rsidRPr="00226584">
              <w:rPr>
                <w:rFonts w:ascii="Gotham" w:eastAsia="Calibri" w:hAnsi="Gotham"/>
                <w:bCs/>
                <w:sz w:val="28"/>
                <w:szCs w:val="28"/>
              </w:rPr>
              <w:t> </w:t>
            </w:r>
          </w:p>
        </w:tc>
        <w:tc>
          <w:tcPr>
            <w:tcW w:w="4468" w:type="dxa"/>
            <w:shd w:val="clear" w:color="auto" w:fill="auto"/>
            <w:vAlign w:val="center"/>
          </w:tcPr>
          <w:p w14:paraId="05A63E06" w14:textId="77777777" w:rsidR="00FC33CD" w:rsidRPr="00134B23" w:rsidRDefault="00FC33CD" w:rsidP="008E27E9">
            <w:pPr>
              <w:spacing w:after="0"/>
              <w:jc w:val="center"/>
              <w:rPr>
                <w:rFonts w:ascii="Gotham" w:hAnsi="Gotham"/>
              </w:rPr>
            </w:pPr>
            <w:r w:rsidRPr="00134B23">
              <w:rPr>
                <w:rFonts w:ascii="Gotham" w:eastAsia="Calibri" w:hAnsi="Gotham"/>
              </w:rPr>
              <w:t xml:space="preserve">Expérience générale d’au moins </w:t>
            </w:r>
            <w:r>
              <w:rPr>
                <w:rFonts w:ascii="Gotham" w:eastAsia="Calibri" w:hAnsi="Gotham"/>
              </w:rPr>
              <w:t>3</w:t>
            </w:r>
            <w:r w:rsidRPr="00134B23">
              <w:rPr>
                <w:rFonts w:ascii="Gotham" w:eastAsia="Calibri" w:hAnsi="Gotham"/>
              </w:rPr>
              <w:t xml:space="preserve"> ans de l’agence dans le domaine de la communication</w:t>
            </w:r>
            <w:r w:rsidRPr="00134B23">
              <w:rPr>
                <w:rFonts w:ascii="Gotham" w:hAnsi="Gotham"/>
                <w:color w:val="000000"/>
                <w:lang w:val="fr-BE"/>
              </w:rPr>
              <w:t>.</w:t>
            </w:r>
          </w:p>
        </w:tc>
        <w:tc>
          <w:tcPr>
            <w:tcW w:w="1956" w:type="dxa"/>
            <w:shd w:val="clear" w:color="auto" w:fill="auto"/>
            <w:vAlign w:val="center"/>
          </w:tcPr>
          <w:p w14:paraId="55A62007" w14:textId="77777777" w:rsidR="00FC33CD" w:rsidRPr="00134B23" w:rsidRDefault="00FC33CD" w:rsidP="008E27E9">
            <w:pPr>
              <w:spacing w:after="0"/>
              <w:jc w:val="center"/>
              <w:rPr>
                <w:rFonts w:ascii="Gotham" w:hAnsi="Gotham"/>
                <w:b/>
                <w:bCs/>
                <w:color w:val="000000"/>
              </w:rPr>
            </w:pPr>
            <w:r w:rsidRPr="00134B23">
              <w:rPr>
                <w:rFonts w:ascii="Gotham" w:hAnsi="Gotham"/>
              </w:rPr>
              <w:t>Copies certifiées du NIF et RCCM</w:t>
            </w:r>
          </w:p>
        </w:tc>
        <w:tc>
          <w:tcPr>
            <w:tcW w:w="1167" w:type="dxa"/>
            <w:shd w:val="clear" w:color="auto" w:fill="auto"/>
            <w:vAlign w:val="center"/>
          </w:tcPr>
          <w:p w14:paraId="6127A10E" w14:textId="77777777" w:rsidR="00FC33CD" w:rsidRPr="00134B23" w:rsidRDefault="00FC33CD" w:rsidP="008E27E9">
            <w:pPr>
              <w:spacing w:after="0"/>
              <w:jc w:val="center"/>
              <w:rPr>
                <w:rFonts w:ascii="Gotham" w:hAnsi="Gotham"/>
                <w:color w:val="000000"/>
              </w:rPr>
            </w:pPr>
            <w:r w:rsidRPr="00134B23">
              <w:rPr>
                <w:rFonts w:ascii="Gotham" w:hAnsi="Gotham"/>
                <w:color w:val="000000"/>
              </w:rPr>
              <w:t>15</w:t>
            </w:r>
          </w:p>
        </w:tc>
      </w:tr>
      <w:tr w:rsidR="00FC33CD" w:rsidRPr="00134B23" w14:paraId="4972EA12" w14:textId="77777777" w:rsidTr="009677E3">
        <w:trPr>
          <w:trHeight w:val="60"/>
        </w:trPr>
        <w:tc>
          <w:tcPr>
            <w:tcW w:w="1863" w:type="dxa"/>
            <w:vMerge/>
          </w:tcPr>
          <w:p w14:paraId="531CAAE5" w14:textId="77777777" w:rsidR="00FC33CD" w:rsidRPr="00134B23" w:rsidRDefault="00FC33CD" w:rsidP="008E27E9">
            <w:pPr>
              <w:spacing w:after="0"/>
              <w:jc w:val="both"/>
              <w:rPr>
                <w:rFonts w:ascii="Gotham" w:eastAsia="Calibri" w:hAnsi="Gotham"/>
              </w:rPr>
            </w:pPr>
          </w:p>
        </w:tc>
        <w:tc>
          <w:tcPr>
            <w:tcW w:w="4468" w:type="dxa"/>
            <w:shd w:val="clear" w:color="auto" w:fill="auto"/>
            <w:vAlign w:val="center"/>
          </w:tcPr>
          <w:p w14:paraId="0DD4F3B4" w14:textId="77777777" w:rsidR="00FC33CD" w:rsidRPr="00134B23" w:rsidRDefault="00FC33CD" w:rsidP="008E27E9">
            <w:pPr>
              <w:spacing w:after="0"/>
              <w:jc w:val="center"/>
              <w:rPr>
                <w:rFonts w:ascii="Gotham" w:hAnsi="Gotham"/>
              </w:rPr>
            </w:pPr>
            <w:r w:rsidRPr="00134B23">
              <w:rPr>
                <w:rFonts w:ascii="Gotham" w:eastAsia="Calibri" w:hAnsi="Gotham"/>
              </w:rPr>
              <w:t>Réalisation d’au moins Deux (02</w:t>
            </w:r>
            <w:r>
              <w:rPr>
                <w:rFonts w:ascii="Gotham" w:eastAsia="Calibri" w:hAnsi="Gotham"/>
              </w:rPr>
              <w:t xml:space="preserve">) </w:t>
            </w:r>
            <w:r w:rsidRPr="006476A7">
              <w:rPr>
                <w:rFonts w:ascii="Gotham" w:eastAsia="Calibri" w:hAnsi="Gotham"/>
              </w:rPr>
              <w:t>références  expérience/ mission dans la conception d’actions de visibilité</w:t>
            </w:r>
          </w:p>
        </w:tc>
        <w:tc>
          <w:tcPr>
            <w:tcW w:w="1956" w:type="dxa"/>
            <w:vMerge w:val="restart"/>
            <w:shd w:val="clear" w:color="auto" w:fill="auto"/>
            <w:vAlign w:val="center"/>
            <w:hideMark/>
          </w:tcPr>
          <w:p w14:paraId="3D95F212" w14:textId="77777777" w:rsidR="00FC33CD" w:rsidRPr="00134B23" w:rsidRDefault="00FC33CD" w:rsidP="008E27E9">
            <w:pPr>
              <w:spacing w:after="0"/>
              <w:jc w:val="center"/>
              <w:rPr>
                <w:rFonts w:ascii="Gotham" w:hAnsi="Gotham"/>
              </w:rPr>
            </w:pPr>
            <w:r w:rsidRPr="00134B23">
              <w:rPr>
                <w:rFonts w:ascii="Gotham" w:hAnsi="Gotham"/>
              </w:rPr>
              <w:t>A</w:t>
            </w:r>
            <w:r w:rsidRPr="00134B23">
              <w:rPr>
                <w:rFonts w:ascii="Gotham" w:eastAsia="Calibri" w:hAnsi="Gotham"/>
              </w:rPr>
              <w:t>ttestations</w:t>
            </w:r>
            <w:r w:rsidRPr="00134B23">
              <w:rPr>
                <w:rFonts w:ascii="Gotham" w:hAnsi="Gotham"/>
              </w:rPr>
              <w:t xml:space="preserve"> de bonne fin d’exécution </w:t>
            </w:r>
          </w:p>
          <w:p w14:paraId="3C74606D" w14:textId="77777777" w:rsidR="00FC33CD" w:rsidRPr="00134B23" w:rsidRDefault="00FC33CD" w:rsidP="008E27E9">
            <w:pPr>
              <w:spacing w:after="0"/>
              <w:jc w:val="center"/>
              <w:rPr>
                <w:rFonts w:ascii="Gotham" w:hAnsi="Gotham"/>
                <w:lang w:val="fr-SN"/>
              </w:rPr>
            </w:pPr>
          </w:p>
        </w:tc>
        <w:tc>
          <w:tcPr>
            <w:tcW w:w="1167" w:type="dxa"/>
            <w:shd w:val="clear" w:color="auto" w:fill="auto"/>
            <w:vAlign w:val="center"/>
            <w:hideMark/>
          </w:tcPr>
          <w:p w14:paraId="57A3FECD" w14:textId="77777777" w:rsidR="00FC33CD" w:rsidRPr="00134B23" w:rsidRDefault="00FC33CD" w:rsidP="008E27E9">
            <w:pPr>
              <w:spacing w:after="0"/>
              <w:jc w:val="center"/>
              <w:rPr>
                <w:rFonts w:ascii="Gotham" w:hAnsi="Gotham"/>
              </w:rPr>
            </w:pPr>
            <w:r w:rsidRPr="00134B23">
              <w:rPr>
                <w:rFonts w:ascii="Gotham" w:hAnsi="Gotham"/>
              </w:rPr>
              <w:t>15</w:t>
            </w:r>
          </w:p>
        </w:tc>
      </w:tr>
      <w:tr w:rsidR="00FC33CD" w:rsidRPr="00134B23" w14:paraId="3B910CAA" w14:textId="77777777" w:rsidTr="009677E3">
        <w:trPr>
          <w:trHeight w:val="60"/>
        </w:trPr>
        <w:tc>
          <w:tcPr>
            <w:tcW w:w="1863" w:type="dxa"/>
            <w:vMerge/>
          </w:tcPr>
          <w:p w14:paraId="588A8815" w14:textId="77777777" w:rsidR="00FC33CD" w:rsidRPr="00134B23" w:rsidRDefault="00FC33CD" w:rsidP="008E27E9">
            <w:pPr>
              <w:spacing w:after="0"/>
              <w:jc w:val="both"/>
              <w:rPr>
                <w:rFonts w:ascii="Gotham" w:eastAsia="Calibri" w:hAnsi="Gotham"/>
              </w:rPr>
            </w:pPr>
          </w:p>
        </w:tc>
        <w:tc>
          <w:tcPr>
            <w:tcW w:w="4468" w:type="dxa"/>
            <w:shd w:val="clear" w:color="auto" w:fill="auto"/>
            <w:vAlign w:val="center"/>
          </w:tcPr>
          <w:p w14:paraId="55937BC6" w14:textId="77777777" w:rsidR="00FC33CD" w:rsidRPr="00134B23" w:rsidRDefault="00FC33CD" w:rsidP="008E27E9">
            <w:pPr>
              <w:spacing w:after="0"/>
              <w:jc w:val="center"/>
              <w:rPr>
                <w:rFonts w:ascii="Gotham" w:eastAsia="Calibri" w:hAnsi="Gotham"/>
              </w:rPr>
            </w:pPr>
            <w:r w:rsidRPr="00134B23">
              <w:rPr>
                <w:rFonts w:ascii="Gotham" w:eastAsia="Calibri" w:hAnsi="Gotham"/>
              </w:rPr>
              <w:t xml:space="preserve">Expérience </w:t>
            </w:r>
            <w:r w:rsidRPr="00BA3432">
              <w:rPr>
                <w:rFonts w:ascii="Gotham" w:eastAsia="Calibri" w:hAnsi="Gotham"/>
              </w:rPr>
              <w:t xml:space="preserve">de deux (2) références  expérience/ mission dans la mise en œuvre de campagnes médias </w:t>
            </w:r>
          </w:p>
        </w:tc>
        <w:tc>
          <w:tcPr>
            <w:tcW w:w="1956" w:type="dxa"/>
            <w:vMerge/>
            <w:shd w:val="clear" w:color="auto" w:fill="auto"/>
          </w:tcPr>
          <w:p w14:paraId="16003539" w14:textId="77777777" w:rsidR="00FC33CD" w:rsidRPr="00134B23" w:rsidRDefault="00FC33CD" w:rsidP="008E27E9">
            <w:pPr>
              <w:spacing w:after="0"/>
              <w:rPr>
                <w:rFonts w:ascii="Gotham" w:hAnsi="Gotham"/>
              </w:rPr>
            </w:pPr>
          </w:p>
        </w:tc>
        <w:tc>
          <w:tcPr>
            <w:tcW w:w="1167" w:type="dxa"/>
            <w:shd w:val="clear" w:color="auto" w:fill="auto"/>
            <w:vAlign w:val="center"/>
          </w:tcPr>
          <w:p w14:paraId="21067A77" w14:textId="77777777" w:rsidR="00FC33CD" w:rsidRPr="00134B23" w:rsidRDefault="00FC33CD" w:rsidP="008E27E9">
            <w:pPr>
              <w:spacing w:after="0"/>
              <w:jc w:val="center"/>
              <w:rPr>
                <w:rFonts w:ascii="Gotham" w:hAnsi="Gotham"/>
              </w:rPr>
            </w:pPr>
            <w:r w:rsidRPr="00134B23">
              <w:rPr>
                <w:rFonts w:ascii="Gotham" w:hAnsi="Gotham"/>
              </w:rPr>
              <w:t>15</w:t>
            </w:r>
          </w:p>
          <w:p w14:paraId="1094E7E6" w14:textId="77777777" w:rsidR="00FC33CD" w:rsidRPr="00134B23" w:rsidRDefault="00FC33CD" w:rsidP="008E27E9">
            <w:pPr>
              <w:spacing w:after="0"/>
              <w:jc w:val="center"/>
              <w:rPr>
                <w:rFonts w:ascii="Gotham" w:hAnsi="Gotham"/>
              </w:rPr>
            </w:pPr>
          </w:p>
        </w:tc>
      </w:tr>
      <w:tr w:rsidR="00FC33CD" w:rsidRPr="00134B23" w14:paraId="365F6EFA" w14:textId="77777777" w:rsidTr="009677E3">
        <w:trPr>
          <w:trHeight w:val="1066"/>
        </w:trPr>
        <w:tc>
          <w:tcPr>
            <w:tcW w:w="1863" w:type="dxa"/>
          </w:tcPr>
          <w:p w14:paraId="469FB2BE" w14:textId="77777777" w:rsidR="00FC33CD" w:rsidRPr="00226584" w:rsidRDefault="00FC33CD" w:rsidP="008E27E9">
            <w:pPr>
              <w:spacing w:after="0"/>
              <w:jc w:val="center"/>
              <w:rPr>
                <w:rFonts w:ascii="Gotham" w:eastAsia="Calibri" w:hAnsi="Gotham"/>
                <w:bCs/>
                <w:sz w:val="28"/>
                <w:szCs w:val="28"/>
              </w:rPr>
            </w:pPr>
            <w:bookmarkStart w:id="62" w:name="_Hlk152686319"/>
            <w:r w:rsidRPr="00CA3738">
              <w:rPr>
                <w:rFonts w:ascii="Gotham" w:eastAsia="Calibri" w:hAnsi="Gotham"/>
              </w:rPr>
              <w:t>Proposition de Méthodologie</w:t>
            </w:r>
            <w:bookmarkEnd w:id="62"/>
          </w:p>
        </w:tc>
        <w:tc>
          <w:tcPr>
            <w:tcW w:w="4468" w:type="dxa"/>
            <w:shd w:val="clear" w:color="auto" w:fill="auto"/>
            <w:vAlign w:val="center"/>
          </w:tcPr>
          <w:p w14:paraId="77990CD2" w14:textId="77777777" w:rsidR="00FC33CD" w:rsidRPr="00134B23" w:rsidRDefault="00FC33CD" w:rsidP="008E27E9">
            <w:pPr>
              <w:spacing w:after="0"/>
              <w:jc w:val="center"/>
              <w:rPr>
                <w:rFonts w:ascii="Gotham" w:eastAsia="Calibri" w:hAnsi="Gotham"/>
              </w:rPr>
            </w:pPr>
            <w:r w:rsidRPr="00134B23">
              <w:rPr>
                <w:rFonts w:ascii="Gotham" w:eastAsia="Calibri" w:hAnsi="Gotham"/>
              </w:rPr>
              <w:t xml:space="preserve">Méthodologie : L’offre technique qui explique son approche et les techniques de </w:t>
            </w:r>
            <w:r>
              <w:rPr>
                <w:rFonts w:ascii="Gotham" w:eastAsia="Calibri" w:hAnsi="Gotham"/>
              </w:rPr>
              <w:t xml:space="preserve">Diffusion ainsi que le planning </w:t>
            </w:r>
            <w:r w:rsidRPr="00134B23">
              <w:rPr>
                <w:rFonts w:ascii="Gotham" w:eastAsia="Calibri" w:hAnsi="Gotham"/>
              </w:rPr>
              <w:t>qu’il compte mettre en œuvre</w:t>
            </w:r>
          </w:p>
        </w:tc>
        <w:tc>
          <w:tcPr>
            <w:tcW w:w="1956" w:type="dxa"/>
            <w:shd w:val="clear" w:color="auto" w:fill="auto"/>
            <w:vAlign w:val="center"/>
          </w:tcPr>
          <w:p w14:paraId="458DC069" w14:textId="77777777" w:rsidR="00FC33CD" w:rsidRPr="00134B23" w:rsidRDefault="00FC33CD" w:rsidP="008E27E9">
            <w:pPr>
              <w:spacing w:after="0"/>
              <w:jc w:val="center"/>
              <w:rPr>
                <w:rFonts w:ascii="Gotham" w:hAnsi="Gotham"/>
              </w:rPr>
            </w:pPr>
            <w:bookmarkStart w:id="63" w:name="_Hlk152686337"/>
            <w:r w:rsidRPr="00134B23">
              <w:rPr>
                <w:rFonts w:ascii="Gotham" w:hAnsi="Gotham"/>
              </w:rPr>
              <w:t>Maximum 3 pages</w:t>
            </w:r>
            <w:bookmarkEnd w:id="63"/>
          </w:p>
        </w:tc>
        <w:tc>
          <w:tcPr>
            <w:tcW w:w="1167" w:type="dxa"/>
            <w:shd w:val="clear" w:color="auto" w:fill="auto"/>
            <w:vAlign w:val="center"/>
          </w:tcPr>
          <w:p w14:paraId="6A1B5A2D" w14:textId="77777777" w:rsidR="00FC33CD" w:rsidRPr="00134B23" w:rsidRDefault="00FC33CD" w:rsidP="008E27E9">
            <w:pPr>
              <w:spacing w:after="0"/>
              <w:jc w:val="center"/>
              <w:rPr>
                <w:rFonts w:ascii="Gotham" w:hAnsi="Gotham"/>
              </w:rPr>
            </w:pPr>
            <w:r w:rsidRPr="00134B23">
              <w:rPr>
                <w:rFonts w:ascii="Gotham" w:hAnsi="Gotham"/>
              </w:rPr>
              <w:t>35</w:t>
            </w:r>
          </w:p>
        </w:tc>
      </w:tr>
      <w:tr w:rsidR="00FC33CD" w:rsidRPr="00134B23" w14:paraId="4324D2D9" w14:textId="77777777" w:rsidTr="009677E3">
        <w:trPr>
          <w:trHeight w:val="60"/>
        </w:trPr>
        <w:tc>
          <w:tcPr>
            <w:tcW w:w="1863" w:type="dxa"/>
            <w:vMerge w:val="restart"/>
          </w:tcPr>
          <w:p w14:paraId="0631459D" w14:textId="77777777" w:rsidR="00FC33CD" w:rsidRPr="00134B23" w:rsidRDefault="00FC33CD" w:rsidP="008E27E9">
            <w:pPr>
              <w:spacing w:after="0"/>
              <w:jc w:val="both"/>
              <w:rPr>
                <w:rFonts w:ascii="Gotham" w:hAnsi="Gotham"/>
                <w:b/>
                <w:sz w:val="28"/>
                <w:szCs w:val="28"/>
              </w:rPr>
            </w:pPr>
          </w:p>
          <w:p w14:paraId="2B4854E1" w14:textId="77777777" w:rsidR="00FC33CD" w:rsidRPr="00226584" w:rsidRDefault="00FC33CD" w:rsidP="008E27E9">
            <w:pPr>
              <w:spacing w:after="0"/>
              <w:jc w:val="both"/>
              <w:rPr>
                <w:rFonts w:ascii="Gotham" w:hAnsi="Gotham"/>
                <w:bCs/>
                <w:sz w:val="28"/>
                <w:szCs w:val="28"/>
              </w:rPr>
            </w:pPr>
            <w:r w:rsidRPr="00CA3738">
              <w:rPr>
                <w:rFonts w:ascii="Gotham" w:eastAsia="Calibri" w:hAnsi="Gotham"/>
              </w:rPr>
              <w:t>Qualification du personnel</w:t>
            </w:r>
            <w:r w:rsidRPr="00226584">
              <w:rPr>
                <w:rFonts w:ascii="Gotham" w:hAnsi="Gotham"/>
                <w:bCs/>
                <w:sz w:val="28"/>
                <w:szCs w:val="28"/>
              </w:rPr>
              <w:t xml:space="preserve"> </w:t>
            </w:r>
          </w:p>
        </w:tc>
        <w:tc>
          <w:tcPr>
            <w:tcW w:w="4468" w:type="dxa"/>
            <w:shd w:val="clear" w:color="auto" w:fill="auto"/>
          </w:tcPr>
          <w:p w14:paraId="10ED0219" w14:textId="77777777" w:rsidR="00FC33CD" w:rsidRPr="00134B23" w:rsidRDefault="00FC33CD" w:rsidP="008E27E9">
            <w:pPr>
              <w:numPr>
                <w:ilvl w:val="0"/>
                <w:numId w:val="42"/>
              </w:numPr>
              <w:spacing w:after="0" w:line="240" w:lineRule="auto"/>
              <w:jc w:val="both"/>
              <w:rPr>
                <w:rFonts w:ascii="Gotham" w:hAnsi="Gotham"/>
              </w:rPr>
            </w:pPr>
            <w:r w:rsidRPr="00134B23">
              <w:rPr>
                <w:rFonts w:ascii="Gotham" w:hAnsi="Gotham"/>
              </w:rPr>
              <w:t xml:space="preserve">Un (01) </w:t>
            </w:r>
            <w:r>
              <w:rPr>
                <w:rFonts w:ascii="Gotham" w:hAnsi="Gotham"/>
              </w:rPr>
              <w:t xml:space="preserve">Chef d’équipe </w:t>
            </w:r>
            <w:r w:rsidRPr="00134B23">
              <w:rPr>
                <w:rFonts w:ascii="Gotham" w:hAnsi="Gotham"/>
              </w:rPr>
              <w:t xml:space="preserve">au moins </w:t>
            </w:r>
            <w:r>
              <w:rPr>
                <w:rFonts w:ascii="Gotham" w:hAnsi="Gotham"/>
              </w:rPr>
              <w:t>5</w:t>
            </w:r>
            <w:r w:rsidRPr="00134B23">
              <w:rPr>
                <w:rFonts w:ascii="Gotham" w:hAnsi="Gotham"/>
              </w:rPr>
              <w:t xml:space="preserve"> ans d’expériences</w:t>
            </w:r>
          </w:p>
        </w:tc>
        <w:tc>
          <w:tcPr>
            <w:tcW w:w="1956" w:type="dxa"/>
            <w:vMerge w:val="restart"/>
            <w:shd w:val="clear" w:color="auto" w:fill="auto"/>
            <w:vAlign w:val="center"/>
          </w:tcPr>
          <w:p w14:paraId="6F76420F" w14:textId="77777777" w:rsidR="00FC33CD" w:rsidRPr="00134B23" w:rsidRDefault="00FC33CD" w:rsidP="008E27E9">
            <w:pPr>
              <w:spacing w:after="0"/>
              <w:jc w:val="center"/>
              <w:rPr>
                <w:rFonts w:ascii="Gotham" w:hAnsi="Gotham"/>
              </w:rPr>
            </w:pPr>
            <w:r w:rsidRPr="00134B23">
              <w:rPr>
                <w:rFonts w:ascii="Gotham" w:hAnsi="Gotham"/>
              </w:rPr>
              <w:t>CV + les Attestations de travail/ formations et Diplômes</w:t>
            </w:r>
          </w:p>
        </w:tc>
        <w:tc>
          <w:tcPr>
            <w:tcW w:w="1167" w:type="dxa"/>
            <w:shd w:val="clear" w:color="auto" w:fill="auto"/>
            <w:vAlign w:val="center"/>
          </w:tcPr>
          <w:p w14:paraId="26D13682" w14:textId="77777777" w:rsidR="00FC33CD" w:rsidRPr="00134B23" w:rsidRDefault="00FC33CD" w:rsidP="008E27E9">
            <w:pPr>
              <w:spacing w:after="0"/>
              <w:jc w:val="center"/>
              <w:rPr>
                <w:rFonts w:ascii="Gotham" w:hAnsi="Gotham"/>
              </w:rPr>
            </w:pPr>
            <w:r>
              <w:rPr>
                <w:rFonts w:ascii="Gotham" w:hAnsi="Gotham"/>
              </w:rPr>
              <w:t>8</w:t>
            </w:r>
          </w:p>
        </w:tc>
      </w:tr>
      <w:tr w:rsidR="00FC33CD" w:rsidRPr="00134B23" w14:paraId="76C6BF3C" w14:textId="77777777" w:rsidTr="009677E3">
        <w:trPr>
          <w:trHeight w:val="60"/>
        </w:trPr>
        <w:tc>
          <w:tcPr>
            <w:tcW w:w="1863" w:type="dxa"/>
            <w:vMerge/>
          </w:tcPr>
          <w:p w14:paraId="76B99C74" w14:textId="77777777" w:rsidR="00FC33CD" w:rsidRPr="00134B23" w:rsidRDefault="00FC33CD" w:rsidP="008E27E9">
            <w:pPr>
              <w:spacing w:after="0"/>
              <w:jc w:val="both"/>
              <w:rPr>
                <w:rFonts w:ascii="Gotham" w:hAnsi="Gotham"/>
              </w:rPr>
            </w:pPr>
          </w:p>
        </w:tc>
        <w:tc>
          <w:tcPr>
            <w:tcW w:w="4468" w:type="dxa"/>
            <w:shd w:val="clear" w:color="auto" w:fill="auto"/>
          </w:tcPr>
          <w:p w14:paraId="49B4153C" w14:textId="77777777" w:rsidR="00FC33CD" w:rsidRDefault="00FC33CD" w:rsidP="008E27E9">
            <w:pPr>
              <w:spacing w:after="0" w:line="240" w:lineRule="auto"/>
              <w:ind w:left="720"/>
              <w:jc w:val="both"/>
              <w:rPr>
                <w:rFonts w:ascii="Gotham" w:hAnsi="Gotham"/>
              </w:rPr>
            </w:pPr>
          </w:p>
          <w:p w14:paraId="2FC3B5C8" w14:textId="7491FA41" w:rsidR="00FC33CD" w:rsidRPr="008E27E9" w:rsidRDefault="00FC33CD" w:rsidP="008E27E9">
            <w:pPr>
              <w:numPr>
                <w:ilvl w:val="0"/>
                <w:numId w:val="42"/>
              </w:numPr>
              <w:spacing w:after="0" w:line="240" w:lineRule="auto"/>
              <w:jc w:val="both"/>
              <w:rPr>
                <w:rFonts w:ascii="Gotham" w:hAnsi="Gotham"/>
              </w:rPr>
            </w:pPr>
            <w:r w:rsidRPr="00134B23">
              <w:rPr>
                <w:rFonts w:ascii="Gotham" w:hAnsi="Gotham"/>
              </w:rPr>
              <w:t xml:space="preserve">Un (01) </w:t>
            </w:r>
            <w:r>
              <w:rPr>
                <w:rFonts w:ascii="Gotham" w:hAnsi="Gotham"/>
              </w:rPr>
              <w:t xml:space="preserve">Expert Communicateur </w:t>
            </w:r>
            <w:r w:rsidRPr="00134B23">
              <w:rPr>
                <w:rFonts w:ascii="Gotham" w:hAnsi="Gotham"/>
              </w:rPr>
              <w:t xml:space="preserve">au moins </w:t>
            </w:r>
            <w:r>
              <w:rPr>
                <w:rFonts w:ascii="Gotham" w:hAnsi="Gotham"/>
              </w:rPr>
              <w:t>3</w:t>
            </w:r>
            <w:r w:rsidRPr="00134B23">
              <w:rPr>
                <w:rFonts w:ascii="Gotham" w:hAnsi="Gotham"/>
              </w:rPr>
              <w:t xml:space="preserve"> ans d’expériences</w:t>
            </w:r>
          </w:p>
        </w:tc>
        <w:tc>
          <w:tcPr>
            <w:tcW w:w="1956" w:type="dxa"/>
            <w:vMerge/>
            <w:shd w:val="clear" w:color="auto" w:fill="auto"/>
          </w:tcPr>
          <w:p w14:paraId="02217FDE" w14:textId="77777777" w:rsidR="00FC33CD" w:rsidRPr="00134B23" w:rsidRDefault="00FC33CD" w:rsidP="008E27E9">
            <w:pPr>
              <w:spacing w:after="0"/>
              <w:rPr>
                <w:rFonts w:ascii="Gotham" w:hAnsi="Gotham"/>
              </w:rPr>
            </w:pPr>
          </w:p>
        </w:tc>
        <w:tc>
          <w:tcPr>
            <w:tcW w:w="1167" w:type="dxa"/>
            <w:shd w:val="clear" w:color="auto" w:fill="auto"/>
            <w:vAlign w:val="center"/>
          </w:tcPr>
          <w:p w14:paraId="5A3322B1" w14:textId="77777777" w:rsidR="00FC33CD" w:rsidRPr="00134B23" w:rsidRDefault="00FC33CD" w:rsidP="008E27E9">
            <w:pPr>
              <w:spacing w:after="0"/>
              <w:jc w:val="center"/>
              <w:rPr>
                <w:rFonts w:ascii="Gotham" w:hAnsi="Gotham"/>
              </w:rPr>
            </w:pPr>
            <w:r>
              <w:rPr>
                <w:rFonts w:ascii="Gotham" w:hAnsi="Gotham"/>
              </w:rPr>
              <w:t>7</w:t>
            </w:r>
          </w:p>
        </w:tc>
      </w:tr>
      <w:tr w:rsidR="00FC33CD" w:rsidRPr="00134B23" w14:paraId="2BF293EA" w14:textId="77777777" w:rsidTr="009677E3">
        <w:trPr>
          <w:trHeight w:val="405"/>
        </w:trPr>
        <w:tc>
          <w:tcPr>
            <w:tcW w:w="1863" w:type="dxa"/>
            <w:vMerge/>
          </w:tcPr>
          <w:p w14:paraId="41A356F6" w14:textId="77777777" w:rsidR="00FC33CD" w:rsidRPr="00134B23" w:rsidRDefault="00FC33CD" w:rsidP="008E27E9">
            <w:pPr>
              <w:spacing w:after="0"/>
              <w:jc w:val="both"/>
              <w:rPr>
                <w:rFonts w:ascii="Gotham" w:hAnsi="Gotham"/>
              </w:rPr>
            </w:pPr>
          </w:p>
        </w:tc>
        <w:tc>
          <w:tcPr>
            <w:tcW w:w="4468" w:type="dxa"/>
            <w:shd w:val="clear" w:color="auto" w:fill="auto"/>
            <w:vAlign w:val="center"/>
          </w:tcPr>
          <w:p w14:paraId="23E02866" w14:textId="640945E3" w:rsidR="00FC33CD" w:rsidRPr="008E27E9" w:rsidRDefault="00FC33CD" w:rsidP="008E27E9">
            <w:pPr>
              <w:numPr>
                <w:ilvl w:val="0"/>
                <w:numId w:val="42"/>
              </w:numPr>
              <w:spacing w:after="0" w:line="240" w:lineRule="auto"/>
              <w:rPr>
                <w:rFonts w:ascii="Gotham" w:hAnsi="Gotham"/>
              </w:rPr>
            </w:pPr>
            <w:r w:rsidRPr="00CB1907">
              <w:rPr>
                <w:rFonts w:ascii="Gotham" w:hAnsi="Gotham"/>
              </w:rPr>
              <w:t>Un (01) Designer-infographe moins 3 ans d’expériences</w:t>
            </w:r>
          </w:p>
        </w:tc>
        <w:tc>
          <w:tcPr>
            <w:tcW w:w="1956" w:type="dxa"/>
            <w:vMerge/>
            <w:shd w:val="clear" w:color="auto" w:fill="auto"/>
          </w:tcPr>
          <w:p w14:paraId="697A8F51" w14:textId="77777777" w:rsidR="00FC33CD" w:rsidRPr="00134B23" w:rsidRDefault="00FC33CD" w:rsidP="008E27E9">
            <w:pPr>
              <w:spacing w:after="0"/>
              <w:rPr>
                <w:rFonts w:ascii="Gotham" w:hAnsi="Gotham"/>
              </w:rPr>
            </w:pPr>
          </w:p>
        </w:tc>
        <w:tc>
          <w:tcPr>
            <w:tcW w:w="1167" w:type="dxa"/>
            <w:shd w:val="clear" w:color="auto" w:fill="auto"/>
            <w:vAlign w:val="center"/>
          </w:tcPr>
          <w:p w14:paraId="1DD91475" w14:textId="77777777" w:rsidR="00FC33CD" w:rsidRPr="00134B23" w:rsidRDefault="00FC33CD" w:rsidP="008E27E9">
            <w:pPr>
              <w:spacing w:after="0"/>
              <w:jc w:val="center"/>
              <w:rPr>
                <w:rFonts w:ascii="Gotham" w:hAnsi="Gotham"/>
              </w:rPr>
            </w:pPr>
            <w:r>
              <w:rPr>
                <w:rFonts w:ascii="Gotham" w:hAnsi="Gotham"/>
              </w:rPr>
              <w:t>5</w:t>
            </w:r>
          </w:p>
        </w:tc>
      </w:tr>
      <w:tr w:rsidR="00FC33CD" w:rsidRPr="00134B23" w14:paraId="53122970" w14:textId="77777777" w:rsidTr="009677E3">
        <w:trPr>
          <w:trHeight w:val="60"/>
        </w:trPr>
        <w:tc>
          <w:tcPr>
            <w:tcW w:w="6331" w:type="dxa"/>
            <w:gridSpan w:val="2"/>
            <w:vAlign w:val="center"/>
          </w:tcPr>
          <w:p w14:paraId="14212F75" w14:textId="77777777" w:rsidR="00FC33CD" w:rsidRPr="00134B23" w:rsidRDefault="00FC33CD" w:rsidP="008E27E9">
            <w:pPr>
              <w:spacing w:after="0"/>
              <w:jc w:val="center"/>
              <w:rPr>
                <w:rFonts w:ascii="Gotham" w:hAnsi="Gotham"/>
                <w:b/>
                <w:i/>
              </w:rPr>
            </w:pPr>
            <w:r w:rsidRPr="00134B23">
              <w:rPr>
                <w:rFonts w:ascii="Gotham" w:hAnsi="Gotham"/>
                <w:b/>
                <w:lang w:bidi="fr-FR"/>
              </w:rPr>
              <w:t>Score total</w:t>
            </w:r>
          </w:p>
        </w:tc>
        <w:tc>
          <w:tcPr>
            <w:tcW w:w="3125" w:type="dxa"/>
            <w:gridSpan w:val="2"/>
            <w:shd w:val="clear" w:color="auto" w:fill="auto"/>
            <w:vAlign w:val="center"/>
          </w:tcPr>
          <w:p w14:paraId="58265EDD" w14:textId="77777777" w:rsidR="00FC33CD" w:rsidRPr="00134B23" w:rsidRDefault="00FC33CD" w:rsidP="008E27E9">
            <w:pPr>
              <w:spacing w:after="0"/>
              <w:jc w:val="center"/>
              <w:rPr>
                <w:rFonts w:ascii="Gotham" w:hAnsi="Gotham"/>
                <w:b/>
              </w:rPr>
            </w:pPr>
            <w:r w:rsidRPr="00134B23">
              <w:rPr>
                <w:rFonts w:ascii="Gotham" w:hAnsi="Gotham"/>
                <w:b/>
              </w:rPr>
              <w:t xml:space="preserve">                                         100</w:t>
            </w:r>
          </w:p>
        </w:tc>
      </w:tr>
    </w:tbl>
    <w:p w14:paraId="14B4497E" w14:textId="77777777" w:rsidR="00FC33CD" w:rsidRPr="003370CE" w:rsidRDefault="00FC33CD" w:rsidP="00FC33CD">
      <w:pPr>
        <w:jc w:val="center"/>
        <w:rPr>
          <w:rFonts w:ascii="Gotham Book" w:hAnsi="Gotham Book"/>
          <w:b/>
          <w:i/>
          <w:sz w:val="24"/>
          <w:szCs w:val="24"/>
        </w:rPr>
      </w:pPr>
      <w:r w:rsidRPr="003370CE">
        <w:rPr>
          <w:rFonts w:ascii="Gotham Book" w:hAnsi="Gotham Book"/>
          <w:b/>
          <w:sz w:val="24"/>
          <w:szCs w:val="24"/>
        </w:rPr>
        <w:t>NB </w:t>
      </w:r>
      <w:r>
        <w:rPr>
          <w:rFonts w:ascii="Gotham Book" w:hAnsi="Gotham Book"/>
          <w:sz w:val="24"/>
          <w:szCs w:val="24"/>
        </w:rPr>
        <w:t xml:space="preserve">: </w:t>
      </w:r>
      <w:r w:rsidRPr="003370CE">
        <w:rPr>
          <w:rFonts w:ascii="Gotham Book" w:hAnsi="Gotham Book"/>
          <w:b/>
          <w:i/>
          <w:sz w:val="24"/>
          <w:szCs w:val="24"/>
        </w:rPr>
        <w:t>Tous les diplômes et Attestation de travail doivent être envoyés en même temps que la demande de cotations.</w:t>
      </w:r>
    </w:p>
    <w:p w14:paraId="356E4E3E" w14:textId="637420D7" w:rsidR="00D47626" w:rsidRDefault="00D47626">
      <w:pPr>
        <w:rPr>
          <w:rFonts w:ascii="Times New Roman" w:hAnsi="Times New Roman"/>
          <w:b/>
          <w:bCs/>
          <w:kern w:val="36"/>
          <w:sz w:val="24"/>
          <w:szCs w:val="24"/>
          <w:lang w:eastAsia="fr-FR"/>
        </w:rPr>
      </w:pPr>
    </w:p>
    <w:p w14:paraId="6A32257A" w14:textId="77777777" w:rsidR="00865329" w:rsidRDefault="00865329">
      <w:pPr>
        <w:rPr>
          <w:rFonts w:ascii="Times New Roman" w:hAnsi="Times New Roman"/>
          <w:b/>
          <w:bCs/>
          <w:kern w:val="36"/>
          <w:sz w:val="24"/>
          <w:szCs w:val="24"/>
          <w:lang w:eastAsia="fr-FR"/>
        </w:rPr>
      </w:pPr>
    </w:p>
    <w:p w14:paraId="1C09396A" w14:textId="77777777" w:rsidR="00865329" w:rsidRDefault="00865329">
      <w:pPr>
        <w:rPr>
          <w:rFonts w:ascii="Times New Roman" w:hAnsi="Times New Roman"/>
          <w:b/>
          <w:bCs/>
          <w:kern w:val="36"/>
          <w:sz w:val="24"/>
          <w:szCs w:val="24"/>
          <w:lang w:eastAsia="fr-FR"/>
        </w:rPr>
      </w:pPr>
    </w:p>
    <w:p w14:paraId="0E303E43" w14:textId="77777777" w:rsidR="00865329" w:rsidRDefault="00865329">
      <w:pPr>
        <w:rPr>
          <w:rFonts w:ascii="Times New Roman" w:hAnsi="Times New Roman"/>
          <w:b/>
          <w:bCs/>
          <w:kern w:val="36"/>
          <w:sz w:val="24"/>
          <w:szCs w:val="24"/>
          <w:lang w:eastAsia="fr-FR"/>
        </w:rPr>
      </w:pPr>
    </w:p>
    <w:p w14:paraId="12905F71" w14:textId="4F4F6F51" w:rsidR="00404A74" w:rsidRPr="0015697B" w:rsidRDefault="00A77F8A" w:rsidP="006E2C41">
      <w:pPr>
        <w:pStyle w:val="Heading1"/>
        <w:jc w:val="center"/>
        <w:rPr>
          <w:sz w:val="24"/>
          <w:szCs w:val="24"/>
        </w:rPr>
      </w:pPr>
      <w:bookmarkStart w:id="64" w:name="_Toc152162951"/>
      <w:r w:rsidRPr="0015697B">
        <w:rPr>
          <w:sz w:val="24"/>
          <w:szCs w:val="24"/>
        </w:rPr>
        <w:t xml:space="preserve">ANNEXE </w:t>
      </w:r>
      <w:r w:rsidR="00ED5E22" w:rsidRPr="0015697B">
        <w:rPr>
          <w:sz w:val="24"/>
          <w:szCs w:val="24"/>
        </w:rPr>
        <w:t>B</w:t>
      </w:r>
      <w:r w:rsidR="00BD1941" w:rsidRPr="0015697B">
        <w:rPr>
          <w:sz w:val="24"/>
          <w:szCs w:val="24"/>
        </w:rPr>
        <w:t xml:space="preserve"> : </w:t>
      </w:r>
      <w:r w:rsidR="003C7FDD">
        <w:rPr>
          <w:sz w:val="24"/>
          <w:szCs w:val="24"/>
        </w:rPr>
        <w:t>S</w:t>
      </w:r>
      <w:r w:rsidR="00404A74" w:rsidRPr="0015697B">
        <w:rPr>
          <w:sz w:val="24"/>
          <w:szCs w:val="24"/>
        </w:rPr>
        <w:t xml:space="preserve">ystème de </w:t>
      </w:r>
      <w:r w:rsidR="00C24489">
        <w:rPr>
          <w:sz w:val="24"/>
          <w:szCs w:val="24"/>
        </w:rPr>
        <w:t>C</w:t>
      </w:r>
      <w:r w:rsidR="00404A74" w:rsidRPr="0015697B">
        <w:rPr>
          <w:sz w:val="24"/>
          <w:szCs w:val="24"/>
        </w:rPr>
        <w:t>ontestation de</w:t>
      </w:r>
      <w:r w:rsidR="00E14906" w:rsidRPr="0015697B">
        <w:rPr>
          <w:sz w:val="24"/>
          <w:szCs w:val="24"/>
        </w:rPr>
        <w:t xml:space="preserve"> </w:t>
      </w:r>
      <w:r w:rsidR="00C24489" w:rsidRPr="0015697B">
        <w:rPr>
          <w:sz w:val="24"/>
          <w:szCs w:val="24"/>
        </w:rPr>
        <w:t>R</w:t>
      </w:r>
      <w:r w:rsidR="00C24489">
        <w:rPr>
          <w:sz w:val="24"/>
          <w:szCs w:val="24"/>
        </w:rPr>
        <w:t>ésultats</w:t>
      </w:r>
      <w:bookmarkEnd w:id="64"/>
    </w:p>
    <w:p w14:paraId="0249543E" w14:textId="3DC111D7" w:rsidR="0061685C" w:rsidRPr="004E4BF4" w:rsidRDefault="0061685C" w:rsidP="00420579">
      <w:pPr>
        <w:rPr>
          <w:rFonts w:ascii="Times New Roman" w:hAnsi="Times New Roman"/>
          <w:sz w:val="24"/>
          <w:szCs w:val="24"/>
        </w:rPr>
      </w:pPr>
      <w:r w:rsidRPr="004E4BF4">
        <w:rPr>
          <w:rFonts w:ascii="Times New Roman" w:hAnsi="Times New Roman"/>
          <w:sz w:val="24"/>
          <w:szCs w:val="24"/>
        </w:rPr>
        <w:t>Les soumissionnaire</w:t>
      </w:r>
      <w:r w:rsidR="00FE7454" w:rsidRPr="004E4BF4">
        <w:rPr>
          <w:rFonts w:ascii="Times New Roman" w:hAnsi="Times New Roman"/>
          <w:sz w:val="24"/>
          <w:szCs w:val="24"/>
        </w:rPr>
        <w:t>s</w:t>
      </w:r>
      <w:r w:rsidRPr="004E4BF4">
        <w:rPr>
          <w:rFonts w:ascii="Times New Roman" w:hAnsi="Times New Roman"/>
          <w:sz w:val="24"/>
          <w:szCs w:val="24"/>
        </w:rPr>
        <w:t xml:space="preserve"> peuvent accéder à ce document en activant le lien ci-apr</w:t>
      </w:r>
      <w:r w:rsidR="00FE7454" w:rsidRPr="004E4BF4">
        <w:rPr>
          <w:rFonts w:ascii="Times New Roman" w:hAnsi="Times New Roman"/>
          <w:sz w:val="24"/>
          <w:szCs w:val="24"/>
        </w:rPr>
        <w:t>ès :</w:t>
      </w:r>
    </w:p>
    <w:p w14:paraId="3E17F6D9" w14:textId="0FCD7843" w:rsidR="00404A74" w:rsidRPr="004E4BF4" w:rsidRDefault="00000000" w:rsidP="00420579">
      <w:pPr>
        <w:rPr>
          <w:rFonts w:ascii="Times New Roman" w:hAnsi="Times New Roman"/>
          <w:color w:val="000000" w:themeColor="text1"/>
          <w:sz w:val="24"/>
          <w:szCs w:val="24"/>
        </w:rPr>
      </w:pPr>
      <w:hyperlink r:id="rId21" w:history="1">
        <w:r w:rsidR="00E14906" w:rsidRPr="004E4BF4">
          <w:rPr>
            <w:rStyle w:val="Hyperlink"/>
            <w:rFonts w:ascii="Times New Roman" w:eastAsiaTheme="majorEastAsia" w:hAnsi="Times New Roman"/>
            <w:sz w:val="24"/>
            <w:szCs w:val="24"/>
          </w:rPr>
          <w:t xml:space="preserve">Procédures de Recours (BID Challenge) &gt; Millennium Challenge </w:t>
        </w:r>
        <w:proofErr w:type="spellStart"/>
        <w:r w:rsidR="00E14906" w:rsidRPr="004E4BF4">
          <w:rPr>
            <w:rStyle w:val="Hyperlink"/>
            <w:rFonts w:ascii="Times New Roman" w:eastAsiaTheme="majorEastAsia" w:hAnsi="Times New Roman"/>
            <w:sz w:val="24"/>
            <w:szCs w:val="24"/>
          </w:rPr>
          <w:t>Account</w:t>
        </w:r>
        <w:proofErr w:type="spellEnd"/>
        <w:r w:rsidR="00E14906" w:rsidRPr="004E4BF4">
          <w:rPr>
            <w:rStyle w:val="Hyperlink"/>
            <w:rFonts w:ascii="Times New Roman" w:eastAsiaTheme="majorEastAsia" w:hAnsi="Times New Roman"/>
            <w:sz w:val="24"/>
            <w:szCs w:val="24"/>
          </w:rPr>
          <w:t xml:space="preserve"> - Niger (MCA-Niger) (mcaniger.ne)</w:t>
        </w:r>
      </w:hyperlink>
    </w:p>
    <w:p w14:paraId="2F970018" w14:textId="4EEB5389" w:rsidR="00404A74" w:rsidRPr="004E4BF4" w:rsidRDefault="00404A74" w:rsidP="004A0EA6">
      <w:pPr>
        <w:rPr>
          <w:rFonts w:ascii="Times New Roman" w:hAnsi="Times New Roman"/>
          <w:color w:val="000000" w:themeColor="text1"/>
          <w:sz w:val="24"/>
          <w:szCs w:val="24"/>
        </w:rPr>
      </w:pPr>
    </w:p>
    <w:p w14:paraId="34F09F2A" w14:textId="7812ECEC" w:rsidR="00404A74" w:rsidRPr="004E4BF4" w:rsidRDefault="00404A74" w:rsidP="004A0EA6">
      <w:pPr>
        <w:rPr>
          <w:rFonts w:ascii="Times New Roman" w:hAnsi="Times New Roman"/>
          <w:color w:val="000000" w:themeColor="text1"/>
          <w:sz w:val="24"/>
          <w:szCs w:val="24"/>
        </w:rPr>
      </w:pPr>
    </w:p>
    <w:p w14:paraId="09181632" w14:textId="6E6A8590" w:rsidR="00BF11C9" w:rsidRDefault="00BF11C9">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5EA0FE88" w14:textId="00071C90" w:rsidR="00871A2A" w:rsidRDefault="00871A2A" w:rsidP="00871A2A">
      <w:pPr>
        <w:jc w:val="center"/>
        <w:rPr>
          <w:rFonts w:ascii="Times New Roman" w:hAnsi="Times New Roman"/>
          <w:b/>
          <w:bCs/>
          <w:kern w:val="36"/>
          <w:sz w:val="24"/>
          <w:szCs w:val="24"/>
          <w:lang w:eastAsia="fr-FR"/>
        </w:rPr>
      </w:pPr>
      <w:bookmarkStart w:id="65" w:name="_Hlk152687338"/>
      <w:bookmarkStart w:id="66" w:name="_Toc152162952"/>
      <w:r>
        <w:rPr>
          <w:rFonts w:ascii="Times New Roman" w:hAnsi="Times New Roman"/>
          <w:b/>
          <w:bCs/>
          <w:kern w:val="36"/>
          <w:sz w:val="24"/>
          <w:szCs w:val="24"/>
          <w:lang w:eastAsia="fr-FR"/>
        </w:rPr>
        <w:t xml:space="preserve">ANNEXE C : </w:t>
      </w:r>
      <w:bookmarkStart w:id="67" w:name="_Hlk152686807"/>
      <w:r>
        <w:rPr>
          <w:rFonts w:ascii="Times New Roman" w:hAnsi="Times New Roman"/>
          <w:b/>
          <w:bCs/>
          <w:kern w:val="36"/>
          <w:sz w:val="24"/>
          <w:szCs w:val="24"/>
          <w:lang w:eastAsia="fr-FR"/>
        </w:rPr>
        <w:t>PROPOSITION DE METHODOLOGIE</w:t>
      </w:r>
      <w:bookmarkEnd w:id="67"/>
      <w:r>
        <w:rPr>
          <w:rFonts w:ascii="Times New Roman" w:hAnsi="Times New Roman"/>
          <w:b/>
          <w:bCs/>
          <w:kern w:val="36"/>
          <w:sz w:val="24"/>
          <w:szCs w:val="24"/>
          <w:lang w:eastAsia="fr-FR"/>
        </w:rPr>
        <w:t xml:space="preserve"> </w:t>
      </w:r>
      <w:r w:rsidRPr="00871A2A">
        <w:rPr>
          <w:rFonts w:ascii="Times New Roman" w:hAnsi="Times New Roman"/>
          <w:b/>
          <w:bCs/>
          <w:kern w:val="36"/>
          <w:sz w:val="24"/>
          <w:szCs w:val="24"/>
          <w:lang w:eastAsia="fr-FR"/>
        </w:rPr>
        <w:t>POUR ACCOMPLIR LA MISSION</w:t>
      </w:r>
    </w:p>
    <w:p w14:paraId="23A48D9A" w14:textId="36187DDD" w:rsidR="00871A2A" w:rsidRDefault="00871A2A" w:rsidP="00871A2A">
      <w:pPr>
        <w:jc w:val="center"/>
        <w:rPr>
          <w:rFonts w:ascii="Times New Roman" w:hAnsi="Times New Roman"/>
          <w:b/>
          <w:bCs/>
          <w:i/>
          <w:iCs/>
          <w:kern w:val="36"/>
          <w:sz w:val="24"/>
          <w:szCs w:val="24"/>
          <w:lang w:eastAsia="fr-FR"/>
        </w:rPr>
      </w:pPr>
      <w:r w:rsidRPr="00871A2A">
        <w:rPr>
          <w:rFonts w:ascii="Times New Roman" w:hAnsi="Times New Roman"/>
          <w:b/>
          <w:bCs/>
          <w:i/>
          <w:iCs/>
          <w:kern w:val="36"/>
          <w:sz w:val="24"/>
          <w:szCs w:val="24"/>
          <w:lang w:eastAsia="fr-FR"/>
        </w:rPr>
        <w:t>Maximum 3 pages</w:t>
      </w:r>
    </w:p>
    <w:p w14:paraId="2ED9862F" w14:textId="61C403B7" w:rsidR="00871A2A" w:rsidRPr="00871A2A" w:rsidRDefault="00871A2A" w:rsidP="00871A2A">
      <w:pPr>
        <w:jc w:val="center"/>
        <w:rPr>
          <w:rFonts w:ascii="Times New Roman" w:hAnsi="Times New Roman"/>
          <w:b/>
          <w:bCs/>
          <w:i/>
          <w:iCs/>
          <w:kern w:val="36"/>
          <w:sz w:val="24"/>
          <w:szCs w:val="24"/>
          <w:lang w:eastAsia="fr-FR"/>
        </w:rPr>
      </w:pPr>
      <w:r w:rsidRPr="00871A2A">
        <w:rPr>
          <w:rFonts w:ascii="Times New Roman" w:eastAsia="SimSun" w:hAnsi="Times New Roman"/>
          <w:sz w:val="24"/>
          <w:szCs w:val="28"/>
          <w:lang w:val="fr" w:eastAsia="zh-CN"/>
        </w:rPr>
        <w:t xml:space="preserve">Le Consultant doit fournir dans cette section une description détaillée de la manière dont il entend fournir les services requis conformément aux </w:t>
      </w:r>
      <w:r>
        <w:rPr>
          <w:rFonts w:ascii="Times New Roman" w:eastAsia="SimSun" w:hAnsi="Times New Roman"/>
          <w:sz w:val="24"/>
          <w:szCs w:val="28"/>
          <w:lang w:val="fr" w:eastAsia="zh-CN"/>
        </w:rPr>
        <w:t>Spécifications des Services</w:t>
      </w:r>
      <w:r w:rsidRPr="00871A2A">
        <w:rPr>
          <w:rFonts w:ascii="Times New Roman" w:eastAsia="SimSun" w:hAnsi="Times New Roman"/>
          <w:sz w:val="24"/>
          <w:szCs w:val="28"/>
          <w:lang w:val="fr" w:eastAsia="zh-CN"/>
        </w:rPr>
        <w:t xml:space="preserve"> inclus dans la Demande de </w:t>
      </w:r>
      <w:r>
        <w:rPr>
          <w:rFonts w:ascii="Times New Roman" w:eastAsia="SimSun" w:hAnsi="Times New Roman"/>
          <w:sz w:val="24"/>
          <w:szCs w:val="28"/>
          <w:lang w:val="fr" w:eastAsia="zh-CN"/>
        </w:rPr>
        <w:t>Cotations</w:t>
      </w:r>
    </w:p>
    <w:bookmarkEnd w:id="65"/>
    <w:p w14:paraId="74EE9E81" w14:textId="6B4766A8" w:rsidR="00871A2A" w:rsidRDefault="00871A2A">
      <w:pPr>
        <w:rPr>
          <w:rFonts w:ascii="Times New Roman" w:hAnsi="Times New Roman"/>
          <w:b/>
          <w:bCs/>
          <w:kern w:val="36"/>
          <w:sz w:val="24"/>
          <w:szCs w:val="24"/>
          <w:lang w:eastAsia="fr-FR"/>
        </w:rPr>
      </w:pPr>
      <w:r>
        <w:rPr>
          <w:rFonts w:ascii="Times New Roman" w:hAnsi="Times New Roman"/>
          <w:b/>
          <w:bCs/>
          <w:kern w:val="36"/>
          <w:sz w:val="24"/>
          <w:szCs w:val="24"/>
          <w:lang w:eastAsia="fr-FR"/>
        </w:rPr>
        <w:br w:type="page"/>
      </w:r>
    </w:p>
    <w:p w14:paraId="2D3A29A0" w14:textId="77777777" w:rsidR="00871A2A" w:rsidRDefault="00871A2A">
      <w:pPr>
        <w:rPr>
          <w:rFonts w:ascii="Times New Roman" w:hAnsi="Times New Roman"/>
          <w:b/>
          <w:bCs/>
          <w:kern w:val="36"/>
          <w:sz w:val="24"/>
          <w:szCs w:val="24"/>
          <w:lang w:eastAsia="fr-FR"/>
        </w:rPr>
      </w:pPr>
    </w:p>
    <w:p w14:paraId="13F663E4" w14:textId="3C81E7A8" w:rsidR="00BF11C9" w:rsidRPr="007B1497" w:rsidRDefault="00BF11C9" w:rsidP="007B1497">
      <w:pPr>
        <w:pStyle w:val="Heading1"/>
        <w:jc w:val="center"/>
        <w:rPr>
          <w:sz w:val="24"/>
          <w:szCs w:val="24"/>
        </w:rPr>
      </w:pPr>
      <w:r w:rsidRPr="007B1497">
        <w:rPr>
          <w:sz w:val="24"/>
          <w:szCs w:val="24"/>
        </w:rPr>
        <w:t xml:space="preserve">ANNEXE </w:t>
      </w:r>
      <w:r w:rsidR="00871A2A">
        <w:rPr>
          <w:sz w:val="24"/>
          <w:szCs w:val="24"/>
        </w:rPr>
        <w:t>D</w:t>
      </w:r>
      <w:r w:rsidRPr="007B1497">
        <w:rPr>
          <w:sz w:val="24"/>
          <w:szCs w:val="24"/>
        </w:rPr>
        <w:t> : MODELE DE CV</w:t>
      </w:r>
      <w:bookmarkEnd w:id="66"/>
    </w:p>
    <w:p w14:paraId="6E62E87C" w14:textId="77777777" w:rsidR="00BF11C9" w:rsidRPr="00223BEF" w:rsidRDefault="00BF11C9" w:rsidP="001164BA">
      <w:pPr>
        <w:jc w:val="center"/>
        <w:rPr>
          <w:rFonts w:ascii="Times New Roman" w:hAnsi="Times New Roman"/>
          <w:sz w:val="24"/>
          <w:szCs w:val="24"/>
        </w:rPr>
      </w:pPr>
      <w:r w:rsidRPr="00223BEF">
        <w:rPr>
          <w:rFonts w:ascii="Times New Roman" w:hAnsi="Times New Roman"/>
          <w:sz w:val="24"/>
          <w:szCs w:val="24"/>
        </w:rPr>
        <w:t>Curriculum vitae (CV) du Personnel Professionnel Clé proposé</w:t>
      </w:r>
    </w:p>
    <w:tbl>
      <w:tblPr>
        <w:tblW w:w="9825" w:type="dxa"/>
        <w:tblInd w:w="2" w:type="dxa"/>
        <w:tblLayout w:type="fixed"/>
        <w:tblLook w:val="04A0" w:firstRow="1" w:lastRow="0" w:firstColumn="1" w:lastColumn="0" w:noHBand="0" w:noVBand="1"/>
      </w:tblPr>
      <w:tblGrid>
        <w:gridCol w:w="3418"/>
        <w:gridCol w:w="1035"/>
        <w:gridCol w:w="513"/>
        <w:gridCol w:w="720"/>
        <w:gridCol w:w="162"/>
        <w:gridCol w:w="216"/>
        <w:gridCol w:w="1152"/>
        <w:gridCol w:w="459"/>
        <w:gridCol w:w="2150"/>
      </w:tblGrid>
      <w:tr w:rsidR="00BF11C9" w:rsidRPr="007B1497" w14:paraId="59603EBE" w14:textId="77777777" w:rsidTr="00956611">
        <w:tc>
          <w:tcPr>
            <w:tcW w:w="3418" w:type="dxa"/>
            <w:hideMark/>
          </w:tcPr>
          <w:p w14:paraId="786049C5"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Poste proposé</w:t>
            </w:r>
          </w:p>
        </w:tc>
        <w:tc>
          <w:tcPr>
            <w:tcW w:w="6407" w:type="dxa"/>
            <w:gridSpan w:val="8"/>
            <w:hideMark/>
          </w:tcPr>
          <w:p w14:paraId="20FB07A0"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[un seul candidat désigné pour chaque poste]</w:t>
            </w:r>
          </w:p>
        </w:tc>
      </w:tr>
      <w:tr w:rsidR="00BF11C9" w:rsidRPr="007B1497" w14:paraId="2EA6573C" w14:textId="77777777" w:rsidTr="00956611">
        <w:tc>
          <w:tcPr>
            <w:tcW w:w="3418" w:type="dxa"/>
            <w:hideMark/>
          </w:tcPr>
          <w:p w14:paraId="5C53F303"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Nom de la Firme</w:t>
            </w:r>
          </w:p>
        </w:tc>
        <w:tc>
          <w:tcPr>
            <w:tcW w:w="6407" w:type="dxa"/>
            <w:gridSpan w:val="8"/>
            <w:hideMark/>
          </w:tcPr>
          <w:p w14:paraId="1B9E9AD3"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[Insérer le nom de la Firme proposant le personnel]</w:t>
            </w:r>
          </w:p>
        </w:tc>
      </w:tr>
      <w:tr w:rsidR="00BF11C9" w:rsidRPr="007B1497" w14:paraId="20DD3BF4" w14:textId="77777777" w:rsidTr="00956611">
        <w:tc>
          <w:tcPr>
            <w:tcW w:w="3418" w:type="dxa"/>
            <w:hideMark/>
          </w:tcPr>
          <w:p w14:paraId="3E6D76AF"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Nom du membre du personnel</w:t>
            </w:r>
          </w:p>
        </w:tc>
        <w:tc>
          <w:tcPr>
            <w:tcW w:w="6407" w:type="dxa"/>
            <w:gridSpan w:val="8"/>
            <w:hideMark/>
          </w:tcPr>
          <w:p w14:paraId="086EE1E8"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[Insérer le nom et le(s) prénom(s)]</w:t>
            </w:r>
          </w:p>
        </w:tc>
      </w:tr>
      <w:tr w:rsidR="00BF11C9" w:rsidRPr="007B1497" w14:paraId="1C3AE6DB" w14:textId="77777777" w:rsidTr="00956611">
        <w:trPr>
          <w:gridAfter w:val="5"/>
          <w:wAfter w:w="4139" w:type="dxa"/>
        </w:trPr>
        <w:tc>
          <w:tcPr>
            <w:tcW w:w="3418" w:type="dxa"/>
            <w:hideMark/>
          </w:tcPr>
          <w:p w14:paraId="6251BBBB"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Date de naissance</w:t>
            </w:r>
          </w:p>
        </w:tc>
        <w:tc>
          <w:tcPr>
            <w:tcW w:w="2268" w:type="dxa"/>
            <w:gridSpan w:val="3"/>
            <w:hideMark/>
          </w:tcPr>
          <w:p w14:paraId="749BE8B2"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[Insérer la date de naissance]</w:t>
            </w:r>
          </w:p>
        </w:tc>
      </w:tr>
      <w:tr w:rsidR="00BF11C9" w:rsidRPr="007B1497" w14:paraId="35F4DA7D" w14:textId="77777777" w:rsidTr="00956611">
        <w:tc>
          <w:tcPr>
            <w:tcW w:w="3418" w:type="dxa"/>
            <w:hideMark/>
          </w:tcPr>
          <w:p w14:paraId="1AB73282"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Nationalité</w:t>
            </w:r>
          </w:p>
        </w:tc>
        <w:tc>
          <w:tcPr>
            <w:tcW w:w="2268" w:type="dxa"/>
            <w:gridSpan w:val="3"/>
            <w:hideMark/>
          </w:tcPr>
          <w:p w14:paraId="01195BA1"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[Insérer la nationalité]</w:t>
            </w:r>
          </w:p>
        </w:tc>
        <w:tc>
          <w:tcPr>
            <w:tcW w:w="1530" w:type="dxa"/>
            <w:gridSpan w:val="3"/>
          </w:tcPr>
          <w:p w14:paraId="44DCDE05" w14:textId="77777777" w:rsidR="00BF11C9" w:rsidRPr="007B1497" w:rsidRDefault="00BF11C9" w:rsidP="00155858">
            <w:pPr>
              <w:rPr>
                <w:rFonts w:ascii="Times New Roman" w:hAnsi="Times New Roman"/>
                <w:sz w:val="24"/>
                <w:szCs w:val="24"/>
                <w:lang w:eastAsia="en-GB"/>
              </w:rPr>
            </w:pPr>
          </w:p>
        </w:tc>
        <w:tc>
          <w:tcPr>
            <w:tcW w:w="2609" w:type="dxa"/>
            <w:gridSpan w:val="2"/>
          </w:tcPr>
          <w:p w14:paraId="683E37F0" w14:textId="77777777" w:rsidR="00BF11C9" w:rsidRPr="007B1497" w:rsidRDefault="00BF11C9" w:rsidP="00155858">
            <w:pPr>
              <w:rPr>
                <w:rFonts w:ascii="Times New Roman" w:hAnsi="Times New Roman"/>
                <w:sz w:val="24"/>
                <w:szCs w:val="24"/>
                <w:lang w:eastAsia="en-GB"/>
              </w:rPr>
            </w:pPr>
          </w:p>
        </w:tc>
      </w:tr>
      <w:tr w:rsidR="00BF11C9" w:rsidRPr="007B1497" w14:paraId="1DA826E0" w14:textId="77777777" w:rsidTr="00956611">
        <w:tc>
          <w:tcPr>
            <w:tcW w:w="3418" w:type="dxa"/>
            <w:hideMark/>
          </w:tcPr>
          <w:p w14:paraId="0D6EC142"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Formation</w:t>
            </w:r>
          </w:p>
        </w:tc>
        <w:tc>
          <w:tcPr>
            <w:tcW w:w="6407" w:type="dxa"/>
            <w:gridSpan w:val="8"/>
            <w:hideMark/>
          </w:tcPr>
          <w:p w14:paraId="6CF8BE44"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[Indiquer les études post-secondaires/universitaires et autres formations spécialisées des membres du personnel, en indiquant le nom des établissements, les diplômes obtenus et les dates d'obtention]</w:t>
            </w:r>
          </w:p>
        </w:tc>
      </w:tr>
      <w:tr w:rsidR="00BF11C9" w:rsidRPr="007B1497" w14:paraId="230EECA2" w14:textId="77777777" w:rsidTr="00956611">
        <w:tc>
          <w:tcPr>
            <w:tcW w:w="3418" w:type="dxa"/>
            <w:hideMark/>
          </w:tcPr>
          <w:p w14:paraId="56E80FB4"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Affiliation à des associations professionnelles</w:t>
            </w:r>
          </w:p>
        </w:tc>
        <w:tc>
          <w:tcPr>
            <w:tcW w:w="6407" w:type="dxa"/>
            <w:gridSpan w:val="8"/>
          </w:tcPr>
          <w:p w14:paraId="1FAF4C4D" w14:textId="77777777" w:rsidR="00BF11C9" w:rsidRPr="007B1497" w:rsidRDefault="00BF11C9" w:rsidP="00155858">
            <w:pPr>
              <w:rPr>
                <w:rFonts w:ascii="Times New Roman" w:hAnsi="Times New Roman"/>
                <w:sz w:val="24"/>
                <w:szCs w:val="24"/>
                <w:lang w:eastAsia="en-GB"/>
              </w:rPr>
            </w:pPr>
          </w:p>
        </w:tc>
      </w:tr>
      <w:tr w:rsidR="00BF11C9" w:rsidRPr="007B1497" w14:paraId="097286C2" w14:textId="77777777" w:rsidTr="00956611">
        <w:tc>
          <w:tcPr>
            <w:tcW w:w="3418" w:type="dxa"/>
            <w:hideMark/>
          </w:tcPr>
          <w:p w14:paraId="0E98C158"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Autres formations</w:t>
            </w:r>
          </w:p>
        </w:tc>
        <w:tc>
          <w:tcPr>
            <w:tcW w:w="6407" w:type="dxa"/>
            <w:gridSpan w:val="8"/>
            <w:hideMark/>
          </w:tcPr>
          <w:p w14:paraId="153E132E"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 xml:space="preserve">[Indiquer la formation </w:t>
            </w:r>
            <w:proofErr w:type="spellStart"/>
            <w:r w:rsidRPr="007B1497">
              <w:rPr>
                <w:rFonts w:ascii="Times New Roman" w:hAnsi="Times New Roman"/>
                <w:sz w:val="24"/>
                <w:szCs w:val="24"/>
                <w:lang w:eastAsia="en-GB"/>
              </w:rPr>
              <w:t>post-doctorale</w:t>
            </w:r>
            <w:proofErr w:type="spellEnd"/>
            <w:r w:rsidRPr="007B1497">
              <w:rPr>
                <w:rFonts w:ascii="Times New Roman" w:hAnsi="Times New Roman"/>
                <w:sz w:val="24"/>
                <w:szCs w:val="24"/>
                <w:lang w:eastAsia="en-GB"/>
              </w:rPr>
              <w:t xml:space="preserve"> et autres types de formation le cas échéant]</w:t>
            </w:r>
          </w:p>
        </w:tc>
      </w:tr>
      <w:tr w:rsidR="00BF11C9" w:rsidRPr="007B1497" w14:paraId="5A72DC04" w14:textId="77777777" w:rsidTr="00956611">
        <w:tc>
          <w:tcPr>
            <w:tcW w:w="3418" w:type="dxa"/>
            <w:hideMark/>
          </w:tcPr>
          <w:p w14:paraId="09A8790D"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Expérience internationale</w:t>
            </w:r>
          </w:p>
        </w:tc>
        <w:tc>
          <w:tcPr>
            <w:tcW w:w="6407" w:type="dxa"/>
            <w:gridSpan w:val="8"/>
            <w:hideMark/>
          </w:tcPr>
          <w:p w14:paraId="1F38A085"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[Citer les pays où le personnel a travaillé au cours des dix dernières années]</w:t>
            </w:r>
          </w:p>
        </w:tc>
      </w:tr>
      <w:tr w:rsidR="00BF11C9" w:rsidRPr="007B1497" w14:paraId="0278438A" w14:textId="77777777" w:rsidTr="00956611">
        <w:tc>
          <w:tcPr>
            <w:tcW w:w="3418" w:type="dxa"/>
            <w:hideMark/>
          </w:tcPr>
          <w:p w14:paraId="036F6D28"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Langues</w:t>
            </w:r>
          </w:p>
        </w:tc>
        <w:tc>
          <w:tcPr>
            <w:tcW w:w="6407" w:type="dxa"/>
            <w:gridSpan w:val="8"/>
            <w:hideMark/>
          </w:tcPr>
          <w:p w14:paraId="64BB59FE"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[Pour chaque langue, indiquer le niveau de compétence : bon, moyen ou faible à l'oral, à la lecture et à l'écrit]</w:t>
            </w:r>
          </w:p>
        </w:tc>
      </w:tr>
      <w:tr w:rsidR="00BF11C9" w:rsidRPr="007B1497" w14:paraId="5539194F" w14:textId="77777777" w:rsidTr="00956611">
        <w:tc>
          <w:tcPr>
            <w:tcW w:w="3418" w:type="dxa"/>
            <w:vAlign w:val="center"/>
          </w:tcPr>
          <w:p w14:paraId="5AC3A593" w14:textId="77777777" w:rsidR="00BF11C9" w:rsidRPr="007B1497" w:rsidRDefault="00BF11C9" w:rsidP="00155858">
            <w:pPr>
              <w:widowControl w:val="0"/>
              <w:tabs>
                <w:tab w:val="left" w:pos="720"/>
              </w:tabs>
              <w:autoSpaceDE w:val="0"/>
              <w:autoSpaceDN w:val="0"/>
              <w:adjustRightInd w:val="0"/>
              <w:rPr>
                <w:rFonts w:ascii="Times New Roman" w:eastAsia="SimSun" w:hAnsi="Times New Roman"/>
                <w:sz w:val="24"/>
                <w:szCs w:val="24"/>
                <w:lang w:eastAsia="zh-CN"/>
              </w:rPr>
            </w:pPr>
          </w:p>
        </w:tc>
        <w:tc>
          <w:tcPr>
            <w:tcW w:w="1035" w:type="dxa"/>
            <w:vAlign w:val="center"/>
            <w:hideMark/>
          </w:tcPr>
          <w:p w14:paraId="1EB3EB32"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Langue</w:t>
            </w:r>
          </w:p>
        </w:tc>
        <w:tc>
          <w:tcPr>
            <w:tcW w:w="1611" w:type="dxa"/>
            <w:gridSpan w:val="4"/>
            <w:vAlign w:val="center"/>
            <w:hideMark/>
          </w:tcPr>
          <w:p w14:paraId="7752B221"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Parlé</w:t>
            </w:r>
          </w:p>
        </w:tc>
        <w:tc>
          <w:tcPr>
            <w:tcW w:w="1611" w:type="dxa"/>
            <w:gridSpan w:val="2"/>
            <w:vAlign w:val="center"/>
            <w:hideMark/>
          </w:tcPr>
          <w:p w14:paraId="3A889B71" w14:textId="77777777" w:rsidR="00BF11C9" w:rsidRPr="007B1497" w:rsidRDefault="00BF11C9" w:rsidP="00155858">
            <w:pPr>
              <w:widowControl w:val="0"/>
              <w:autoSpaceDE w:val="0"/>
              <w:autoSpaceDN w:val="0"/>
              <w:adjustRightInd w:val="0"/>
              <w:spacing w:before="120" w:after="120"/>
              <w:rPr>
                <w:rFonts w:ascii="Times New Roman" w:hAnsi="Times New Roman"/>
                <w:sz w:val="24"/>
                <w:szCs w:val="24"/>
                <w:lang w:val="en-US" w:eastAsia="zh-CN"/>
              </w:rPr>
            </w:pPr>
            <w:r w:rsidRPr="007B1497">
              <w:rPr>
                <w:rFonts w:ascii="Times New Roman" w:hAnsi="Times New Roman"/>
                <w:sz w:val="24"/>
                <w:szCs w:val="24"/>
                <w:lang w:val="en-US" w:eastAsia="zh-CN"/>
              </w:rPr>
              <w:t>Lu</w:t>
            </w:r>
          </w:p>
        </w:tc>
        <w:tc>
          <w:tcPr>
            <w:tcW w:w="2150" w:type="dxa"/>
            <w:vAlign w:val="center"/>
            <w:hideMark/>
          </w:tcPr>
          <w:p w14:paraId="25C016D8" w14:textId="77777777" w:rsidR="00BF11C9" w:rsidRPr="007B1497" w:rsidRDefault="00BF11C9" w:rsidP="00155858">
            <w:pPr>
              <w:widowControl w:val="0"/>
              <w:autoSpaceDE w:val="0"/>
              <w:autoSpaceDN w:val="0"/>
              <w:adjustRightInd w:val="0"/>
              <w:spacing w:before="120" w:after="120"/>
              <w:rPr>
                <w:rFonts w:ascii="Times New Roman" w:hAnsi="Times New Roman"/>
                <w:sz w:val="24"/>
                <w:szCs w:val="24"/>
                <w:lang w:val="en-US" w:eastAsia="zh-CN"/>
              </w:rPr>
            </w:pPr>
            <w:proofErr w:type="spellStart"/>
            <w:r w:rsidRPr="007B1497">
              <w:rPr>
                <w:rFonts w:ascii="Times New Roman" w:hAnsi="Times New Roman"/>
                <w:sz w:val="24"/>
                <w:szCs w:val="24"/>
                <w:lang w:val="en-US" w:eastAsia="zh-CN"/>
              </w:rPr>
              <w:t>Écrit</w:t>
            </w:r>
            <w:proofErr w:type="spellEnd"/>
          </w:p>
        </w:tc>
      </w:tr>
      <w:tr w:rsidR="00BF11C9" w:rsidRPr="007B1497" w14:paraId="15360A30" w14:textId="77777777" w:rsidTr="00956611">
        <w:tc>
          <w:tcPr>
            <w:tcW w:w="3418" w:type="dxa"/>
          </w:tcPr>
          <w:p w14:paraId="0A8CD86C" w14:textId="77777777" w:rsidR="00BF11C9" w:rsidRPr="007B1497" w:rsidRDefault="00BF11C9" w:rsidP="00155858">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1035" w:type="dxa"/>
          </w:tcPr>
          <w:p w14:paraId="58577037" w14:textId="77777777" w:rsidR="00BF11C9" w:rsidRPr="007B1497" w:rsidRDefault="00BF11C9" w:rsidP="00155858">
            <w:pPr>
              <w:rPr>
                <w:rFonts w:ascii="Times New Roman" w:hAnsi="Times New Roman"/>
                <w:sz w:val="24"/>
                <w:szCs w:val="24"/>
                <w:lang w:eastAsia="en-GB"/>
              </w:rPr>
            </w:pPr>
          </w:p>
        </w:tc>
        <w:tc>
          <w:tcPr>
            <w:tcW w:w="1611" w:type="dxa"/>
            <w:gridSpan w:val="4"/>
          </w:tcPr>
          <w:p w14:paraId="2D78C4AD" w14:textId="77777777" w:rsidR="00BF11C9" w:rsidRPr="007B1497" w:rsidRDefault="00BF11C9" w:rsidP="00155858">
            <w:pPr>
              <w:rPr>
                <w:rFonts w:ascii="Times New Roman" w:hAnsi="Times New Roman"/>
                <w:sz w:val="24"/>
                <w:szCs w:val="24"/>
                <w:lang w:eastAsia="en-GB"/>
              </w:rPr>
            </w:pPr>
          </w:p>
        </w:tc>
        <w:tc>
          <w:tcPr>
            <w:tcW w:w="1611" w:type="dxa"/>
            <w:gridSpan w:val="2"/>
          </w:tcPr>
          <w:p w14:paraId="0D1DDA65" w14:textId="77777777" w:rsidR="00BF11C9" w:rsidRPr="007B1497" w:rsidRDefault="00BF11C9" w:rsidP="00155858">
            <w:pPr>
              <w:rPr>
                <w:rFonts w:ascii="Times New Roman" w:hAnsi="Times New Roman"/>
                <w:sz w:val="24"/>
                <w:szCs w:val="24"/>
                <w:lang w:eastAsia="en-GB"/>
              </w:rPr>
            </w:pPr>
          </w:p>
        </w:tc>
        <w:tc>
          <w:tcPr>
            <w:tcW w:w="2150" w:type="dxa"/>
          </w:tcPr>
          <w:p w14:paraId="4D501B59" w14:textId="77777777" w:rsidR="00BF11C9" w:rsidRPr="007B1497" w:rsidRDefault="00BF11C9" w:rsidP="00155858">
            <w:pPr>
              <w:rPr>
                <w:rFonts w:ascii="Times New Roman" w:hAnsi="Times New Roman"/>
                <w:sz w:val="24"/>
                <w:szCs w:val="24"/>
                <w:lang w:eastAsia="en-GB"/>
              </w:rPr>
            </w:pPr>
          </w:p>
        </w:tc>
      </w:tr>
      <w:tr w:rsidR="00BF11C9" w:rsidRPr="007B1497" w14:paraId="35ABA544" w14:textId="77777777" w:rsidTr="00956611">
        <w:tc>
          <w:tcPr>
            <w:tcW w:w="3418" w:type="dxa"/>
            <w:hideMark/>
          </w:tcPr>
          <w:p w14:paraId="553199A5"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Parcours professionnel</w:t>
            </w:r>
          </w:p>
        </w:tc>
        <w:tc>
          <w:tcPr>
            <w:tcW w:w="6407" w:type="dxa"/>
            <w:gridSpan w:val="8"/>
            <w:hideMark/>
          </w:tcPr>
          <w:p w14:paraId="6AE03059"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[En commençant par le poste occupé actuellement, énumérez dans l'ordre inverse tous les emplois occupés par le membre du personnel depuis l'obtention du diplôme, en indiquant pour chaque emploi (voir le format ci-dessous) : les dates d'embauche, nom de l'organisme employeur, postes occupés].</w:t>
            </w:r>
          </w:p>
        </w:tc>
      </w:tr>
      <w:tr w:rsidR="00BF11C9" w:rsidRPr="007B1497" w14:paraId="00694BEB" w14:textId="77777777" w:rsidTr="00956611">
        <w:tc>
          <w:tcPr>
            <w:tcW w:w="3418" w:type="dxa"/>
          </w:tcPr>
          <w:p w14:paraId="14F000F1" w14:textId="77777777" w:rsidR="00BF11C9" w:rsidRPr="007B1497" w:rsidRDefault="00BF11C9" w:rsidP="00155858">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1548" w:type="dxa"/>
            <w:gridSpan w:val="2"/>
            <w:hideMark/>
          </w:tcPr>
          <w:p w14:paraId="5660CBDB"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De [année] :</w:t>
            </w:r>
          </w:p>
        </w:tc>
        <w:tc>
          <w:tcPr>
            <w:tcW w:w="4859" w:type="dxa"/>
            <w:gridSpan w:val="6"/>
            <w:hideMark/>
          </w:tcPr>
          <w:p w14:paraId="5A797423"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À [année] :</w:t>
            </w:r>
          </w:p>
        </w:tc>
      </w:tr>
      <w:tr w:rsidR="00BF11C9" w:rsidRPr="007B1497" w14:paraId="44B0A254" w14:textId="77777777" w:rsidTr="00956611">
        <w:tc>
          <w:tcPr>
            <w:tcW w:w="3418" w:type="dxa"/>
          </w:tcPr>
          <w:p w14:paraId="62922ABF" w14:textId="77777777" w:rsidR="00BF11C9" w:rsidRPr="007B1497" w:rsidRDefault="00BF11C9" w:rsidP="00155858">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6407" w:type="dxa"/>
            <w:gridSpan w:val="8"/>
            <w:hideMark/>
          </w:tcPr>
          <w:p w14:paraId="1C7EB9F5"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Employeur :</w:t>
            </w:r>
          </w:p>
        </w:tc>
      </w:tr>
      <w:tr w:rsidR="00BF11C9" w:rsidRPr="007B1497" w14:paraId="5DED58B5" w14:textId="77777777" w:rsidTr="00956611">
        <w:tc>
          <w:tcPr>
            <w:tcW w:w="3418" w:type="dxa"/>
          </w:tcPr>
          <w:p w14:paraId="47503E71" w14:textId="77777777" w:rsidR="00BF11C9" w:rsidRPr="007B1497" w:rsidRDefault="00BF11C9" w:rsidP="00155858">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6407" w:type="dxa"/>
            <w:gridSpan w:val="8"/>
            <w:hideMark/>
          </w:tcPr>
          <w:p w14:paraId="6C784B4A"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Poste(s) occupé(s) :</w:t>
            </w:r>
          </w:p>
        </w:tc>
      </w:tr>
      <w:tr w:rsidR="00BF11C9" w:rsidRPr="007B1497" w14:paraId="632EE50E" w14:textId="77777777" w:rsidTr="00956611">
        <w:trPr>
          <w:trHeight w:val="612"/>
        </w:trPr>
        <w:tc>
          <w:tcPr>
            <w:tcW w:w="3418" w:type="dxa"/>
            <w:hideMark/>
          </w:tcPr>
          <w:p w14:paraId="7570F749"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Liste détaillée des tâches assignées</w:t>
            </w:r>
          </w:p>
        </w:tc>
        <w:tc>
          <w:tcPr>
            <w:tcW w:w="6407" w:type="dxa"/>
            <w:gridSpan w:val="8"/>
            <w:hideMark/>
          </w:tcPr>
          <w:p w14:paraId="09CB9C11"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[Énumérer toutes les tâches à effectuer dans le cadre de cette mission]</w:t>
            </w:r>
          </w:p>
        </w:tc>
      </w:tr>
      <w:tr w:rsidR="00BF11C9" w:rsidRPr="007B1497" w14:paraId="5A9BBC04" w14:textId="77777777" w:rsidTr="00956611">
        <w:tc>
          <w:tcPr>
            <w:tcW w:w="3418" w:type="dxa"/>
            <w:hideMark/>
          </w:tcPr>
          <w:p w14:paraId="191642B9"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Travaux accomplis qui illustrent le mieux son aptitude à effectuer les tâches assignées :</w:t>
            </w:r>
          </w:p>
        </w:tc>
        <w:tc>
          <w:tcPr>
            <w:tcW w:w="6407" w:type="dxa"/>
            <w:gridSpan w:val="8"/>
            <w:hideMark/>
          </w:tcPr>
          <w:p w14:paraId="060A779F"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fr-SN" w:eastAsia="zh-CN"/>
              </w:rPr>
            </w:pPr>
            <w:r w:rsidRPr="007B1497">
              <w:rPr>
                <w:rFonts w:ascii="Times New Roman" w:hAnsi="Times New Roman"/>
                <w:sz w:val="24"/>
                <w:szCs w:val="24"/>
                <w:lang w:val="fr-SN" w:eastAsia="zh-CN"/>
              </w:rPr>
              <w:t>[Parmi les tâches auxquelles le personnel a participé, indiquer les informations suivantes concernant les tâches qui illustrent le mieux la capacité du personnel à accomplir les tâches énumérées au point 11.]</w:t>
            </w:r>
          </w:p>
        </w:tc>
      </w:tr>
      <w:tr w:rsidR="00BF11C9" w:rsidRPr="007B1497" w14:paraId="3C9E99DF" w14:textId="77777777" w:rsidTr="00956611">
        <w:tc>
          <w:tcPr>
            <w:tcW w:w="3418" w:type="dxa"/>
          </w:tcPr>
          <w:p w14:paraId="2388DA91" w14:textId="77777777" w:rsidR="00BF11C9" w:rsidRPr="007B1497" w:rsidRDefault="00BF11C9" w:rsidP="00155858">
            <w:pPr>
              <w:widowControl w:val="0"/>
              <w:tabs>
                <w:tab w:val="left" w:pos="720"/>
              </w:tabs>
              <w:autoSpaceDE w:val="0"/>
              <w:autoSpaceDN w:val="0"/>
              <w:adjustRightInd w:val="0"/>
              <w:spacing w:before="120" w:after="120"/>
              <w:rPr>
                <w:rFonts w:ascii="Times New Roman" w:eastAsia="SimSun" w:hAnsi="Times New Roman"/>
                <w:sz w:val="24"/>
                <w:szCs w:val="24"/>
                <w:lang w:val="fr-SN" w:eastAsia="zh-CN"/>
              </w:rPr>
            </w:pPr>
          </w:p>
        </w:tc>
        <w:tc>
          <w:tcPr>
            <w:tcW w:w="2430" w:type="dxa"/>
            <w:gridSpan w:val="4"/>
            <w:hideMark/>
          </w:tcPr>
          <w:p w14:paraId="5435C2D8"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Nom de la tâche ou projet :</w:t>
            </w:r>
          </w:p>
        </w:tc>
        <w:tc>
          <w:tcPr>
            <w:tcW w:w="3977" w:type="dxa"/>
            <w:gridSpan w:val="4"/>
          </w:tcPr>
          <w:p w14:paraId="2D80ADF7"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fr-SN" w:eastAsia="zh-CN"/>
              </w:rPr>
            </w:pPr>
          </w:p>
        </w:tc>
      </w:tr>
      <w:tr w:rsidR="00BF11C9" w:rsidRPr="007B1497" w14:paraId="59F9E391" w14:textId="77777777" w:rsidTr="00956611">
        <w:tc>
          <w:tcPr>
            <w:tcW w:w="3418" w:type="dxa"/>
          </w:tcPr>
          <w:p w14:paraId="2B81E23F" w14:textId="77777777" w:rsidR="00BF11C9" w:rsidRPr="007B1497" w:rsidRDefault="00BF11C9" w:rsidP="00155858">
            <w:pPr>
              <w:widowControl w:val="0"/>
              <w:tabs>
                <w:tab w:val="left" w:pos="720"/>
              </w:tabs>
              <w:autoSpaceDE w:val="0"/>
              <w:autoSpaceDN w:val="0"/>
              <w:adjustRightInd w:val="0"/>
              <w:spacing w:before="120" w:after="120"/>
              <w:rPr>
                <w:rFonts w:ascii="Times New Roman" w:eastAsia="SimSun" w:hAnsi="Times New Roman"/>
                <w:sz w:val="24"/>
                <w:szCs w:val="24"/>
                <w:lang w:val="fr-SN" w:eastAsia="zh-CN"/>
              </w:rPr>
            </w:pPr>
          </w:p>
        </w:tc>
        <w:tc>
          <w:tcPr>
            <w:tcW w:w="2430" w:type="dxa"/>
            <w:gridSpan w:val="4"/>
            <w:hideMark/>
          </w:tcPr>
          <w:p w14:paraId="30D14362"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Année :</w:t>
            </w:r>
          </w:p>
        </w:tc>
        <w:tc>
          <w:tcPr>
            <w:tcW w:w="3977" w:type="dxa"/>
            <w:gridSpan w:val="4"/>
          </w:tcPr>
          <w:p w14:paraId="6712DECA"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r>
      <w:tr w:rsidR="00BF11C9" w:rsidRPr="007B1497" w14:paraId="2BACF9AE" w14:textId="77777777" w:rsidTr="00956611">
        <w:tc>
          <w:tcPr>
            <w:tcW w:w="3418" w:type="dxa"/>
          </w:tcPr>
          <w:p w14:paraId="629C1900" w14:textId="77777777" w:rsidR="00BF11C9" w:rsidRPr="007B1497" w:rsidRDefault="00BF11C9" w:rsidP="00155858">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19780159"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Lieu d’affectation :</w:t>
            </w:r>
          </w:p>
        </w:tc>
        <w:tc>
          <w:tcPr>
            <w:tcW w:w="3977" w:type="dxa"/>
            <w:gridSpan w:val="4"/>
          </w:tcPr>
          <w:p w14:paraId="2BD87FD6"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r>
      <w:tr w:rsidR="00BF11C9" w:rsidRPr="007B1497" w14:paraId="45507178" w14:textId="77777777" w:rsidTr="00956611">
        <w:tc>
          <w:tcPr>
            <w:tcW w:w="3418" w:type="dxa"/>
          </w:tcPr>
          <w:p w14:paraId="25F33FE2" w14:textId="77777777" w:rsidR="00BF11C9" w:rsidRPr="007B1497" w:rsidRDefault="00BF11C9" w:rsidP="00155858">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7FE6995D"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Client :</w:t>
            </w:r>
          </w:p>
        </w:tc>
        <w:tc>
          <w:tcPr>
            <w:tcW w:w="3977" w:type="dxa"/>
            <w:gridSpan w:val="4"/>
          </w:tcPr>
          <w:p w14:paraId="4C9683F0"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r>
      <w:tr w:rsidR="00BF11C9" w:rsidRPr="007B1497" w14:paraId="005E0DE9" w14:textId="77777777" w:rsidTr="00956611">
        <w:tc>
          <w:tcPr>
            <w:tcW w:w="3418" w:type="dxa"/>
          </w:tcPr>
          <w:p w14:paraId="3A1DD5EC" w14:textId="77777777" w:rsidR="00BF11C9" w:rsidRPr="007B1497" w:rsidRDefault="00BF11C9" w:rsidP="00155858">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25A48398"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Principales caractéristiques du projet :</w:t>
            </w:r>
          </w:p>
        </w:tc>
        <w:tc>
          <w:tcPr>
            <w:tcW w:w="3977" w:type="dxa"/>
            <w:gridSpan w:val="4"/>
          </w:tcPr>
          <w:p w14:paraId="33593549"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r>
      <w:tr w:rsidR="00BF11C9" w:rsidRPr="007B1497" w14:paraId="60B21AAC" w14:textId="77777777" w:rsidTr="00897E28">
        <w:trPr>
          <w:trHeight w:val="315"/>
        </w:trPr>
        <w:tc>
          <w:tcPr>
            <w:tcW w:w="3418" w:type="dxa"/>
          </w:tcPr>
          <w:p w14:paraId="334855B3" w14:textId="77777777" w:rsidR="00BF11C9" w:rsidRPr="007B1497" w:rsidRDefault="00BF11C9" w:rsidP="00155858">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790C7464"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Poste occupé :</w:t>
            </w:r>
          </w:p>
        </w:tc>
        <w:tc>
          <w:tcPr>
            <w:tcW w:w="3977" w:type="dxa"/>
            <w:gridSpan w:val="4"/>
          </w:tcPr>
          <w:p w14:paraId="6DDA09AD"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r>
      <w:tr w:rsidR="00BF11C9" w:rsidRPr="007B1497" w14:paraId="33583B63" w14:textId="77777777" w:rsidTr="00897E28">
        <w:trPr>
          <w:trHeight w:val="207"/>
        </w:trPr>
        <w:tc>
          <w:tcPr>
            <w:tcW w:w="3418" w:type="dxa"/>
          </w:tcPr>
          <w:p w14:paraId="2BB616D2" w14:textId="77777777" w:rsidR="00BF11C9" w:rsidRPr="007B1497" w:rsidRDefault="00BF11C9" w:rsidP="00155858">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03964412" w14:textId="77777777" w:rsidR="00BF11C9" w:rsidRPr="007B1497" w:rsidRDefault="00BF11C9" w:rsidP="00155858">
            <w:pPr>
              <w:rPr>
                <w:rFonts w:ascii="Times New Roman" w:hAnsi="Times New Roman"/>
                <w:sz w:val="24"/>
                <w:szCs w:val="24"/>
                <w:lang w:eastAsia="en-GB"/>
              </w:rPr>
            </w:pPr>
            <w:r w:rsidRPr="007B1497">
              <w:rPr>
                <w:rFonts w:ascii="Times New Roman" w:hAnsi="Times New Roman"/>
                <w:sz w:val="24"/>
                <w:szCs w:val="24"/>
                <w:lang w:eastAsia="en-GB"/>
              </w:rPr>
              <w:t>Activités exécutées :</w:t>
            </w:r>
          </w:p>
        </w:tc>
        <w:tc>
          <w:tcPr>
            <w:tcW w:w="3977" w:type="dxa"/>
            <w:gridSpan w:val="4"/>
          </w:tcPr>
          <w:p w14:paraId="36BE087C"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r>
    </w:tbl>
    <w:p w14:paraId="5AEB2399"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Références :</w:t>
      </w:r>
    </w:p>
    <w:p w14:paraId="09C18E3C" w14:textId="77777777" w:rsidR="00BF11C9" w:rsidRPr="007B1497" w:rsidRDefault="00BF11C9" w:rsidP="00BF11C9">
      <w:pPr>
        <w:widowControl w:val="0"/>
        <w:autoSpaceDE w:val="0"/>
        <w:autoSpaceDN w:val="0"/>
        <w:adjustRightInd w:val="0"/>
        <w:spacing w:before="120" w:after="120"/>
        <w:jc w:val="both"/>
        <w:rPr>
          <w:rFonts w:ascii="Times New Roman" w:hAnsi="Times New Roman"/>
          <w:sz w:val="24"/>
          <w:szCs w:val="24"/>
          <w:lang w:val="fr-SN" w:eastAsia="zh-CN"/>
        </w:rPr>
      </w:pPr>
      <w:r w:rsidRPr="007B1497">
        <w:rPr>
          <w:rFonts w:ascii="Times New Roman" w:hAnsi="Times New Roman"/>
          <w:sz w:val="24"/>
          <w:szCs w:val="24"/>
          <w:lang w:val="fr-SN" w:eastAsia="zh-CN"/>
        </w:rPr>
        <w:t>[Citer au moins trois références à même de fournir de bonnes informations sur les performances de la personne. Préciser le nom, le titre, le numéro de téléphone et l'adresse électronique de chaque référence]. [L'Entité MCA se réserve le droit de contacter d'autres sources et de vérifier les références, en particulier pour s’informer sur les performances réalisées dans tous les projets pertinents financés par la MCC.]</w:t>
      </w:r>
    </w:p>
    <w:p w14:paraId="617A4B9E" w14:textId="77777777" w:rsidR="00BF11C9" w:rsidRPr="007B1497" w:rsidRDefault="00BF11C9" w:rsidP="00BF11C9">
      <w:pPr>
        <w:widowControl w:val="0"/>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Attestation :</w:t>
      </w:r>
    </w:p>
    <w:p w14:paraId="2BB3D29A" w14:textId="77777777" w:rsidR="00BF11C9" w:rsidRPr="007B1497" w:rsidRDefault="00BF11C9" w:rsidP="00BF11C9">
      <w:pPr>
        <w:widowControl w:val="0"/>
        <w:autoSpaceDE w:val="0"/>
        <w:autoSpaceDN w:val="0"/>
        <w:adjustRightInd w:val="0"/>
        <w:spacing w:before="120" w:after="120"/>
        <w:jc w:val="both"/>
        <w:rPr>
          <w:rFonts w:ascii="Times New Roman" w:hAnsi="Times New Roman"/>
          <w:sz w:val="24"/>
          <w:szCs w:val="24"/>
          <w:lang w:val="fr-SN" w:eastAsia="zh-CN"/>
        </w:rPr>
      </w:pPr>
      <w:r w:rsidRPr="007B1497">
        <w:rPr>
          <w:rFonts w:ascii="Times New Roman" w:hAnsi="Times New Roman"/>
          <w:sz w:val="24"/>
          <w:szCs w:val="24"/>
          <w:lang w:val="fr-SN" w:eastAsia="zh-CN"/>
        </w:rPr>
        <w:t>Je, soussigné(e), certifie qu'à ma connaissance, ce CV décrit correctement ma personnalité, mes qualifications et mon expérience. Je comprends que toute assertion inexacte proférée de manière volontaire tel que décrite aux présentes peut entraîner ma disqualification ou ma révocation, si je suis engagé.</w:t>
      </w:r>
    </w:p>
    <w:p w14:paraId="2CA32E7F" w14:textId="77777777" w:rsidR="00BF11C9" w:rsidRPr="007B1497" w:rsidRDefault="00BF11C9" w:rsidP="00BF11C9">
      <w:pPr>
        <w:widowControl w:val="0"/>
        <w:autoSpaceDE w:val="0"/>
        <w:autoSpaceDN w:val="0"/>
        <w:adjustRightInd w:val="0"/>
        <w:spacing w:before="120" w:after="120"/>
        <w:jc w:val="both"/>
        <w:rPr>
          <w:rFonts w:ascii="Times New Roman" w:eastAsia="SimSun" w:hAnsi="Times New Roman"/>
          <w:sz w:val="24"/>
          <w:szCs w:val="24"/>
          <w:lang w:eastAsia="zh-CN"/>
        </w:rPr>
      </w:pPr>
      <w:r w:rsidRPr="007B1497">
        <w:rPr>
          <w:rFonts w:ascii="Times New Roman" w:hAnsi="Times New Roman"/>
          <w:sz w:val="24"/>
          <w:szCs w:val="24"/>
          <w:lang w:val="fr-SN" w:eastAsia="zh-CN"/>
        </w:rPr>
        <w:t>Je soussigné(e) déclare par la présente que j'accepte de participer avec [nom de la Firme] à la demande de propositions susmentionnée. Je déclare en outre que je suis capable et disposé à travailler </w:t>
      </w:r>
      <w:r w:rsidRPr="007B1497">
        <w:rPr>
          <w:rFonts w:ascii="Times New Roman" w:eastAsia="SimSun" w:hAnsi="Times New Roman"/>
          <w:sz w:val="24"/>
          <w:szCs w:val="24"/>
          <w:lang w:eastAsia="zh-CN"/>
        </w:rPr>
        <w:t>durant la période prévue susvisée dans la Lettre d’invitation</w:t>
      </w:r>
    </w:p>
    <w:tbl>
      <w:tblPr>
        <w:tblW w:w="9243" w:type="dxa"/>
        <w:tblInd w:w="2" w:type="dxa"/>
        <w:tblLayout w:type="fixed"/>
        <w:tblLook w:val="04A0" w:firstRow="1" w:lastRow="0" w:firstColumn="1" w:lastColumn="0" w:noHBand="0" w:noVBand="1"/>
      </w:tblPr>
      <w:tblGrid>
        <w:gridCol w:w="4621"/>
        <w:gridCol w:w="1540"/>
        <w:gridCol w:w="1541"/>
        <w:gridCol w:w="1541"/>
      </w:tblGrid>
      <w:tr w:rsidR="00BF11C9" w:rsidRPr="00956611" w14:paraId="6F83CDAF" w14:textId="77777777" w:rsidTr="00956611">
        <w:tc>
          <w:tcPr>
            <w:tcW w:w="4621" w:type="dxa"/>
          </w:tcPr>
          <w:p w14:paraId="06A68163" w14:textId="474211C2" w:rsidR="00BF11C9" w:rsidRPr="00956611" w:rsidRDefault="00BF11C9" w:rsidP="00155858">
            <w:pPr>
              <w:widowControl w:val="0"/>
              <w:autoSpaceDE w:val="0"/>
              <w:autoSpaceDN w:val="0"/>
              <w:adjustRightInd w:val="0"/>
              <w:spacing w:before="120" w:after="120"/>
              <w:jc w:val="both"/>
              <w:rPr>
                <w:rFonts w:ascii="Times New Roman" w:hAnsi="Times New Roman"/>
                <w:sz w:val="24"/>
                <w:szCs w:val="24"/>
                <w:lang w:eastAsia="zh-CN"/>
              </w:rPr>
            </w:pPr>
            <w:r w:rsidRPr="00956611">
              <w:rPr>
                <w:rFonts w:ascii="Times New Roman" w:hAnsi="Times New Roman"/>
                <w:sz w:val="24"/>
                <w:szCs w:val="24"/>
                <w:lang w:eastAsia="zh-CN"/>
              </w:rPr>
              <w:t>Signature du Personnel professionnel clé</w:t>
            </w:r>
          </w:p>
        </w:tc>
        <w:tc>
          <w:tcPr>
            <w:tcW w:w="4622" w:type="dxa"/>
            <w:gridSpan w:val="3"/>
          </w:tcPr>
          <w:p w14:paraId="3CBE670A" w14:textId="77777777" w:rsidR="00BF11C9" w:rsidRPr="00956611" w:rsidRDefault="00BF11C9" w:rsidP="00155858">
            <w:pPr>
              <w:widowControl w:val="0"/>
              <w:autoSpaceDE w:val="0"/>
              <w:autoSpaceDN w:val="0"/>
              <w:adjustRightInd w:val="0"/>
              <w:spacing w:before="120" w:after="120"/>
              <w:jc w:val="both"/>
              <w:rPr>
                <w:rFonts w:ascii="Times New Roman" w:hAnsi="Times New Roman"/>
                <w:sz w:val="24"/>
                <w:szCs w:val="24"/>
                <w:lang w:eastAsia="zh-CN"/>
              </w:rPr>
            </w:pPr>
          </w:p>
        </w:tc>
      </w:tr>
      <w:tr w:rsidR="00BF11C9" w:rsidRPr="007B1497" w14:paraId="1B730582" w14:textId="77777777" w:rsidTr="00956611">
        <w:tc>
          <w:tcPr>
            <w:tcW w:w="9243" w:type="dxa"/>
            <w:gridSpan w:val="4"/>
            <w:hideMark/>
          </w:tcPr>
          <w:p w14:paraId="2E76B7B9"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fr-SN" w:eastAsia="zh-CN"/>
              </w:rPr>
            </w:pPr>
          </w:p>
        </w:tc>
      </w:tr>
      <w:tr w:rsidR="00BF11C9" w:rsidRPr="007B1497" w14:paraId="529C63F5" w14:textId="77777777" w:rsidTr="00956611">
        <w:trPr>
          <w:trHeight w:val="342"/>
        </w:trPr>
        <w:tc>
          <w:tcPr>
            <w:tcW w:w="4621" w:type="dxa"/>
            <w:hideMark/>
          </w:tcPr>
          <w:p w14:paraId="47C9B294"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r w:rsidRPr="007B1497">
              <w:rPr>
                <w:rFonts w:ascii="Times New Roman" w:hAnsi="Times New Roman"/>
                <w:sz w:val="24"/>
                <w:szCs w:val="24"/>
                <w:lang w:val="en-US" w:eastAsia="zh-CN"/>
              </w:rPr>
              <w:t xml:space="preserve">Jour / </w:t>
            </w:r>
            <w:proofErr w:type="spellStart"/>
            <w:r w:rsidRPr="007B1497">
              <w:rPr>
                <w:rFonts w:ascii="Times New Roman" w:hAnsi="Times New Roman"/>
                <w:sz w:val="24"/>
                <w:szCs w:val="24"/>
                <w:lang w:val="en-US" w:eastAsia="zh-CN"/>
              </w:rPr>
              <w:t>Mois</w:t>
            </w:r>
            <w:proofErr w:type="spellEnd"/>
            <w:r w:rsidRPr="007B1497">
              <w:rPr>
                <w:rFonts w:ascii="Times New Roman" w:hAnsi="Times New Roman"/>
                <w:sz w:val="24"/>
                <w:szCs w:val="24"/>
                <w:lang w:val="en-US" w:eastAsia="zh-CN"/>
              </w:rPr>
              <w:t xml:space="preserve"> / </w:t>
            </w:r>
            <w:proofErr w:type="spellStart"/>
            <w:r w:rsidRPr="007B1497">
              <w:rPr>
                <w:rFonts w:ascii="Times New Roman" w:hAnsi="Times New Roman"/>
                <w:sz w:val="24"/>
                <w:szCs w:val="24"/>
                <w:lang w:val="en-US" w:eastAsia="zh-CN"/>
              </w:rPr>
              <w:t>Année</w:t>
            </w:r>
            <w:proofErr w:type="spellEnd"/>
          </w:p>
        </w:tc>
        <w:tc>
          <w:tcPr>
            <w:tcW w:w="1540" w:type="dxa"/>
          </w:tcPr>
          <w:p w14:paraId="1FD4BA99"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c>
          <w:tcPr>
            <w:tcW w:w="1541" w:type="dxa"/>
          </w:tcPr>
          <w:p w14:paraId="3F074976"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c>
          <w:tcPr>
            <w:tcW w:w="1541" w:type="dxa"/>
          </w:tcPr>
          <w:p w14:paraId="159A1175" w14:textId="77777777" w:rsidR="00BF11C9" w:rsidRPr="007B1497" w:rsidRDefault="00BF11C9" w:rsidP="00155858">
            <w:pPr>
              <w:widowControl w:val="0"/>
              <w:autoSpaceDE w:val="0"/>
              <w:autoSpaceDN w:val="0"/>
              <w:adjustRightInd w:val="0"/>
              <w:spacing w:before="120" w:after="120"/>
              <w:jc w:val="both"/>
              <w:rPr>
                <w:rFonts w:ascii="Times New Roman" w:hAnsi="Times New Roman"/>
                <w:sz w:val="24"/>
                <w:szCs w:val="24"/>
                <w:lang w:val="en-US" w:eastAsia="zh-CN"/>
              </w:rPr>
            </w:pPr>
          </w:p>
        </w:tc>
      </w:tr>
    </w:tbl>
    <w:p w14:paraId="2D75B251" w14:textId="77777777" w:rsidR="00223BEF" w:rsidRDefault="00223BEF" w:rsidP="0015697B">
      <w:pPr>
        <w:pStyle w:val="Heading1"/>
        <w:jc w:val="center"/>
        <w:rPr>
          <w:sz w:val="24"/>
          <w:szCs w:val="24"/>
        </w:rPr>
      </w:pPr>
      <w:bookmarkStart w:id="68" w:name="_Toc95988291"/>
    </w:p>
    <w:p w14:paraId="4AA5C3A7" w14:textId="77777777" w:rsidR="0021037B" w:rsidRDefault="0021037B" w:rsidP="0015697B">
      <w:pPr>
        <w:pStyle w:val="Heading1"/>
        <w:jc w:val="center"/>
        <w:rPr>
          <w:sz w:val="24"/>
          <w:szCs w:val="24"/>
        </w:rPr>
      </w:pPr>
    </w:p>
    <w:p w14:paraId="5F2C2950" w14:textId="23568E82" w:rsidR="009A3E2C" w:rsidRDefault="009A3E2C" w:rsidP="0015697B">
      <w:pPr>
        <w:pStyle w:val="Heading1"/>
        <w:jc w:val="center"/>
        <w:rPr>
          <w:sz w:val="24"/>
          <w:szCs w:val="24"/>
        </w:rPr>
      </w:pPr>
      <w:bookmarkStart w:id="69" w:name="_Toc152162953"/>
      <w:r w:rsidRPr="0015697B">
        <w:rPr>
          <w:sz w:val="24"/>
          <w:szCs w:val="24"/>
        </w:rPr>
        <w:t xml:space="preserve">ANNEXE </w:t>
      </w:r>
      <w:r w:rsidR="00897E28">
        <w:rPr>
          <w:sz w:val="24"/>
          <w:szCs w:val="24"/>
        </w:rPr>
        <w:t>D</w:t>
      </w:r>
      <w:r w:rsidRPr="0015697B">
        <w:rPr>
          <w:sz w:val="24"/>
          <w:szCs w:val="24"/>
        </w:rPr>
        <w:t> : BON DE COMMANDE</w:t>
      </w:r>
      <w:bookmarkEnd w:id="68"/>
      <w:bookmarkEnd w:id="69"/>
    </w:p>
    <w:p w14:paraId="3C39BFB9" w14:textId="77777777" w:rsidR="009A3E2C" w:rsidRPr="004E4BF4" w:rsidRDefault="009A3E2C" w:rsidP="009A3E2C">
      <w:pPr>
        <w:jc w:val="center"/>
        <w:rPr>
          <w:rFonts w:ascii="Times New Roman" w:hAnsi="Times New Roman"/>
          <w:b/>
          <w:sz w:val="24"/>
          <w:szCs w:val="24"/>
        </w:rPr>
      </w:pPr>
      <w:bookmarkStart w:id="70" w:name="_Toc69384616"/>
      <w:r w:rsidRPr="004E4BF4">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26"/>
      </w:tblGrid>
      <w:tr w:rsidR="009A3E2C" w:rsidRPr="004E4BF4" w14:paraId="6B42B8AB" w14:textId="77777777" w:rsidTr="009A3E2C">
        <w:trPr>
          <w:jc w:val="center"/>
        </w:trPr>
        <w:tc>
          <w:tcPr>
            <w:tcW w:w="9070" w:type="dxa"/>
            <w:hideMark/>
          </w:tcPr>
          <w:p w14:paraId="0E7CF7FF" w14:textId="717431F4" w:rsidR="009A3E2C" w:rsidRPr="004E4BF4" w:rsidRDefault="009A3E2C">
            <w:pPr>
              <w:jc w:val="center"/>
              <w:rPr>
                <w:rFonts w:ascii="Times New Roman" w:hAnsi="Times New Roman"/>
                <w:w w:val="90"/>
                <w:sz w:val="24"/>
                <w:szCs w:val="24"/>
              </w:rPr>
            </w:pPr>
            <w:r w:rsidRPr="004E4BF4">
              <w:rPr>
                <w:rFonts w:ascii="Times New Roman" w:hAnsi="Times New Roman"/>
                <w:noProof/>
                <w:w w:val="90"/>
                <w:sz w:val="24"/>
                <w:szCs w:val="24"/>
                <w:lang w:eastAsia="fr-FR"/>
              </w:rPr>
              <w:drawing>
                <wp:inline distT="0" distB="0" distL="0" distR="0" wp14:anchorId="1CD62A94" wp14:editId="0AAB875A">
                  <wp:extent cx="1009650" cy="76327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763270"/>
                          </a:xfrm>
                          <a:prstGeom prst="rect">
                            <a:avLst/>
                          </a:prstGeom>
                          <a:noFill/>
                          <a:ln>
                            <a:noFill/>
                          </a:ln>
                        </pic:spPr>
                      </pic:pic>
                    </a:graphicData>
                  </a:graphic>
                </wp:inline>
              </w:drawing>
            </w:r>
          </w:p>
        </w:tc>
      </w:tr>
    </w:tbl>
    <w:p w14:paraId="79B35973" w14:textId="77777777" w:rsidR="009A3E2C" w:rsidRPr="004E4BF4" w:rsidRDefault="009A3E2C" w:rsidP="009A3E2C">
      <w:pPr>
        <w:tabs>
          <w:tab w:val="num" w:pos="1512"/>
        </w:tabs>
        <w:jc w:val="center"/>
        <w:rPr>
          <w:rFonts w:ascii="Times New Roman" w:hAnsi="Times New Roman"/>
          <w:b/>
          <w:sz w:val="28"/>
          <w:szCs w:val="28"/>
        </w:rPr>
      </w:pPr>
      <w:r w:rsidRPr="004E4BF4">
        <w:rPr>
          <w:rFonts w:ascii="Times New Roman" w:hAnsi="Times New Roman"/>
          <w:b/>
          <w:sz w:val="28"/>
          <w:szCs w:val="28"/>
        </w:rPr>
        <w:t>BON DE COMMANDE</w:t>
      </w:r>
    </w:p>
    <w:p w14:paraId="707B8F2E" w14:textId="29CF1FE9" w:rsidR="009A3E2C" w:rsidRPr="004E4BF4" w:rsidRDefault="009A3E2C" w:rsidP="009A3E2C">
      <w:pPr>
        <w:tabs>
          <w:tab w:val="left" w:pos="5184"/>
          <w:tab w:val="right" w:leader="dot" w:pos="8640"/>
        </w:tabs>
        <w:jc w:val="center"/>
        <w:rPr>
          <w:rFonts w:ascii="Times New Roman" w:hAnsi="Times New Roman"/>
          <w:b/>
          <w:bCs/>
          <w:snapToGrid w:val="0"/>
          <w:sz w:val="28"/>
          <w:szCs w:val="28"/>
          <w:lang w:eastAsia="de-DE"/>
        </w:rPr>
      </w:pPr>
      <w:r w:rsidRPr="004E4BF4">
        <w:rPr>
          <w:rFonts w:ascii="Times New Roman" w:hAnsi="Times New Roman"/>
          <w:b/>
          <w:bCs/>
          <w:snapToGrid w:val="0"/>
          <w:sz w:val="28"/>
          <w:szCs w:val="28"/>
          <w:lang w:eastAsia="de-DE"/>
        </w:rPr>
        <w:t>N°</w:t>
      </w:r>
      <w:r w:rsidR="00222A72" w:rsidRPr="004E4BF4">
        <w:rPr>
          <w:sz w:val="28"/>
          <w:szCs w:val="28"/>
        </w:rPr>
        <w:t xml:space="preserve"> </w:t>
      </w:r>
      <w:r w:rsidR="003612A6" w:rsidRPr="004E4BF4">
        <w:rPr>
          <w:rFonts w:ascii="Times New Roman" w:eastAsia="Calibri" w:hAnsi="Times New Roman"/>
          <w:b/>
          <w:bCs/>
          <w:color w:val="000000"/>
          <w:sz w:val="28"/>
          <w:szCs w:val="28"/>
        </w:rPr>
        <w:t>ADM/41/</w:t>
      </w:r>
      <w:r w:rsidR="00210F63" w:rsidRPr="004E4BF4">
        <w:rPr>
          <w:rFonts w:ascii="Times New Roman" w:eastAsia="Calibri" w:hAnsi="Times New Roman"/>
          <w:b/>
          <w:bCs/>
          <w:color w:val="000000"/>
          <w:sz w:val="28"/>
          <w:szCs w:val="28"/>
        </w:rPr>
        <w:t>NCS.                /2</w:t>
      </w:r>
      <w:r w:rsidR="003612A6" w:rsidRPr="004E4BF4">
        <w:rPr>
          <w:rFonts w:ascii="Times New Roman" w:eastAsia="Calibri" w:hAnsi="Times New Roman"/>
          <w:b/>
          <w:bCs/>
          <w:color w:val="000000"/>
          <w:sz w:val="28"/>
          <w:szCs w:val="28"/>
        </w:rPr>
        <w:t>3</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4500"/>
        <w:gridCol w:w="706"/>
        <w:gridCol w:w="14"/>
        <w:gridCol w:w="1080"/>
        <w:gridCol w:w="1350"/>
        <w:gridCol w:w="1445"/>
      </w:tblGrid>
      <w:tr w:rsidR="00210F63" w:rsidRPr="004E4BF4" w14:paraId="23E931DB" w14:textId="77777777" w:rsidTr="00420579">
        <w:trPr>
          <w:trHeight w:val="525"/>
          <w:jc w:val="center"/>
        </w:trPr>
        <w:tc>
          <w:tcPr>
            <w:tcW w:w="5125" w:type="dxa"/>
            <w:gridSpan w:val="2"/>
            <w:shd w:val="clear" w:color="auto" w:fill="C6D9F1" w:themeFill="text2" w:themeFillTint="33"/>
            <w:noWrap/>
            <w:vAlign w:val="center"/>
            <w:hideMark/>
          </w:tcPr>
          <w:p w14:paraId="1C90A385" w14:textId="77777777" w:rsidR="00210F63" w:rsidRPr="004E4BF4" w:rsidRDefault="00210F63" w:rsidP="00420579">
            <w:pPr>
              <w:spacing w:after="0"/>
              <w:rPr>
                <w:rFonts w:ascii="Times New Roman" w:hAnsi="Times New Roman"/>
                <w:b/>
                <w:bCs/>
                <w:color w:val="000000"/>
                <w:sz w:val="24"/>
                <w:szCs w:val="24"/>
                <w:lang w:eastAsia="de-DE"/>
              </w:rPr>
            </w:pPr>
            <w:r w:rsidRPr="004E4BF4">
              <w:rPr>
                <w:rFonts w:ascii="Times New Roman" w:hAnsi="Times New Roman"/>
                <w:b/>
                <w:bCs/>
                <w:color w:val="000000"/>
                <w:sz w:val="24"/>
                <w:szCs w:val="24"/>
                <w:lang w:eastAsia="de-DE"/>
              </w:rPr>
              <w:t>BON DE COMMANDE</w:t>
            </w:r>
          </w:p>
        </w:tc>
        <w:tc>
          <w:tcPr>
            <w:tcW w:w="4595" w:type="dxa"/>
            <w:gridSpan w:val="5"/>
            <w:shd w:val="clear" w:color="auto" w:fill="C6D9F1" w:themeFill="text2" w:themeFillTint="33"/>
            <w:vAlign w:val="center"/>
          </w:tcPr>
          <w:p w14:paraId="73DDED65" w14:textId="2477A28B" w:rsidR="00210F63" w:rsidRPr="004E4BF4" w:rsidRDefault="00210F63" w:rsidP="00420579">
            <w:pPr>
              <w:spacing w:after="0"/>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Date :</w:t>
            </w:r>
          </w:p>
        </w:tc>
      </w:tr>
      <w:tr w:rsidR="00DB3E08" w:rsidRPr="004E4BF4" w14:paraId="3B12EC6A" w14:textId="77777777" w:rsidTr="00420579">
        <w:trPr>
          <w:trHeight w:val="586"/>
          <w:jc w:val="center"/>
        </w:trPr>
        <w:tc>
          <w:tcPr>
            <w:tcW w:w="5125" w:type="dxa"/>
            <w:gridSpan w:val="2"/>
            <w:noWrap/>
            <w:vAlign w:val="center"/>
            <w:hideMark/>
          </w:tcPr>
          <w:p w14:paraId="442A6345" w14:textId="77777777" w:rsidR="00DB3E08" w:rsidRPr="004E4BF4" w:rsidRDefault="00DB3E08" w:rsidP="00420579">
            <w:pPr>
              <w:spacing w:after="0"/>
              <w:rPr>
                <w:rFonts w:ascii="Times New Roman" w:hAnsi="Times New Roman"/>
                <w:b/>
                <w:color w:val="000000"/>
                <w:sz w:val="24"/>
                <w:szCs w:val="24"/>
                <w:lang w:eastAsia="de-DE"/>
              </w:rPr>
            </w:pPr>
            <w:r w:rsidRPr="004E4BF4">
              <w:rPr>
                <w:rFonts w:ascii="Times New Roman" w:hAnsi="Times New Roman"/>
                <w:color w:val="000000"/>
                <w:sz w:val="24"/>
                <w:szCs w:val="24"/>
                <w:lang w:eastAsia="de-DE"/>
              </w:rPr>
              <w:t xml:space="preserve">Bénéficiaire : </w:t>
            </w:r>
            <w:r w:rsidRPr="004E4BF4">
              <w:rPr>
                <w:rFonts w:ascii="Times New Roman" w:hAnsi="Times New Roman"/>
                <w:b/>
                <w:color w:val="000000"/>
                <w:sz w:val="24"/>
                <w:szCs w:val="24"/>
                <w:lang w:eastAsia="de-DE"/>
              </w:rPr>
              <w:t>MCA-Niger</w:t>
            </w:r>
          </w:p>
          <w:p w14:paraId="292F1733" w14:textId="77777777" w:rsidR="00DB3E08" w:rsidRPr="004E4BF4" w:rsidRDefault="00DB3E08" w:rsidP="00420579">
            <w:pPr>
              <w:spacing w:after="0"/>
              <w:rPr>
                <w:rFonts w:ascii="Times New Roman" w:hAnsi="Times New Roman"/>
                <w:color w:val="000000"/>
                <w:sz w:val="24"/>
                <w:szCs w:val="24"/>
                <w:lang w:eastAsia="de-DE"/>
              </w:rPr>
            </w:pPr>
            <w:r w:rsidRPr="004E4BF4">
              <w:rPr>
                <w:rFonts w:ascii="Times New Roman" w:hAnsi="Times New Roman"/>
                <w:i/>
                <w:color w:val="000000"/>
                <w:sz w:val="24"/>
                <w:szCs w:val="24"/>
                <w:lang w:eastAsia="de-DE"/>
              </w:rPr>
              <w:t>Boulevard Mali Béro, Face Lycée Bosso, Commune I BP 738 Niamey-Niger</w:t>
            </w:r>
          </w:p>
        </w:tc>
        <w:tc>
          <w:tcPr>
            <w:tcW w:w="4595" w:type="dxa"/>
            <w:gridSpan w:val="5"/>
            <w:vAlign w:val="center"/>
          </w:tcPr>
          <w:p w14:paraId="0E99BDCC" w14:textId="464F9381" w:rsidR="00DB3E08" w:rsidRPr="004E4BF4" w:rsidRDefault="008E27E9" w:rsidP="00420579">
            <w:pPr>
              <w:spacing w:after="0"/>
              <w:jc w:val="both"/>
              <w:rPr>
                <w:rFonts w:ascii="Times New Roman" w:hAnsi="Times New Roman"/>
                <w:b/>
                <w:sz w:val="24"/>
                <w:szCs w:val="24"/>
              </w:rPr>
            </w:pPr>
            <w:r>
              <w:rPr>
                <w:rFonts w:ascii="Times New Roman" w:hAnsi="Times New Roman"/>
                <w:b/>
                <w:color w:val="000000"/>
                <w:sz w:val="24"/>
                <w:szCs w:val="24"/>
                <w:lang w:eastAsia="de-DE"/>
              </w:rPr>
              <w:t>Mise à disposition</w:t>
            </w:r>
            <w:r w:rsidRPr="00CB6C1D">
              <w:rPr>
                <w:rFonts w:ascii="Times New Roman" w:hAnsi="Times New Roman"/>
                <w:b/>
                <w:color w:val="000000"/>
                <w:sz w:val="24"/>
                <w:szCs w:val="24"/>
                <w:lang w:eastAsia="de-DE"/>
              </w:rPr>
              <w:t xml:space="preserve"> </w:t>
            </w:r>
            <w:r w:rsidR="00CB6C1D" w:rsidRPr="00CB6C1D">
              <w:rPr>
                <w:rFonts w:ascii="Times New Roman" w:hAnsi="Times New Roman"/>
                <w:b/>
                <w:color w:val="000000"/>
                <w:sz w:val="24"/>
                <w:szCs w:val="24"/>
                <w:lang w:eastAsia="de-DE"/>
              </w:rPr>
              <w:t>d’un instrument audiovisuel pour assurer la visibilité des résultats du Compact</w:t>
            </w:r>
            <w:r>
              <w:rPr>
                <w:rFonts w:ascii="Times New Roman" w:hAnsi="Times New Roman"/>
                <w:b/>
                <w:color w:val="000000"/>
                <w:sz w:val="24"/>
                <w:szCs w:val="24"/>
                <w:lang w:eastAsia="de-DE"/>
              </w:rPr>
              <w:t xml:space="preserve"> du Niger</w:t>
            </w:r>
            <w:r w:rsidR="00865329">
              <w:rPr>
                <w:rFonts w:ascii="Times New Roman" w:hAnsi="Times New Roman"/>
                <w:b/>
                <w:color w:val="000000"/>
                <w:sz w:val="24"/>
                <w:szCs w:val="24"/>
                <w:lang w:eastAsia="de-DE"/>
              </w:rPr>
              <w:t xml:space="preserve"> </w:t>
            </w:r>
          </w:p>
        </w:tc>
      </w:tr>
      <w:tr w:rsidR="008B5898" w:rsidRPr="004E4BF4" w14:paraId="23C69FD2" w14:textId="77777777" w:rsidTr="00420579">
        <w:trPr>
          <w:trHeight w:val="359"/>
          <w:jc w:val="center"/>
        </w:trPr>
        <w:tc>
          <w:tcPr>
            <w:tcW w:w="9720" w:type="dxa"/>
            <w:gridSpan w:val="7"/>
            <w:shd w:val="clear" w:color="auto" w:fill="C5D9F1"/>
          </w:tcPr>
          <w:p w14:paraId="600465EA" w14:textId="07163DBA" w:rsidR="008B5898" w:rsidRPr="004E4BF4" w:rsidRDefault="008B5898" w:rsidP="00420579">
            <w:pPr>
              <w:spacing w:after="0"/>
              <w:rPr>
                <w:rFonts w:ascii="Times New Roman" w:hAnsi="Times New Roman"/>
                <w:b/>
                <w:color w:val="000000"/>
                <w:sz w:val="24"/>
                <w:szCs w:val="24"/>
                <w:lang w:eastAsia="de-DE"/>
              </w:rPr>
            </w:pPr>
            <w:r w:rsidRPr="004E4BF4">
              <w:rPr>
                <w:rFonts w:ascii="Times New Roman" w:hAnsi="Times New Roman"/>
                <w:b/>
                <w:bCs/>
                <w:color w:val="000000"/>
                <w:sz w:val="24"/>
                <w:szCs w:val="24"/>
                <w:lang w:eastAsia="de-DE"/>
              </w:rPr>
              <w:t xml:space="preserve">Prestataire de service : </w:t>
            </w:r>
          </w:p>
        </w:tc>
      </w:tr>
      <w:tr w:rsidR="00DB3E08" w:rsidRPr="009F3EAD" w14:paraId="5A5772F1" w14:textId="77777777" w:rsidTr="00420579">
        <w:trPr>
          <w:trHeight w:val="638"/>
          <w:jc w:val="center"/>
        </w:trPr>
        <w:tc>
          <w:tcPr>
            <w:tcW w:w="5125" w:type="dxa"/>
            <w:gridSpan w:val="2"/>
            <w:vAlign w:val="center"/>
            <w:hideMark/>
          </w:tcPr>
          <w:p w14:paraId="15EDFEA7" w14:textId="77777777" w:rsidR="00DB3E08" w:rsidRPr="004E4BF4" w:rsidRDefault="00DB3E08" w:rsidP="00420579">
            <w:pPr>
              <w:spacing w:after="0"/>
              <w:rPr>
                <w:rFonts w:ascii="Times New Roman" w:hAnsi="Times New Roman"/>
                <w:b/>
                <w:color w:val="000000"/>
                <w:sz w:val="24"/>
                <w:szCs w:val="24"/>
                <w:lang w:eastAsia="de-DE"/>
              </w:rPr>
            </w:pPr>
            <w:r w:rsidRPr="004E4BF4">
              <w:rPr>
                <w:rFonts w:ascii="Times New Roman" w:hAnsi="Times New Roman"/>
                <w:color w:val="000000"/>
                <w:sz w:val="24"/>
                <w:szCs w:val="24"/>
                <w:lang w:eastAsia="de-DE"/>
              </w:rPr>
              <w:t>Adresse :</w:t>
            </w:r>
          </w:p>
        </w:tc>
        <w:tc>
          <w:tcPr>
            <w:tcW w:w="706" w:type="dxa"/>
            <w:vAlign w:val="center"/>
          </w:tcPr>
          <w:p w14:paraId="26881563" w14:textId="77777777" w:rsidR="00DB3E08" w:rsidRPr="004E4BF4" w:rsidRDefault="00DB3E08" w:rsidP="00420579">
            <w:pPr>
              <w:spacing w:after="0"/>
              <w:rPr>
                <w:rFonts w:ascii="Times New Roman" w:hAnsi="Times New Roman"/>
                <w:color w:val="000000"/>
                <w:sz w:val="24"/>
                <w:szCs w:val="24"/>
                <w:lang w:eastAsia="de-DE"/>
              </w:rPr>
            </w:pPr>
            <w:r w:rsidRPr="004E4BF4">
              <w:rPr>
                <w:rFonts w:ascii="Times New Roman" w:hAnsi="Times New Roman"/>
                <w:color w:val="000000"/>
                <w:sz w:val="24"/>
                <w:szCs w:val="24"/>
                <w:lang w:eastAsia="de-DE"/>
              </w:rPr>
              <w:t>Tél :</w:t>
            </w:r>
          </w:p>
        </w:tc>
        <w:tc>
          <w:tcPr>
            <w:tcW w:w="3889" w:type="dxa"/>
            <w:gridSpan w:val="4"/>
            <w:vAlign w:val="center"/>
          </w:tcPr>
          <w:p w14:paraId="01776997" w14:textId="1FFD2329" w:rsidR="00DB3E08" w:rsidRPr="007E69FA" w:rsidRDefault="00DB3E08" w:rsidP="00420579">
            <w:pPr>
              <w:spacing w:after="0"/>
              <w:rPr>
                <w:rFonts w:ascii="Times New Roman" w:hAnsi="Times New Roman"/>
                <w:color w:val="000000"/>
                <w:sz w:val="24"/>
                <w:szCs w:val="24"/>
                <w:lang w:val="pt-BR" w:eastAsia="de-DE"/>
              </w:rPr>
            </w:pPr>
            <w:r w:rsidRPr="007E69FA">
              <w:rPr>
                <w:rFonts w:ascii="Times New Roman" w:hAnsi="Times New Roman"/>
                <w:color w:val="000000"/>
                <w:sz w:val="24"/>
                <w:szCs w:val="24"/>
                <w:lang w:val="pt-BR" w:eastAsia="de-DE"/>
              </w:rPr>
              <w:t>N° RCCM:NI-NIA……</w:t>
            </w:r>
          </w:p>
          <w:p w14:paraId="5D1A706A" w14:textId="77777777" w:rsidR="00DB3E08" w:rsidRPr="007E69FA" w:rsidRDefault="00DB3E08" w:rsidP="00420579">
            <w:pPr>
              <w:spacing w:after="0"/>
              <w:rPr>
                <w:rFonts w:ascii="Times New Roman" w:hAnsi="Times New Roman"/>
                <w:color w:val="000000"/>
                <w:sz w:val="24"/>
                <w:szCs w:val="24"/>
                <w:lang w:val="pt-BR" w:eastAsia="de-DE"/>
              </w:rPr>
            </w:pPr>
            <w:r w:rsidRPr="007E69FA">
              <w:rPr>
                <w:rFonts w:ascii="Times New Roman" w:hAnsi="Times New Roman"/>
                <w:color w:val="000000"/>
                <w:sz w:val="24"/>
                <w:szCs w:val="24"/>
                <w:lang w:val="pt-BR" w:eastAsia="de-DE"/>
              </w:rPr>
              <w:t>NIF:……………</w:t>
            </w:r>
          </w:p>
        </w:tc>
      </w:tr>
      <w:tr w:rsidR="008B5898" w:rsidRPr="004E4BF4" w14:paraId="4CC98658" w14:textId="77777777" w:rsidTr="00420579">
        <w:trPr>
          <w:trHeight w:val="373"/>
          <w:jc w:val="center"/>
        </w:trPr>
        <w:tc>
          <w:tcPr>
            <w:tcW w:w="9720" w:type="dxa"/>
            <w:gridSpan w:val="7"/>
            <w:shd w:val="clear" w:color="auto" w:fill="C5D9F1"/>
          </w:tcPr>
          <w:p w14:paraId="67E16416" w14:textId="4B4431C0" w:rsidR="008B5898" w:rsidRPr="004E4BF4" w:rsidRDefault="008B5898" w:rsidP="00420579">
            <w:pPr>
              <w:spacing w:after="0"/>
              <w:jc w:val="center"/>
              <w:rPr>
                <w:rFonts w:ascii="Times New Roman" w:hAnsi="Times New Roman"/>
                <w:b/>
                <w:bCs/>
                <w:color w:val="000000"/>
                <w:sz w:val="24"/>
                <w:szCs w:val="24"/>
                <w:lang w:eastAsia="de-DE"/>
              </w:rPr>
            </w:pPr>
            <w:r w:rsidRPr="004E4BF4">
              <w:rPr>
                <w:rFonts w:ascii="Times New Roman" w:hAnsi="Times New Roman"/>
                <w:b/>
                <w:bCs/>
                <w:color w:val="000000"/>
                <w:sz w:val="24"/>
                <w:szCs w:val="24"/>
                <w:lang w:eastAsia="de-DE"/>
              </w:rPr>
              <w:t>COMMANDE</w:t>
            </w:r>
          </w:p>
        </w:tc>
      </w:tr>
      <w:tr w:rsidR="00331E53" w:rsidRPr="004E4BF4" w14:paraId="4233039E" w14:textId="77777777" w:rsidTr="00CB6C1D">
        <w:trPr>
          <w:trHeight w:val="675"/>
          <w:jc w:val="center"/>
        </w:trPr>
        <w:tc>
          <w:tcPr>
            <w:tcW w:w="625" w:type="dxa"/>
            <w:noWrap/>
            <w:vAlign w:val="center"/>
            <w:hideMark/>
          </w:tcPr>
          <w:p w14:paraId="6A33BC73" w14:textId="77777777" w:rsidR="00DB3E08" w:rsidRPr="004E4BF4" w:rsidRDefault="00DB3E08" w:rsidP="00420579">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Item</w:t>
            </w:r>
          </w:p>
        </w:tc>
        <w:tc>
          <w:tcPr>
            <w:tcW w:w="4500" w:type="dxa"/>
            <w:noWrap/>
            <w:vAlign w:val="center"/>
            <w:hideMark/>
          </w:tcPr>
          <w:p w14:paraId="5DD189DA" w14:textId="77777777" w:rsidR="00DB3E08" w:rsidRPr="004E4BF4" w:rsidRDefault="00DB3E08" w:rsidP="00420579">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Description des Services</w:t>
            </w:r>
          </w:p>
        </w:tc>
        <w:tc>
          <w:tcPr>
            <w:tcW w:w="720" w:type="dxa"/>
            <w:gridSpan w:val="2"/>
            <w:vAlign w:val="center"/>
          </w:tcPr>
          <w:p w14:paraId="54F213AD" w14:textId="221C5A31" w:rsidR="00DB3E08" w:rsidRPr="004E4BF4" w:rsidRDefault="004358D5" w:rsidP="00420579">
            <w:pPr>
              <w:spacing w:after="0"/>
              <w:jc w:val="center"/>
              <w:rPr>
                <w:rFonts w:ascii="Times New Roman" w:hAnsi="Times New Roman"/>
                <w:b/>
                <w:color w:val="000000"/>
                <w:sz w:val="24"/>
                <w:szCs w:val="24"/>
                <w:lang w:eastAsia="de-DE"/>
              </w:rPr>
            </w:pPr>
            <w:r w:rsidRPr="004E4BF4">
              <w:rPr>
                <w:rFonts w:ascii="Times New Roman" w:hAnsi="Times New Roman"/>
                <w:b/>
                <w:bCs/>
                <w:sz w:val="24"/>
                <w:szCs w:val="24"/>
              </w:rPr>
              <w:t>UM</w:t>
            </w:r>
          </w:p>
        </w:tc>
        <w:tc>
          <w:tcPr>
            <w:tcW w:w="1080" w:type="dxa"/>
            <w:vAlign w:val="center"/>
            <w:hideMark/>
          </w:tcPr>
          <w:p w14:paraId="4AA2569F" w14:textId="2987AC84" w:rsidR="00DB3E08" w:rsidRPr="004E4BF4" w:rsidRDefault="00DB3E08" w:rsidP="00420579">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Quantité</w:t>
            </w:r>
          </w:p>
        </w:tc>
        <w:tc>
          <w:tcPr>
            <w:tcW w:w="1350" w:type="dxa"/>
            <w:noWrap/>
            <w:vAlign w:val="center"/>
            <w:hideMark/>
          </w:tcPr>
          <w:p w14:paraId="50E1F737" w14:textId="77777777" w:rsidR="00DB3E08" w:rsidRPr="004E4BF4" w:rsidRDefault="00DB3E08" w:rsidP="00420579">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Prix unitaire HT et HDD</w:t>
            </w:r>
          </w:p>
          <w:p w14:paraId="07D5D093" w14:textId="77777777" w:rsidR="00DB3E08" w:rsidRPr="004E4BF4" w:rsidRDefault="00DB3E08" w:rsidP="00420579">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(en FCFA)</w:t>
            </w:r>
          </w:p>
        </w:tc>
        <w:tc>
          <w:tcPr>
            <w:tcW w:w="1445" w:type="dxa"/>
            <w:noWrap/>
            <w:vAlign w:val="center"/>
            <w:hideMark/>
          </w:tcPr>
          <w:p w14:paraId="30AF57D8" w14:textId="77777777" w:rsidR="00DB3E08" w:rsidRPr="004E4BF4" w:rsidRDefault="00DB3E08" w:rsidP="00420579">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Prix total HT et HDD</w:t>
            </w:r>
          </w:p>
          <w:p w14:paraId="51C9B509" w14:textId="77777777" w:rsidR="00DB3E08" w:rsidRPr="004E4BF4" w:rsidRDefault="00DB3E08" w:rsidP="00420579">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(en FCFA)</w:t>
            </w:r>
          </w:p>
        </w:tc>
      </w:tr>
      <w:tr w:rsidR="00420579" w:rsidRPr="004E4BF4" w14:paraId="3176FEF4" w14:textId="77777777" w:rsidTr="00CB6C1D">
        <w:trPr>
          <w:trHeight w:val="800"/>
          <w:jc w:val="center"/>
        </w:trPr>
        <w:tc>
          <w:tcPr>
            <w:tcW w:w="625" w:type="dxa"/>
            <w:noWrap/>
            <w:vAlign w:val="center"/>
            <w:hideMark/>
          </w:tcPr>
          <w:p w14:paraId="3A1EAD13" w14:textId="2A439501" w:rsidR="00420579" w:rsidRPr="004E4BF4" w:rsidRDefault="00420579" w:rsidP="00420579">
            <w:pPr>
              <w:spacing w:after="0"/>
              <w:jc w:val="center"/>
              <w:rPr>
                <w:rFonts w:ascii="Times New Roman" w:hAnsi="Times New Roman"/>
                <w:bCs/>
                <w:color w:val="000000"/>
                <w:sz w:val="24"/>
                <w:szCs w:val="24"/>
                <w:lang w:eastAsia="de-DE"/>
              </w:rPr>
            </w:pPr>
            <w:r>
              <w:rPr>
                <w:rFonts w:ascii="Times New Roman" w:hAnsi="Times New Roman"/>
                <w:bCs/>
                <w:sz w:val="24"/>
                <w:szCs w:val="24"/>
              </w:rPr>
              <w:t>1</w:t>
            </w:r>
          </w:p>
        </w:tc>
        <w:tc>
          <w:tcPr>
            <w:tcW w:w="4500" w:type="dxa"/>
            <w:noWrap/>
            <w:vAlign w:val="center"/>
          </w:tcPr>
          <w:p w14:paraId="45E2823A" w14:textId="1FD12C1B" w:rsidR="00420579" w:rsidRPr="004E4BF4" w:rsidRDefault="008E27E9" w:rsidP="00420579">
            <w:pPr>
              <w:spacing w:after="0"/>
              <w:jc w:val="both"/>
              <w:rPr>
                <w:rFonts w:ascii="Times New Roman" w:hAnsi="Times New Roman"/>
                <w:color w:val="181818"/>
                <w:w w:val="110"/>
                <w:sz w:val="24"/>
                <w:szCs w:val="24"/>
              </w:rPr>
            </w:pPr>
            <w:r>
              <w:rPr>
                <w:rFonts w:ascii="Times New Roman" w:hAnsi="Times New Roman"/>
                <w:b/>
                <w:bCs/>
                <w:spacing w:val="-2"/>
                <w:sz w:val="24"/>
                <w:szCs w:val="24"/>
                <w:lang w:bidi="fr-FR"/>
              </w:rPr>
              <w:t>Mise à disposition</w:t>
            </w:r>
            <w:r w:rsidRPr="00267DA1">
              <w:rPr>
                <w:rFonts w:ascii="Times New Roman" w:hAnsi="Times New Roman"/>
                <w:b/>
                <w:bCs/>
                <w:spacing w:val="-2"/>
                <w:sz w:val="24"/>
                <w:szCs w:val="24"/>
                <w:lang w:bidi="fr-FR"/>
              </w:rPr>
              <w:t xml:space="preserve"> </w:t>
            </w:r>
            <w:r w:rsidR="00B55E9B" w:rsidRPr="00267DA1">
              <w:rPr>
                <w:rFonts w:ascii="Times New Roman" w:hAnsi="Times New Roman"/>
                <w:b/>
                <w:bCs/>
                <w:spacing w:val="-2"/>
                <w:sz w:val="24"/>
                <w:szCs w:val="24"/>
                <w:lang w:bidi="fr-FR"/>
              </w:rPr>
              <w:t>d</w:t>
            </w:r>
            <w:r w:rsidR="00B55E9B">
              <w:rPr>
                <w:rFonts w:ascii="Times New Roman" w:hAnsi="Times New Roman"/>
                <w:b/>
                <w:bCs/>
                <w:spacing w:val="-2"/>
                <w:sz w:val="24"/>
                <w:szCs w:val="24"/>
                <w:lang w:bidi="fr-FR"/>
              </w:rPr>
              <w:t>’un instrument audiovisuel pour assurer la visibilité des résultats du Compact</w:t>
            </w:r>
            <w:r>
              <w:rPr>
                <w:rFonts w:ascii="Times New Roman" w:hAnsi="Times New Roman"/>
                <w:b/>
                <w:bCs/>
                <w:spacing w:val="-2"/>
                <w:sz w:val="24"/>
                <w:szCs w:val="24"/>
                <w:lang w:bidi="fr-FR"/>
              </w:rPr>
              <w:t xml:space="preserve"> du Niger</w:t>
            </w:r>
          </w:p>
        </w:tc>
        <w:tc>
          <w:tcPr>
            <w:tcW w:w="720" w:type="dxa"/>
            <w:gridSpan w:val="2"/>
            <w:vAlign w:val="center"/>
          </w:tcPr>
          <w:p w14:paraId="523FF905" w14:textId="269C0266" w:rsidR="00420579" w:rsidRPr="004E4BF4" w:rsidRDefault="00B55E9B" w:rsidP="00420579">
            <w:pPr>
              <w:jc w:val="center"/>
              <w:rPr>
                <w:rFonts w:ascii="Times New Roman" w:hAnsi="Times New Roman"/>
                <w:color w:val="000000"/>
                <w:sz w:val="24"/>
                <w:szCs w:val="24"/>
                <w:lang w:eastAsia="de-DE"/>
              </w:rPr>
            </w:pPr>
            <w:r>
              <w:rPr>
                <w:rFonts w:ascii="Times New Roman" w:hAnsi="Times New Roman"/>
                <w:sz w:val="24"/>
                <w:szCs w:val="24"/>
              </w:rPr>
              <w:t>Piece</w:t>
            </w:r>
          </w:p>
        </w:tc>
        <w:tc>
          <w:tcPr>
            <w:tcW w:w="1080" w:type="dxa"/>
            <w:vAlign w:val="center"/>
          </w:tcPr>
          <w:p w14:paraId="1DAABA1F" w14:textId="36FBF93A" w:rsidR="00420579" w:rsidRPr="004E4BF4" w:rsidRDefault="00420579" w:rsidP="00420579">
            <w:pPr>
              <w:jc w:val="center"/>
              <w:rPr>
                <w:rFonts w:ascii="Times New Roman" w:hAnsi="Times New Roman"/>
                <w:color w:val="000000"/>
                <w:sz w:val="24"/>
                <w:szCs w:val="24"/>
                <w:lang w:eastAsia="de-DE"/>
              </w:rPr>
            </w:pPr>
            <w:r w:rsidRPr="00335D3D">
              <w:rPr>
                <w:rFonts w:ascii="Times New Roman" w:hAnsi="Times New Roman"/>
                <w:sz w:val="24"/>
                <w:szCs w:val="24"/>
              </w:rPr>
              <w:t>1</w:t>
            </w:r>
          </w:p>
        </w:tc>
        <w:tc>
          <w:tcPr>
            <w:tcW w:w="1350" w:type="dxa"/>
            <w:noWrap/>
            <w:vAlign w:val="center"/>
          </w:tcPr>
          <w:p w14:paraId="39B302F1" w14:textId="22E0AE98" w:rsidR="00420579" w:rsidRPr="004E4BF4" w:rsidRDefault="00420579" w:rsidP="00420579">
            <w:pPr>
              <w:jc w:val="right"/>
              <w:rPr>
                <w:rFonts w:ascii="Times New Roman" w:hAnsi="Times New Roman"/>
                <w:color w:val="000000"/>
                <w:sz w:val="24"/>
                <w:szCs w:val="24"/>
                <w:lang w:eastAsia="de-DE"/>
              </w:rPr>
            </w:pPr>
          </w:p>
        </w:tc>
        <w:tc>
          <w:tcPr>
            <w:tcW w:w="1445" w:type="dxa"/>
            <w:noWrap/>
            <w:vAlign w:val="center"/>
          </w:tcPr>
          <w:p w14:paraId="23849C90" w14:textId="77777777" w:rsidR="00420579" w:rsidRPr="004E4BF4" w:rsidRDefault="00420579" w:rsidP="00420579">
            <w:pPr>
              <w:jc w:val="center"/>
              <w:rPr>
                <w:rFonts w:ascii="Times New Roman" w:hAnsi="Times New Roman"/>
                <w:color w:val="000000"/>
                <w:sz w:val="24"/>
                <w:szCs w:val="24"/>
                <w:lang w:eastAsia="de-DE"/>
              </w:rPr>
            </w:pPr>
          </w:p>
        </w:tc>
      </w:tr>
      <w:tr w:rsidR="00417500" w:rsidRPr="004E4BF4" w14:paraId="7DF958A5" w14:textId="77777777" w:rsidTr="00557F8B">
        <w:trPr>
          <w:trHeight w:val="818"/>
          <w:jc w:val="center"/>
        </w:trPr>
        <w:tc>
          <w:tcPr>
            <w:tcW w:w="8275" w:type="dxa"/>
            <w:gridSpan w:val="6"/>
            <w:shd w:val="clear" w:color="auto" w:fill="EAF1DD" w:themeFill="accent3" w:themeFillTint="33"/>
            <w:vAlign w:val="center"/>
          </w:tcPr>
          <w:p w14:paraId="2ABEE13A" w14:textId="7B411D30" w:rsidR="00417500" w:rsidRPr="004E4BF4" w:rsidRDefault="00417500" w:rsidP="00417500">
            <w:pPr>
              <w:spacing w:after="0"/>
              <w:jc w:val="center"/>
              <w:rPr>
                <w:rFonts w:ascii="Times New Roman" w:hAnsi="Times New Roman"/>
                <w:b/>
                <w:sz w:val="24"/>
                <w:szCs w:val="24"/>
                <w:lang w:eastAsia="de-DE"/>
              </w:rPr>
            </w:pPr>
            <w:r w:rsidRPr="004E4BF4">
              <w:rPr>
                <w:rFonts w:ascii="Times New Roman" w:hAnsi="Times New Roman"/>
                <w:b/>
                <w:sz w:val="24"/>
                <w:szCs w:val="24"/>
                <w:lang w:eastAsia="de-DE"/>
              </w:rPr>
              <w:t>MONTANT TOTAL HT/HDD</w:t>
            </w:r>
          </w:p>
        </w:tc>
        <w:tc>
          <w:tcPr>
            <w:tcW w:w="1445" w:type="dxa"/>
            <w:shd w:val="clear" w:color="auto" w:fill="EAF1DD" w:themeFill="accent3" w:themeFillTint="33"/>
            <w:noWrap/>
            <w:vAlign w:val="center"/>
          </w:tcPr>
          <w:p w14:paraId="77D33DDE" w14:textId="77777777" w:rsidR="00417500" w:rsidRPr="004E4BF4" w:rsidRDefault="00417500">
            <w:pPr>
              <w:jc w:val="center"/>
              <w:rPr>
                <w:rFonts w:ascii="Times New Roman" w:hAnsi="Times New Roman"/>
                <w:b/>
                <w:sz w:val="24"/>
                <w:szCs w:val="24"/>
                <w:lang w:eastAsia="de-DE"/>
              </w:rPr>
            </w:pPr>
          </w:p>
        </w:tc>
      </w:tr>
    </w:tbl>
    <w:p w14:paraId="2CDF5F9E" w14:textId="6810E4A6" w:rsidR="0068402A" w:rsidRPr="004E4BF4" w:rsidRDefault="00185DFE" w:rsidP="006D7843">
      <w:pPr>
        <w:suppressAutoHyphens/>
        <w:rPr>
          <w:sz w:val="24"/>
          <w:szCs w:val="24"/>
        </w:rPr>
      </w:pPr>
      <w:bookmarkStart w:id="71" w:name="_Toc95988292"/>
      <w:r w:rsidRPr="004E4BF4">
        <w:rPr>
          <w:sz w:val="24"/>
          <w:szCs w:val="24"/>
        </w:rPr>
        <w:tab/>
      </w:r>
    </w:p>
    <w:p w14:paraId="7D50B2E8" w14:textId="0AEC78B5" w:rsidR="00185DFE" w:rsidRPr="004E4BF4" w:rsidRDefault="00185DFE" w:rsidP="006D7843">
      <w:pPr>
        <w:rPr>
          <w:lang w:eastAsia="fr-FR"/>
        </w:rPr>
        <w:sectPr w:rsidR="00185DFE" w:rsidRPr="004E4BF4" w:rsidSect="00726F70">
          <w:pgSz w:w="11906" w:h="16838"/>
          <w:pgMar w:top="1440" w:right="1440" w:bottom="1440" w:left="1440" w:header="708" w:footer="708" w:gutter="0"/>
          <w:cols w:space="720"/>
          <w:docGrid w:linePitch="299"/>
        </w:sectPr>
      </w:pPr>
    </w:p>
    <w:p w14:paraId="3494B00E" w14:textId="2E7CAF10" w:rsidR="009A3E2C" w:rsidRPr="004E4BF4" w:rsidRDefault="009A3E2C" w:rsidP="002808F4">
      <w:pPr>
        <w:pStyle w:val="Heading1"/>
        <w:jc w:val="center"/>
        <w:rPr>
          <w:sz w:val="24"/>
          <w:szCs w:val="24"/>
        </w:rPr>
      </w:pPr>
      <w:bookmarkStart w:id="72" w:name="_Toc152162954"/>
      <w:r w:rsidRPr="004E4BF4">
        <w:rPr>
          <w:sz w:val="24"/>
          <w:szCs w:val="24"/>
        </w:rPr>
        <w:t>Annexes au Bon de Commande :</w:t>
      </w:r>
      <w:bookmarkStart w:id="73" w:name="_Hlk9599315"/>
      <w:bookmarkEnd w:id="71"/>
      <w:bookmarkEnd w:id="72"/>
    </w:p>
    <w:p w14:paraId="4732E758" w14:textId="77777777" w:rsidR="009A3E2C" w:rsidRPr="004E4BF4" w:rsidRDefault="009A3E2C" w:rsidP="009A3E2C">
      <w:pPr>
        <w:pStyle w:val="ListParagraph"/>
        <w:jc w:val="both"/>
        <w:rPr>
          <w:rFonts w:ascii="Times New Roman" w:hAnsi="Times New Roman"/>
          <w:sz w:val="24"/>
          <w:szCs w:val="24"/>
        </w:rPr>
      </w:pPr>
    </w:p>
    <w:bookmarkEnd w:id="73"/>
    <w:p w14:paraId="06E20825" w14:textId="77777777" w:rsidR="009A3E2C" w:rsidRPr="004E4BF4" w:rsidRDefault="009A3E2C" w:rsidP="006755A2">
      <w:pPr>
        <w:pStyle w:val="ListParagraph"/>
        <w:numPr>
          <w:ilvl w:val="0"/>
          <w:numId w:val="13"/>
        </w:numPr>
        <w:jc w:val="both"/>
        <w:rPr>
          <w:rFonts w:ascii="Times New Roman" w:hAnsi="Times New Roman"/>
          <w:sz w:val="24"/>
          <w:szCs w:val="24"/>
        </w:rPr>
      </w:pPr>
      <w:r w:rsidRPr="004E4BF4">
        <w:rPr>
          <w:rFonts w:ascii="Times New Roman" w:hAnsi="Times New Roman"/>
          <w:sz w:val="24"/>
          <w:szCs w:val="24"/>
        </w:rPr>
        <w:t>Annexe 1 : Conditions Particulières du Bon de Commande</w:t>
      </w:r>
    </w:p>
    <w:p w14:paraId="285F1982" w14:textId="77777777" w:rsidR="009A3E2C" w:rsidRPr="004E4BF4" w:rsidRDefault="009A3E2C" w:rsidP="006755A2">
      <w:pPr>
        <w:pStyle w:val="ListParagraph"/>
        <w:numPr>
          <w:ilvl w:val="0"/>
          <w:numId w:val="13"/>
        </w:numPr>
        <w:jc w:val="both"/>
        <w:rPr>
          <w:rFonts w:ascii="Times New Roman" w:hAnsi="Times New Roman"/>
          <w:sz w:val="24"/>
          <w:szCs w:val="24"/>
        </w:rPr>
      </w:pPr>
      <w:r w:rsidRPr="004E4BF4">
        <w:rPr>
          <w:rFonts w:ascii="Times New Roman" w:hAnsi="Times New Roman"/>
          <w:sz w:val="24"/>
          <w:szCs w:val="24"/>
        </w:rPr>
        <w:t>Annexe 2 : Conditions Générales du Bon de Commande</w:t>
      </w:r>
    </w:p>
    <w:p w14:paraId="63624E31" w14:textId="77777777" w:rsidR="009A3E2C" w:rsidRPr="004E4BF4" w:rsidRDefault="009A3E2C" w:rsidP="006755A2">
      <w:pPr>
        <w:pStyle w:val="ListParagraph"/>
        <w:numPr>
          <w:ilvl w:val="0"/>
          <w:numId w:val="13"/>
        </w:numPr>
        <w:jc w:val="both"/>
        <w:rPr>
          <w:rFonts w:ascii="Times New Roman" w:hAnsi="Times New Roman"/>
          <w:sz w:val="24"/>
          <w:szCs w:val="24"/>
        </w:rPr>
      </w:pPr>
      <w:r w:rsidRPr="004E4BF4">
        <w:rPr>
          <w:rFonts w:ascii="Times New Roman" w:hAnsi="Times New Roman"/>
          <w:sz w:val="24"/>
          <w:szCs w:val="24"/>
        </w:rPr>
        <w:t xml:space="preserve">Annexe 3 : Attestation de Régularité Fiscale (ARF) et Coordonnées Bancaires </w:t>
      </w:r>
    </w:p>
    <w:p w14:paraId="4D5E8FF5" w14:textId="6BB660C9" w:rsidR="009A3E2C" w:rsidRPr="004E4BF4" w:rsidRDefault="009A3E2C" w:rsidP="006755A2">
      <w:pPr>
        <w:pStyle w:val="ListParagraph"/>
        <w:numPr>
          <w:ilvl w:val="0"/>
          <w:numId w:val="13"/>
        </w:numPr>
        <w:jc w:val="both"/>
        <w:rPr>
          <w:rFonts w:ascii="Times New Roman" w:hAnsi="Times New Roman"/>
          <w:sz w:val="24"/>
          <w:szCs w:val="24"/>
        </w:rPr>
      </w:pPr>
      <w:r w:rsidRPr="004E4BF4">
        <w:rPr>
          <w:rFonts w:ascii="Times New Roman" w:hAnsi="Times New Roman"/>
          <w:sz w:val="24"/>
          <w:szCs w:val="24"/>
        </w:rPr>
        <w:t xml:space="preserve">Annexe 4 : </w:t>
      </w:r>
      <w:bookmarkStart w:id="74" w:name="_Hlk14709623"/>
      <w:r w:rsidRPr="004E4BF4">
        <w:rPr>
          <w:rFonts w:ascii="Times New Roman" w:hAnsi="Times New Roman"/>
          <w:sz w:val="24"/>
          <w:szCs w:val="24"/>
        </w:rPr>
        <w:t xml:space="preserve">Dispositions complémentaires </w:t>
      </w:r>
      <w:bookmarkEnd w:id="74"/>
    </w:p>
    <w:p w14:paraId="4EABF8A1" w14:textId="44BD44B8" w:rsidR="006D0B4D" w:rsidRPr="004E4BF4" w:rsidRDefault="006D0B4D" w:rsidP="006755A2">
      <w:pPr>
        <w:pStyle w:val="ListParagraph"/>
        <w:numPr>
          <w:ilvl w:val="0"/>
          <w:numId w:val="13"/>
        </w:numPr>
        <w:jc w:val="both"/>
        <w:rPr>
          <w:rFonts w:ascii="Times New Roman" w:hAnsi="Times New Roman"/>
          <w:sz w:val="24"/>
          <w:szCs w:val="24"/>
        </w:rPr>
      </w:pPr>
      <w:r w:rsidRPr="004E4BF4">
        <w:rPr>
          <w:rFonts w:ascii="Times New Roman" w:hAnsi="Times New Roman"/>
          <w:sz w:val="24"/>
          <w:szCs w:val="24"/>
        </w:rPr>
        <w:t>Annexe 5 :</w:t>
      </w:r>
      <w:r w:rsidR="00C93B5A" w:rsidRPr="004E4BF4">
        <w:rPr>
          <w:rFonts w:ascii="Times New Roman" w:hAnsi="Times New Roman"/>
          <w:sz w:val="24"/>
          <w:szCs w:val="24"/>
        </w:rPr>
        <w:t xml:space="preserve"> </w:t>
      </w:r>
      <w:r w:rsidR="00FF0942" w:rsidRPr="004E4BF4">
        <w:rPr>
          <w:rFonts w:ascii="Times New Roman" w:hAnsi="Times New Roman"/>
          <w:sz w:val="24"/>
          <w:szCs w:val="24"/>
        </w:rPr>
        <w:t>D</w:t>
      </w:r>
      <w:r w:rsidR="000B68F5" w:rsidRPr="004E4BF4">
        <w:rPr>
          <w:rFonts w:ascii="Times New Roman" w:hAnsi="Times New Roman"/>
          <w:sz w:val="24"/>
          <w:szCs w:val="24"/>
        </w:rPr>
        <w:t xml:space="preserve">escription des </w:t>
      </w:r>
      <w:r w:rsidR="0005676A" w:rsidRPr="004E4BF4">
        <w:rPr>
          <w:rFonts w:ascii="Times New Roman" w:hAnsi="Times New Roman"/>
          <w:sz w:val="24"/>
          <w:szCs w:val="24"/>
        </w:rPr>
        <w:t xml:space="preserve">Services requis et étendues de </w:t>
      </w:r>
      <w:r w:rsidR="00FF0942" w:rsidRPr="004E4BF4">
        <w:rPr>
          <w:rFonts w:ascii="Times New Roman" w:hAnsi="Times New Roman"/>
          <w:sz w:val="24"/>
          <w:szCs w:val="24"/>
        </w:rPr>
        <w:t xml:space="preserve">la </w:t>
      </w:r>
      <w:r w:rsidR="000B68F5" w:rsidRPr="004E4BF4">
        <w:rPr>
          <w:rFonts w:ascii="Times New Roman" w:hAnsi="Times New Roman"/>
          <w:sz w:val="24"/>
          <w:szCs w:val="24"/>
        </w:rPr>
        <w:t>prestation</w:t>
      </w:r>
    </w:p>
    <w:p w14:paraId="17150A82" w14:textId="77777777" w:rsidR="009A3E2C" w:rsidRPr="004E4BF4" w:rsidRDefault="009A3E2C" w:rsidP="009A3E2C">
      <w:pPr>
        <w:rPr>
          <w:rFonts w:ascii="Times New Roman" w:hAnsi="Times New Roman"/>
          <w:b/>
          <w:sz w:val="24"/>
          <w:szCs w:val="24"/>
        </w:rPr>
      </w:pPr>
      <w:r w:rsidRPr="004E4BF4">
        <w:rPr>
          <w:rFonts w:ascii="Times New Roman" w:hAnsi="Times New Roman"/>
          <w:b/>
          <w:sz w:val="24"/>
          <w:szCs w:val="24"/>
        </w:rPr>
        <w:br w:type="page"/>
      </w:r>
    </w:p>
    <w:p w14:paraId="1D40C850" w14:textId="77777777" w:rsidR="009A3E2C" w:rsidRPr="004E4BF4" w:rsidRDefault="009A3E2C" w:rsidP="008A1AB1">
      <w:pPr>
        <w:pStyle w:val="Heading1"/>
        <w:jc w:val="center"/>
        <w:rPr>
          <w:sz w:val="24"/>
          <w:szCs w:val="24"/>
        </w:rPr>
      </w:pPr>
      <w:bookmarkStart w:id="75" w:name="_Toc95988293"/>
      <w:bookmarkStart w:id="76" w:name="_Toc96499400"/>
      <w:bookmarkStart w:id="77" w:name="_Toc98240152"/>
      <w:bookmarkStart w:id="78" w:name="_Toc152162955"/>
      <w:bookmarkStart w:id="79" w:name="_Hlk14704180"/>
      <w:r w:rsidRPr="004E4BF4">
        <w:rPr>
          <w:sz w:val="24"/>
          <w:szCs w:val="24"/>
        </w:rPr>
        <w:t>Annexe 1 : Conditions Particulières du Bon de Commande</w:t>
      </w:r>
      <w:bookmarkEnd w:id="75"/>
      <w:bookmarkEnd w:id="76"/>
      <w:bookmarkEnd w:id="77"/>
      <w:bookmarkEnd w:id="78"/>
      <w:r w:rsidRPr="004E4BF4">
        <w:rPr>
          <w:sz w:val="24"/>
          <w:szCs w:val="24"/>
        </w:rPr>
        <w:t xml:space="preserve">  </w:t>
      </w:r>
    </w:p>
    <w:bookmarkEnd w:id="79"/>
    <w:p w14:paraId="5951698C" w14:textId="77777777" w:rsidR="009A3E2C" w:rsidRPr="004E4BF4" w:rsidRDefault="009A3E2C" w:rsidP="008A1AB1">
      <w:pPr>
        <w:tabs>
          <w:tab w:val="left" w:pos="360"/>
          <w:tab w:val="right" w:leader="dot" w:pos="8640"/>
        </w:tabs>
        <w:spacing w:line="360" w:lineRule="auto"/>
        <w:jc w:val="both"/>
        <w:rPr>
          <w:rFonts w:ascii="Times New Roman" w:eastAsia="Calibri" w:hAnsi="Times New Roman"/>
          <w:sz w:val="24"/>
          <w:szCs w:val="24"/>
          <w:lang w:eastAsia="de-DE"/>
        </w:rPr>
      </w:pPr>
      <w:r w:rsidRPr="004E4BF4">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4E4BF4">
        <w:rPr>
          <w:rFonts w:ascii="Times New Roman" w:hAnsi="Times New Roman"/>
          <w:sz w:val="24"/>
          <w:szCs w:val="24"/>
          <w:lang w:eastAsia="de-DE"/>
        </w:rPr>
        <w:t xml:space="preserve"> facture (s) DOIT (DOIVENT) être présentée (s) ou envoyée(s) par courrier à l'adresse suivante :</w:t>
      </w:r>
    </w:p>
    <w:p w14:paraId="0E76D869" w14:textId="045D4B70" w:rsidR="009A3E2C" w:rsidRPr="0006214F" w:rsidRDefault="009A3E2C" w:rsidP="008A1AB1">
      <w:pPr>
        <w:tabs>
          <w:tab w:val="left" w:pos="720"/>
        </w:tabs>
        <w:spacing w:after="0" w:line="360" w:lineRule="auto"/>
        <w:jc w:val="both"/>
        <w:rPr>
          <w:rFonts w:ascii="Times New Roman" w:hAnsi="Times New Roman"/>
          <w:b/>
          <w:i/>
          <w:sz w:val="24"/>
          <w:szCs w:val="24"/>
          <w:lang w:val="en-US" w:eastAsia="de-DE"/>
        </w:rPr>
      </w:pPr>
      <w:r w:rsidRPr="0006214F">
        <w:rPr>
          <w:rFonts w:ascii="Times New Roman" w:hAnsi="Times New Roman"/>
          <w:sz w:val="24"/>
          <w:szCs w:val="24"/>
          <w:lang w:val="en-US" w:eastAsia="de-DE"/>
        </w:rPr>
        <w:t xml:space="preserve">A </w:t>
      </w:r>
      <w:proofErr w:type="spellStart"/>
      <w:r w:rsidRPr="0006214F">
        <w:rPr>
          <w:rFonts w:ascii="Times New Roman" w:hAnsi="Times New Roman"/>
          <w:sz w:val="24"/>
          <w:szCs w:val="24"/>
          <w:lang w:val="en-US" w:eastAsia="de-DE"/>
        </w:rPr>
        <w:t>l’attention</w:t>
      </w:r>
      <w:proofErr w:type="spellEnd"/>
      <w:r w:rsidRPr="0006214F">
        <w:rPr>
          <w:rFonts w:ascii="Times New Roman" w:hAnsi="Times New Roman"/>
          <w:sz w:val="24"/>
          <w:szCs w:val="24"/>
          <w:lang w:val="en-US" w:eastAsia="de-DE"/>
        </w:rPr>
        <w:t xml:space="preserve"> </w:t>
      </w:r>
      <w:r w:rsidR="009756FC" w:rsidRPr="0006214F">
        <w:rPr>
          <w:rFonts w:ascii="Times New Roman" w:hAnsi="Times New Roman"/>
          <w:sz w:val="24"/>
          <w:szCs w:val="24"/>
          <w:lang w:val="en-US" w:eastAsia="de-DE"/>
        </w:rPr>
        <w:t>de:</w:t>
      </w:r>
      <w:r w:rsidRPr="0006214F">
        <w:rPr>
          <w:rFonts w:ascii="Times New Roman" w:hAnsi="Times New Roman"/>
          <w:sz w:val="24"/>
          <w:szCs w:val="24"/>
          <w:lang w:val="en-US" w:eastAsia="de-DE"/>
        </w:rPr>
        <w:t xml:space="preserve"> </w:t>
      </w:r>
      <w:r w:rsidRPr="0006214F">
        <w:rPr>
          <w:rFonts w:ascii="Times New Roman" w:hAnsi="Times New Roman"/>
          <w:b/>
          <w:i/>
          <w:sz w:val="24"/>
          <w:szCs w:val="24"/>
          <w:lang w:val="en-US" w:eastAsia="de-DE"/>
        </w:rPr>
        <w:t>GFA CONSULTING GROUP and CHARLES KENDALL &amp; PARTNERS – Fiscal Agent - MCA-Niger</w:t>
      </w:r>
    </w:p>
    <w:p w14:paraId="0058E454" w14:textId="77777777" w:rsidR="009A3E2C" w:rsidRPr="004E4BF4" w:rsidRDefault="009A3E2C" w:rsidP="008A1AB1">
      <w:pPr>
        <w:tabs>
          <w:tab w:val="left" w:pos="720"/>
        </w:tabs>
        <w:spacing w:after="0" w:line="360" w:lineRule="auto"/>
        <w:jc w:val="both"/>
        <w:rPr>
          <w:rFonts w:ascii="Times New Roman" w:eastAsia="Calibri" w:hAnsi="Times New Roman"/>
          <w:b/>
          <w:i/>
          <w:sz w:val="24"/>
          <w:szCs w:val="24"/>
          <w:lang w:eastAsia="de-DE"/>
        </w:rPr>
      </w:pPr>
      <w:r w:rsidRPr="004E4BF4">
        <w:rPr>
          <w:rFonts w:ascii="Times New Roman" w:eastAsia="Calibri" w:hAnsi="Times New Roman"/>
          <w:b/>
          <w:i/>
          <w:sz w:val="24"/>
          <w:szCs w:val="24"/>
          <w:lang w:eastAsia="de-DE"/>
        </w:rPr>
        <w:t>Boulevard Mali Béro en face du Lycée Bosso,</w:t>
      </w:r>
    </w:p>
    <w:p w14:paraId="4BAA4050" w14:textId="77777777" w:rsidR="008A1AB1" w:rsidRPr="004E4BF4" w:rsidRDefault="009A3E2C" w:rsidP="008A1AB1">
      <w:pPr>
        <w:tabs>
          <w:tab w:val="left" w:pos="720"/>
        </w:tabs>
        <w:spacing w:after="0" w:line="360" w:lineRule="auto"/>
        <w:jc w:val="both"/>
        <w:rPr>
          <w:rFonts w:ascii="Times New Roman" w:eastAsia="Calibri" w:hAnsi="Times New Roman"/>
          <w:b/>
          <w:i/>
          <w:sz w:val="24"/>
          <w:szCs w:val="24"/>
          <w:lang w:eastAsia="de-DE"/>
        </w:rPr>
      </w:pPr>
      <w:r w:rsidRPr="004E4BF4">
        <w:rPr>
          <w:rFonts w:ascii="Times New Roman" w:eastAsia="Calibri" w:hAnsi="Times New Roman"/>
          <w:b/>
          <w:i/>
          <w:sz w:val="24"/>
          <w:szCs w:val="24"/>
          <w:lang w:eastAsia="de-DE"/>
        </w:rPr>
        <w:t>4ème Etage,</w:t>
      </w:r>
      <w:r w:rsidR="008A1AB1" w:rsidRPr="004E4BF4">
        <w:rPr>
          <w:rFonts w:ascii="Times New Roman" w:eastAsia="Calibri" w:hAnsi="Times New Roman"/>
          <w:b/>
          <w:i/>
          <w:sz w:val="24"/>
          <w:szCs w:val="24"/>
          <w:lang w:eastAsia="de-DE"/>
        </w:rPr>
        <w:t xml:space="preserve"> </w:t>
      </w:r>
    </w:p>
    <w:p w14:paraId="35299887" w14:textId="6A0B3983" w:rsidR="009A3E2C" w:rsidRPr="004E4BF4" w:rsidRDefault="009A3E2C" w:rsidP="008A1AB1">
      <w:pPr>
        <w:tabs>
          <w:tab w:val="left" w:pos="720"/>
        </w:tabs>
        <w:spacing w:after="0" w:line="360" w:lineRule="auto"/>
        <w:jc w:val="both"/>
        <w:rPr>
          <w:rFonts w:ascii="Times New Roman" w:eastAsia="Calibri" w:hAnsi="Times New Roman"/>
          <w:b/>
          <w:i/>
          <w:sz w:val="24"/>
          <w:szCs w:val="24"/>
          <w:lang w:eastAsia="de-DE"/>
        </w:rPr>
      </w:pPr>
      <w:r w:rsidRPr="004E4BF4">
        <w:rPr>
          <w:rFonts w:ascii="Times New Roman" w:eastAsia="Calibri" w:hAnsi="Times New Roman"/>
          <w:b/>
          <w:i/>
          <w:sz w:val="24"/>
          <w:szCs w:val="24"/>
          <w:lang w:eastAsia="de-DE"/>
        </w:rPr>
        <w:t>Niamey-Niger</w:t>
      </w:r>
    </w:p>
    <w:p w14:paraId="17CD3F3F" w14:textId="77777777" w:rsidR="009A3E2C" w:rsidRPr="004E4BF4" w:rsidRDefault="009A3E2C" w:rsidP="008A1AB1">
      <w:pPr>
        <w:tabs>
          <w:tab w:val="left" w:pos="720"/>
        </w:tabs>
        <w:spacing w:after="0" w:line="360" w:lineRule="auto"/>
        <w:jc w:val="both"/>
        <w:rPr>
          <w:rFonts w:ascii="Times New Roman" w:eastAsia="Calibri" w:hAnsi="Times New Roman"/>
          <w:b/>
          <w:i/>
          <w:sz w:val="24"/>
          <w:szCs w:val="24"/>
          <w:lang w:eastAsia="de-DE"/>
        </w:rPr>
      </w:pPr>
    </w:p>
    <w:p w14:paraId="38002350" w14:textId="5F353BCF" w:rsidR="009A3E2C" w:rsidRPr="004E4BF4" w:rsidRDefault="009A3E2C" w:rsidP="008A1AB1">
      <w:pPr>
        <w:widowControl w:val="0"/>
        <w:numPr>
          <w:ilvl w:val="0"/>
          <w:numId w:val="14"/>
        </w:numPr>
        <w:tabs>
          <w:tab w:val="left" w:pos="5184"/>
          <w:tab w:val="right" w:leader="dot" w:pos="8640"/>
        </w:tabs>
        <w:autoSpaceDE w:val="0"/>
        <w:autoSpaceDN w:val="0"/>
        <w:adjustRightInd w:val="0"/>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CG 2. Point focal du Fournisseur/Prestataire/Entrepreneur : [</w:t>
      </w:r>
      <w:r w:rsidRPr="004E4BF4">
        <w:rPr>
          <w:rFonts w:ascii="Times New Roman" w:hAnsi="Times New Roman"/>
          <w:bCs/>
          <w:i/>
          <w:iCs/>
          <w:snapToGrid w:val="0"/>
          <w:sz w:val="24"/>
          <w:szCs w:val="24"/>
          <w:lang w:eastAsia="de-DE"/>
        </w:rPr>
        <w:t>Nom, prénoms et titre</w:t>
      </w:r>
      <w:r w:rsidRPr="004E4BF4">
        <w:rPr>
          <w:rFonts w:ascii="Times New Roman" w:hAnsi="Times New Roman"/>
          <w:bCs/>
          <w:snapToGrid w:val="0"/>
          <w:sz w:val="24"/>
          <w:szCs w:val="24"/>
          <w:lang w:eastAsia="de-DE"/>
        </w:rPr>
        <w:t>]</w:t>
      </w:r>
    </w:p>
    <w:p w14:paraId="18444A72" w14:textId="089E4DEB" w:rsidR="000B68F5" w:rsidRPr="004E4BF4" w:rsidRDefault="000B68F5" w:rsidP="008A1AB1">
      <w:pPr>
        <w:widowControl w:val="0"/>
        <w:tabs>
          <w:tab w:val="left" w:pos="5184"/>
          <w:tab w:val="right" w:leader="dot" w:pos="8640"/>
        </w:tabs>
        <w:autoSpaceDE w:val="0"/>
        <w:autoSpaceDN w:val="0"/>
        <w:adjustRightInd w:val="0"/>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Point focal </w:t>
      </w:r>
      <w:r w:rsidR="00673E8E">
        <w:rPr>
          <w:rFonts w:ascii="Times New Roman" w:hAnsi="Times New Roman"/>
          <w:bCs/>
          <w:snapToGrid w:val="0"/>
          <w:sz w:val="24"/>
          <w:szCs w:val="24"/>
          <w:lang w:eastAsia="de-DE"/>
        </w:rPr>
        <w:t>MCA-Niger</w:t>
      </w:r>
      <w:r w:rsidRPr="004E4BF4">
        <w:rPr>
          <w:rFonts w:ascii="Times New Roman" w:hAnsi="Times New Roman"/>
          <w:bCs/>
          <w:snapToGrid w:val="0"/>
          <w:sz w:val="24"/>
          <w:szCs w:val="24"/>
          <w:lang w:eastAsia="de-DE"/>
        </w:rPr>
        <w:t xml:space="preserve"> : </w:t>
      </w:r>
    </w:p>
    <w:p w14:paraId="78577C37" w14:textId="679516FF" w:rsidR="009A3E2C" w:rsidRPr="00420579" w:rsidRDefault="009A3E2C" w:rsidP="008A1AB1">
      <w:pPr>
        <w:widowControl w:val="0"/>
        <w:numPr>
          <w:ilvl w:val="0"/>
          <w:numId w:val="14"/>
        </w:numPr>
        <w:tabs>
          <w:tab w:val="left" w:pos="900"/>
          <w:tab w:val="left" w:pos="5184"/>
          <w:tab w:val="right" w:leader="dot" w:pos="8640"/>
        </w:tabs>
        <w:autoSpaceDE w:val="0"/>
        <w:autoSpaceDN w:val="0"/>
        <w:adjustRightInd w:val="0"/>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6. Lieu et délai de </w:t>
      </w:r>
      <w:r w:rsidR="008A1AB1" w:rsidRPr="004E4BF4">
        <w:rPr>
          <w:rFonts w:ascii="Times New Roman" w:hAnsi="Times New Roman"/>
          <w:bCs/>
          <w:snapToGrid w:val="0"/>
          <w:sz w:val="24"/>
          <w:szCs w:val="24"/>
          <w:lang w:eastAsia="de-DE"/>
        </w:rPr>
        <w:t>prestation</w:t>
      </w:r>
      <w:r w:rsidRPr="004E4BF4">
        <w:rPr>
          <w:rFonts w:ascii="Times New Roman" w:hAnsi="Times New Roman"/>
          <w:bCs/>
          <w:snapToGrid w:val="0"/>
          <w:sz w:val="24"/>
          <w:szCs w:val="24"/>
          <w:lang w:eastAsia="de-DE"/>
        </w:rPr>
        <w:t xml:space="preserve"> : </w:t>
      </w:r>
      <w:r w:rsidR="00420579">
        <w:rPr>
          <w:rFonts w:ascii="Times New Roman" w:hAnsi="Times New Roman"/>
          <w:bCs/>
          <w:snapToGrid w:val="0"/>
          <w:sz w:val="24"/>
          <w:szCs w:val="24"/>
          <w:lang w:eastAsia="de-DE"/>
        </w:rPr>
        <w:t xml:space="preserve">les prestations doivent être exécutées à </w:t>
      </w:r>
      <w:r w:rsidR="00420579">
        <w:rPr>
          <w:rFonts w:ascii="Times New Roman" w:hAnsi="Times New Roman"/>
          <w:b/>
          <w:bCs/>
          <w:sz w:val="24"/>
          <w:szCs w:val="24"/>
          <w:lang w:val="fr-BE"/>
        </w:rPr>
        <w:t>Niamey</w:t>
      </w:r>
      <w:r w:rsidR="00420579">
        <w:rPr>
          <w:rFonts w:ascii="Times New Roman" w:hAnsi="Times New Roman"/>
          <w:b/>
          <w:snapToGrid w:val="0"/>
          <w:sz w:val="24"/>
          <w:szCs w:val="24"/>
          <w:lang w:eastAsia="de-DE"/>
        </w:rPr>
        <w:t xml:space="preserve"> </w:t>
      </w:r>
      <w:r w:rsidR="00420579" w:rsidRPr="00420579">
        <w:rPr>
          <w:rFonts w:ascii="Times New Roman" w:hAnsi="Times New Roman"/>
          <w:bCs/>
          <w:snapToGrid w:val="0"/>
          <w:sz w:val="24"/>
          <w:szCs w:val="24"/>
          <w:lang w:eastAsia="de-DE"/>
        </w:rPr>
        <w:t xml:space="preserve">dans un délai </w:t>
      </w:r>
      <w:r w:rsidR="00420579" w:rsidRPr="003B53AE">
        <w:rPr>
          <w:rFonts w:ascii="Times New Roman" w:hAnsi="Times New Roman"/>
          <w:bCs/>
          <w:snapToGrid w:val="0"/>
          <w:sz w:val="24"/>
          <w:szCs w:val="24"/>
          <w:lang w:eastAsia="de-DE"/>
        </w:rPr>
        <w:t>de</w:t>
      </w:r>
      <w:r w:rsidR="007E1F85">
        <w:rPr>
          <w:rFonts w:ascii="Times New Roman" w:hAnsi="Times New Roman"/>
          <w:b/>
          <w:snapToGrid w:val="0"/>
          <w:sz w:val="24"/>
          <w:szCs w:val="24"/>
          <w:lang w:eastAsia="de-DE"/>
        </w:rPr>
        <w:t xml:space="preserve"> trois</w:t>
      </w:r>
      <w:r w:rsidR="0077713F" w:rsidRPr="003B53AE">
        <w:rPr>
          <w:rFonts w:ascii="Times New Roman" w:hAnsi="Times New Roman"/>
          <w:b/>
          <w:snapToGrid w:val="0"/>
          <w:sz w:val="24"/>
          <w:szCs w:val="24"/>
          <w:lang w:eastAsia="de-DE"/>
        </w:rPr>
        <w:t xml:space="preserve"> </w:t>
      </w:r>
      <w:r w:rsidR="00420579" w:rsidRPr="003B53AE">
        <w:rPr>
          <w:rFonts w:ascii="Times New Roman" w:hAnsi="Times New Roman"/>
          <w:b/>
          <w:snapToGrid w:val="0"/>
          <w:sz w:val="24"/>
          <w:szCs w:val="24"/>
          <w:lang w:eastAsia="de-DE"/>
        </w:rPr>
        <w:t>(</w:t>
      </w:r>
      <w:r w:rsidR="003B53AE" w:rsidRPr="003B53AE">
        <w:rPr>
          <w:rFonts w:ascii="Times New Roman" w:hAnsi="Times New Roman"/>
          <w:b/>
          <w:snapToGrid w:val="0"/>
          <w:sz w:val="24"/>
          <w:szCs w:val="24"/>
          <w:lang w:eastAsia="de-DE"/>
        </w:rPr>
        <w:t>0</w:t>
      </w:r>
      <w:r w:rsidR="007E1F85">
        <w:rPr>
          <w:rFonts w:ascii="Times New Roman" w:hAnsi="Times New Roman"/>
          <w:b/>
          <w:snapToGrid w:val="0"/>
          <w:sz w:val="24"/>
          <w:szCs w:val="24"/>
          <w:lang w:eastAsia="de-DE"/>
        </w:rPr>
        <w:t>3</w:t>
      </w:r>
      <w:r w:rsidR="00420579" w:rsidRPr="003B53AE">
        <w:rPr>
          <w:rFonts w:ascii="Times New Roman" w:hAnsi="Times New Roman"/>
          <w:b/>
          <w:snapToGrid w:val="0"/>
          <w:sz w:val="24"/>
          <w:szCs w:val="24"/>
          <w:lang w:eastAsia="de-DE"/>
        </w:rPr>
        <w:t xml:space="preserve">) </w:t>
      </w:r>
      <w:r w:rsidR="003B53AE">
        <w:rPr>
          <w:rFonts w:ascii="Times New Roman" w:hAnsi="Times New Roman"/>
          <w:b/>
          <w:snapToGrid w:val="0"/>
          <w:sz w:val="24"/>
          <w:szCs w:val="24"/>
          <w:lang w:eastAsia="de-DE"/>
        </w:rPr>
        <w:t>semaines</w:t>
      </w:r>
      <w:r w:rsidR="00420579" w:rsidRPr="00420579">
        <w:rPr>
          <w:rFonts w:ascii="Times New Roman" w:hAnsi="Times New Roman"/>
          <w:b/>
          <w:snapToGrid w:val="0"/>
          <w:sz w:val="24"/>
          <w:szCs w:val="24"/>
          <w:lang w:eastAsia="de-DE"/>
        </w:rPr>
        <w:t xml:space="preserve"> </w:t>
      </w:r>
      <w:r w:rsidR="00420579" w:rsidRPr="00420579">
        <w:rPr>
          <w:rFonts w:ascii="Times New Roman" w:hAnsi="Times New Roman"/>
          <w:bCs/>
          <w:snapToGrid w:val="0"/>
          <w:sz w:val="24"/>
          <w:szCs w:val="24"/>
          <w:lang w:eastAsia="de-DE"/>
        </w:rPr>
        <w:t>à compter de la réception du Bon de Commande</w:t>
      </w:r>
      <w:r w:rsidR="00420579">
        <w:rPr>
          <w:rFonts w:ascii="Times New Roman" w:hAnsi="Times New Roman"/>
          <w:bCs/>
          <w:snapToGrid w:val="0"/>
          <w:sz w:val="24"/>
          <w:szCs w:val="24"/>
          <w:lang w:eastAsia="de-DE"/>
        </w:rPr>
        <w:t>.</w:t>
      </w:r>
    </w:p>
    <w:p w14:paraId="4F45471C" w14:textId="77777777" w:rsidR="009A3E2C" w:rsidRPr="004E4BF4" w:rsidRDefault="009A3E2C" w:rsidP="008A1AB1">
      <w:pPr>
        <w:numPr>
          <w:ilvl w:val="0"/>
          <w:numId w:val="14"/>
        </w:numPr>
        <w:tabs>
          <w:tab w:val="left" w:pos="360"/>
        </w:tabs>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7. Garantie : </w:t>
      </w:r>
      <w:r w:rsidRPr="004E4BF4">
        <w:rPr>
          <w:rFonts w:ascii="Times New Roman" w:hAnsi="Times New Roman"/>
          <w:b/>
          <w:snapToGrid w:val="0"/>
          <w:sz w:val="24"/>
          <w:szCs w:val="24"/>
          <w:lang w:eastAsia="de-DE"/>
        </w:rPr>
        <w:t>Sans objet</w:t>
      </w:r>
      <w:r w:rsidRPr="004E4BF4">
        <w:rPr>
          <w:rFonts w:ascii="Times New Roman" w:hAnsi="Times New Roman"/>
          <w:bCs/>
          <w:snapToGrid w:val="0"/>
          <w:sz w:val="24"/>
          <w:szCs w:val="24"/>
          <w:lang w:eastAsia="de-DE"/>
        </w:rPr>
        <w:t xml:space="preserve"> </w:t>
      </w:r>
    </w:p>
    <w:p w14:paraId="2FC5E433" w14:textId="2F85E138" w:rsidR="009A3E2C" w:rsidRPr="004E4BF4" w:rsidRDefault="009A3E2C" w:rsidP="008A1AB1">
      <w:pPr>
        <w:numPr>
          <w:ilvl w:val="0"/>
          <w:numId w:val="15"/>
        </w:numPr>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8. Prix, facture et </w:t>
      </w:r>
      <w:bookmarkStart w:id="80" w:name="_Hlk74555254"/>
      <w:r w:rsidRPr="004E4BF4">
        <w:rPr>
          <w:rFonts w:ascii="Times New Roman" w:hAnsi="Times New Roman"/>
          <w:bCs/>
          <w:snapToGrid w:val="0"/>
          <w:sz w:val="24"/>
          <w:szCs w:val="24"/>
          <w:lang w:eastAsia="de-DE"/>
        </w:rPr>
        <w:t>conditions de paiements </w:t>
      </w:r>
      <w:bookmarkEnd w:id="80"/>
      <w:r w:rsidRPr="004E4BF4">
        <w:rPr>
          <w:rFonts w:ascii="Times New Roman" w:hAnsi="Times New Roman"/>
          <w:bCs/>
          <w:snapToGrid w:val="0"/>
          <w:sz w:val="24"/>
          <w:szCs w:val="24"/>
          <w:lang w:eastAsia="de-DE"/>
        </w:rPr>
        <w:t xml:space="preserve">: </w:t>
      </w:r>
    </w:p>
    <w:p w14:paraId="55D04900" w14:textId="3607DFF8" w:rsidR="009A3E2C" w:rsidRPr="004E4BF4" w:rsidRDefault="009A3E2C" w:rsidP="008A1AB1">
      <w:pPr>
        <w:spacing w:after="120" w:line="360" w:lineRule="auto"/>
        <w:ind w:left="288"/>
        <w:jc w:val="both"/>
        <w:rPr>
          <w:rFonts w:ascii="Times New Roman" w:hAnsi="Times New Roman"/>
          <w:b/>
          <w:i/>
          <w:iCs/>
          <w:snapToGrid w:val="0"/>
          <w:sz w:val="24"/>
          <w:szCs w:val="24"/>
          <w:lang w:eastAsia="de-DE"/>
        </w:rPr>
      </w:pPr>
      <w:r w:rsidRPr="004E4BF4">
        <w:rPr>
          <w:rFonts w:ascii="Times New Roman" w:hAnsi="Times New Roman"/>
          <w:bCs/>
          <w:snapToGrid w:val="0"/>
          <w:sz w:val="24"/>
          <w:szCs w:val="24"/>
          <w:lang w:eastAsia="de-DE"/>
        </w:rPr>
        <w:t xml:space="preserve">(a) Le présent Bon de </w:t>
      </w:r>
      <w:r w:rsidR="001947D0" w:rsidRPr="004E4BF4">
        <w:rPr>
          <w:rFonts w:ascii="Times New Roman" w:hAnsi="Times New Roman"/>
          <w:bCs/>
          <w:snapToGrid w:val="0"/>
          <w:sz w:val="24"/>
          <w:szCs w:val="24"/>
          <w:lang w:eastAsia="de-DE"/>
        </w:rPr>
        <w:t>C</w:t>
      </w:r>
      <w:r w:rsidRPr="004E4BF4">
        <w:rPr>
          <w:rFonts w:ascii="Times New Roman" w:hAnsi="Times New Roman"/>
          <w:bCs/>
          <w:snapToGrid w:val="0"/>
          <w:sz w:val="24"/>
          <w:szCs w:val="24"/>
          <w:lang w:eastAsia="de-DE"/>
        </w:rPr>
        <w:t xml:space="preserve">ommande est autorisé par le MCA-Niger pour un montant total hors taxes/hors Douane de </w:t>
      </w:r>
      <w:r w:rsidRPr="004E4BF4">
        <w:rPr>
          <w:rFonts w:ascii="Times New Roman" w:hAnsi="Times New Roman"/>
          <w:b/>
          <w:i/>
          <w:iCs/>
          <w:snapToGrid w:val="0"/>
          <w:sz w:val="24"/>
          <w:szCs w:val="24"/>
          <w:lang w:eastAsia="de-DE"/>
        </w:rPr>
        <w:t>: ………………</w:t>
      </w:r>
      <w:proofErr w:type="gramStart"/>
      <w:r w:rsidRPr="004E4BF4">
        <w:rPr>
          <w:rFonts w:ascii="Times New Roman" w:hAnsi="Times New Roman"/>
          <w:b/>
          <w:i/>
          <w:iCs/>
          <w:snapToGrid w:val="0"/>
          <w:sz w:val="24"/>
          <w:szCs w:val="24"/>
          <w:lang w:eastAsia="de-DE"/>
        </w:rPr>
        <w:t>…….</w:t>
      </w:r>
      <w:proofErr w:type="gramEnd"/>
      <w:r w:rsidRPr="004E4BF4">
        <w:rPr>
          <w:rFonts w:ascii="Times New Roman" w:hAnsi="Times New Roman"/>
          <w:b/>
          <w:i/>
          <w:iCs/>
          <w:snapToGrid w:val="0"/>
          <w:sz w:val="24"/>
          <w:szCs w:val="24"/>
          <w:lang w:eastAsia="de-DE"/>
        </w:rPr>
        <w:t>. (…………..) Francs CFA</w:t>
      </w:r>
    </w:p>
    <w:p w14:paraId="328D61FD" w14:textId="77777777" w:rsidR="009A3E2C" w:rsidRPr="004E4BF4" w:rsidRDefault="009A3E2C" w:rsidP="008A1AB1">
      <w:pPr>
        <w:spacing w:after="120" w:line="360" w:lineRule="auto"/>
        <w:ind w:left="288"/>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(b) La facture sera envoyée par le fournisseur à l’adresse cité ci-dessus.</w:t>
      </w:r>
    </w:p>
    <w:p w14:paraId="74F4EA58" w14:textId="1DFAFA1B" w:rsidR="009A3E2C" w:rsidRPr="004E4BF4" w:rsidRDefault="009A3E2C" w:rsidP="008A1AB1">
      <w:pPr>
        <w:spacing w:line="360" w:lineRule="auto"/>
        <w:ind w:left="288"/>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 Conditions de paiement : </w:t>
      </w:r>
      <w:bookmarkStart w:id="81" w:name="_Hlk27714761"/>
      <w:r w:rsidRPr="004E4BF4">
        <w:rPr>
          <w:rFonts w:ascii="Times New Roman" w:hAnsi="Times New Roman"/>
          <w:bCs/>
          <w:snapToGrid w:val="0"/>
          <w:sz w:val="24"/>
          <w:szCs w:val="24"/>
          <w:lang w:eastAsia="de-DE"/>
        </w:rPr>
        <w:t>100%</w:t>
      </w:r>
      <w:bookmarkEnd w:id="81"/>
      <w:r w:rsidRPr="004E4BF4">
        <w:rPr>
          <w:rFonts w:ascii="Times New Roman" w:hAnsi="Times New Roman"/>
          <w:bCs/>
          <w:snapToGrid w:val="0"/>
          <w:sz w:val="24"/>
          <w:szCs w:val="24"/>
          <w:lang w:eastAsia="de-DE"/>
        </w:rPr>
        <w:t xml:space="preserve"> </w:t>
      </w:r>
      <w:bookmarkStart w:id="82" w:name="_Hlk27714947"/>
      <w:r w:rsidRPr="004E4BF4">
        <w:rPr>
          <w:rFonts w:ascii="Times New Roman" w:hAnsi="Times New Roman"/>
          <w:bCs/>
          <w:snapToGrid w:val="0"/>
          <w:sz w:val="24"/>
          <w:szCs w:val="24"/>
          <w:lang w:eastAsia="de-DE"/>
        </w:rPr>
        <w:t>dans un délai de 30 jours calendaires après réception et acceptation de la facture</w:t>
      </w:r>
      <w:r w:rsidR="001B5A88" w:rsidRPr="004E4BF4">
        <w:rPr>
          <w:rFonts w:ascii="Times New Roman" w:hAnsi="Times New Roman"/>
          <w:bCs/>
          <w:snapToGrid w:val="0"/>
          <w:sz w:val="24"/>
          <w:szCs w:val="24"/>
          <w:lang w:eastAsia="de-DE"/>
        </w:rPr>
        <w:t xml:space="preserve"> </w:t>
      </w:r>
      <w:r w:rsidRPr="004E4BF4">
        <w:rPr>
          <w:rFonts w:ascii="Times New Roman" w:hAnsi="Times New Roman"/>
          <w:bCs/>
          <w:snapToGrid w:val="0"/>
          <w:sz w:val="24"/>
          <w:szCs w:val="24"/>
          <w:lang w:eastAsia="de-DE"/>
        </w:rPr>
        <w:t>par MCA-Niger</w:t>
      </w:r>
      <w:bookmarkEnd w:id="82"/>
      <w:r w:rsidRPr="004E4BF4">
        <w:rPr>
          <w:rFonts w:ascii="Times New Roman" w:hAnsi="Times New Roman"/>
          <w:bCs/>
          <w:snapToGrid w:val="0"/>
          <w:sz w:val="24"/>
          <w:szCs w:val="24"/>
          <w:lang w:eastAsia="de-DE"/>
        </w:rPr>
        <w:t>.</w:t>
      </w:r>
    </w:p>
    <w:p w14:paraId="2177965F" w14:textId="0FDB43C2" w:rsidR="00F14934" w:rsidRPr="004E4BF4" w:rsidRDefault="003B6691" w:rsidP="008A1AB1">
      <w:pPr>
        <w:numPr>
          <w:ilvl w:val="0"/>
          <w:numId w:val="15"/>
        </w:numPr>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w:t>
      </w:r>
      <w:r w:rsidR="008A1AB1" w:rsidRPr="004E4BF4">
        <w:rPr>
          <w:rFonts w:ascii="Times New Roman" w:hAnsi="Times New Roman"/>
          <w:bCs/>
          <w:snapToGrid w:val="0"/>
          <w:sz w:val="24"/>
          <w:szCs w:val="24"/>
          <w:lang w:eastAsia="de-DE"/>
        </w:rPr>
        <w:t>9.</w:t>
      </w:r>
      <w:r w:rsidRPr="004E4BF4">
        <w:rPr>
          <w:rFonts w:ascii="Times New Roman" w:hAnsi="Times New Roman"/>
          <w:bCs/>
          <w:snapToGrid w:val="0"/>
          <w:sz w:val="24"/>
          <w:szCs w:val="24"/>
          <w:lang w:eastAsia="de-DE"/>
        </w:rPr>
        <w:t xml:space="preserve"> La durée de validité du Bon de </w:t>
      </w:r>
      <w:r w:rsidR="001947D0" w:rsidRPr="004E4BF4">
        <w:rPr>
          <w:rFonts w:ascii="Times New Roman" w:hAnsi="Times New Roman"/>
          <w:bCs/>
          <w:snapToGrid w:val="0"/>
          <w:sz w:val="24"/>
          <w:szCs w:val="24"/>
          <w:lang w:eastAsia="de-DE"/>
        </w:rPr>
        <w:t>C</w:t>
      </w:r>
      <w:r w:rsidRPr="004E4BF4">
        <w:rPr>
          <w:rFonts w:ascii="Times New Roman" w:hAnsi="Times New Roman"/>
          <w:bCs/>
          <w:snapToGrid w:val="0"/>
          <w:sz w:val="24"/>
          <w:szCs w:val="24"/>
          <w:lang w:eastAsia="de-DE"/>
        </w:rPr>
        <w:t xml:space="preserve">ommande est </w:t>
      </w:r>
      <w:r w:rsidR="001427A6">
        <w:rPr>
          <w:rFonts w:ascii="Times New Roman" w:hAnsi="Times New Roman"/>
          <w:bCs/>
          <w:snapToGrid w:val="0"/>
          <w:sz w:val="24"/>
          <w:szCs w:val="24"/>
          <w:lang w:eastAsia="de-DE"/>
        </w:rPr>
        <w:t>jusqu’à la fin du Compact, soit le 26 janvier 202</w:t>
      </w:r>
      <w:r w:rsidR="00420579">
        <w:rPr>
          <w:rFonts w:ascii="Times New Roman" w:hAnsi="Times New Roman"/>
          <w:bCs/>
          <w:snapToGrid w:val="0"/>
          <w:sz w:val="24"/>
          <w:szCs w:val="24"/>
          <w:lang w:eastAsia="de-DE"/>
        </w:rPr>
        <w:t>4</w:t>
      </w:r>
      <w:r w:rsidR="00F959D0" w:rsidRPr="004E4BF4">
        <w:rPr>
          <w:rFonts w:ascii="Times New Roman" w:hAnsi="Times New Roman"/>
          <w:bCs/>
          <w:snapToGrid w:val="0"/>
          <w:sz w:val="24"/>
          <w:szCs w:val="24"/>
          <w:lang w:eastAsia="de-DE"/>
        </w:rPr>
        <w:t>.</w:t>
      </w:r>
      <w:r w:rsidRPr="004E4BF4">
        <w:rPr>
          <w:rFonts w:ascii="Times New Roman" w:hAnsi="Times New Roman"/>
          <w:bCs/>
          <w:snapToGrid w:val="0"/>
          <w:sz w:val="24"/>
          <w:szCs w:val="24"/>
          <w:lang w:eastAsia="de-DE"/>
        </w:rPr>
        <w:t xml:space="preserve"> </w:t>
      </w:r>
    </w:p>
    <w:p w14:paraId="37DEDC94" w14:textId="2943A98C" w:rsidR="008A1AB1" w:rsidRPr="004E4BF4" w:rsidRDefault="008A1AB1" w:rsidP="008A1AB1">
      <w:pPr>
        <w:numPr>
          <w:ilvl w:val="0"/>
          <w:numId w:val="15"/>
        </w:numPr>
        <w:spacing w:after="0" w:line="360" w:lineRule="auto"/>
        <w:ind w:left="288"/>
        <w:contextualSpacing/>
        <w:jc w:val="both"/>
        <w:rPr>
          <w:rFonts w:ascii="Times New Roman" w:hAnsi="Times New Roman"/>
          <w:b/>
          <w:i/>
          <w:iCs/>
          <w:snapToGrid w:val="0"/>
          <w:sz w:val="24"/>
          <w:szCs w:val="24"/>
          <w:lang w:eastAsia="de-DE"/>
        </w:rPr>
      </w:pPr>
      <w:r w:rsidRPr="004E4BF4">
        <w:rPr>
          <w:rFonts w:ascii="Times New Roman" w:hAnsi="Times New Roman"/>
          <w:bCs/>
          <w:snapToGrid w:val="0"/>
          <w:sz w:val="24"/>
          <w:szCs w:val="24"/>
          <w:lang w:eastAsia="de-DE"/>
        </w:rPr>
        <w:t xml:space="preserve">CG 10. Enregistrement : </w:t>
      </w:r>
    </w:p>
    <w:p w14:paraId="15109032" w14:textId="77777777" w:rsidR="008E27E9" w:rsidRDefault="008A1AB1" w:rsidP="008A1AB1">
      <w:pPr>
        <w:spacing w:line="360" w:lineRule="auto"/>
        <w:ind w:left="288"/>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w:t>
      </w:r>
    </w:p>
    <w:p w14:paraId="7E537E05" w14:textId="6E282496" w:rsidR="008A1AB1" w:rsidRPr="004E4BF4" w:rsidRDefault="008A1AB1" w:rsidP="008A1AB1">
      <w:pPr>
        <w:spacing w:line="360" w:lineRule="auto"/>
        <w:ind w:left="288"/>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Le Prestataire prendra attache avec la Direction Administrative et Financière du MCA-Niger pour toutes difficultés y relatives.</w:t>
      </w:r>
    </w:p>
    <w:p w14:paraId="72CF1E16" w14:textId="5F036CF3" w:rsidR="009A3E2C" w:rsidRPr="004E4BF4" w:rsidRDefault="009A3E2C" w:rsidP="008A1AB1">
      <w:pPr>
        <w:numPr>
          <w:ilvl w:val="0"/>
          <w:numId w:val="15"/>
        </w:numPr>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TableGrid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693"/>
      </w:tblGrid>
      <w:tr w:rsidR="00D55B64" w:rsidRPr="004E4BF4" w14:paraId="56259A7F" w14:textId="77777777" w:rsidTr="00D9383F">
        <w:trPr>
          <w:trHeight w:val="657"/>
        </w:trPr>
        <w:tc>
          <w:tcPr>
            <w:tcW w:w="5567" w:type="dxa"/>
          </w:tcPr>
          <w:p w14:paraId="1A12E3DD" w14:textId="541C0B1A" w:rsidR="001E1396" w:rsidRPr="004E4BF4" w:rsidRDefault="001E1396" w:rsidP="00545754">
            <w:pPr>
              <w:ind w:right="-636"/>
              <w:jc w:val="both"/>
              <w:rPr>
                <w:rFonts w:asciiTheme="majorBidi" w:hAnsiTheme="majorBidi" w:cstheme="majorBidi"/>
                <w:bCs/>
                <w:snapToGrid w:val="0"/>
                <w:sz w:val="24"/>
                <w:szCs w:val="24"/>
                <w:lang w:eastAsia="de-DE"/>
              </w:rPr>
            </w:pPr>
            <w:r w:rsidRPr="004E4BF4">
              <w:rPr>
                <w:rFonts w:asciiTheme="majorBidi" w:eastAsia="Calibri" w:hAnsiTheme="majorBidi" w:cstheme="majorBidi"/>
                <w:b/>
                <w:sz w:val="24"/>
                <w:szCs w:val="24"/>
              </w:rPr>
              <w:t>Au nom de</w:t>
            </w:r>
            <w:r w:rsidR="00D55B64" w:rsidRPr="004E4BF4">
              <w:rPr>
                <w:rFonts w:asciiTheme="majorBidi" w:eastAsia="Calibri" w:hAnsiTheme="majorBidi" w:cstheme="majorBidi"/>
                <w:b/>
                <w:sz w:val="24"/>
                <w:szCs w:val="24"/>
              </w:rPr>
              <w:t xml:space="preserve"> MCA-Niger </w:t>
            </w:r>
          </w:p>
          <w:p w14:paraId="61BC4BD5" w14:textId="003ED752" w:rsidR="00D55B64" w:rsidRPr="004E4BF4" w:rsidRDefault="00D9383F" w:rsidP="00545754">
            <w:pPr>
              <w:ind w:right="-636"/>
              <w:jc w:val="both"/>
              <w:rPr>
                <w:rFonts w:asciiTheme="majorBidi" w:hAnsiTheme="majorBidi" w:cstheme="majorBidi"/>
                <w:bCs/>
                <w:snapToGrid w:val="0"/>
                <w:sz w:val="24"/>
                <w:szCs w:val="24"/>
                <w:lang w:eastAsia="de-DE"/>
              </w:rPr>
            </w:pPr>
            <w:r w:rsidRPr="004E4BF4">
              <w:rPr>
                <w:rFonts w:asciiTheme="majorBidi" w:eastAsia="Calibri" w:hAnsiTheme="majorBidi" w:cstheme="majorBidi"/>
                <w:b/>
                <w:sz w:val="24"/>
                <w:szCs w:val="24"/>
              </w:rPr>
              <w:t>Mamane M. A</w:t>
            </w:r>
            <w:r w:rsidR="004C03C6" w:rsidRPr="004E4BF4">
              <w:rPr>
                <w:rFonts w:asciiTheme="majorBidi" w:eastAsia="Calibri" w:hAnsiTheme="majorBidi" w:cstheme="majorBidi"/>
                <w:b/>
                <w:sz w:val="24"/>
                <w:szCs w:val="24"/>
              </w:rPr>
              <w:t>NNOU</w:t>
            </w:r>
          </w:p>
        </w:tc>
        <w:tc>
          <w:tcPr>
            <w:tcW w:w="3842" w:type="dxa"/>
          </w:tcPr>
          <w:p w14:paraId="0FB60D36" w14:textId="292DF92F" w:rsidR="00D55B64" w:rsidRPr="004E4BF4" w:rsidRDefault="00D55B64" w:rsidP="00545754">
            <w:pPr>
              <w:ind w:right="-636"/>
              <w:jc w:val="both"/>
              <w:rPr>
                <w:rFonts w:asciiTheme="majorBidi" w:hAnsiTheme="majorBidi" w:cstheme="majorBidi"/>
                <w:bCs/>
                <w:snapToGrid w:val="0"/>
                <w:sz w:val="24"/>
                <w:szCs w:val="24"/>
                <w:lang w:eastAsia="de-DE"/>
              </w:rPr>
            </w:pPr>
            <w:r w:rsidRPr="004E4BF4">
              <w:rPr>
                <w:rFonts w:asciiTheme="majorBidi" w:eastAsia="Calibri" w:hAnsiTheme="majorBidi" w:cstheme="majorBidi"/>
                <w:b/>
                <w:sz w:val="24"/>
                <w:szCs w:val="24"/>
              </w:rPr>
              <w:t xml:space="preserve">Au nom de </w:t>
            </w:r>
            <w:r w:rsidR="003612A6" w:rsidRPr="004E4BF4">
              <w:rPr>
                <w:rFonts w:asciiTheme="majorBidi" w:eastAsia="Calibri" w:hAnsiTheme="majorBidi" w:cstheme="majorBidi"/>
                <w:b/>
                <w:sz w:val="24"/>
                <w:szCs w:val="24"/>
              </w:rPr>
              <w:t>Prestataire</w:t>
            </w:r>
          </w:p>
        </w:tc>
      </w:tr>
      <w:tr w:rsidR="00D55B64" w:rsidRPr="004E4BF4" w14:paraId="1ADBE41F" w14:textId="77777777" w:rsidTr="00D55B64">
        <w:trPr>
          <w:trHeight w:val="2061"/>
        </w:trPr>
        <w:tc>
          <w:tcPr>
            <w:tcW w:w="5567" w:type="dxa"/>
            <w:vAlign w:val="bottom"/>
          </w:tcPr>
          <w:p w14:paraId="7BA4D7B8" w14:textId="77777777" w:rsidR="00D55B64" w:rsidRPr="004E4BF4" w:rsidRDefault="00D55B64" w:rsidP="00545754">
            <w:pPr>
              <w:ind w:right="-636"/>
              <w:rPr>
                <w:rFonts w:asciiTheme="majorBidi" w:hAnsiTheme="majorBidi" w:cstheme="majorBidi"/>
                <w:b/>
                <w:snapToGrid w:val="0"/>
                <w:sz w:val="24"/>
                <w:szCs w:val="24"/>
                <w:lang w:eastAsia="de-DE"/>
              </w:rPr>
            </w:pPr>
          </w:p>
          <w:p w14:paraId="7DF4A906" w14:textId="77777777" w:rsidR="00D55B64" w:rsidRPr="004E4BF4" w:rsidRDefault="00D55B64" w:rsidP="00545754">
            <w:pPr>
              <w:ind w:right="-636"/>
              <w:rPr>
                <w:rFonts w:asciiTheme="majorBidi" w:hAnsiTheme="majorBidi" w:cstheme="majorBidi"/>
                <w:b/>
                <w:snapToGrid w:val="0"/>
                <w:sz w:val="24"/>
                <w:szCs w:val="24"/>
                <w:lang w:eastAsia="de-DE"/>
              </w:rPr>
            </w:pPr>
          </w:p>
          <w:p w14:paraId="2E053CB3" w14:textId="41A3FDCC" w:rsidR="00D55B64" w:rsidRPr="004E4BF4" w:rsidRDefault="00D55B64" w:rsidP="00545754">
            <w:pPr>
              <w:ind w:right="-636"/>
              <w:rPr>
                <w:rFonts w:asciiTheme="majorBidi" w:hAnsiTheme="majorBidi" w:cstheme="majorBidi"/>
                <w:b/>
                <w:snapToGrid w:val="0"/>
                <w:sz w:val="24"/>
                <w:szCs w:val="24"/>
                <w:lang w:eastAsia="de-DE"/>
              </w:rPr>
            </w:pPr>
            <w:r w:rsidRPr="004E4BF4">
              <w:rPr>
                <w:rFonts w:asciiTheme="majorBidi" w:hAnsiTheme="majorBidi" w:cstheme="majorBidi"/>
                <w:b/>
                <w:snapToGrid w:val="0"/>
                <w:sz w:val="24"/>
                <w:szCs w:val="24"/>
                <w:lang w:eastAsia="de-DE"/>
              </w:rPr>
              <w:t xml:space="preserve">Directeur </w:t>
            </w:r>
            <w:r w:rsidR="001E1396" w:rsidRPr="004E4BF4">
              <w:rPr>
                <w:rFonts w:asciiTheme="majorBidi" w:hAnsiTheme="majorBidi" w:cstheme="majorBidi"/>
                <w:b/>
                <w:snapToGrid w:val="0"/>
                <w:sz w:val="24"/>
                <w:szCs w:val="24"/>
                <w:lang w:eastAsia="de-DE"/>
              </w:rPr>
              <w:t>Général</w:t>
            </w:r>
          </w:p>
        </w:tc>
        <w:tc>
          <w:tcPr>
            <w:tcW w:w="3842" w:type="dxa"/>
            <w:vAlign w:val="bottom"/>
          </w:tcPr>
          <w:p w14:paraId="19F659B3" w14:textId="77777777" w:rsidR="00D55B64" w:rsidRPr="004E4BF4" w:rsidRDefault="00D55B64" w:rsidP="00545754">
            <w:pPr>
              <w:ind w:right="-636"/>
              <w:rPr>
                <w:rFonts w:asciiTheme="majorBidi" w:hAnsiTheme="majorBidi" w:cstheme="majorBidi"/>
                <w:bCs/>
                <w:snapToGrid w:val="0"/>
                <w:sz w:val="24"/>
                <w:szCs w:val="24"/>
                <w:lang w:eastAsia="de-DE"/>
              </w:rPr>
            </w:pPr>
            <w:r w:rsidRPr="004E4BF4">
              <w:rPr>
                <w:rFonts w:asciiTheme="majorBidi" w:eastAsia="Calibri" w:hAnsiTheme="majorBidi" w:cstheme="majorBidi"/>
                <w:b/>
                <w:bCs/>
                <w:sz w:val="24"/>
                <w:szCs w:val="24"/>
                <w:u w:val="single"/>
              </w:rPr>
              <w:t>Titre :</w:t>
            </w:r>
          </w:p>
        </w:tc>
      </w:tr>
    </w:tbl>
    <w:p w14:paraId="7EDE4D5A" w14:textId="220A8757" w:rsidR="009A3E2C" w:rsidRPr="004E4BF4" w:rsidRDefault="009A3E2C" w:rsidP="009A3E2C">
      <w:pPr>
        <w:ind w:right="-636"/>
        <w:jc w:val="both"/>
        <w:rPr>
          <w:rFonts w:ascii="Times New Roman" w:eastAsia="Calibri" w:hAnsi="Times New Roman"/>
          <w:b/>
          <w:bCs/>
          <w:sz w:val="24"/>
          <w:szCs w:val="24"/>
        </w:rPr>
      </w:pPr>
    </w:p>
    <w:p w14:paraId="08F6DA38" w14:textId="011E4002" w:rsidR="00C60FAD" w:rsidRPr="004E4BF4" w:rsidRDefault="00C60FAD" w:rsidP="009A3E2C">
      <w:pPr>
        <w:ind w:right="-636"/>
        <w:jc w:val="both"/>
        <w:rPr>
          <w:rFonts w:ascii="Times New Roman" w:eastAsia="Calibri" w:hAnsi="Times New Roman"/>
          <w:b/>
          <w:bCs/>
          <w:sz w:val="24"/>
          <w:szCs w:val="24"/>
        </w:rPr>
      </w:pPr>
    </w:p>
    <w:p w14:paraId="008A3FE8" w14:textId="2A6D00FD" w:rsidR="00C60FAD" w:rsidRPr="004E4BF4" w:rsidRDefault="00C60FAD" w:rsidP="009A3E2C">
      <w:pPr>
        <w:ind w:right="-636"/>
        <w:jc w:val="both"/>
        <w:rPr>
          <w:rFonts w:ascii="Times New Roman" w:eastAsia="Calibri" w:hAnsi="Times New Roman"/>
          <w:b/>
          <w:bCs/>
          <w:sz w:val="24"/>
          <w:szCs w:val="24"/>
        </w:rPr>
      </w:pPr>
    </w:p>
    <w:p w14:paraId="5F7B5285" w14:textId="77777777" w:rsidR="008A1AB1" w:rsidRPr="004E4BF4" w:rsidRDefault="008A1AB1" w:rsidP="008A1AB1">
      <w:pPr>
        <w:pStyle w:val="Heading1"/>
        <w:jc w:val="center"/>
        <w:rPr>
          <w:sz w:val="24"/>
          <w:szCs w:val="24"/>
        </w:rPr>
      </w:pPr>
      <w:bookmarkStart w:id="83" w:name="_Toc95988294"/>
      <w:bookmarkStart w:id="84" w:name="_Toc96499401"/>
      <w:bookmarkStart w:id="85" w:name="_Toc98240153"/>
      <w:r w:rsidRPr="004E4BF4">
        <w:rPr>
          <w:sz w:val="24"/>
          <w:szCs w:val="24"/>
        </w:rPr>
        <w:br w:type="page"/>
      </w:r>
    </w:p>
    <w:p w14:paraId="02B69C2B" w14:textId="510C49E2" w:rsidR="009A3E2C" w:rsidRPr="004E4BF4" w:rsidRDefault="009A3E2C" w:rsidP="008A1AB1">
      <w:pPr>
        <w:pStyle w:val="Heading1"/>
        <w:jc w:val="center"/>
        <w:rPr>
          <w:sz w:val="24"/>
          <w:szCs w:val="24"/>
        </w:rPr>
      </w:pPr>
      <w:bookmarkStart w:id="86" w:name="_Toc152162956"/>
      <w:r w:rsidRPr="004E4BF4">
        <w:rPr>
          <w:sz w:val="24"/>
          <w:szCs w:val="24"/>
        </w:rPr>
        <w:t>Annexe 2 : Conditions Générales du Bon de Commande</w:t>
      </w:r>
      <w:bookmarkEnd w:id="83"/>
      <w:bookmarkEnd w:id="84"/>
      <w:bookmarkEnd w:id="85"/>
      <w:bookmarkEnd w:id="86"/>
    </w:p>
    <w:p w14:paraId="3291CD5A" w14:textId="77777777" w:rsidR="009A3E2C" w:rsidRPr="004E4BF4" w:rsidRDefault="009A3E2C" w:rsidP="00361E62">
      <w:pPr>
        <w:widowControl w:val="0"/>
        <w:numPr>
          <w:ilvl w:val="0"/>
          <w:numId w:val="16"/>
        </w:numPr>
        <w:autoSpaceDE w:val="0"/>
        <w:autoSpaceDN w:val="0"/>
        <w:adjustRightInd w:val="0"/>
        <w:spacing w:line="240" w:lineRule="auto"/>
        <w:ind w:left="0"/>
        <w:contextualSpacing/>
        <w:rPr>
          <w:rFonts w:ascii="Times New Roman" w:eastAsia="Calibri" w:hAnsi="Times New Roman"/>
          <w:b/>
          <w:sz w:val="24"/>
          <w:szCs w:val="24"/>
        </w:rPr>
      </w:pPr>
      <w:r w:rsidRPr="004E4BF4">
        <w:rPr>
          <w:rFonts w:ascii="Times New Roman" w:eastAsia="Calibri" w:hAnsi="Times New Roman"/>
          <w:b/>
          <w:sz w:val="24"/>
          <w:szCs w:val="24"/>
        </w:rPr>
        <w:t xml:space="preserve">Généralités </w:t>
      </w:r>
    </w:p>
    <w:p w14:paraId="1E7FC43A" w14:textId="040BF03E"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Les présentes Conditions </w:t>
      </w:r>
      <w:r w:rsidR="00FB4FA9" w:rsidRPr="004E4BF4">
        <w:rPr>
          <w:rFonts w:ascii="Times New Roman" w:eastAsia="Calibri" w:hAnsi="Times New Roman"/>
          <w:sz w:val="24"/>
          <w:szCs w:val="24"/>
        </w:rPr>
        <w:t>G</w:t>
      </w:r>
      <w:r w:rsidRPr="004E4BF4">
        <w:rPr>
          <w:rFonts w:ascii="Times New Roman" w:eastAsia="Calibri" w:hAnsi="Times New Roman"/>
          <w:sz w:val="24"/>
          <w:szCs w:val="24"/>
        </w:rPr>
        <w:t xml:space="preserve">énérales (CG) s’appliquent à tous les achats de biens, services et travaux pour une valeur inférieure ou égale à 200.000$. En signant le Bon de </w:t>
      </w:r>
      <w:r w:rsidR="001947D0" w:rsidRPr="004E4BF4">
        <w:rPr>
          <w:rFonts w:ascii="Times New Roman" w:eastAsia="Calibri" w:hAnsi="Times New Roman"/>
          <w:sz w:val="24"/>
          <w:szCs w:val="24"/>
        </w:rPr>
        <w:t>C</w:t>
      </w:r>
      <w:r w:rsidRPr="004E4BF4">
        <w:rPr>
          <w:rFonts w:ascii="Times New Roman" w:eastAsia="Calibri" w:hAnsi="Times New Roman"/>
          <w:sz w:val="24"/>
          <w:szCs w:val="24"/>
        </w:rPr>
        <w:t>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269796F9" w14:textId="77777777" w:rsidR="009A3E2C" w:rsidRPr="004E4BF4" w:rsidRDefault="009A3E2C" w:rsidP="006755A2">
      <w:pPr>
        <w:numPr>
          <w:ilvl w:val="0"/>
          <w:numId w:val="16"/>
        </w:numPr>
        <w:spacing w:line="256" w:lineRule="auto"/>
        <w:ind w:left="0"/>
        <w:contextualSpacing/>
        <w:jc w:val="both"/>
        <w:rPr>
          <w:rFonts w:ascii="Times New Roman" w:eastAsia="Calibri" w:hAnsi="Times New Roman"/>
          <w:b/>
          <w:sz w:val="24"/>
          <w:szCs w:val="24"/>
        </w:rPr>
      </w:pPr>
      <w:r w:rsidRPr="004E4BF4">
        <w:rPr>
          <w:rFonts w:ascii="Times New Roman" w:eastAsia="Calibri" w:hAnsi="Times New Roman"/>
          <w:b/>
          <w:sz w:val="24"/>
          <w:szCs w:val="24"/>
        </w:rPr>
        <w:t>Correspondances et point focal</w:t>
      </w:r>
    </w:p>
    <w:p w14:paraId="2087A740"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0F27FF18" w14:textId="77777777" w:rsidR="009A3E2C" w:rsidRPr="004E4BF4" w:rsidRDefault="009A3E2C" w:rsidP="006755A2">
      <w:pPr>
        <w:numPr>
          <w:ilvl w:val="0"/>
          <w:numId w:val="16"/>
        </w:numPr>
        <w:spacing w:line="256" w:lineRule="auto"/>
        <w:ind w:left="0"/>
        <w:contextualSpacing/>
        <w:jc w:val="both"/>
        <w:rPr>
          <w:rFonts w:ascii="Times New Roman" w:eastAsia="Calibri" w:hAnsi="Times New Roman"/>
          <w:sz w:val="24"/>
          <w:szCs w:val="24"/>
        </w:rPr>
      </w:pPr>
      <w:r w:rsidRPr="004E4BF4">
        <w:rPr>
          <w:rFonts w:ascii="Times New Roman" w:eastAsia="Calibri" w:hAnsi="Times New Roman"/>
          <w:b/>
          <w:sz w:val="24"/>
          <w:szCs w:val="24"/>
        </w:rPr>
        <w:t>Exécution</w:t>
      </w:r>
      <w:r w:rsidRPr="004E4BF4">
        <w:rPr>
          <w:rFonts w:ascii="Times New Roman" w:eastAsia="Calibri" w:hAnsi="Times New Roman"/>
          <w:sz w:val="24"/>
          <w:szCs w:val="24"/>
        </w:rPr>
        <w:t xml:space="preserve"> </w:t>
      </w:r>
    </w:p>
    <w:p w14:paraId="0C720214"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0CC68240" w14:textId="77777777" w:rsidR="009A3E2C" w:rsidRPr="004E4BF4" w:rsidRDefault="009A3E2C" w:rsidP="006755A2">
      <w:pPr>
        <w:numPr>
          <w:ilvl w:val="0"/>
          <w:numId w:val="16"/>
        </w:numPr>
        <w:spacing w:line="256" w:lineRule="auto"/>
        <w:ind w:left="0"/>
        <w:contextualSpacing/>
        <w:jc w:val="both"/>
        <w:rPr>
          <w:rFonts w:ascii="Times New Roman" w:eastAsia="Calibri" w:hAnsi="Times New Roman"/>
          <w:b/>
          <w:sz w:val="24"/>
          <w:szCs w:val="24"/>
        </w:rPr>
      </w:pPr>
      <w:r w:rsidRPr="004E4BF4">
        <w:rPr>
          <w:rFonts w:ascii="Times New Roman" w:eastAsia="Calibri" w:hAnsi="Times New Roman"/>
          <w:b/>
          <w:sz w:val="24"/>
          <w:szCs w:val="24"/>
        </w:rPr>
        <w:t>Sous-traitants</w:t>
      </w:r>
    </w:p>
    <w:p w14:paraId="367F8194"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49AEAAC" w14:textId="77777777" w:rsidR="009A3E2C" w:rsidRPr="004E4BF4" w:rsidRDefault="009A3E2C" w:rsidP="00361E62">
      <w:pPr>
        <w:spacing w:after="160" w:line="256" w:lineRule="auto"/>
        <w:ind w:left="-360"/>
        <w:jc w:val="both"/>
        <w:rPr>
          <w:rFonts w:ascii="Times New Roman" w:eastAsia="Calibri" w:hAnsi="Times New Roman"/>
          <w:sz w:val="24"/>
          <w:szCs w:val="24"/>
        </w:rPr>
      </w:pPr>
      <w:r w:rsidRPr="004E4BF4">
        <w:rPr>
          <w:rFonts w:ascii="Times New Roman" w:eastAsia="Calibri" w:hAnsi="Times New Roman"/>
          <w:sz w:val="24"/>
          <w:szCs w:val="24"/>
        </w:rPr>
        <w:t xml:space="preserve"> </w:t>
      </w:r>
      <w:r w:rsidRPr="004E4BF4">
        <w:rPr>
          <w:rFonts w:ascii="Times New Roman" w:eastAsia="Calibri" w:hAnsi="Times New Roman"/>
          <w:b/>
          <w:sz w:val="24"/>
          <w:szCs w:val="24"/>
        </w:rPr>
        <w:t>5. Expédition</w:t>
      </w:r>
      <w:r w:rsidRPr="004E4BF4">
        <w:rPr>
          <w:rFonts w:ascii="Times New Roman" w:eastAsia="Calibri" w:hAnsi="Times New Roman"/>
          <w:sz w:val="24"/>
          <w:szCs w:val="24"/>
        </w:rPr>
        <w:t xml:space="preserve"> </w:t>
      </w:r>
    </w:p>
    <w:p w14:paraId="5629B581"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5.1</w:t>
      </w:r>
      <w:r w:rsidRPr="004E4BF4">
        <w:rPr>
          <w:rFonts w:ascii="Times New Roman" w:eastAsia="Calibri" w:hAnsi="Times New Roman"/>
          <w:sz w:val="24"/>
          <w:szCs w:val="24"/>
        </w:rPr>
        <w:t xml:space="preserve">. Le Fournisseur/Prestataire/Entrepreneur doit livrer selon les moyens et au lieu de livraison indiqué sur le BC. </w:t>
      </w:r>
    </w:p>
    <w:p w14:paraId="1924FAB8"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 xml:space="preserve">5.2. </w:t>
      </w:r>
      <w:r w:rsidRPr="004E4BF4">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AB32B0D"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 </w:t>
      </w:r>
      <w:r w:rsidRPr="004E4BF4">
        <w:rPr>
          <w:rFonts w:ascii="Times New Roman" w:eastAsia="Calibri" w:hAnsi="Times New Roman"/>
          <w:b/>
          <w:sz w:val="24"/>
          <w:szCs w:val="24"/>
        </w:rPr>
        <w:t>5.3</w:t>
      </w:r>
      <w:r w:rsidRPr="004E4BF4">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06877322" w14:textId="77777777" w:rsidR="009A3E2C" w:rsidRPr="004E4BF4" w:rsidRDefault="009A3E2C" w:rsidP="00361E62">
      <w:pPr>
        <w:spacing w:after="160" w:line="256" w:lineRule="auto"/>
        <w:ind w:left="-360"/>
        <w:jc w:val="both"/>
        <w:rPr>
          <w:rFonts w:ascii="Times New Roman" w:eastAsia="Calibri" w:hAnsi="Times New Roman"/>
          <w:sz w:val="24"/>
          <w:szCs w:val="24"/>
        </w:rPr>
      </w:pPr>
      <w:r w:rsidRPr="004E4BF4">
        <w:rPr>
          <w:rFonts w:ascii="Times New Roman" w:eastAsia="Calibri" w:hAnsi="Times New Roman"/>
          <w:b/>
          <w:sz w:val="24"/>
          <w:szCs w:val="24"/>
        </w:rPr>
        <w:t>6. Date de livraison, retard de livraison</w:t>
      </w:r>
      <w:r w:rsidRPr="004E4BF4">
        <w:rPr>
          <w:rFonts w:ascii="Times New Roman" w:eastAsia="Calibri" w:hAnsi="Times New Roman"/>
          <w:sz w:val="24"/>
          <w:szCs w:val="24"/>
        </w:rPr>
        <w:t xml:space="preserve"> </w:t>
      </w:r>
    </w:p>
    <w:p w14:paraId="155897ED"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6.1</w:t>
      </w:r>
      <w:r w:rsidRPr="004E4BF4">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02C917E6" w14:textId="590C2E86"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6.2</w:t>
      </w:r>
      <w:r w:rsidRPr="004E4BF4">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par semaine, et au maximum 10 % du montant du </w:t>
      </w:r>
      <w:r w:rsidR="001947D0" w:rsidRPr="004E4BF4">
        <w:rPr>
          <w:rFonts w:ascii="Times New Roman" w:eastAsia="Calibri" w:hAnsi="Times New Roman"/>
          <w:sz w:val="24"/>
          <w:szCs w:val="24"/>
        </w:rPr>
        <w:t>C</w:t>
      </w:r>
      <w:r w:rsidRPr="004E4BF4">
        <w:rPr>
          <w:rFonts w:ascii="Times New Roman" w:eastAsia="Calibri" w:hAnsi="Times New Roman"/>
          <w:sz w:val="24"/>
          <w:szCs w:val="24"/>
        </w:rPr>
        <w:t xml:space="preserve">ontrat. MCA-Niger peut à sa seule discrétion annuler le BC en question à tout moment, avant le maximum de la pénalité. </w:t>
      </w:r>
    </w:p>
    <w:p w14:paraId="77A679E4" w14:textId="77777777" w:rsidR="009A3E2C" w:rsidRPr="004E4BF4" w:rsidRDefault="009A3E2C" w:rsidP="00361E62">
      <w:pPr>
        <w:spacing w:after="160" w:line="256" w:lineRule="auto"/>
        <w:ind w:left="-360"/>
        <w:jc w:val="both"/>
        <w:rPr>
          <w:rFonts w:ascii="Times New Roman" w:eastAsia="Calibri" w:hAnsi="Times New Roman"/>
          <w:b/>
          <w:sz w:val="24"/>
          <w:szCs w:val="24"/>
        </w:rPr>
      </w:pPr>
      <w:r w:rsidRPr="004E4BF4">
        <w:rPr>
          <w:rFonts w:ascii="Times New Roman" w:eastAsia="Calibri" w:hAnsi="Times New Roman"/>
          <w:b/>
          <w:sz w:val="24"/>
          <w:szCs w:val="24"/>
        </w:rPr>
        <w:t>7. Preuves de livraison, réception et garantie</w:t>
      </w:r>
    </w:p>
    <w:p w14:paraId="489F0788"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Les documents de livraison valides sont ceux signés par les deux parties à travers leurs points focaux.</w:t>
      </w:r>
    </w:p>
    <w:p w14:paraId="17F0C5F3"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AE6B114" w14:textId="77777777" w:rsidR="009A3E2C" w:rsidRPr="004E4BF4" w:rsidRDefault="009A3E2C" w:rsidP="00757A30">
      <w:pPr>
        <w:spacing w:after="160" w:line="256" w:lineRule="auto"/>
        <w:jc w:val="both"/>
        <w:rPr>
          <w:rFonts w:ascii="Times New Roman" w:eastAsia="Calibri" w:hAnsi="Times New Roman"/>
          <w:b/>
          <w:sz w:val="24"/>
          <w:szCs w:val="24"/>
        </w:rPr>
      </w:pPr>
      <w:r w:rsidRPr="004E4BF4">
        <w:rPr>
          <w:rFonts w:ascii="Times New Roman" w:eastAsia="Calibri" w:hAnsi="Times New Roman"/>
          <w:b/>
          <w:sz w:val="24"/>
          <w:szCs w:val="24"/>
        </w:rPr>
        <w:t>Inspections et tests</w:t>
      </w:r>
    </w:p>
    <w:p w14:paraId="4F240FC7"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357E1205" w14:textId="77777777" w:rsidR="009A3E2C" w:rsidRPr="004E4BF4" w:rsidRDefault="009A3E2C" w:rsidP="00361E62">
      <w:pPr>
        <w:spacing w:after="160" w:line="256" w:lineRule="auto"/>
        <w:ind w:left="-360"/>
        <w:jc w:val="both"/>
        <w:rPr>
          <w:rFonts w:ascii="Times New Roman" w:eastAsia="Calibri" w:hAnsi="Times New Roman"/>
          <w:sz w:val="24"/>
          <w:szCs w:val="24"/>
        </w:rPr>
      </w:pPr>
      <w:r w:rsidRPr="004E4BF4">
        <w:rPr>
          <w:rFonts w:ascii="Times New Roman" w:eastAsia="Calibri" w:hAnsi="Times New Roman"/>
          <w:b/>
          <w:sz w:val="24"/>
          <w:szCs w:val="24"/>
        </w:rPr>
        <w:t>8. Prix, factures et conditions de paiement</w:t>
      </w:r>
      <w:r w:rsidRPr="004E4BF4">
        <w:rPr>
          <w:rFonts w:ascii="Times New Roman" w:eastAsia="Calibri" w:hAnsi="Times New Roman"/>
          <w:sz w:val="24"/>
          <w:szCs w:val="24"/>
        </w:rPr>
        <w:t xml:space="preserve"> </w:t>
      </w:r>
    </w:p>
    <w:p w14:paraId="408623A8"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Les prix, modalités de facturation et conditions de paiement sont précisés dans le BC concerné.</w:t>
      </w:r>
    </w:p>
    <w:p w14:paraId="7512B5B3"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69D193C7"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81F2DF5"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F32E2B9"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6E30C16D"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 montant maximum des pénalités de retard est plafonné à 10% du Prix visé.</w:t>
      </w:r>
    </w:p>
    <w:p w14:paraId="5F7953DA" w14:textId="77777777" w:rsidR="009A3E2C" w:rsidRPr="004E4BF4" w:rsidRDefault="009A3E2C" w:rsidP="00361E62">
      <w:pPr>
        <w:spacing w:after="160" w:line="256" w:lineRule="auto"/>
        <w:ind w:left="-360"/>
        <w:jc w:val="both"/>
        <w:rPr>
          <w:rFonts w:ascii="Times New Roman" w:eastAsia="Calibri" w:hAnsi="Times New Roman"/>
          <w:b/>
          <w:bCs/>
          <w:sz w:val="24"/>
          <w:szCs w:val="24"/>
        </w:rPr>
      </w:pPr>
      <w:r w:rsidRPr="004E4BF4">
        <w:rPr>
          <w:rFonts w:ascii="Times New Roman" w:eastAsia="Calibri" w:hAnsi="Times New Roman"/>
          <w:b/>
          <w:bCs/>
          <w:sz w:val="24"/>
          <w:szCs w:val="24"/>
        </w:rPr>
        <w:t>9. Impôts</w:t>
      </w:r>
    </w:p>
    <w:p w14:paraId="4C92C9B5" w14:textId="5F63F7C8"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3650F3BB" w14:textId="77777777" w:rsidR="009A3E2C" w:rsidRPr="004E4BF4" w:rsidRDefault="009A3E2C" w:rsidP="00361E62">
      <w:pPr>
        <w:spacing w:after="160" w:line="256" w:lineRule="auto"/>
        <w:ind w:left="-360"/>
        <w:jc w:val="both"/>
        <w:rPr>
          <w:rFonts w:ascii="Times New Roman" w:eastAsia="Calibri" w:hAnsi="Times New Roman"/>
          <w:sz w:val="24"/>
          <w:szCs w:val="24"/>
        </w:rPr>
      </w:pPr>
      <w:r w:rsidRPr="004E4BF4">
        <w:rPr>
          <w:rFonts w:ascii="Times New Roman" w:eastAsia="Calibri" w:hAnsi="Times New Roman"/>
          <w:b/>
          <w:bCs/>
          <w:sz w:val="24"/>
          <w:szCs w:val="24"/>
        </w:rPr>
        <w:t>10. Validité du Bon de Commande</w:t>
      </w:r>
      <w:r w:rsidRPr="004E4BF4">
        <w:rPr>
          <w:rFonts w:ascii="Times New Roman" w:eastAsia="Calibri" w:hAnsi="Times New Roman"/>
          <w:sz w:val="24"/>
          <w:szCs w:val="24"/>
        </w:rPr>
        <w:t> :</w:t>
      </w:r>
    </w:p>
    <w:p w14:paraId="5AA311A4" w14:textId="77777777" w:rsidR="009A3E2C" w:rsidRPr="004E4BF4" w:rsidRDefault="009A3E2C" w:rsidP="00757A30">
      <w:pPr>
        <w:spacing w:after="160" w:line="256" w:lineRule="auto"/>
        <w:jc w:val="both"/>
        <w:rPr>
          <w:rFonts w:ascii="Times New Roman" w:eastAsia="Calibri" w:hAnsi="Times New Roman"/>
          <w:b/>
          <w:bCs/>
          <w:sz w:val="24"/>
          <w:szCs w:val="24"/>
        </w:rPr>
      </w:pPr>
      <w:r w:rsidRPr="004E4BF4">
        <w:rPr>
          <w:rFonts w:ascii="Times New Roman" w:eastAsia="Calibri" w:hAnsi="Times New Roman"/>
          <w:b/>
          <w:bCs/>
          <w:sz w:val="24"/>
          <w:szCs w:val="24"/>
        </w:rPr>
        <w:t>10.1. Fournitures et Biens/travaux avec garantie :</w:t>
      </w:r>
    </w:p>
    <w:p w14:paraId="3CE8B012"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Quarante-cinq (45) jours après l’expiration du délai de garantie</w:t>
      </w:r>
    </w:p>
    <w:p w14:paraId="45B7872B" w14:textId="77777777" w:rsidR="009A3E2C" w:rsidRPr="004E4BF4" w:rsidRDefault="009A3E2C" w:rsidP="00757A30">
      <w:pPr>
        <w:spacing w:after="160" w:line="256" w:lineRule="auto"/>
        <w:jc w:val="both"/>
        <w:rPr>
          <w:rFonts w:ascii="Times New Roman" w:eastAsia="Calibri" w:hAnsi="Times New Roman"/>
          <w:b/>
          <w:bCs/>
          <w:sz w:val="24"/>
          <w:szCs w:val="24"/>
        </w:rPr>
      </w:pPr>
      <w:r w:rsidRPr="004E4BF4">
        <w:rPr>
          <w:rFonts w:ascii="Times New Roman" w:eastAsia="Calibri" w:hAnsi="Times New Roman"/>
          <w:b/>
          <w:bCs/>
          <w:sz w:val="24"/>
          <w:szCs w:val="24"/>
        </w:rPr>
        <w:t>10.2. Fournitures et Biens sans garantie :</w:t>
      </w:r>
    </w:p>
    <w:p w14:paraId="2CC9544A" w14:textId="0E63EE3C"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Jusqu’à la fin du troisième (3ème) mois suivant la livraison totale des fournitures et acceptation de la facture par MCA-Niger </w:t>
      </w:r>
    </w:p>
    <w:p w14:paraId="2AB72301" w14:textId="77777777" w:rsidR="0035641C" w:rsidRPr="004E4BF4" w:rsidRDefault="0035641C" w:rsidP="00757A30">
      <w:pPr>
        <w:spacing w:after="160" w:line="256" w:lineRule="auto"/>
        <w:jc w:val="both"/>
        <w:rPr>
          <w:rFonts w:ascii="Times New Roman" w:eastAsia="Calibri" w:hAnsi="Times New Roman"/>
          <w:sz w:val="24"/>
          <w:szCs w:val="24"/>
        </w:rPr>
      </w:pPr>
    </w:p>
    <w:p w14:paraId="42B3624A" w14:textId="77777777" w:rsidR="009A3E2C" w:rsidRPr="004E4BF4" w:rsidRDefault="009A3E2C" w:rsidP="00361E62">
      <w:pPr>
        <w:tabs>
          <w:tab w:val="left" w:pos="0"/>
        </w:tabs>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11. Droits légaux découlant d’un défaut</w:t>
      </w:r>
      <w:r w:rsidRPr="004E4BF4">
        <w:rPr>
          <w:rFonts w:ascii="Times New Roman" w:eastAsia="Calibri" w:hAnsi="Times New Roman"/>
          <w:sz w:val="24"/>
          <w:szCs w:val="24"/>
        </w:rPr>
        <w:t xml:space="preserve"> </w:t>
      </w:r>
    </w:p>
    <w:p w14:paraId="76CE8EB1"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11.1</w:t>
      </w:r>
      <w:r w:rsidRPr="004E4BF4">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6D450606"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11.2</w:t>
      </w:r>
      <w:r w:rsidRPr="004E4BF4">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C04F969" w14:textId="77777777" w:rsidR="009A3E2C" w:rsidRPr="004E4BF4" w:rsidRDefault="009A3E2C" w:rsidP="00361E62">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12. Assurances</w:t>
      </w:r>
      <w:r w:rsidRPr="004E4BF4">
        <w:rPr>
          <w:rFonts w:ascii="Times New Roman" w:eastAsia="Calibri" w:hAnsi="Times New Roman"/>
          <w:sz w:val="24"/>
          <w:szCs w:val="24"/>
        </w:rPr>
        <w:t xml:space="preserve"> </w:t>
      </w:r>
    </w:p>
    <w:p w14:paraId="35E0F3E8"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12.1</w:t>
      </w:r>
      <w:r w:rsidRPr="004E4BF4">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1F9DF0E" w14:textId="77777777" w:rsidR="009A3E2C" w:rsidRPr="004E4BF4" w:rsidRDefault="009A3E2C" w:rsidP="00361E62">
      <w:pPr>
        <w:spacing w:after="160" w:line="256" w:lineRule="auto"/>
        <w:ind w:hanging="270"/>
        <w:jc w:val="both"/>
        <w:rPr>
          <w:rFonts w:ascii="Times New Roman" w:eastAsia="Calibri" w:hAnsi="Times New Roman"/>
          <w:b/>
          <w:sz w:val="24"/>
          <w:szCs w:val="24"/>
        </w:rPr>
      </w:pPr>
      <w:r w:rsidRPr="004E4BF4">
        <w:rPr>
          <w:rFonts w:ascii="Times New Roman" w:eastAsia="Calibri" w:hAnsi="Times New Roman"/>
          <w:b/>
          <w:sz w:val="24"/>
          <w:szCs w:val="24"/>
        </w:rPr>
        <w:t>13. Accès au site de livraison</w:t>
      </w:r>
    </w:p>
    <w:p w14:paraId="39EED269"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1A0AD413" w14:textId="77777777" w:rsidR="009A3E2C" w:rsidRPr="004E4BF4" w:rsidRDefault="009A3E2C" w:rsidP="00361E62">
      <w:pPr>
        <w:spacing w:after="160" w:line="256" w:lineRule="auto"/>
        <w:ind w:hanging="270"/>
        <w:jc w:val="both"/>
        <w:rPr>
          <w:rFonts w:ascii="Times New Roman" w:eastAsia="Calibri" w:hAnsi="Times New Roman"/>
          <w:b/>
          <w:sz w:val="24"/>
          <w:szCs w:val="24"/>
        </w:rPr>
      </w:pPr>
      <w:r w:rsidRPr="004E4BF4">
        <w:rPr>
          <w:rFonts w:ascii="Times New Roman" w:eastAsia="Calibri" w:hAnsi="Times New Roman"/>
          <w:b/>
          <w:sz w:val="24"/>
          <w:szCs w:val="24"/>
        </w:rPr>
        <w:t>14. Confidentialité</w:t>
      </w:r>
    </w:p>
    <w:p w14:paraId="2C768CC8"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5B03B11E"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37AEAB48"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42EDCBC3" w14:textId="77777777" w:rsidR="009A3E2C" w:rsidRPr="004E4BF4" w:rsidRDefault="009A3E2C" w:rsidP="00361E62">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15. Interdiction de cession</w:t>
      </w:r>
      <w:r w:rsidRPr="004E4BF4">
        <w:rPr>
          <w:rFonts w:ascii="Times New Roman" w:eastAsia="Calibri" w:hAnsi="Times New Roman"/>
          <w:sz w:val="24"/>
          <w:szCs w:val="24"/>
        </w:rPr>
        <w:t xml:space="preserve"> </w:t>
      </w:r>
    </w:p>
    <w:p w14:paraId="37AED32E"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Sauf convention écrite contraire, toute cession de BC est interdite.</w:t>
      </w:r>
    </w:p>
    <w:p w14:paraId="48E84F4C" w14:textId="77777777" w:rsidR="009A3E2C" w:rsidRPr="004E4BF4" w:rsidRDefault="009A3E2C" w:rsidP="00361E62">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16. Juridiction compétente et droit applicable</w:t>
      </w:r>
      <w:r w:rsidRPr="004E4BF4">
        <w:rPr>
          <w:rFonts w:ascii="Times New Roman" w:eastAsia="Calibri" w:hAnsi="Times New Roman"/>
          <w:sz w:val="24"/>
          <w:szCs w:val="24"/>
        </w:rPr>
        <w:t xml:space="preserve"> </w:t>
      </w:r>
    </w:p>
    <w:p w14:paraId="1336EA4F"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16.1.</w:t>
      </w:r>
      <w:r w:rsidRPr="004E4BF4">
        <w:rPr>
          <w:rFonts w:ascii="Times New Roman" w:eastAsia="Calibri" w:hAnsi="Times New Roman"/>
          <w:sz w:val="24"/>
          <w:szCs w:val="24"/>
        </w:rPr>
        <w:t xml:space="preserve"> Les présentes sont soumises au textes et lois en vigueur sur le territoire Nigérien. </w:t>
      </w:r>
    </w:p>
    <w:p w14:paraId="3CC7880E" w14:textId="4361A6C4"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Tout différend né de l’exécution ou de l’interprétation du présent </w:t>
      </w:r>
      <w:r w:rsidR="001947D0" w:rsidRPr="004E4BF4">
        <w:rPr>
          <w:rFonts w:ascii="Times New Roman" w:eastAsia="Calibri" w:hAnsi="Times New Roman"/>
          <w:sz w:val="24"/>
          <w:szCs w:val="24"/>
        </w:rPr>
        <w:t>C</w:t>
      </w:r>
      <w:r w:rsidRPr="004E4BF4">
        <w:rPr>
          <w:rFonts w:ascii="Times New Roman" w:eastAsia="Calibri" w:hAnsi="Times New Roman"/>
          <w:sz w:val="24"/>
          <w:szCs w:val="24"/>
        </w:rPr>
        <w:t xml:space="preserve">ontrat sera réglé à l’amiable. </w:t>
      </w:r>
    </w:p>
    <w:p w14:paraId="4DBB5322"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26711539"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16.2.</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Règles de procédure</w:t>
      </w:r>
      <w:r w:rsidRPr="004E4BF4">
        <w:rPr>
          <w:rFonts w:ascii="Times New Roman" w:eastAsia="Calibri" w:hAnsi="Times New Roman"/>
          <w:sz w:val="24"/>
          <w:szCs w:val="24"/>
        </w:rPr>
        <w:t>. Exception faite de ce qui est précisé aux présentes, les procédures arbitrales sont menées conformément aux règles de procédure d’arbitrage du Centre de Médiation et d’Arbitrage de Niamey (CMAN) en vigueur à la date du présent Contrat.</w:t>
      </w:r>
    </w:p>
    <w:p w14:paraId="5B47E553"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16.3</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Sélection des arbitres</w:t>
      </w:r>
      <w:r w:rsidRPr="004E4BF4">
        <w:rPr>
          <w:rFonts w:ascii="Times New Roman" w:eastAsia="Calibri" w:hAnsi="Times New Roman"/>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0359524"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16.4</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Arbitres remplaçants</w:t>
      </w:r>
      <w:r w:rsidRPr="004E4BF4">
        <w:rPr>
          <w:rFonts w:ascii="Times New Roman" w:eastAsia="Calibri" w:hAnsi="Times New Roman"/>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52A766CF"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16.5.</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Qualification des arbitres</w:t>
      </w:r>
      <w:r w:rsidRPr="004E4BF4">
        <w:rPr>
          <w:rFonts w:ascii="Times New Roman" w:eastAsia="Calibri" w:hAnsi="Times New Roman"/>
          <w:sz w:val="24"/>
          <w:szCs w:val="24"/>
        </w:rPr>
        <w:t>. L’arbitre unique doit être un expert en droit ou technique internationalement et/ou nationalement reconnu avec une vaste expérience en lien avec la question en litige.</w:t>
      </w:r>
    </w:p>
    <w:p w14:paraId="7B200037"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16.6.</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Coûts</w:t>
      </w:r>
      <w:r w:rsidRPr="004E4BF4">
        <w:rPr>
          <w:rFonts w:ascii="Times New Roman" w:eastAsia="Calibri" w:hAnsi="Times New Roman"/>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5B54933"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16.7</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Divers</w:t>
      </w:r>
      <w:r w:rsidRPr="004E4BF4">
        <w:rPr>
          <w:rFonts w:ascii="Times New Roman" w:eastAsia="Calibri" w:hAnsi="Times New Roman"/>
          <w:sz w:val="24"/>
          <w:szCs w:val="24"/>
        </w:rPr>
        <w:t>. Dans toute procédure d’arbitrage en vertu du présent Contrat :</w:t>
      </w:r>
    </w:p>
    <w:p w14:paraId="66C5EFE2"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(i)       les procédures se tiennent, sauf accord des Parties, en français, et</w:t>
      </w:r>
    </w:p>
    <w:p w14:paraId="5290A072"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(ii)       le français est la langue officielle à tous égards.</w:t>
      </w:r>
    </w:p>
    <w:p w14:paraId="11680C1C"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16.8.</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Décision arbitrale</w:t>
      </w:r>
      <w:r w:rsidRPr="004E4BF4">
        <w:rPr>
          <w:rFonts w:ascii="Times New Roman" w:eastAsia="Calibri" w:hAnsi="Times New Roman"/>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62BD2480" w14:textId="1447901D"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16.9. Droit d'observation du MCC.</w:t>
      </w:r>
      <w:r w:rsidRPr="004E4BF4">
        <w:rPr>
          <w:rFonts w:ascii="Times New Roman" w:eastAsia="Calibri" w:hAnsi="Times New Roman"/>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D2E275B" w14:textId="77777777" w:rsidR="009A3E2C" w:rsidRPr="004E4BF4" w:rsidRDefault="009A3E2C" w:rsidP="00FF0942">
      <w:pPr>
        <w:tabs>
          <w:tab w:val="left" w:pos="270"/>
        </w:tabs>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17.</w:t>
      </w:r>
      <w:r w:rsidRPr="004E4BF4">
        <w:rPr>
          <w:rFonts w:ascii="Times New Roman" w:eastAsia="Calibri" w:hAnsi="Times New Roman"/>
          <w:b/>
          <w:sz w:val="24"/>
          <w:szCs w:val="24"/>
        </w:rPr>
        <w:tab/>
        <w:t>Exigences relatives à la lutte contre la fraude et la corruption</w:t>
      </w:r>
      <w:r w:rsidRPr="004E4BF4">
        <w:rPr>
          <w:rFonts w:ascii="Times New Roman" w:eastAsia="Calibri" w:hAnsi="Times New Roman"/>
          <w:sz w:val="24"/>
          <w:szCs w:val="24"/>
        </w:rPr>
        <w:tab/>
      </w:r>
    </w:p>
    <w:p w14:paraId="3EA89444" w14:textId="282DC048"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1947D0" w:rsidRPr="004E4BF4">
        <w:rPr>
          <w:rFonts w:ascii="Times New Roman" w:eastAsia="Calibri" w:hAnsi="Times New Roman"/>
          <w:sz w:val="24"/>
          <w:szCs w:val="24"/>
        </w:rPr>
        <w:t>C</w:t>
      </w:r>
      <w:r w:rsidRPr="004E4BF4">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1947D0" w:rsidRPr="004E4BF4">
        <w:rPr>
          <w:rFonts w:ascii="Times New Roman" w:eastAsia="Calibri" w:hAnsi="Times New Roman"/>
          <w:sz w:val="24"/>
          <w:szCs w:val="24"/>
        </w:rPr>
        <w:t>C</w:t>
      </w:r>
      <w:r w:rsidRPr="004E4BF4">
        <w:rPr>
          <w:rFonts w:ascii="Times New Roman" w:eastAsia="Calibri" w:hAnsi="Times New Roman"/>
          <w:sz w:val="24"/>
          <w:szCs w:val="24"/>
        </w:rPr>
        <w:t>ontrats.</w:t>
      </w:r>
    </w:p>
    <w:p w14:paraId="644CD61C" w14:textId="7E365F59"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1947D0" w:rsidRPr="004E4BF4">
        <w:rPr>
          <w:rFonts w:ascii="Times New Roman" w:eastAsia="Calibri" w:hAnsi="Times New Roman"/>
          <w:sz w:val="24"/>
          <w:szCs w:val="24"/>
        </w:rPr>
        <w:t>C</w:t>
      </w:r>
      <w:r w:rsidRPr="004E4BF4">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2BECF1A" w14:textId="77777777" w:rsidR="009A3E2C" w:rsidRPr="004E4BF4" w:rsidRDefault="009A3E2C" w:rsidP="00FF0942">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18.</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Restrictions relatives à l’utilisation ou au Traitement des fonds octroyés en vertu du Financement de la MCC</w:t>
      </w:r>
    </w:p>
    <w:p w14:paraId="1D1C1DF8"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AB680F1" w14:textId="77777777" w:rsidR="009A3E2C" w:rsidRPr="004E4BF4" w:rsidRDefault="009A3E2C" w:rsidP="00FF0942">
      <w:pPr>
        <w:spacing w:after="160" w:line="256" w:lineRule="auto"/>
        <w:ind w:hanging="270"/>
        <w:jc w:val="both"/>
        <w:rPr>
          <w:rFonts w:ascii="Times New Roman" w:eastAsia="Calibri" w:hAnsi="Times New Roman"/>
          <w:b/>
          <w:sz w:val="24"/>
          <w:szCs w:val="24"/>
        </w:rPr>
      </w:pPr>
      <w:r w:rsidRPr="004E4BF4">
        <w:rPr>
          <w:rFonts w:ascii="Times New Roman" w:eastAsia="Calibri" w:hAnsi="Times New Roman"/>
          <w:b/>
          <w:sz w:val="24"/>
          <w:szCs w:val="24"/>
        </w:rPr>
        <w:t>19. Dispositions diverses</w:t>
      </w:r>
    </w:p>
    <w:p w14:paraId="267D9331" w14:textId="77777777" w:rsidR="009A3E2C" w:rsidRPr="004E4BF4" w:rsidRDefault="009A3E2C" w:rsidP="00757A30">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 Fournisseur/Prestataire/Entrepreneur s’engage à se conformer aux exigences de MCA-Niger en matière de :</w:t>
      </w:r>
    </w:p>
    <w:p w14:paraId="3A847905" w14:textId="77777777" w:rsidR="009A3E2C" w:rsidRPr="004E4BF4" w:rsidRDefault="009A3E2C" w:rsidP="006755A2">
      <w:pPr>
        <w:numPr>
          <w:ilvl w:val="0"/>
          <w:numId w:val="17"/>
        </w:numPr>
        <w:spacing w:after="0" w:line="256" w:lineRule="auto"/>
        <w:ind w:left="0"/>
        <w:contextualSpacing/>
        <w:jc w:val="both"/>
        <w:rPr>
          <w:rFonts w:ascii="Times New Roman" w:eastAsia="Calibri" w:hAnsi="Times New Roman"/>
          <w:sz w:val="24"/>
          <w:szCs w:val="24"/>
        </w:rPr>
      </w:pPr>
      <w:r w:rsidRPr="004E4BF4">
        <w:rPr>
          <w:rFonts w:ascii="Times New Roman" w:eastAsia="Calibri" w:hAnsi="Times New Roman"/>
          <w:sz w:val="24"/>
          <w:szCs w:val="24"/>
        </w:rPr>
        <w:t>Rapports et informations : accès aux rapports et informations, facilitation des audits et examens ;</w:t>
      </w:r>
    </w:p>
    <w:p w14:paraId="072393D4" w14:textId="77777777" w:rsidR="009A3E2C" w:rsidRPr="004E4BF4" w:rsidRDefault="009A3E2C" w:rsidP="006755A2">
      <w:pPr>
        <w:numPr>
          <w:ilvl w:val="0"/>
          <w:numId w:val="17"/>
        </w:numPr>
        <w:spacing w:after="0" w:line="256" w:lineRule="auto"/>
        <w:ind w:left="0"/>
        <w:contextualSpacing/>
        <w:jc w:val="both"/>
        <w:rPr>
          <w:rFonts w:ascii="Times New Roman" w:eastAsia="Calibri" w:hAnsi="Times New Roman"/>
          <w:sz w:val="24"/>
          <w:szCs w:val="24"/>
        </w:rPr>
      </w:pPr>
      <w:r w:rsidRPr="004E4BF4">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7AEAEBC7" w14:textId="77777777" w:rsidR="009A3E2C" w:rsidRPr="004E4BF4" w:rsidRDefault="009A3E2C" w:rsidP="006755A2">
      <w:pPr>
        <w:numPr>
          <w:ilvl w:val="0"/>
          <w:numId w:val="17"/>
        </w:numPr>
        <w:spacing w:after="0" w:line="256" w:lineRule="auto"/>
        <w:ind w:left="0"/>
        <w:contextualSpacing/>
        <w:jc w:val="both"/>
        <w:rPr>
          <w:rFonts w:ascii="Times New Roman" w:eastAsia="Calibri" w:hAnsi="Times New Roman"/>
          <w:sz w:val="24"/>
          <w:szCs w:val="24"/>
        </w:rPr>
      </w:pPr>
      <w:r w:rsidRPr="004E4BF4">
        <w:rPr>
          <w:rFonts w:ascii="Times New Roman" w:eastAsia="Calibri" w:hAnsi="Times New Roman"/>
          <w:sz w:val="24"/>
          <w:szCs w:val="24"/>
        </w:rPr>
        <w:t xml:space="preserve">Conflit d’intérêts. </w:t>
      </w:r>
    </w:p>
    <w:p w14:paraId="2164213D" w14:textId="77777777" w:rsidR="009A3E2C" w:rsidRPr="004E4BF4" w:rsidRDefault="009A3E2C" w:rsidP="009A3E2C">
      <w:pPr>
        <w:pStyle w:val="Heading1"/>
        <w:jc w:val="center"/>
        <w:rPr>
          <w:b w:val="0"/>
          <w:sz w:val="24"/>
          <w:szCs w:val="24"/>
        </w:rPr>
      </w:pPr>
      <w:r w:rsidRPr="004E4BF4">
        <w:rPr>
          <w:bCs w:val="0"/>
          <w:sz w:val="24"/>
          <w:szCs w:val="24"/>
        </w:rPr>
        <w:br w:type="page"/>
      </w:r>
    </w:p>
    <w:bookmarkEnd w:id="43"/>
    <w:bookmarkEnd w:id="70"/>
    <w:p w14:paraId="3A1F8EF0" w14:textId="77777777" w:rsidR="00FF0942" w:rsidRPr="004E4BF4" w:rsidRDefault="00FF0942" w:rsidP="009A3E2C">
      <w:pPr>
        <w:spacing w:after="120" w:line="240" w:lineRule="auto"/>
        <w:jc w:val="center"/>
        <w:rPr>
          <w:rFonts w:ascii="Times New Roman" w:hAnsi="Times New Roman"/>
          <w:b/>
          <w:bCs/>
          <w:sz w:val="24"/>
          <w:szCs w:val="24"/>
        </w:rPr>
      </w:pPr>
    </w:p>
    <w:p w14:paraId="195BE306" w14:textId="05F599F2" w:rsidR="009A3E2C" w:rsidRPr="004E4BF4" w:rsidRDefault="009A3E2C" w:rsidP="009A3E2C">
      <w:pPr>
        <w:spacing w:after="120" w:line="240" w:lineRule="auto"/>
        <w:jc w:val="center"/>
        <w:rPr>
          <w:rFonts w:ascii="Times New Roman" w:hAnsi="Times New Roman"/>
          <w:sz w:val="24"/>
          <w:szCs w:val="24"/>
        </w:rPr>
      </w:pPr>
      <w:r w:rsidRPr="004E4BF4">
        <w:rPr>
          <w:rFonts w:ascii="Times New Roman" w:hAnsi="Times New Roman"/>
          <w:b/>
          <w:bCs/>
          <w:sz w:val="24"/>
          <w:szCs w:val="24"/>
        </w:rPr>
        <w:t>Annexe 3 : Attestation de Régularité Fiscale (ARF) et Coordonnées Bancaires</w:t>
      </w:r>
    </w:p>
    <w:p w14:paraId="75212A0E" w14:textId="77777777" w:rsidR="009A3E2C" w:rsidRPr="004E4BF4" w:rsidRDefault="009A3E2C" w:rsidP="009A3E2C">
      <w:pPr>
        <w:rPr>
          <w:rFonts w:ascii="Times New Roman" w:hAnsi="Times New Roman"/>
          <w:b/>
          <w:sz w:val="24"/>
          <w:szCs w:val="24"/>
        </w:rPr>
      </w:pPr>
      <w:r w:rsidRPr="004E4BF4">
        <w:rPr>
          <w:rFonts w:ascii="Times New Roman" w:hAnsi="Times New Roman"/>
          <w:b/>
          <w:sz w:val="24"/>
          <w:szCs w:val="24"/>
        </w:rPr>
        <w:br w:type="page"/>
      </w:r>
    </w:p>
    <w:p w14:paraId="145742DD" w14:textId="77777777" w:rsidR="009A3E2C" w:rsidRPr="004E4BF4" w:rsidRDefault="009A3E2C" w:rsidP="009A3E2C">
      <w:pPr>
        <w:pStyle w:val="Heading1"/>
        <w:jc w:val="center"/>
        <w:rPr>
          <w:sz w:val="24"/>
          <w:szCs w:val="24"/>
        </w:rPr>
      </w:pPr>
      <w:bookmarkStart w:id="87" w:name="_Toc95988295"/>
      <w:bookmarkStart w:id="88" w:name="_Toc96499402"/>
      <w:bookmarkStart w:id="89" w:name="_Toc98240154"/>
      <w:bookmarkStart w:id="90" w:name="_Toc152162957"/>
      <w:r w:rsidRPr="004E4BF4">
        <w:rPr>
          <w:sz w:val="24"/>
          <w:szCs w:val="24"/>
        </w:rPr>
        <w:t>Annexe 4 : Dispositions complémentaires</w:t>
      </w:r>
      <w:bookmarkEnd w:id="87"/>
      <w:bookmarkEnd w:id="88"/>
      <w:bookmarkEnd w:id="89"/>
      <w:bookmarkEnd w:id="90"/>
    </w:p>
    <w:p w14:paraId="72ACE1C9" w14:textId="77777777" w:rsidR="009A3E2C" w:rsidRPr="004E4BF4" w:rsidRDefault="009A3E2C" w:rsidP="009A3E2C">
      <w:pPr>
        <w:pStyle w:val="HeadingTwo"/>
        <w:tabs>
          <w:tab w:val="left" w:pos="720"/>
        </w:tabs>
        <w:ind w:firstLine="810"/>
        <w:rPr>
          <w:b w:val="0"/>
          <w:sz w:val="24"/>
        </w:rPr>
      </w:pPr>
      <w:bookmarkStart w:id="91" w:name="_Toc516645297"/>
      <w:bookmarkStart w:id="92" w:name="_Toc516817789"/>
      <w:bookmarkStart w:id="93" w:name="_Toc42621883"/>
      <w:r w:rsidRPr="004E4BF4">
        <w:rPr>
          <w:b w:val="0"/>
          <w:sz w:val="24"/>
        </w:rPr>
        <w:t>Les dispositions complémentaires du Contrat sont disponibles sur le site web de la MCC   :</w:t>
      </w:r>
      <w:r w:rsidRPr="004E4BF4">
        <w:rPr>
          <w:sz w:val="24"/>
        </w:rPr>
        <w:t xml:space="preserve"> </w:t>
      </w:r>
      <w:bookmarkEnd w:id="91"/>
      <w:bookmarkEnd w:id="92"/>
      <w:bookmarkEnd w:id="93"/>
      <w:r w:rsidRPr="004E4BF4">
        <w:rPr>
          <w:b w:val="0"/>
          <w:bCs/>
          <w:sz w:val="24"/>
        </w:rPr>
        <w:fldChar w:fldCharType="begin"/>
      </w:r>
      <w:r w:rsidRPr="004E4BF4">
        <w:rPr>
          <w:b w:val="0"/>
          <w:bCs/>
          <w:sz w:val="24"/>
        </w:rPr>
        <w:instrText xml:space="preserve"> HYPERLINK "https://www.mcc.gov/resources/doc/annex-of-general-provisions-french" </w:instrText>
      </w:r>
      <w:r w:rsidRPr="004E4BF4">
        <w:rPr>
          <w:b w:val="0"/>
          <w:bCs/>
          <w:sz w:val="24"/>
        </w:rPr>
      </w:r>
      <w:r w:rsidRPr="004E4BF4">
        <w:rPr>
          <w:b w:val="0"/>
          <w:bCs/>
          <w:sz w:val="24"/>
        </w:rPr>
        <w:fldChar w:fldCharType="separate"/>
      </w:r>
      <w:r w:rsidRPr="004E4BF4">
        <w:rPr>
          <w:rStyle w:val="Hyperlink"/>
          <w:b w:val="0"/>
          <w:bCs/>
          <w:sz w:val="24"/>
        </w:rPr>
        <w:t>Annexe aux Stipulations Générales | Millennium Challenge Corporation (mcc.gov)</w:t>
      </w:r>
      <w:r w:rsidRPr="004E4BF4">
        <w:rPr>
          <w:b w:val="0"/>
          <w:bCs/>
          <w:sz w:val="24"/>
        </w:rPr>
        <w:fldChar w:fldCharType="end"/>
      </w:r>
    </w:p>
    <w:p w14:paraId="6D5EE37D" w14:textId="77777777" w:rsidR="009A3E2C" w:rsidRPr="004E4BF4" w:rsidRDefault="009A3E2C" w:rsidP="009A3E2C">
      <w:pPr>
        <w:pStyle w:val="BodyTextIndent"/>
        <w:spacing w:after="0"/>
        <w:ind w:left="720"/>
        <w:jc w:val="both"/>
        <w:rPr>
          <w:rFonts w:ascii="Times New Roman" w:hAnsi="Times New Roman" w:cs="Times New Roman"/>
          <w:sz w:val="24"/>
          <w:szCs w:val="24"/>
        </w:rPr>
      </w:pPr>
      <w:r w:rsidRPr="004E4BF4">
        <w:rPr>
          <w:rFonts w:ascii="Times New Roman" w:hAnsi="Times New Roman" w:cs="Times New Roman"/>
          <w:sz w:val="24"/>
          <w:szCs w:val="24"/>
        </w:rPr>
        <w:t xml:space="preserve"> </w:t>
      </w:r>
    </w:p>
    <w:p w14:paraId="6C4A1BD5" w14:textId="77777777" w:rsidR="009A3E2C" w:rsidRPr="004E4BF4" w:rsidRDefault="009A3E2C" w:rsidP="009A3E2C">
      <w:pPr>
        <w:spacing w:after="0"/>
        <w:rPr>
          <w:rFonts w:ascii="Times New Roman" w:eastAsiaTheme="minorHAnsi" w:hAnsi="Times New Roman"/>
          <w:sz w:val="24"/>
          <w:szCs w:val="24"/>
        </w:rPr>
        <w:sectPr w:rsidR="009A3E2C" w:rsidRPr="004E4BF4" w:rsidSect="008A1AB1">
          <w:pgSz w:w="11906" w:h="16838"/>
          <w:pgMar w:top="720" w:right="1196" w:bottom="720" w:left="1350" w:header="1152" w:footer="1152" w:gutter="0"/>
          <w:cols w:space="720"/>
          <w:docGrid w:linePitch="299"/>
        </w:sectPr>
      </w:pPr>
    </w:p>
    <w:p w14:paraId="721AAA18" w14:textId="7507C072" w:rsidR="009A3E2C" w:rsidRPr="004E4BF4" w:rsidRDefault="009A3E2C" w:rsidP="003612A6">
      <w:pPr>
        <w:pStyle w:val="Heading1"/>
        <w:jc w:val="center"/>
        <w:rPr>
          <w:sz w:val="24"/>
          <w:szCs w:val="24"/>
        </w:rPr>
      </w:pPr>
      <w:bookmarkStart w:id="94" w:name="_Toc96499403"/>
      <w:bookmarkStart w:id="95" w:name="_Toc98240155"/>
      <w:bookmarkStart w:id="96" w:name="_Toc152162958"/>
      <w:r w:rsidRPr="004E4BF4">
        <w:rPr>
          <w:sz w:val="24"/>
          <w:szCs w:val="24"/>
        </w:rPr>
        <w:t xml:space="preserve">Annexe </w:t>
      </w:r>
      <w:r w:rsidR="006D0B4D" w:rsidRPr="004E4BF4">
        <w:rPr>
          <w:sz w:val="24"/>
          <w:szCs w:val="24"/>
        </w:rPr>
        <w:t>5</w:t>
      </w:r>
      <w:r w:rsidRPr="004E4BF4">
        <w:rPr>
          <w:sz w:val="24"/>
          <w:szCs w:val="24"/>
        </w:rPr>
        <w:t xml:space="preserve"> : </w:t>
      </w:r>
      <w:bookmarkEnd w:id="94"/>
      <w:bookmarkEnd w:id="95"/>
      <w:r w:rsidR="000B68F5" w:rsidRPr="004E4BF4">
        <w:rPr>
          <w:sz w:val="24"/>
          <w:szCs w:val="24"/>
        </w:rPr>
        <w:t xml:space="preserve">Description des </w:t>
      </w:r>
      <w:r w:rsidR="003344D8" w:rsidRPr="004E4BF4">
        <w:rPr>
          <w:sz w:val="24"/>
          <w:szCs w:val="24"/>
        </w:rPr>
        <w:t xml:space="preserve">Services requis et étendues de </w:t>
      </w:r>
      <w:r w:rsidR="00FF0942" w:rsidRPr="004E4BF4">
        <w:rPr>
          <w:sz w:val="24"/>
          <w:szCs w:val="24"/>
        </w:rPr>
        <w:t xml:space="preserve">la </w:t>
      </w:r>
      <w:r w:rsidR="000B68F5" w:rsidRPr="004E4BF4">
        <w:rPr>
          <w:sz w:val="24"/>
          <w:szCs w:val="24"/>
        </w:rPr>
        <w:t>prestation</w:t>
      </w:r>
      <w:bookmarkEnd w:id="96"/>
    </w:p>
    <w:p w14:paraId="13B949E4" w14:textId="77777777" w:rsidR="00C46C40" w:rsidRPr="004E4BF4" w:rsidRDefault="00C46C40" w:rsidP="00C46C40">
      <w:pPr>
        <w:spacing w:after="0" w:line="240" w:lineRule="auto"/>
        <w:rPr>
          <w:rFonts w:ascii="Times New Roman" w:hAnsi="Times New Roman"/>
          <w:b/>
          <w:color w:val="212121"/>
          <w:sz w:val="24"/>
          <w:szCs w:val="24"/>
        </w:rPr>
      </w:pPr>
    </w:p>
    <w:p w14:paraId="46547549" w14:textId="77777777" w:rsidR="00C46C40" w:rsidRPr="004E4BF4" w:rsidRDefault="00C46C40" w:rsidP="00C46C40">
      <w:pPr>
        <w:spacing w:after="0" w:line="240" w:lineRule="auto"/>
        <w:rPr>
          <w:rFonts w:ascii="Times New Roman" w:hAnsi="Times New Roman"/>
          <w:b/>
          <w:color w:val="212121"/>
          <w:sz w:val="24"/>
          <w:szCs w:val="24"/>
        </w:rPr>
      </w:pPr>
    </w:p>
    <w:p w14:paraId="1CC3A735" w14:textId="77777777" w:rsidR="006D0B4D" w:rsidRPr="004E4BF4" w:rsidRDefault="006D0B4D" w:rsidP="00C46C40">
      <w:pPr>
        <w:pStyle w:val="BodyTextIndent"/>
        <w:spacing w:after="0"/>
        <w:ind w:left="0"/>
        <w:jc w:val="both"/>
        <w:rPr>
          <w:rFonts w:ascii="Times New Roman" w:eastAsia="Times New Roman" w:hAnsi="Times New Roman" w:cs="Times New Roman"/>
          <w:b/>
          <w:bCs/>
          <w:kern w:val="36"/>
          <w:sz w:val="24"/>
          <w:szCs w:val="24"/>
          <w:lang w:eastAsia="fr-FR"/>
        </w:rPr>
      </w:pPr>
    </w:p>
    <w:p w14:paraId="555C8B7A" w14:textId="74BB7924" w:rsidR="004B0D5A" w:rsidRPr="004E4BF4" w:rsidRDefault="004B0D5A" w:rsidP="00693096">
      <w:pPr>
        <w:tabs>
          <w:tab w:val="left" w:pos="2483"/>
        </w:tabs>
        <w:rPr>
          <w:rFonts w:ascii="Times New Roman" w:hAnsi="Times New Roman"/>
          <w:b/>
          <w:bCs/>
          <w:smallCaps/>
          <w:sz w:val="24"/>
          <w:szCs w:val="24"/>
        </w:rPr>
      </w:pPr>
    </w:p>
    <w:sectPr w:rsidR="004B0D5A" w:rsidRPr="004E4BF4" w:rsidSect="002808F4">
      <w:headerReference w:type="default" r:id="rId22"/>
      <w:headerReference w:type="first" r:id="rId23"/>
      <w:pgSz w:w="11906" w:h="16838"/>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7161" w14:textId="77777777" w:rsidR="0053333A" w:rsidRDefault="0053333A" w:rsidP="00153216">
      <w:pPr>
        <w:spacing w:after="0" w:line="240" w:lineRule="auto"/>
      </w:pPr>
      <w:r>
        <w:separator/>
      </w:r>
    </w:p>
  </w:endnote>
  <w:endnote w:type="continuationSeparator" w:id="0">
    <w:p w14:paraId="24D3A660" w14:textId="77777777" w:rsidR="0053333A" w:rsidRDefault="0053333A" w:rsidP="00153216">
      <w:pPr>
        <w:spacing w:after="0" w:line="240" w:lineRule="auto"/>
      </w:pPr>
      <w:r>
        <w:continuationSeparator/>
      </w:r>
    </w:p>
  </w:endnote>
  <w:endnote w:type="continuationNotice" w:id="1">
    <w:p w14:paraId="7F2CFFA6" w14:textId="77777777" w:rsidR="0053333A" w:rsidRDefault="00533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Gotham Book">
    <w:altName w:val="Times New Roman"/>
    <w:charset w:val="00"/>
    <w:family w:val="auto"/>
    <w:pitch w:val="variable"/>
    <w:sig w:usb0="00000001"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Times New Roman"/>
    <w:charset w:val="00"/>
    <w:family w:val="auto"/>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155858" w:rsidRDefault="00155858">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155858" w:rsidRDefault="00155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60ABDE18" w:rsidR="00155858" w:rsidRDefault="001558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0EA5">
          <w:rPr>
            <w:noProof/>
          </w:rPr>
          <w:t>29</w:t>
        </w:r>
        <w:r>
          <w:rPr>
            <w:noProof/>
          </w:rPr>
          <w:fldChar w:fldCharType="end"/>
        </w:r>
        <w:r>
          <w:t xml:space="preserve"> | </w:t>
        </w:r>
        <w:r>
          <w:rPr>
            <w:color w:val="7F7F7F" w:themeColor="background1" w:themeShade="7F"/>
            <w:spacing w:val="60"/>
          </w:rPr>
          <w:t>Page</w:t>
        </w:r>
      </w:p>
    </w:sdtContent>
  </w:sdt>
  <w:p w14:paraId="0C192156" w14:textId="28FC98A0" w:rsidR="00155858" w:rsidRPr="00503637" w:rsidRDefault="00155858"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81800"/>
      <w:docPartObj>
        <w:docPartGallery w:val="Page Numbers (Bottom of Page)"/>
        <w:docPartUnique/>
      </w:docPartObj>
    </w:sdtPr>
    <w:sdtEndPr>
      <w:rPr>
        <w:color w:val="7F7F7F" w:themeColor="background1" w:themeShade="7F"/>
        <w:spacing w:val="60"/>
      </w:rPr>
    </w:sdtEndPr>
    <w:sdtContent>
      <w:p w14:paraId="10E47669" w14:textId="2BF1B5DE" w:rsidR="00155858" w:rsidRDefault="001558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0EA5">
          <w:rPr>
            <w:noProof/>
          </w:rPr>
          <w:t>10</w:t>
        </w:r>
        <w:r>
          <w:rPr>
            <w:noProof/>
          </w:rPr>
          <w:fldChar w:fldCharType="end"/>
        </w:r>
        <w:r>
          <w:t xml:space="preserve"> | </w:t>
        </w:r>
        <w:r>
          <w:rPr>
            <w:color w:val="7F7F7F" w:themeColor="background1" w:themeShade="7F"/>
            <w:spacing w:val="60"/>
          </w:rPr>
          <w:t>Page</w:t>
        </w:r>
      </w:p>
    </w:sdtContent>
  </w:sdt>
  <w:p w14:paraId="11F9A2E9" w14:textId="68F16CB6" w:rsidR="00155858" w:rsidRPr="00503637" w:rsidRDefault="00155858" w:rsidP="00503637">
    <w:pPr>
      <w:rPr>
        <w:rFonts w:ascii="Times New Roman" w:eastAsia="+mn-ea" w:hAnsi="Times New Roman"/>
        <w:kern w:val="2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5445" w14:textId="77777777" w:rsidR="0053333A" w:rsidRDefault="0053333A" w:rsidP="00153216">
      <w:pPr>
        <w:spacing w:after="0" w:line="240" w:lineRule="auto"/>
      </w:pPr>
      <w:r>
        <w:separator/>
      </w:r>
    </w:p>
  </w:footnote>
  <w:footnote w:type="continuationSeparator" w:id="0">
    <w:p w14:paraId="35ACB9CF" w14:textId="77777777" w:rsidR="0053333A" w:rsidRDefault="0053333A" w:rsidP="00153216">
      <w:pPr>
        <w:spacing w:after="0" w:line="240" w:lineRule="auto"/>
      </w:pPr>
      <w:r>
        <w:continuationSeparator/>
      </w:r>
    </w:p>
  </w:footnote>
  <w:footnote w:type="continuationNotice" w:id="1">
    <w:p w14:paraId="2B9B68B5" w14:textId="77777777" w:rsidR="0053333A" w:rsidRDefault="00533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155858" w:rsidRDefault="00155858"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155858" w:rsidRDefault="00155858" w:rsidP="006331A1">
    <w:pPr>
      <w:pStyle w:val="Header"/>
      <w:jc w:val="right"/>
    </w:pPr>
  </w:p>
  <w:p w14:paraId="460A630A" w14:textId="77777777" w:rsidR="00155858" w:rsidRDefault="00155858"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155858" w:rsidRPr="00A60F88" w:rsidRDefault="00155858" w:rsidP="00CC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155858" w:rsidRDefault="0015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F06"/>
    <w:multiLevelType w:val="hybridMultilevel"/>
    <w:tmpl w:val="877E8C8A"/>
    <w:lvl w:ilvl="0" w:tplc="04661156">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E5A73"/>
    <w:multiLevelType w:val="multilevel"/>
    <w:tmpl w:val="64C662CC"/>
    <w:lvl w:ilvl="0">
      <w:start w:val="1"/>
      <w:numFmt w:val="decimal"/>
      <w:lvlText w:val="%1."/>
      <w:lvlJc w:val="left"/>
      <w:pPr>
        <w:ind w:left="720" w:hanging="360"/>
      </w:p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2" w15:restartNumberingAfterBreak="0">
    <w:nsid w:val="025233D6"/>
    <w:multiLevelType w:val="hybridMultilevel"/>
    <w:tmpl w:val="516ADF62"/>
    <w:lvl w:ilvl="0" w:tplc="451CB29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487B1B"/>
    <w:multiLevelType w:val="hybridMultilevel"/>
    <w:tmpl w:val="2DE4E2C8"/>
    <w:lvl w:ilvl="0" w:tplc="0ED095EC">
      <w:numFmt w:val="bullet"/>
      <w:lvlText w:val="-"/>
      <w:lvlJc w:val="left"/>
      <w:pPr>
        <w:ind w:left="720" w:hanging="360"/>
      </w:pPr>
      <w:rPr>
        <w:rFonts w:ascii="Times New Roman" w:eastAsia="SimSu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F4091"/>
    <w:multiLevelType w:val="hybridMultilevel"/>
    <w:tmpl w:val="7FE6F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33109"/>
    <w:multiLevelType w:val="hybridMultilevel"/>
    <w:tmpl w:val="9CF0477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CE191D"/>
    <w:multiLevelType w:val="hybridMultilevel"/>
    <w:tmpl w:val="3AA4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A067C1"/>
    <w:multiLevelType w:val="hybridMultilevel"/>
    <w:tmpl w:val="8020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2" w15:restartNumberingAfterBreak="0">
    <w:nsid w:val="2618260E"/>
    <w:multiLevelType w:val="hybridMultilevel"/>
    <w:tmpl w:val="87986E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0ACC"/>
    <w:multiLevelType w:val="hybridMultilevel"/>
    <w:tmpl w:val="3042B994"/>
    <w:lvl w:ilvl="0" w:tplc="EDE4E538">
      <w:start w:val="1"/>
      <w:numFmt w:val="decimal"/>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cs="Times New Roman" w:hint="default"/>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F22D7"/>
    <w:multiLevelType w:val="hybridMultilevel"/>
    <w:tmpl w:val="029EC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201EBA"/>
    <w:multiLevelType w:val="hybridMultilevel"/>
    <w:tmpl w:val="BD5609D8"/>
    <w:lvl w:ilvl="0" w:tplc="0C4061FC">
      <w:numFmt w:val="bullet"/>
      <w:lvlText w:val="-"/>
      <w:lvlJc w:val="left"/>
      <w:pPr>
        <w:ind w:left="1440" w:hanging="360"/>
      </w:pPr>
      <w:rPr>
        <w:rFonts w:ascii="Times New Roman" w:eastAsia="Times New Roman" w:hAnsi="Times New Roman" w:cs="Times New Roman"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B167F28"/>
    <w:multiLevelType w:val="hybridMultilevel"/>
    <w:tmpl w:val="9C061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557FB3"/>
    <w:multiLevelType w:val="hybridMultilevel"/>
    <w:tmpl w:val="6BF063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EA4F84"/>
    <w:multiLevelType w:val="hybridMultilevel"/>
    <w:tmpl w:val="7DB885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4C6D70"/>
    <w:multiLevelType w:val="hybridMultilevel"/>
    <w:tmpl w:val="007602C2"/>
    <w:lvl w:ilvl="0" w:tplc="27148C36">
      <w:start w:val="1"/>
      <w:numFmt w:val="decimal"/>
      <w:lvlText w:val="%1."/>
      <w:lvlJc w:val="left"/>
      <w:pPr>
        <w:ind w:left="720" w:hanging="360"/>
      </w:pPr>
      <w:rPr>
        <w:rFonts w:hint="default"/>
        <w:color w:val="548DD4" w:themeColor="text2" w:themeTint="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731CF9"/>
    <w:multiLevelType w:val="hybridMultilevel"/>
    <w:tmpl w:val="FC829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5"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F5E59"/>
    <w:multiLevelType w:val="hybridMultilevel"/>
    <w:tmpl w:val="8040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440B1"/>
    <w:multiLevelType w:val="hybridMultilevel"/>
    <w:tmpl w:val="1F4858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88407B9"/>
    <w:multiLevelType w:val="hybridMultilevel"/>
    <w:tmpl w:val="47E6B584"/>
    <w:lvl w:ilvl="0" w:tplc="380C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5CD77FBC"/>
    <w:multiLevelType w:val="hybridMultilevel"/>
    <w:tmpl w:val="6B422E7E"/>
    <w:lvl w:ilvl="0" w:tplc="04090001">
      <w:start w:val="1"/>
      <w:numFmt w:val="bullet"/>
      <w:lvlText w:val=""/>
      <w:lvlJc w:val="left"/>
      <w:pPr>
        <w:ind w:left="1557" w:hanging="360"/>
      </w:pPr>
      <w:rPr>
        <w:rFonts w:ascii="Symbol" w:hAnsi="Symbol" w:hint="default"/>
      </w:rPr>
    </w:lvl>
    <w:lvl w:ilvl="1" w:tplc="040C0003" w:tentative="1">
      <w:start w:val="1"/>
      <w:numFmt w:val="bullet"/>
      <w:lvlText w:val="o"/>
      <w:lvlJc w:val="left"/>
      <w:pPr>
        <w:ind w:left="2277" w:hanging="360"/>
      </w:pPr>
      <w:rPr>
        <w:rFonts w:ascii="Courier New" w:hAnsi="Courier New" w:cs="Courier New" w:hint="default"/>
      </w:rPr>
    </w:lvl>
    <w:lvl w:ilvl="2" w:tplc="040C0005" w:tentative="1">
      <w:start w:val="1"/>
      <w:numFmt w:val="bullet"/>
      <w:lvlText w:val=""/>
      <w:lvlJc w:val="left"/>
      <w:pPr>
        <w:ind w:left="2997" w:hanging="360"/>
      </w:pPr>
      <w:rPr>
        <w:rFonts w:ascii="Wingdings" w:hAnsi="Wingdings" w:hint="default"/>
      </w:rPr>
    </w:lvl>
    <w:lvl w:ilvl="3" w:tplc="040C0001" w:tentative="1">
      <w:start w:val="1"/>
      <w:numFmt w:val="bullet"/>
      <w:lvlText w:val=""/>
      <w:lvlJc w:val="left"/>
      <w:pPr>
        <w:ind w:left="3717" w:hanging="360"/>
      </w:pPr>
      <w:rPr>
        <w:rFonts w:ascii="Symbol" w:hAnsi="Symbol" w:hint="default"/>
      </w:rPr>
    </w:lvl>
    <w:lvl w:ilvl="4" w:tplc="040C0003" w:tentative="1">
      <w:start w:val="1"/>
      <w:numFmt w:val="bullet"/>
      <w:lvlText w:val="o"/>
      <w:lvlJc w:val="left"/>
      <w:pPr>
        <w:ind w:left="4437" w:hanging="360"/>
      </w:pPr>
      <w:rPr>
        <w:rFonts w:ascii="Courier New" w:hAnsi="Courier New" w:cs="Courier New" w:hint="default"/>
      </w:rPr>
    </w:lvl>
    <w:lvl w:ilvl="5" w:tplc="040C0005" w:tentative="1">
      <w:start w:val="1"/>
      <w:numFmt w:val="bullet"/>
      <w:lvlText w:val=""/>
      <w:lvlJc w:val="left"/>
      <w:pPr>
        <w:ind w:left="5157" w:hanging="360"/>
      </w:pPr>
      <w:rPr>
        <w:rFonts w:ascii="Wingdings" w:hAnsi="Wingdings" w:hint="default"/>
      </w:rPr>
    </w:lvl>
    <w:lvl w:ilvl="6" w:tplc="040C0001" w:tentative="1">
      <w:start w:val="1"/>
      <w:numFmt w:val="bullet"/>
      <w:lvlText w:val=""/>
      <w:lvlJc w:val="left"/>
      <w:pPr>
        <w:ind w:left="5877" w:hanging="360"/>
      </w:pPr>
      <w:rPr>
        <w:rFonts w:ascii="Symbol" w:hAnsi="Symbol" w:hint="default"/>
      </w:rPr>
    </w:lvl>
    <w:lvl w:ilvl="7" w:tplc="040C0003" w:tentative="1">
      <w:start w:val="1"/>
      <w:numFmt w:val="bullet"/>
      <w:lvlText w:val="o"/>
      <w:lvlJc w:val="left"/>
      <w:pPr>
        <w:ind w:left="6597" w:hanging="360"/>
      </w:pPr>
      <w:rPr>
        <w:rFonts w:ascii="Courier New" w:hAnsi="Courier New" w:cs="Courier New" w:hint="default"/>
      </w:rPr>
    </w:lvl>
    <w:lvl w:ilvl="8" w:tplc="040C0005" w:tentative="1">
      <w:start w:val="1"/>
      <w:numFmt w:val="bullet"/>
      <w:lvlText w:val=""/>
      <w:lvlJc w:val="left"/>
      <w:pPr>
        <w:ind w:left="7317" w:hanging="360"/>
      </w:pPr>
      <w:rPr>
        <w:rFonts w:ascii="Wingdings" w:hAnsi="Wingdings" w:hint="default"/>
      </w:rPr>
    </w:lvl>
  </w:abstractNum>
  <w:abstractNum w:abstractNumId="3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2"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C128D2"/>
    <w:multiLevelType w:val="hybridMultilevel"/>
    <w:tmpl w:val="2600417E"/>
    <w:lvl w:ilvl="0" w:tplc="0E5E73C6">
      <w:start w:val="1"/>
      <w:numFmt w:val="upperRoman"/>
      <w:lvlText w:val="%1."/>
      <w:lvlJc w:val="righ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2207A3"/>
    <w:multiLevelType w:val="hybridMultilevel"/>
    <w:tmpl w:val="0A2E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772AF"/>
    <w:multiLevelType w:val="hybridMultilevel"/>
    <w:tmpl w:val="00AC3266"/>
    <w:lvl w:ilvl="0" w:tplc="1DF6B9A2">
      <w:start w:val="3"/>
      <w:numFmt w:val="bullet"/>
      <w:lvlText w:val="-"/>
      <w:lvlJc w:val="left"/>
      <w:pPr>
        <w:ind w:left="720" w:hanging="360"/>
      </w:pPr>
      <w:rPr>
        <w:rFonts w:ascii="Gotham Book" w:eastAsiaTheme="minorHAnsi" w:hAnsi="Gotham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735878"/>
    <w:multiLevelType w:val="hybridMultilevel"/>
    <w:tmpl w:val="C1486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BC28E5"/>
    <w:multiLevelType w:val="hybridMultilevel"/>
    <w:tmpl w:val="DB60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675D6"/>
    <w:multiLevelType w:val="hybridMultilevel"/>
    <w:tmpl w:val="D9AC3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5F6ED5"/>
    <w:multiLevelType w:val="hybridMultilevel"/>
    <w:tmpl w:val="8760D8AC"/>
    <w:lvl w:ilvl="0" w:tplc="080C000B">
      <w:start w:val="1"/>
      <w:numFmt w:val="bullet"/>
      <w:lvlText w:val=""/>
      <w:lvlJc w:val="left"/>
      <w:pPr>
        <w:ind w:left="1008" w:hanging="360"/>
      </w:pPr>
      <w:rPr>
        <w:rFonts w:ascii="Wingdings" w:hAnsi="Wingdings" w:hint="default"/>
      </w:rPr>
    </w:lvl>
    <w:lvl w:ilvl="1" w:tplc="080C0003" w:tentative="1">
      <w:start w:val="1"/>
      <w:numFmt w:val="bullet"/>
      <w:lvlText w:val="o"/>
      <w:lvlJc w:val="left"/>
      <w:pPr>
        <w:ind w:left="1728" w:hanging="360"/>
      </w:pPr>
      <w:rPr>
        <w:rFonts w:ascii="Courier New" w:hAnsi="Courier New" w:cs="Courier New" w:hint="default"/>
      </w:rPr>
    </w:lvl>
    <w:lvl w:ilvl="2" w:tplc="080C0005" w:tentative="1">
      <w:start w:val="1"/>
      <w:numFmt w:val="bullet"/>
      <w:lvlText w:val=""/>
      <w:lvlJc w:val="left"/>
      <w:pPr>
        <w:ind w:left="2448" w:hanging="360"/>
      </w:pPr>
      <w:rPr>
        <w:rFonts w:ascii="Wingdings" w:hAnsi="Wingdings" w:hint="default"/>
      </w:rPr>
    </w:lvl>
    <w:lvl w:ilvl="3" w:tplc="080C0001" w:tentative="1">
      <w:start w:val="1"/>
      <w:numFmt w:val="bullet"/>
      <w:lvlText w:val=""/>
      <w:lvlJc w:val="left"/>
      <w:pPr>
        <w:ind w:left="3168" w:hanging="360"/>
      </w:pPr>
      <w:rPr>
        <w:rFonts w:ascii="Symbol" w:hAnsi="Symbol" w:hint="default"/>
      </w:rPr>
    </w:lvl>
    <w:lvl w:ilvl="4" w:tplc="080C0003" w:tentative="1">
      <w:start w:val="1"/>
      <w:numFmt w:val="bullet"/>
      <w:lvlText w:val="o"/>
      <w:lvlJc w:val="left"/>
      <w:pPr>
        <w:ind w:left="3888" w:hanging="360"/>
      </w:pPr>
      <w:rPr>
        <w:rFonts w:ascii="Courier New" w:hAnsi="Courier New" w:cs="Courier New" w:hint="default"/>
      </w:rPr>
    </w:lvl>
    <w:lvl w:ilvl="5" w:tplc="080C0005" w:tentative="1">
      <w:start w:val="1"/>
      <w:numFmt w:val="bullet"/>
      <w:lvlText w:val=""/>
      <w:lvlJc w:val="left"/>
      <w:pPr>
        <w:ind w:left="4608" w:hanging="360"/>
      </w:pPr>
      <w:rPr>
        <w:rFonts w:ascii="Wingdings" w:hAnsi="Wingdings" w:hint="default"/>
      </w:rPr>
    </w:lvl>
    <w:lvl w:ilvl="6" w:tplc="080C0001" w:tentative="1">
      <w:start w:val="1"/>
      <w:numFmt w:val="bullet"/>
      <w:lvlText w:val=""/>
      <w:lvlJc w:val="left"/>
      <w:pPr>
        <w:ind w:left="5328" w:hanging="360"/>
      </w:pPr>
      <w:rPr>
        <w:rFonts w:ascii="Symbol" w:hAnsi="Symbol" w:hint="default"/>
      </w:rPr>
    </w:lvl>
    <w:lvl w:ilvl="7" w:tplc="080C0003" w:tentative="1">
      <w:start w:val="1"/>
      <w:numFmt w:val="bullet"/>
      <w:lvlText w:val="o"/>
      <w:lvlJc w:val="left"/>
      <w:pPr>
        <w:ind w:left="6048" w:hanging="360"/>
      </w:pPr>
      <w:rPr>
        <w:rFonts w:ascii="Courier New" w:hAnsi="Courier New" w:cs="Courier New" w:hint="default"/>
      </w:rPr>
    </w:lvl>
    <w:lvl w:ilvl="8" w:tplc="080C0005" w:tentative="1">
      <w:start w:val="1"/>
      <w:numFmt w:val="bullet"/>
      <w:lvlText w:val=""/>
      <w:lvlJc w:val="left"/>
      <w:pPr>
        <w:ind w:left="6768" w:hanging="360"/>
      </w:pPr>
      <w:rPr>
        <w:rFonts w:ascii="Wingdings" w:hAnsi="Wingdings" w:hint="default"/>
      </w:rPr>
    </w:lvl>
  </w:abstractNum>
  <w:abstractNum w:abstractNumId="40" w15:restartNumberingAfterBreak="0">
    <w:nsid w:val="6FE57A9E"/>
    <w:multiLevelType w:val="hybridMultilevel"/>
    <w:tmpl w:val="FFFFFFFF"/>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2" w15:restartNumberingAfterBreak="0">
    <w:nsid w:val="74D26A3B"/>
    <w:multiLevelType w:val="hybridMultilevel"/>
    <w:tmpl w:val="53FC6A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9151319">
    <w:abstractNumId w:val="11"/>
  </w:num>
  <w:num w:numId="2" w16cid:durableId="2143644425">
    <w:abstractNumId w:val="44"/>
  </w:num>
  <w:num w:numId="3" w16cid:durableId="360203888">
    <w:abstractNumId w:val="25"/>
  </w:num>
  <w:num w:numId="4" w16cid:durableId="1488282143">
    <w:abstractNumId w:val="24"/>
  </w:num>
  <w:num w:numId="5" w16cid:durableId="672151301">
    <w:abstractNumId w:val="29"/>
  </w:num>
  <w:num w:numId="6" w16cid:durableId="105273342">
    <w:abstractNumId w:val="16"/>
  </w:num>
  <w:num w:numId="7" w16cid:durableId="43799993">
    <w:abstractNumId w:val="6"/>
  </w:num>
  <w:num w:numId="8" w16cid:durableId="1373919600">
    <w:abstractNumId w:val="41"/>
  </w:num>
  <w:num w:numId="9" w16cid:durableId="1940486537">
    <w:abstractNumId w:val="13"/>
  </w:num>
  <w:num w:numId="10" w16cid:durableId="53238470">
    <w:abstractNumId w:val="1"/>
  </w:num>
  <w:num w:numId="11" w16cid:durableId="10970250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3385358">
    <w:abstractNumId w:val="2"/>
  </w:num>
  <w:num w:numId="13" w16cid:durableId="1533808716">
    <w:abstractNumId w:val="3"/>
  </w:num>
  <w:num w:numId="14" w16cid:durableId="1588078640">
    <w:abstractNumId w:val="31"/>
  </w:num>
  <w:num w:numId="15" w16cid:durableId="759565030">
    <w:abstractNumId w:val="28"/>
  </w:num>
  <w:num w:numId="16" w16cid:durableId="16497424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78846">
    <w:abstractNumId w:val="10"/>
  </w:num>
  <w:num w:numId="18" w16cid:durableId="911232404">
    <w:abstractNumId w:val="14"/>
  </w:num>
  <w:num w:numId="19" w16cid:durableId="1561398791">
    <w:abstractNumId w:val="8"/>
  </w:num>
  <w:num w:numId="20" w16cid:durableId="1767381880">
    <w:abstractNumId w:val="21"/>
  </w:num>
  <w:num w:numId="21" w16cid:durableId="608633363">
    <w:abstractNumId w:val="9"/>
  </w:num>
  <w:num w:numId="22" w16cid:durableId="1492334433">
    <w:abstractNumId w:val="5"/>
  </w:num>
  <w:num w:numId="23" w16cid:durableId="1128353502">
    <w:abstractNumId w:val="37"/>
  </w:num>
  <w:num w:numId="24" w16cid:durableId="2088191453">
    <w:abstractNumId w:val="42"/>
  </w:num>
  <w:num w:numId="25" w16cid:durableId="910892808">
    <w:abstractNumId w:val="0"/>
  </w:num>
  <w:num w:numId="26" w16cid:durableId="2089571008">
    <w:abstractNumId w:val="26"/>
  </w:num>
  <w:num w:numId="27" w16cid:durableId="179971294">
    <w:abstractNumId w:val="22"/>
  </w:num>
  <w:num w:numId="28" w16cid:durableId="302735895">
    <w:abstractNumId w:val="4"/>
  </w:num>
  <w:num w:numId="29" w16cid:durableId="383720975">
    <w:abstractNumId w:val="36"/>
  </w:num>
  <w:num w:numId="30" w16cid:durableId="1483348439">
    <w:abstractNumId w:val="12"/>
  </w:num>
  <w:num w:numId="31" w16cid:durableId="1376659182">
    <w:abstractNumId w:val="32"/>
  </w:num>
  <w:num w:numId="32" w16cid:durableId="28798810">
    <w:abstractNumId w:val="40"/>
  </w:num>
  <w:num w:numId="33" w16cid:durableId="1899389876">
    <w:abstractNumId w:val="39"/>
  </w:num>
  <w:num w:numId="34" w16cid:durableId="275255597">
    <w:abstractNumId w:val="23"/>
  </w:num>
  <w:num w:numId="35" w16cid:durableId="972716194">
    <w:abstractNumId w:val="38"/>
  </w:num>
  <w:num w:numId="36" w16cid:durableId="1024476830">
    <w:abstractNumId w:val="33"/>
  </w:num>
  <w:num w:numId="37" w16cid:durableId="973146301">
    <w:abstractNumId w:val="19"/>
  </w:num>
  <w:num w:numId="38" w16cid:durableId="1958444719">
    <w:abstractNumId w:val="27"/>
  </w:num>
  <w:num w:numId="39" w16cid:durableId="653684331">
    <w:abstractNumId w:val="7"/>
  </w:num>
  <w:num w:numId="40" w16cid:durableId="8547290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9431737">
    <w:abstractNumId w:val="18"/>
  </w:num>
  <w:num w:numId="42" w16cid:durableId="1007368272">
    <w:abstractNumId w:val="34"/>
  </w:num>
  <w:num w:numId="43" w16cid:durableId="106043480">
    <w:abstractNumId w:val="20"/>
  </w:num>
  <w:num w:numId="44" w16cid:durableId="433549377">
    <w:abstractNumId w:val="17"/>
  </w:num>
  <w:num w:numId="45" w16cid:durableId="1524513991">
    <w:abstractNumId w:val="35"/>
  </w:num>
  <w:num w:numId="46" w16cid:durableId="1306738726">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SN"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BE" w:vendorID="64" w:dllVersion="0" w:nlCheck="1" w:checkStyle="0"/>
  <w:activeWritingStyle w:appName="MSWord" w:lang="fr-MA" w:vendorID="64" w:dllVersion="0" w:nlCheck="1" w:checkStyle="0"/>
  <w:activeWritingStyle w:appName="MSWord" w:lang="fr-BE" w:vendorID="64" w:dllVersion="6" w:nlCheck="1" w:checkStyle="0"/>
  <w:activeWritingStyle w:appName="MSWord" w:lang="en-PH" w:vendorID="64" w:dllVersion="0" w:nlCheck="1" w:checkStyle="0"/>
  <w:activeWritingStyle w:appName="MSWord" w:lang="en-PH"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PH" w:vendorID="64" w:dllVersion="4096"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103"/>
    <w:rsid w:val="0000295A"/>
    <w:rsid w:val="00002B47"/>
    <w:rsid w:val="000046B0"/>
    <w:rsid w:val="00004982"/>
    <w:rsid w:val="000056F5"/>
    <w:rsid w:val="00005B24"/>
    <w:rsid w:val="00006366"/>
    <w:rsid w:val="0000766A"/>
    <w:rsid w:val="00007DA8"/>
    <w:rsid w:val="000119ED"/>
    <w:rsid w:val="00011BEB"/>
    <w:rsid w:val="000129A1"/>
    <w:rsid w:val="00012CB7"/>
    <w:rsid w:val="00012F15"/>
    <w:rsid w:val="00013766"/>
    <w:rsid w:val="00014366"/>
    <w:rsid w:val="00014CAF"/>
    <w:rsid w:val="00016AF8"/>
    <w:rsid w:val="00016EA5"/>
    <w:rsid w:val="0001781F"/>
    <w:rsid w:val="000202B5"/>
    <w:rsid w:val="00020ADC"/>
    <w:rsid w:val="00020B30"/>
    <w:rsid w:val="00020B87"/>
    <w:rsid w:val="00021242"/>
    <w:rsid w:val="000216AD"/>
    <w:rsid w:val="00023E67"/>
    <w:rsid w:val="00024259"/>
    <w:rsid w:val="0002689E"/>
    <w:rsid w:val="00026B05"/>
    <w:rsid w:val="00027045"/>
    <w:rsid w:val="00027756"/>
    <w:rsid w:val="00027BE5"/>
    <w:rsid w:val="00027C5B"/>
    <w:rsid w:val="00030107"/>
    <w:rsid w:val="000331E4"/>
    <w:rsid w:val="000339C8"/>
    <w:rsid w:val="00036A3F"/>
    <w:rsid w:val="0003714C"/>
    <w:rsid w:val="000408D7"/>
    <w:rsid w:val="00041C7B"/>
    <w:rsid w:val="000425EA"/>
    <w:rsid w:val="000444F9"/>
    <w:rsid w:val="0004455C"/>
    <w:rsid w:val="00044706"/>
    <w:rsid w:val="000450E9"/>
    <w:rsid w:val="00045ABA"/>
    <w:rsid w:val="00045EB6"/>
    <w:rsid w:val="00046012"/>
    <w:rsid w:val="000474CB"/>
    <w:rsid w:val="000508FE"/>
    <w:rsid w:val="0005124E"/>
    <w:rsid w:val="00051A66"/>
    <w:rsid w:val="0005408D"/>
    <w:rsid w:val="00055C28"/>
    <w:rsid w:val="0005676A"/>
    <w:rsid w:val="00056FBF"/>
    <w:rsid w:val="0005721B"/>
    <w:rsid w:val="000608D8"/>
    <w:rsid w:val="00060B2A"/>
    <w:rsid w:val="00060B8B"/>
    <w:rsid w:val="0006200E"/>
    <w:rsid w:val="0006214F"/>
    <w:rsid w:val="0006461E"/>
    <w:rsid w:val="00064A3C"/>
    <w:rsid w:val="00066441"/>
    <w:rsid w:val="00067FEB"/>
    <w:rsid w:val="00071738"/>
    <w:rsid w:val="00072316"/>
    <w:rsid w:val="0007373C"/>
    <w:rsid w:val="00073A68"/>
    <w:rsid w:val="00076211"/>
    <w:rsid w:val="00076DE4"/>
    <w:rsid w:val="00080307"/>
    <w:rsid w:val="000804EA"/>
    <w:rsid w:val="00081E7E"/>
    <w:rsid w:val="00081FD1"/>
    <w:rsid w:val="000830FF"/>
    <w:rsid w:val="00084025"/>
    <w:rsid w:val="00086460"/>
    <w:rsid w:val="00086B29"/>
    <w:rsid w:val="00087F72"/>
    <w:rsid w:val="00091AA0"/>
    <w:rsid w:val="00092DCF"/>
    <w:rsid w:val="00092F13"/>
    <w:rsid w:val="000954A7"/>
    <w:rsid w:val="00096020"/>
    <w:rsid w:val="0009645F"/>
    <w:rsid w:val="00096B00"/>
    <w:rsid w:val="00096D25"/>
    <w:rsid w:val="0009759A"/>
    <w:rsid w:val="00097D78"/>
    <w:rsid w:val="00097F05"/>
    <w:rsid w:val="000A1D1C"/>
    <w:rsid w:val="000A2658"/>
    <w:rsid w:val="000A2D6A"/>
    <w:rsid w:val="000A475C"/>
    <w:rsid w:val="000A4ECF"/>
    <w:rsid w:val="000A52FC"/>
    <w:rsid w:val="000A5439"/>
    <w:rsid w:val="000A5905"/>
    <w:rsid w:val="000B0E61"/>
    <w:rsid w:val="000B166A"/>
    <w:rsid w:val="000B1F5E"/>
    <w:rsid w:val="000B3B77"/>
    <w:rsid w:val="000B4486"/>
    <w:rsid w:val="000B4614"/>
    <w:rsid w:val="000B4AA3"/>
    <w:rsid w:val="000B4EB5"/>
    <w:rsid w:val="000B5A4D"/>
    <w:rsid w:val="000B5B0D"/>
    <w:rsid w:val="000B68F5"/>
    <w:rsid w:val="000B7567"/>
    <w:rsid w:val="000B7709"/>
    <w:rsid w:val="000B7958"/>
    <w:rsid w:val="000B7EE2"/>
    <w:rsid w:val="000C0024"/>
    <w:rsid w:val="000C191C"/>
    <w:rsid w:val="000C2508"/>
    <w:rsid w:val="000C317A"/>
    <w:rsid w:val="000C4E7F"/>
    <w:rsid w:val="000C5B9B"/>
    <w:rsid w:val="000C61C4"/>
    <w:rsid w:val="000D09B8"/>
    <w:rsid w:val="000D0A50"/>
    <w:rsid w:val="000D22EB"/>
    <w:rsid w:val="000D2B18"/>
    <w:rsid w:val="000D2B41"/>
    <w:rsid w:val="000D2BF8"/>
    <w:rsid w:val="000D41E2"/>
    <w:rsid w:val="000D6596"/>
    <w:rsid w:val="000D7243"/>
    <w:rsid w:val="000E1B0A"/>
    <w:rsid w:val="000E22F9"/>
    <w:rsid w:val="000E2FBE"/>
    <w:rsid w:val="000E35FD"/>
    <w:rsid w:val="000E36A9"/>
    <w:rsid w:val="000E4263"/>
    <w:rsid w:val="000E4517"/>
    <w:rsid w:val="000E50F9"/>
    <w:rsid w:val="000E5450"/>
    <w:rsid w:val="000E60C3"/>
    <w:rsid w:val="000E70B1"/>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69F"/>
    <w:rsid w:val="000F78B8"/>
    <w:rsid w:val="000F7A4F"/>
    <w:rsid w:val="00102116"/>
    <w:rsid w:val="00102733"/>
    <w:rsid w:val="00103276"/>
    <w:rsid w:val="0010407C"/>
    <w:rsid w:val="00104949"/>
    <w:rsid w:val="00104AD0"/>
    <w:rsid w:val="0010535F"/>
    <w:rsid w:val="001059D0"/>
    <w:rsid w:val="00105E66"/>
    <w:rsid w:val="00106839"/>
    <w:rsid w:val="00107060"/>
    <w:rsid w:val="001072D9"/>
    <w:rsid w:val="00107AFE"/>
    <w:rsid w:val="00107D46"/>
    <w:rsid w:val="00110CFB"/>
    <w:rsid w:val="001129A0"/>
    <w:rsid w:val="00113820"/>
    <w:rsid w:val="00115678"/>
    <w:rsid w:val="001164BA"/>
    <w:rsid w:val="00117023"/>
    <w:rsid w:val="00117232"/>
    <w:rsid w:val="00122DB0"/>
    <w:rsid w:val="00122E5C"/>
    <w:rsid w:val="001250E1"/>
    <w:rsid w:val="00125F98"/>
    <w:rsid w:val="00126512"/>
    <w:rsid w:val="001311DF"/>
    <w:rsid w:val="00134146"/>
    <w:rsid w:val="00134342"/>
    <w:rsid w:val="0013595E"/>
    <w:rsid w:val="001365B6"/>
    <w:rsid w:val="00136D39"/>
    <w:rsid w:val="00136DBC"/>
    <w:rsid w:val="00140303"/>
    <w:rsid w:val="00140493"/>
    <w:rsid w:val="00140555"/>
    <w:rsid w:val="001409B8"/>
    <w:rsid w:val="00141053"/>
    <w:rsid w:val="001427A6"/>
    <w:rsid w:val="001437D4"/>
    <w:rsid w:val="00143B5D"/>
    <w:rsid w:val="0014472D"/>
    <w:rsid w:val="00145EA8"/>
    <w:rsid w:val="0014782D"/>
    <w:rsid w:val="00150D96"/>
    <w:rsid w:val="00151119"/>
    <w:rsid w:val="00152885"/>
    <w:rsid w:val="0015314E"/>
    <w:rsid w:val="00153216"/>
    <w:rsid w:val="001536F6"/>
    <w:rsid w:val="001557C7"/>
    <w:rsid w:val="00155858"/>
    <w:rsid w:val="0015697B"/>
    <w:rsid w:val="00157844"/>
    <w:rsid w:val="00157F07"/>
    <w:rsid w:val="00161266"/>
    <w:rsid w:val="00161A4A"/>
    <w:rsid w:val="00161F5A"/>
    <w:rsid w:val="001622D0"/>
    <w:rsid w:val="00162A6D"/>
    <w:rsid w:val="001640D5"/>
    <w:rsid w:val="00164FE8"/>
    <w:rsid w:val="001650D1"/>
    <w:rsid w:val="00166D3F"/>
    <w:rsid w:val="00170E34"/>
    <w:rsid w:val="00173543"/>
    <w:rsid w:val="00173C26"/>
    <w:rsid w:val="00173D44"/>
    <w:rsid w:val="0017491B"/>
    <w:rsid w:val="00174DA6"/>
    <w:rsid w:val="00176EB7"/>
    <w:rsid w:val="001801B9"/>
    <w:rsid w:val="00180700"/>
    <w:rsid w:val="00182732"/>
    <w:rsid w:val="00183C68"/>
    <w:rsid w:val="00185DFE"/>
    <w:rsid w:val="00187BF7"/>
    <w:rsid w:val="00190DC2"/>
    <w:rsid w:val="00192868"/>
    <w:rsid w:val="00192A86"/>
    <w:rsid w:val="00192C08"/>
    <w:rsid w:val="00193A72"/>
    <w:rsid w:val="001947C5"/>
    <w:rsid w:val="001947D0"/>
    <w:rsid w:val="0019493C"/>
    <w:rsid w:val="0019508F"/>
    <w:rsid w:val="00195D3F"/>
    <w:rsid w:val="00196428"/>
    <w:rsid w:val="0019686E"/>
    <w:rsid w:val="001975FB"/>
    <w:rsid w:val="001A1484"/>
    <w:rsid w:val="001A3117"/>
    <w:rsid w:val="001A6C81"/>
    <w:rsid w:val="001A7AF0"/>
    <w:rsid w:val="001A7FF5"/>
    <w:rsid w:val="001B00DC"/>
    <w:rsid w:val="001B0260"/>
    <w:rsid w:val="001B194E"/>
    <w:rsid w:val="001B2158"/>
    <w:rsid w:val="001B25B8"/>
    <w:rsid w:val="001B3431"/>
    <w:rsid w:val="001B3693"/>
    <w:rsid w:val="001B4A34"/>
    <w:rsid w:val="001B5A88"/>
    <w:rsid w:val="001B7812"/>
    <w:rsid w:val="001C0745"/>
    <w:rsid w:val="001C0999"/>
    <w:rsid w:val="001C20AB"/>
    <w:rsid w:val="001C22DE"/>
    <w:rsid w:val="001C35D0"/>
    <w:rsid w:val="001C3D12"/>
    <w:rsid w:val="001C3DCD"/>
    <w:rsid w:val="001C413E"/>
    <w:rsid w:val="001C64C9"/>
    <w:rsid w:val="001C73AB"/>
    <w:rsid w:val="001D19A4"/>
    <w:rsid w:val="001D19E1"/>
    <w:rsid w:val="001D2141"/>
    <w:rsid w:val="001D3985"/>
    <w:rsid w:val="001D4DB8"/>
    <w:rsid w:val="001D5043"/>
    <w:rsid w:val="001D5AEF"/>
    <w:rsid w:val="001D6279"/>
    <w:rsid w:val="001D6CAF"/>
    <w:rsid w:val="001E0128"/>
    <w:rsid w:val="001E0483"/>
    <w:rsid w:val="001E04D8"/>
    <w:rsid w:val="001E1396"/>
    <w:rsid w:val="001E1C7F"/>
    <w:rsid w:val="001E2619"/>
    <w:rsid w:val="001E2E06"/>
    <w:rsid w:val="001E417A"/>
    <w:rsid w:val="001F03C1"/>
    <w:rsid w:val="001F0DEC"/>
    <w:rsid w:val="001F21CC"/>
    <w:rsid w:val="001F25FD"/>
    <w:rsid w:val="001F278C"/>
    <w:rsid w:val="001F49CC"/>
    <w:rsid w:val="001F522B"/>
    <w:rsid w:val="001F6EBD"/>
    <w:rsid w:val="0020066B"/>
    <w:rsid w:val="00200815"/>
    <w:rsid w:val="00200C14"/>
    <w:rsid w:val="002013A4"/>
    <w:rsid w:val="00201B57"/>
    <w:rsid w:val="00202034"/>
    <w:rsid w:val="002027BF"/>
    <w:rsid w:val="00202E86"/>
    <w:rsid w:val="00202F37"/>
    <w:rsid w:val="00203018"/>
    <w:rsid w:val="00204214"/>
    <w:rsid w:val="002043DB"/>
    <w:rsid w:val="0020535E"/>
    <w:rsid w:val="00205D5A"/>
    <w:rsid w:val="00206D8F"/>
    <w:rsid w:val="0021037B"/>
    <w:rsid w:val="00210776"/>
    <w:rsid w:val="00210F63"/>
    <w:rsid w:val="00210F74"/>
    <w:rsid w:val="00213604"/>
    <w:rsid w:val="00213714"/>
    <w:rsid w:val="00213E90"/>
    <w:rsid w:val="00213FB5"/>
    <w:rsid w:val="00215528"/>
    <w:rsid w:val="002161BA"/>
    <w:rsid w:val="00220FC2"/>
    <w:rsid w:val="00222224"/>
    <w:rsid w:val="00222A72"/>
    <w:rsid w:val="002230D2"/>
    <w:rsid w:val="002231C9"/>
    <w:rsid w:val="00223BEF"/>
    <w:rsid w:val="00223BF6"/>
    <w:rsid w:val="002246A8"/>
    <w:rsid w:val="00225910"/>
    <w:rsid w:val="002274EC"/>
    <w:rsid w:val="00231C2C"/>
    <w:rsid w:val="00232E42"/>
    <w:rsid w:val="00233E72"/>
    <w:rsid w:val="0023513A"/>
    <w:rsid w:val="002377ED"/>
    <w:rsid w:val="00237F13"/>
    <w:rsid w:val="002402D4"/>
    <w:rsid w:val="00240F17"/>
    <w:rsid w:val="002416FB"/>
    <w:rsid w:val="00242750"/>
    <w:rsid w:val="002429BE"/>
    <w:rsid w:val="002431E5"/>
    <w:rsid w:val="002436D2"/>
    <w:rsid w:val="00243921"/>
    <w:rsid w:val="002469FA"/>
    <w:rsid w:val="00247042"/>
    <w:rsid w:val="0024734F"/>
    <w:rsid w:val="00251782"/>
    <w:rsid w:val="00252A42"/>
    <w:rsid w:val="0025326E"/>
    <w:rsid w:val="002535FA"/>
    <w:rsid w:val="00254EF1"/>
    <w:rsid w:val="00254FF7"/>
    <w:rsid w:val="002555AC"/>
    <w:rsid w:val="00257DAB"/>
    <w:rsid w:val="002607CB"/>
    <w:rsid w:val="002616AF"/>
    <w:rsid w:val="00261A17"/>
    <w:rsid w:val="0026281A"/>
    <w:rsid w:val="002628C8"/>
    <w:rsid w:val="00264258"/>
    <w:rsid w:val="00264764"/>
    <w:rsid w:val="002647CD"/>
    <w:rsid w:val="00265F2F"/>
    <w:rsid w:val="00267DA1"/>
    <w:rsid w:val="00270600"/>
    <w:rsid w:val="002728D4"/>
    <w:rsid w:val="00274161"/>
    <w:rsid w:val="0027424B"/>
    <w:rsid w:val="002758D1"/>
    <w:rsid w:val="00275FE2"/>
    <w:rsid w:val="002802F8"/>
    <w:rsid w:val="002808F4"/>
    <w:rsid w:val="00281194"/>
    <w:rsid w:val="00283D33"/>
    <w:rsid w:val="00284A7F"/>
    <w:rsid w:val="002865EA"/>
    <w:rsid w:val="00286F90"/>
    <w:rsid w:val="00287D21"/>
    <w:rsid w:val="00290C01"/>
    <w:rsid w:val="00290C0B"/>
    <w:rsid w:val="002916AE"/>
    <w:rsid w:val="00291809"/>
    <w:rsid w:val="00292202"/>
    <w:rsid w:val="00293337"/>
    <w:rsid w:val="00294301"/>
    <w:rsid w:val="002943B2"/>
    <w:rsid w:val="00294A0B"/>
    <w:rsid w:val="00294A62"/>
    <w:rsid w:val="00294D00"/>
    <w:rsid w:val="00294EA7"/>
    <w:rsid w:val="00295726"/>
    <w:rsid w:val="002A16C7"/>
    <w:rsid w:val="002A2C14"/>
    <w:rsid w:val="002A361C"/>
    <w:rsid w:val="002A5025"/>
    <w:rsid w:val="002A605A"/>
    <w:rsid w:val="002B299F"/>
    <w:rsid w:val="002B3858"/>
    <w:rsid w:val="002B4AEA"/>
    <w:rsid w:val="002B6D50"/>
    <w:rsid w:val="002B711C"/>
    <w:rsid w:val="002B74F9"/>
    <w:rsid w:val="002C0441"/>
    <w:rsid w:val="002C05FB"/>
    <w:rsid w:val="002C0D59"/>
    <w:rsid w:val="002C196A"/>
    <w:rsid w:val="002C34BC"/>
    <w:rsid w:val="002C38E3"/>
    <w:rsid w:val="002C3DCE"/>
    <w:rsid w:val="002C492F"/>
    <w:rsid w:val="002C4BD9"/>
    <w:rsid w:val="002C69EB"/>
    <w:rsid w:val="002D021B"/>
    <w:rsid w:val="002D0C12"/>
    <w:rsid w:val="002D11D7"/>
    <w:rsid w:val="002D1567"/>
    <w:rsid w:val="002D1E17"/>
    <w:rsid w:val="002D2F12"/>
    <w:rsid w:val="002D41AA"/>
    <w:rsid w:val="002D4353"/>
    <w:rsid w:val="002D4D01"/>
    <w:rsid w:val="002D4E2A"/>
    <w:rsid w:val="002E1867"/>
    <w:rsid w:val="002E3E5D"/>
    <w:rsid w:val="002E4888"/>
    <w:rsid w:val="002E4F7A"/>
    <w:rsid w:val="002E659B"/>
    <w:rsid w:val="002E65E9"/>
    <w:rsid w:val="002E7F3C"/>
    <w:rsid w:val="002F0852"/>
    <w:rsid w:val="002F0B62"/>
    <w:rsid w:val="002F1252"/>
    <w:rsid w:val="002F12EF"/>
    <w:rsid w:val="002F3922"/>
    <w:rsid w:val="002F5C58"/>
    <w:rsid w:val="002F7B3A"/>
    <w:rsid w:val="003004A3"/>
    <w:rsid w:val="00301212"/>
    <w:rsid w:val="00301C35"/>
    <w:rsid w:val="0030231E"/>
    <w:rsid w:val="003027D2"/>
    <w:rsid w:val="00302A57"/>
    <w:rsid w:val="00302ACE"/>
    <w:rsid w:val="00302B7C"/>
    <w:rsid w:val="00304178"/>
    <w:rsid w:val="00304CA3"/>
    <w:rsid w:val="00305B96"/>
    <w:rsid w:val="0030743E"/>
    <w:rsid w:val="00312669"/>
    <w:rsid w:val="00313722"/>
    <w:rsid w:val="00314325"/>
    <w:rsid w:val="003153EB"/>
    <w:rsid w:val="00316636"/>
    <w:rsid w:val="00316C5A"/>
    <w:rsid w:val="00316D92"/>
    <w:rsid w:val="0031715F"/>
    <w:rsid w:val="00322D8B"/>
    <w:rsid w:val="003254B4"/>
    <w:rsid w:val="003254EC"/>
    <w:rsid w:val="0032751B"/>
    <w:rsid w:val="003309E4"/>
    <w:rsid w:val="00331C10"/>
    <w:rsid w:val="00331E53"/>
    <w:rsid w:val="00331FEE"/>
    <w:rsid w:val="003331C7"/>
    <w:rsid w:val="0033362C"/>
    <w:rsid w:val="00334351"/>
    <w:rsid w:val="003344D8"/>
    <w:rsid w:val="0033488B"/>
    <w:rsid w:val="0033557E"/>
    <w:rsid w:val="003355E3"/>
    <w:rsid w:val="00335D3D"/>
    <w:rsid w:val="00335F3C"/>
    <w:rsid w:val="003360A6"/>
    <w:rsid w:val="00336C61"/>
    <w:rsid w:val="00337326"/>
    <w:rsid w:val="003376A5"/>
    <w:rsid w:val="00337789"/>
    <w:rsid w:val="00337B5F"/>
    <w:rsid w:val="003404C0"/>
    <w:rsid w:val="00340B68"/>
    <w:rsid w:val="0034144A"/>
    <w:rsid w:val="00341DF3"/>
    <w:rsid w:val="00344E43"/>
    <w:rsid w:val="00344EDD"/>
    <w:rsid w:val="00345A51"/>
    <w:rsid w:val="003534EE"/>
    <w:rsid w:val="0035362F"/>
    <w:rsid w:val="00353676"/>
    <w:rsid w:val="003536D6"/>
    <w:rsid w:val="00353BE6"/>
    <w:rsid w:val="00355AE7"/>
    <w:rsid w:val="0035641C"/>
    <w:rsid w:val="00356670"/>
    <w:rsid w:val="00357B23"/>
    <w:rsid w:val="00360E2F"/>
    <w:rsid w:val="003612A6"/>
    <w:rsid w:val="00361E62"/>
    <w:rsid w:val="003625E9"/>
    <w:rsid w:val="00363A9D"/>
    <w:rsid w:val="00364107"/>
    <w:rsid w:val="00364E55"/>
    <w:rsid w:val="0036575C"/>
    <w:rsid w:val="0036777F"/>
    <w:rsid w:val="00367A38"/>
    <w:rsid w:val="00371406"/>
    <w:rsid w:val="00371E44"/>
    <w:rsid w:val="003721D1"/>
    <w:rsid w:val="003734C6"/>
    <w:rsid w:val="003749C9"/>
    <w:rsid w:val="00374AC9"/>
    <w:rsid w:val="00374ECF"/>
    <w:rsid w:val="003773FE"/>
    <w:rsid w:val="00377F5A"/>
    <w:rsid w:val="003807C5"/>
    <w:rsid w:val="003809AB"/>
    <w:rsid w:val="00380F95"/>
    <w:rsid w:val="00381B79"/>
    <w:rsid w:val="00381DAD"/>
    <w:rsid w:val="00382859"/>
    <w:rsid w:val="00383937"/>
    <w:rsid w:val="00384230"/>
    <w:rsid w:val="003854C4"/>
    <w:rsid w:val="003854EE"/>
    <w:rsid w:val="00385D0B"/>
    <w:rsid w:val="003879E2"/>
    <w:rsid w:val="00387B30"/>
    <w:rsid w:val="00390337"/>
    <w:rsid w:val="00390487"/>
    <w:rsid w:val="003918A5"/>
    <w:rsid w:val="003918BA"/>
    <w:rsid w:val="0039231B"/>
    <w:rsid w:val="00393373"/>
    <w:rsid w:val="003948A9"/>
    <w:rsid w:val="00394BBD"/>
    <w:rsid w:val="00396BB5"/>
    <w:rsid w:val="003A07C5"/>
    <w:rsid w:val="003A0E6E"/>
    <w:rsid w:val="003A0F35"/>
    <w:rsid w:val="003A1EF2"/>
    <w:rsid w:val="003A216B"/>
    <w:rsid w:val="003A3036"/>
    <w:rsid w:val="003A3D2A"/>
    <w:rsid w:val="003A3E2A"/>
    <w:rsid w:val="003A3F21"/>
    <w:rsid w:val="003A53A2"/>
    <w:rsid w:val="003A5B5F"/>
    <w:rsid w:val="003A5EE9"/>
    <w:rsid w:val="003A64B4"/>
    <w:rsid w:val="003A685E"/>
    <w:rsid w:val="003B045D"/>
    <w:rsid w:val="003B0686"/>
    <w:rsid w:val="003B3183"/>
    <w:rsid w:val="003B3397"/>
    <w:rsid w:val="003B3A5B"/>
    <w:rsid w:val="003B40EF"/>
    <w:rsid w:val="003B4124"/>
    <w:rsid w:val="003B53AE"/>
    <w:rsid w:val="003B60DE"/>
    <w:rsid w:val="003B6691"/>
    <w:rsid w:val="003C334C"/>
    <w:rsid w:val="003C532D"/>
    <w:rsid w:val="003C5AF8"/>
    <w:rsid w:val="003C6036"/>
    <w:rsid w:val="003C6404"/>
    <w:rsid w:val="003C7FDD"/>
    <w:rsid w:val="003D0AA2"/>
    <w:rsid w:val="003D11B3"/>
    <w:rsid w:val="003D4E92"/>
    <w:rsid w:val="003D534F"/>
    <w:rsid w:val="003E0CAF"/>
    <w:rsid w:val="003E54B3"/>
    <w:rsid w:val="003E65EB"/>
    <w:rsid w:val="003E7C41"/>
    <w:rsid w:val="003E7DC4"/>
    <w:rsid w:val="003F0B81"/>
    <w:rsid w:val="003F0E24"/>
    <w:rsid w:val="003F3472"/>
    <w:rsid w:val="003F3C28"/>
    <w:rsid w:val="003F455E"/>
    <w:rsid w:val="003F5F1A"/>
    <w:rsid w:val="004038CF"/>
    <w:rsid w:val="00403B4B"/>
    <w:rsid w:val="0040426B"/>
    <w:rsid w:val="00404A74"/>
    <w:rsid w:val="0040524B"/>
    <w:rsid w:val="0040665C"/>
    <w:rsid w:val="00406B90"/>
    <w:rsid w:val="004076B3"/>
    <w:rsid w:val="00407879"/>
    <w:rsid w:val="0041115E"/>
    <w:rsid w:val="00413463"/>
    <w:rsid w:val="004149C2"/>
    <w:rsid w:val="00414BD7"/>
    <w:rsid w:val="00414C13"/>
    <w:rsid w:val="004159EB"/>
    <w:rsid w:val="00416494"/>
    <w:rsid w:val="00416ACD"/>
    <w:rsid w:val="004170D1"/>
    <w:rsid w:val="004171DE"/>
    <w:rsid w:val="004174C4"/>
    <w:rsid w:val="00417500"/>
    <w:rsid w:val="00417A9A"/>
    <w:rsid w:val="00417D3F"/>
    <w:rsid w:val="00420579"/>
    <w:rsid w:val="00420C72"/>
    <w:rsid w:val="00420ED2"/>
    <w:rsid w:val="00421935"/>
    <w:rsid w:val="00422447"/>
    <w:rsid w:val="00423389"/>
    <w:rsid w:val="00424A04"/>
    <w:rsid w:val="00424FEB"/>
    <w:rsid w:val="004253BD"/>
    <w:rsid w:val="00425599"/>
    <w:rsid w:val="00426875"/>
    <w:rsid w:val="004271A4"/>
    <w:rsid w:val="004274EB"/>
    <w:rsid w:val="00430E18"/>
    <w:rsid w:val="00430F4D"/>
    <w:rsid w:val="00431953"/>
    <w:rsid w:val="00431B24"/>
    <w:rsid w:val="004320B8"/>
    <w:rsid w:val="00433468"/>
    <w:rsid w:val="0043416C"/>
    <w:rsid w:val="004358D5"/>
    <w:rsid w:val="00435D19"/>
    <w:rsid w:val="004360AF"/>
    <w:rsid w:val="00437C92"/>
    <w:rsid w:val="00440B0C"/>
    <w:rsid w:val="0044390F"/>
    <w:rsid w:val="00443F01"/>
    <w:rsid w:val="004466BB"/>
    <w:rsid w:val="00447308"/>
    <w:rsid w:val="00447E27"/>
    <w:rsid w:val="00451ABC"/>
    <w:rsid w:val="004520A7"/>
    <w:rsid w:val="00452F24"/>
    <w:rsid w:val="00453AAF"/>
    <w:rsid w:val="004549CC"/>
    <w:rsid w:val="00455642"/>
    <w:rsid w:val="00455A6D"/>
    <w:rsid w:val="00455BC6"/>
    <w:rsid w:val="00456053"/>
    <w:rsid w:val="00456FB6"/>
    <w:rsid w:val="004627F1"/>
    <w:rsid w:val="0046300B"/>
    <w:rsid w:val="00464041"/>
    <w:rsid w:val="0046406E"/>
    <w:rsid w:val="0046416F"/>
    <w:rsid w:val="00464539"/>
    <w:rsid w:val="00465967"/>
    <w:rsid w:val="00470593"/>
    <w:rsid w:val="00470613"/>
    <w:rsid w:val="00473FC1"/>
    <w:rsid w:val="00474809"/>
    <w:rsid w:val="0047553B"/>
    <w:rsid w:val="0047621F"/>
    <w:rsid w:val="0047626C"/>
    <w:rsid w:val="00481675"/>
    <w:rsid w:val="00482685"/>
    <w:rsid w:val="004901BD"/>
    <w:rsid w:val="00490529"/>
    <w:rsid w:val="00491905"/>
    <w:rsid w:val="0049472D"/>
    <w:rsid w:val="00494AB6"/>
    <w:rsid w:val="0049543B"/>
    <w:rsid w:val="00495488"/>
    <w:rsid w:val="004957A5"/>
    <w:rsid w:val="00495F58"/>
    <w:rsid w:val="00496498"/>
    <w:rsid w:val="004A019B"/>
    <w:rsid w:val="004A01A0"/>
    <w:rsid w:val="004A09A4"/>
    <w:rsid w:val="004A0EA6"/>
    <w:rsid w:val="004A1335"/>
    <w:rsid w:val="004A46FF"/>
    <w:rsid w:val="004A4C2A"/>
    <w:rsid w:val="004A5246"/>
    <w:rsid w:val="004A6E42"/>
    <w:rsid w:val="004B0D5A"/>
    <w:rsid w:val="004B262F"/>
    <w:rsid w:val="004B505F"/>
    <w:rsid w:val="004B5A22"/>
    <w:rsid w:val="004B660E"/>
    <w:rsid w:val="004B6659"/>
    <w:rsid w:val="004B6904"/>
    <w:rsid w:val="004B75C2"/>
    <w:rsid w:val="004C020D"/>
    <w:rsid w:val="004C03C6"/>
    <w:rsid w:val="004C06D5"/>
    <w:rsid w:val="004C2CEF"/>
    <w:rsid w:val="004C2FA3"/>
    <w:rsid w:val="004C3074"/>
    <w:rsid w:val="004C32FE"/>
    <w:rsid w:val="004C3569"/>
    <w:rsid w:val="004C36E8"/>
    <w:rsid w:val="004C3935"/>
    <w:rsid w:val="004C39CF"/>
    <w:rsid w:val="004C5472"/>
    <w:rsid w:val="004C59FF"/>
    <w:rsid w:val="004C61B1"/>
    <w:rsid w:val="004C6C9F"/>
    <w:rsid w:val="004C72EA"/>
    <w:rsid w:val="004C7E89"/>
    <w:rsid w:val="004D071B"/>
    <w:rsid w:val="004D18F8"/>
    <w:rsid w:val="004D190F"/>
    <w:rsid w:val="004D46A5"/>
    <w:rsid w:val="004D4767"/>
    <w:rsid w:val="004D698D"/>
    <w:rsid w:val="004D6F1A"/>
    <w:rsid w:val="004E01D0"/>
    <w:rsid w:val="004E1BA6"/>
    <w:rsid w:val="004E1F81"/>
    <w:rsid w:val="004E30EF"/>
    <w:rsid w:val="004E3EF0"/>
    <w:rsid w:val="004E40F8"/>
    <w:rsid w:val="004E4B52"/>
    <w:rsid w:val="004E4BF4"/>
    <w:rsid w:val="004E4F45"/>
    <w:rsid w:val="004E5A1C"/>
    <w:rsid w:val="004E6B4D"/>
    <w:rsid w:val="004E75AC"/>
    <w:rsid w:val="004F0F34"/>
    <w:rsid w:val="004F1A63"/>
    <w:rsid w:val="004F240A"/>
    <w:rsid w:val="004F2912"/>
    <w:rsid w:val="004F2B96"/>
    <w:rsid w:val="004F3417"/>
    <w:rsid w:val="004F3EC2"/>
    <w:rsid w:val="004F617F"/>
    <w:rsid w:val="004F6371"/>
    <w:rsid w:val="004F7B2D"/>
    <w:rsid w:val="00500F66"/>
    <w:rsid w:val="00501623"/>
    <w:rsid w:val="00503637"/>
    <w:rsid w:val="00504867"/>
    <w:rsid w:val="0050581F"/>
    <w:rsid w:val="00505E89"/>
    <w:rsid w:val="00506FD5"/>
    <w:rsid w:val="005075AC"/>
    <w:rsid w:val="00510F35"/>
    <w:rsid w:val="0051151A"/>
    <w:rsid w:val="00511BA7"/>
    <w:rsid w:val="00512036"/>
    <w:rsid w:val="005128DB"/>
    <w:rsid w:val="00513508"/>
    <w:rsid w:val="0051365C"/>
    <w:rsid w:val="00514D7F"/>
    <w:rsid w:val="00522758"/>
    <w:rsid w:val="005228A6"/>
    <w:rsid w:val="0052573D"/>
    <w:rsid w:val="005264CE"/>
    <w:rsid w:val="005269E5"/>
    <w:rsid w:val="00526A9D"/>
    <w:rsid w:val="00526DCF"/>
    <w:rsid w:val="005273BE"/>
    <w:rsid w:val="00531057"/>
    <w:rsid w:val="00531A7C"/>
    <w:rsid w:val="00531A99"/>
    <w:rsid w:val="00532992"/>
    <w:rsid w:val="00532F71"/>
    <w:rsid w:val="0053333A"/>
    <w:rsid w:val="005343FB"/>
    <w:rsid w:val="0053489D"/>
    <w:rsid w:val="00534EEF"/>
    <w:rsid w:val="00535491"/>
    <w:rsid w:val="005370EA"/>
    <w:rsid w:val="00537C0C"/>
    <w:rsid w:val="00540E25"/>
    <w:rsid w:val="0054114A"/>
    <w:rsid w:val="005414DD"/>
    <w:rsid w:val="005416C0"/>
    <w:rsid w:val="00541833"/>
    <w:rsid w:val="00541B9F"/>
    <w:rsid w:val="0054373C"/>
    <w:rsid w:val="00543DA4"/>
    <w:rsid w:val="00545754"/>
    <w:rsid w:val="00545AED"/>
    <w:rsid w:val="0054620E"/>
    <w:rsid w:val="00546320"/>
    <w:rsid w:val="00546863"/>
    <w:rsid w:val="0054776B"/>
    <w:rsid w:val="00550CD0"/>
    <w:rsid w:val="00551990"/>
    <w:rsid w:val="005521C6"/>
    <w:rsid w:val="005528CF"/>
    <w:rsid w:val="00554023"/>
    <w:rsid w:val="005568DE"/>
    <w:rsid w:val="005574A0"/>
    <w:rsid w:val="005575F0"/>
    <w:rsid w:val="00557F8B"/>
    <w:rsid w:val="00561A20"/>
    <w:rsid w:val="0056200A"/>
    <w:rsid w:val="00564111"/>
    <w:rsid w:val="00564FE2"/>
    <w:rsid w:val="00565E8A"/>
    <w:rsid w:val="005677C7"/>
    <w:rsid w:val="005708C0"/>
    <w:rsid w:val="00571BD1"/>
    <w:rsid w:val="00571C42"/>
    <w:rsid w:val="00571E37"/>
    <w:rsid w:val="005737E0"/>
    <w:rsid w:val="0057399D"/>
    <w:rsid w:val="005745D3"/>
    <w:rsid w:val="00576D85"/>
    <w:rsid w:val="00580875"/>
    <w:rsid w:val="00580AFF"/>
    <w:rsid w:val="00580D25"/>
    <w:rsid w:val="005813FA"/>
    <w:rsid w:val="005816CB"/>
    <w:rsid w:val="005820BC"/>
    <w:rsid w:val="00582B34"/>
    <w:rsid w:val="00584987"/>
    <w:rsid w:val="00585236"/>
    <w:rsid w:val="005859C7"/>
    <w:rsid w:val="00587E05"/>
    <w:rsid w:val="00590CBC"/>
    <w:rsid w:val="005914BB"/>
    <w:rsid w:val="005914E8"/>
    <w:rsid w:val="00592A43"/>
    <w:rsid w:val="005937D2"/>
    <w:rsid w:val="005959DD"/>
    <w:rsid w:val="005967C1"/>
    <w:rsid w:val="00597075"/>
    <w:rsid w:val="0059766F"/>
    <w:rsid w:val="00597D0C"/>
    <w:rsid w:val="00597F8D"/>
    <w:rsid w:val="005A0219"/>
    <w:rsid w:val="005A0862"/>
    <w:rsid w:val="005A095D"/>
    <w:rsid w:val="005A0980"/>
    <w:rsid w:val="005A0C81"/>
    <w:rsid w:val="005A131F"/>
    <w:rsid w:val="005A209D"/>
    <w:rsid w:val="005A58E5"/>
    <w:rsid w:val="005A674F"/>
    <w:rsid w:val="005B0399"/>
    <w:rsid w:val="005B0ED4"/>
    <w:rsid w:val="005B2034"/>
    <w:rsid w:val="005B2FE5"/>
    <w:rsid w:val="005B4B31"/>
    <w:rsid w:val="005B6FCE"/>
    <w:rsid w:val="005B78B9"/>
    <w:rsid w:val="005C2149"/>
    <w:rsid w:val="005C3773"/>
    <w:rsid w:val="005C4D19"/>
    <w:rsid w:val="005C5EC4"/>
    <w:rsid w:val="005C6752"/>
    <w:rsid w:val="005D0A93"/>
    <w:rsid w:val="005D0E3B"/>
    <w:rsid w:val="005D10A7"/>
    <w:rsid w:val="005D11CA"/>
    <w:rsid w:val="005D1E29"/>
    <w:rsid w:val="005D33A4"/>
    <w:rsid w:val="005D5248"/>
    <w:rsid w:val="005E1FA9"/>
    <w:rsid w:val="005E5942"/>
    <w:rsid w:val="005E7040"/>
    <w:rsid w:val="005F079A"/>
    <w:rsid w:val="005F1E87"/>
    <w:rsid w:val="005F5F3A"/>
    <w:rsid w:val="006000AE"/>
    <w:rsid w:val="00602B35"/>
    <w:rsid w:val="006054A1"/>
    <w:rsid w:val="00605F2D"/>
    <w:rsid w:val="006067BC"/>
    <w:rsid w:val="006101DE"/>
    <w:rsid w:val="006106A7"/>
    <w:rsid w:val="00610D33"/>
    <w:rsid w:val="00610DD9"/>
    <w:rsid w:val="0061109E"/>
    <w:rsid w:val="00611AE3"/>
    <w:rsid w:val="006120E7"/>
    <w:rsid w:val="00612650"/>
    <w:rsid w:val="00613CD2"/>
    <w:rsid w:val="00613E46"/>
    <w:rsid w:val="00613E90"/>
    <w:rsid w:val="00613F56"/>
    <w:rsid w:val="006152A2"/>
    <w:rsid w:val="00616830"/>
    <w:rsid w:val="0061685C"/>
    <w:rsid w:val="00620927"/>
    <w:rsid w:val="00620F42"/>
    <w:rsid w:val="00622410"/>
    <w:rsid w:val="00623701"/>
    <w:rsid w:val="00623F8D"/>
    <w:rsid w:val="00625AEB"/>
    <w:rsid w:val="00626426"/>
    <w:rsid w:val="006271D6"/>
    <w:rsid w:val="006331A1"/>
    <w:rsid w:val="0063575A"/>
    <w:rsid w:val="006360CE"/>
    <w:rsid w:val="00636B1C"/>
    <w:rsid w:val="00636D5C"/>
    <w:rsid w:val="0063763C"/>
    <w:rsid w:val="00643EAB"/>
    <w:rsid w:val="00645E23"/>
    <w:rsid w:val="0064702C"/>
    <w:rsid w:val="0065172C"/>
    <w:rsid w:val="00651E2A"/>
    <w:rsid w:val="0065236E"/>
    <w:rsid w:val="00652582"/>
    <w:rsid w:val="00653BCF"/>
    <w:rsid w:val="00653E90"/>
    <w:rsid w:val="00654139"/>
    <w:rsid w:val="006544DC"/>
    <w:rsid w:val="00654853"/>
    <w:rsid w:val="0065560E"/>
    <w:rsid w:val="006556FA"/>
    <w:rsid w:val="00660D9C"/>
    <w:rsid w:val="00663774"/>
    <w:rsid w:val="00665BAC"/>
    <w:rsid w:val="00666250"/>
    <w:rsid w:val="006676FD"/>
    <w:rsid w:val="00672A86"/>
    <w:rsid w:val="006731CA"/>
    <w:rsid w:val="00673E8E"/>
    <w:rsid w:val="00675430"/>
    <w:rsid w:val="006755A2"/>
    <w:rsid w:val="00677331"/>
    <w:rsid w:val="006778BF"/>
    <w:rsid w:val="00677C90"/>
    <w:rsid w:val="0068049B"/>
    <w:rsid w:val="006805B8"/>
    <w:rsid w:val="00680CD7"/>
    <w:rsid w:val="006826DE"/>
    <w:rsid w:val="0068323A"/>
    <w:rsid w:val="006833EB"/>
    <w:rsid w:val="006838F7"/>
    <w:rsid w:val="0068402A"/>
    <w:rsid w:val="00685FA2"/>
    <w:rsid w:val="00686663"/>
    <w:rsid w:val="00686BD7"/>
    <w:rsid w:val="006879A9"/>
    <w:rsid w:val="00690A88"/>
    <w:rsid w:val="00691611"/>
    <w:rsid w:val="006920B6"/>
    <w:rsid w:val="00693096"/>
    <w:rsid w:val="0069673F"/>
    <w:rsid w:val="00696FE4"/>
    <w:rsid w:val="006A0751"/>
    <w:rsid w:val="006A0BA8"/>
    <w:rsid w:val="006A2C47"/>
    <w:rsid w:val="006A3276"/>
    <w:rsid w:val="006A337F"/>
    <w:rsid w:val="006A36BC"/>
    <w:rsid w:val="006A3D2E"/>
    <w:rsid w:val="006A42E4"/>
    <w:rsid w:val="006A448F"/>
    <w:rsid w:val="006A6369"/>
    <w:rsid w:val="006A7EFD"/>
    <w:rsid w:val="006B0059"/>
    <w:rsid w:val="006B3DC0"/>
    <w:rsid w:val="006B5FE2"/>
    <w:rsid w:val="006B6284"/>
    <w:rsid w:val="006B6A35"/>
    <w:rsid w:val="006B7C6F"/>
    <w:rsid w:val="006C0614"/>
    <w:rsid w:val="006C10F4"/>
    <w:rsid w:val="006C2C89"/>
    <w:rsid w:val="006C5681"/>
    <w:rsid w:val="006D0B4D"/>
    <w:rsid w:val="006D19A6"/>
    <w:rsid w:val="006D1FF2"/>
    <w:rsid w:val="006D2C75"/>
    <w:rsid w:val="006D4D35"/>
    <w:rsid w:val="006D54CD"/>
    <w:rsid w:val="006D5BD4"/>
    <w:rsid w:val="006D5C3A"/>
    <w:rsid w:val="006D5D40"/>
    <w:rsid w:val="006D5FFF"/>
    <w:rsid w:val="006D6D46"/>
    <w:rsid w:val="006D782E"/>
    <w:rsid w:val="006D7843"/>
    <w:rsid w:val="006D7D6D"/>
    <w:rsid w:val="006E13E0"/>
    <w:rsid w:val="006E143E"/>
    <w:rsid w:val="006E2084"/>
    <w:rsid w:val="006E2C41"/>
    <w:rsid w:val="006E4321"/>
    <w:rsid w:val="006E53BC"/>
    <w:rsid w:val="006E5F3B"/>
    <w:rsid w:val="006E7D3B"/>
    <w:rsid w:val="006F2070"/>
    <w:rsid w:val="006F239B"/>
    <w:rsid w:val="006F28D7"/>
    <w:rsid w:val="006F2B1A"/>
    <w:rsid w:val="006F2D44"/>
    <w:rsid w:val="006F3836"/>
    <w:rsid w:val="006F5BE9"/>
    <w:rsid w:val="006F68ED"/>
    <w:rsid w:val="006F7522"/>
    <w:rsid w:val="006F764F"/>
    <w:rsid w:val="006F78CE"/>
    <w:rsid w:val="00700DFE"/>
    <w:rsid w:val="007024DC"/>
    <w:rsid w:val="00702A54"/>
    <w:rsid w:val="007047BD"/>
    <w:rsid w:val="0070599C"/>
    <w:rsid w:val="00707A9F"/>
    <w:rsid w:val="0071024A"/>
    <w:rsid w:val="0071057F"/>
    <w:rsid w:val="00711F25"/>
    <w:rsid w:val="00712A31"/>
    <w:rsid w:val="0071313D"/>
    <w:rsid w:val="00713F66"/>
    <w:rsid w:val="00714E2D"/>
    <w:rsid w:val="00714F5A"/>
    <w:rsid w:val="00716214"/>
    <w:rsid w:val="00717EED"/>
    <w:rsid w:val="00722061"/>
    <w:rsid w:val="0072242D"/>
    <w:rsid w:val="0072294E"/>
    <w:rsid w:val="00723553"/>
    <w:rsid w:val="007235BF"/>
    <w:rsid w:val="00723737"/>
    <w:rsid w:val="0072421B"/>
    <w:rsid w:val="007249A8"/>
    <w:rsid w:val="00724C2C"/>
    <w:rsid w:val="00725F4D"/>
    <w:rsid w:val="00726398"/>
    <w:rsid w:val="00726CE7"/>
    <w:rsid w:val="00726F70"/>
    <w:rsid w:val="007279E7"/>
    <w:rsid w:val="00730840"/>
    <w:rsid w:val="007312AA"/>
    <w:rsid w:val="00732273"/>
    <w:rsid w:val="007333B5"/>
    <w:rsid w:val="007352D4"/>
    <w:rsid w:val="0073533C"/>
    <w:rsid w:val="00737287"/>
    <w:rsid w:val="00737C34"/>
    <w:rsid w:val="007407EA"/>
    <w:rsid w:val="007410B4"/>
    <w:rsid w:val="007413CE"/>
    <w:rsid w:val="0074239E"/>
    <w:rsid w:val="007425F4"/>
    <w:rsid w:val="00742BAC"/>
    <w:rsid w:val="0074301A"/>
    <w:rsid w:val="00743068"/>
    <w:rsid w:val="00743D1B"/>
    <w:rsid w:val="00743F9C"/>
    <w:rsid w:val="00744F9D"/>
    <w:rsid w:val="00745338"/>
    <w:rsid w:val="00745C54"/>
    <w:rsid w:val="00745E53"/>
    <w:rsid w:val="0075006D"/>
    <w:rsid w:val="00751008"/>
    <w:rsid w:val="0075184A"/>
    <w:rsid w:val="0075462D"/>
    <w:rsid w:val="00755209"/>
    <w:rsid w:val="0075580E"/>
    <w:rsid w:val="00755C50"/>
    <w:rsid w:val="00755ECD"/>
    <w:rsid w:val="00756070"/>
    <w:rsid w:val="00757A30"/>
    <w:rsid w:val="00757C8A"/>
    <w:rsid w:val="00760E38"/>
    <w:rsid w:val="007636DB"/>
    <w:rsid w:val="00764403"/>
    <w:rsid w:val="00765EE2"/>
    <w:rsid w:val="0076644C"/>
    <w:rsid w:val="00766B7C"/>
    <w:rsid w:val="007679BA"/>
    <w:rsid w:val="007702BA"/>
    <w:rsid w:val="00770761"/>
    <w:rsid w:val="0077127A"/>
    <w:rsid w:val="007738D8"/>
    <w:rsid w:val="00775CD6"/>
    <w:rsid w:val="0077660F"/>
    <w:rsid w:val="007770DB"/>
    <w:rsid w:val="0077713F"/>
    <w:rsid w:val="00777F90"/>
    <w:rsid w:val="00784C40"/>
    <w:rsid w:val="00784FBC"/>
    <w:rsid w:val="00785F84"/>
    <w:rsid w:val="007868BE"/>
    <w:rsid w:val="007876C5"/>
    <w:rsid w:val="0079024C"/>
    <w:rsid w:val="007923DC"/>
    <w:rsid w:val="00793DBB"/>
    <w:rsid w:val="007940EF"/>
    <w:rsid w:val="00795770"/>
    <w:rsid w:val="007A09D4"/>
    <w:rsid w:val="007A0ACE"/>
    <w:rsid w:val="007A2F68"/>
    <w:rsid w:val="007A2FF6"/>
    <w:rsid w:val="007A3B8D"/>
    <w:rsid w:val="007A3C8F"/>
    <w:rsid w:val="007A42D7"/>
    <w:rsid w:val="007A5682"/>
    <w:rsid w:val="007B09CE"/>
    <w:rsid w:val="007B1497"/>
    <w:rsid w:val="007B1BF4"/>
    <w:rsid w:val="007B26B5"/>
    <w:rsid w:val="007B3C13"/>
    <w:rsid w:val="007B3EA8"/>
    <w:rsid w:val="007B68E0"/>
    <w:rsid w:val="007C0E66"/>
    <w:rsid w:val="007C1323"/>
    <w:rsid w:val="007C2653"/>
    <w:rsid w:val="007C5779"/>
    <w:rsid w:val="007C6856"/>
    <w:rsid w:val="007C693B"/>
    <w:rsid w:val="007C7ADF"/>
    <w:rsid w:val="007D0711"/>
    <w:rsid w:val="007D1121"/>
    <w:rsid w:val="007D19CE"/>
    <w:rsid w:val="007D3397"/>
    <w:rsid w:val="007D33E0"/>
    <w:rsid w:val="007D35D4"/>
    <w:rsid w:val="007D4051"/>
    <w:rsid w:val="007D484D"/>
    <w:rsid w:val="007D6E3B"/>
    <w:rsid w:val="007D7334"/>
    <w:rsid w:val="007D754B"/>
    <w:rsid w:val="007E05A4"/>
    <w:rsid w:val="007E0D70"/>
    <w:rsid w:val="007E177E"/>
    <w:rsid w:val="007E1F85"/>
    <w:rsid w:val="007E5FF8"/>
    <w:rsid w:val="007E6316"/>
    <w:rsid w:val="007E69FA"/>
    <w:rsid w:val="007E77DD"/>
    <w:rsid w:val="007F0185"/>
    <w:rsid w:val="007F2694"/>
    <w:rsid w:val="007F3630"/>
    <w:rsid w:val="007F3E4E"/>
    <w:rsid w:val="007F516B"/>
    <w:rsid w:val="007F5CA5"/>
    <w:rsid w:val="007F6AE3"/>
    <w:rsid w:val="007F7747"/>
    <w:rsid w:val="007F7B68"/>
    <w:rsid w:val="00800630"/>
    <w:rsid w:val="00800E17"/>
    <w:rsid w:val="00801B60"/>
    <w:rsid w:val="00801C9D"/>
    <w:rsid w:val="00803BEC"/>
    <w:rsid w:val="008047F1"/>
    <w:rsid w:val="00804904"/>
    <w:rsid w:val="00804C4F"/>
    <w:rsid w:val="00805763"/>
    <w:rsid w:val="008061AE"/>
    <w:rsid w:val="008079F9"/>
    <w:rsid w:val="008115FB"/>
    <w:rsid w:val="00811D54"/>
    <w:rsid w:val="0081202F"/>
    <w:rsid w:val="0081277E"/>
    <w:rsid w:val="00813E6E"/>
    <w:rsid w:val="00814D74"/>
    <w:rsid w:val="00814DD3"/>
    <w:rsid w:val="008157D0"/>
    <w:rsid w:val="008158F4"/>
    <w:rsid w:val="00815BE1"/>
    <w:rsid w:val="00815E28"/>
    <w:rsid w:val="008166A8"/>
    <w:rsid w:val="00816977"/>
    <w:rsid w:val="0082144D"/>
    <w:rsid w:val="008237C3"/>
    <w:rsid w:val="00823BAA"/>
    <w:rsid w:val="0082450A"/>
    <w:rsid w:val="00824515"/>
    <w:rsid w:val="00824632"/>
    <w:rsid w:val="00824E2C"/>
    <w:rsid w:val="00826BC5"/>
    <w:rsid w:val="00831540"/>
    <w:rsid w:val="00834C4C"/>
    <w:rsid w:val="00835F1E"/>
    <w:rsid w:val="008366B6"/>
    <w:rsid w:val="00840616"/>
    <w:rsid w:val="00840CF8"/>
    <w:rsid w:val="0084132F"/>
    <w:rsid w:val="0084216F"/>
    <w:rsid w:val="008425FD"/>
    <w:rsid w:val="00842D14"/>
    <w:rsid w:val="0084386D"/>
    <w:rsid w:val="008440DB"/>
    <w:rsid w:val="00845335"/>
    <w:rsid w:val="00845696"/>
    <w:rsid w:val="0084726F"/>
    <w:rsid w:val="00847897"/>
    <w:rsid w:val="0085089C"/>
    <w:rsid w:val="00850EC2"/>
    <w:rsid w:val="00852B76"/>
    <w:rsid w:val="00852C1E"/>
    <w:rsid w:val="00854A3F"/>
    <w:rsid w:val="00854B54"/>
    <w:rsid w:val="00854BE0"/>
    <w:rsid w:val="00854D26"/>
    <w:rsid w:val="00855403"/>
    <w:rsid w:val="0085576B"/>
    <w:rsid w:val="00855AD8"/>
    <w:rsid w:val="00857362"/>
    <w:rsid w:val="008578B9"/>
    <w:rsid w:val="00860E31"/>
    <w:rsid w:val="00861C4D"/>
    <w:rsid w:val="00862E50"/>
    <w:rsid w:val="008636CA"/>
    <w:rsid w:val="00863FE6"/>
    <w:rsid w:val="00864D5A"/>
    <w:rsid w:val="00865214"/>
    <w:rsid w:val="00865329"/>
    <w:rsid w:val="00865496"/>
    <w:rsid w:val="0086748A"/>
    <w:rsid w:val="0087025D"/>
    <w:rsid w:val="00871122"/>
    <w:rsid w:val="00871A2A"/>
    <w:rsid w:val="00871DC7"/>
    <w:rsid w:val="0087219F"/>
    <w:rsid w:val="00872D00"/>
    <w:rsid w:val="00873339"/>
    <w:rsid w:val="0087404A"/>
    <w:rsid w:val="00875812"/>
    <w:rsid w:val="00875EA4"/>
    <w:rsid w:val="00876F95"/>
    <w:rsid w:val="00880823"/>
    <w:rsid w:val="00882978"/>
    <w:rsid w:val="00882CBF"/>
    <w:rsid w:val="00882FB5"/>
    <w:rsid w:val="00883817"/>
    <w:rsid w:val="00883D13"/>
    <w:rsid w:val="00884C82"/>
    <w:rsid w:val="00885083"/>
    <w:rsid w:val="00890347"/>
    <w:rsid w:val="008914C0"/>
    <w:rsid w:val="00893590"/>
    <w:rsid w:val="008938D3"/>
    <w:rsid w:val="00894398"/>
    <w:rsid w:val="00894861"/>
    <w:rsid w:val="00895570"/>
    <w:rsid w:val="0089672E"/>
    <w:rsid w:val="00897E28"/>
    <w:rsid w:val="008A05B9"/>
    <w:rsid w:val="008A068F"/>
    <w:rsid w:val="008A0B6D"/>
    <w:rsid w:val="008A0D30"/>
    <w:rsid w:val="008A10D7"/>
    <w:rsid w:val="008A1367"/>
    <w:rsid w:val="008A1AB1"/>
    <w:rsid w:val="008A1DCD"/>
    <w:rsid w:val="008A213C"/>
    <w:rsid w:val="008A287A"/>
    <w:rsid w:val="008A2A4A"/>
    <w:rsid w:val="008A33D6"/>
    <w:rsid w:val="008A38F3"/>
    <w:rsid w:val="008A3B9D"/>
    <w:rsid w:val="008A4119"/>
    <w:rsid w:val="008A6C78"/>
    <w:rsid w:val="008A7393"/>
    <w:rsid w:val="008B15D7"/>
    <w:rsid w:val="008B1AD6"/>
    <w:rsid w:val="008B3CBD"/>
    <w:rsid w:val="008B3D75"/>
    <w:rsid w:val="008B43A5"/>
    <w:rsid w:val="008B4E44"/>
    <w:rsid w:val="008B5898"/>
    <w:rsid w:val="008B6D0F"/>
    <w:rsid w:val="008C05AA"/>
    <w:rsid w:val="008C0760"/>
    <w:rsid w:val="008C07C6"/>
    <w:rsid w:val="008C3944"/>
    <w:rsid w:val="008C4FFB"/>
    <w:rsid w:val="008C706D"/>
    <w:rsid w:val="008C7D99"/>
    <w:rsid w:val="008D1148"/>
    <w:rsid w:val="008D1AAE"/>
    <w:rsid w:val="008D25EB"/>
    <w:rsid w:val="008D3A63"/>
    <w:rsid w:val="008D430C"/>
    <w:rsid w:val="008D48F0"/>
    <w:rsid w:val="008D5A15"/>
    <w:rsid w:val="008D75B7"/>
    <w:rsid w:val="008E00CD"/>
    <w:rsid w:val="008E27E9"/>
    <w:rsid w:val="008E296D"/>
    <w:rsid w:val="008E2C23"/>
    <w:rsid w:val="008E4559"/>
    <w:rsid w:val="008E4D0C"/>
    <w:rsid w:val="008E566B"/>
    <w:rsid w:val="008E59A3"/>
    <w:rsid w:val="008E73AE"/>
    <w:rsid w:val="008E7DB9"/>
    <w:rsid w:val="008E7F7F"/>
    <w:rsid w:val="008F16D0"/>
    <w:rsid w:val="008F219C"/>
    <w:rsid w:val="008F303B"/>
    <w:rsid w:val="008F4540"/>
    <w:rsid w:val="008F4A7D"/>
    <w:rsid w:val="008F5631"/>
    <w:rsid w:val="008F6220"/>
    <w:rsid w:val="008F6E31"/>
    <w:rsid w:val="008F751B"/>
    <w:rsid w:val="009000A4"/>
    <w:rsid w:val="009012EA"/>
    <w:rsid w:val="00901AA6"/>
    <w:rsid w:val="00901F55"/>
    <w:rsid w:val="009020D2"/>
    <w:rsid w:val="00902837"/>
    <w:rsid w:val="00902B39"/>
    <w:rsid w:val="00903A12"/>
    <w:rsid w:val="00903CB2"/>
    <w:rsid w:val="00904DE4"/>
    <w:rsid w:val="00904EE3"/>
    <w:rsid w:val="00905437"/>
    <w:rsid w:val="009057DC"/>
    <w:rsid w:val="00906A62"/>
    <w:rsid w:val="009101D5"/>
    <w:rsid w:val="00913B92"/>
    <w:rsid w:val="00914A1F"/>
    <w:rsid w:val="00914B14"/>
    <w:rsid w:val="00914B87"/>
    <w:rsid w:val="00916110"/>
    <w:rsid w:val="0091619E"/>
    <w:rsid w:val="0091689C"/>
    <w:rsid w:val="009175E2"/>
    <w:rsid w:val="00917B4F"/>
    <w:rsid w:val="00920652"/>
    <w:rsid w:val="00920C7D"/>
    <w:rsid w:val="0092570D"/>
    <w:rsid w:val="00926201"/>
    <w:rsid w:val="00926268"/>
    <w:rsid w:val="00926789"/>
    <w:rsid w:val="00926932"/>
    <w:rsid w:val="00930339"/>
    <w:rsid w:val="0093213A"/>
    <w:rsid w:val="00933D6B"/>
    <w:rsid w:val="009345ED"/>
    <w:rsid w:val="00935FD1"/>
    <w:rsid w:val="00936267"/>
    <w:rsid w:val="00940BDC"/>
    <w:rsid w:val="009411DE"/>
    <w:rsid w:val="009429CB"/>
    <w:rsid w:val="009443FF"/>
    <w:rsid w:val="009469E3"/>
    <w:rsid w:val="00950FC5"/>
    <w:rsid w:val="00951B0D"/>
    <w:rsid w:val="00951E27"/>
    <w:rsid w:val="00952792"/>
    <w:rsid w:val="00953D01"/>
    <w:rsid w:val="00955A26"/>
    <w:rsid w:val="00956611"/>
    <w:rsid w:val="00956811"/>
    <w:rsid w:val="00956A01"/>
    <w:rsid w:val="009573F6"/>
    <w:rsid w:val="0095744F"/>
    <w:rsid w:val="0096323D"/>
    <w:rsid w:val="00963642"/>
    <w:rsid w:val="0096378C"/>
    <w:rsid w:val="00965B29"/>
    <w:rsid w:val="00965EF0"/>
    <w:rsid w:val="0096670E"/>
    <w:rsid w:val="00966C30"/>
    <w:rsid w:val="009677E3"/>
    <w:rsid w:val="00967B89"/>
    <w:rsid w:val="0097166D"/>
    <w:rsid w:val="009716CA"/>
    <w:rsid w:val="00974727"/>
    <w:rsid w:val="00974DC2"/>
    <w:rsid w:val="009756FC"/>
    <w:rsid w:val="0097584D"/>
    <w:rsid w:val="00976DA3"/>
    <w:rsid w:val="00977348"/>
    <w:rsid w:val="009773F8"/>
    <w:rsid w:val="0098191E"/>
    <w:rsid w:val="00982A4D"/>
    <w:rsid w:val="00982B77"/>
    <w:rsid w:val="00984B82"/>
    <w:rsid w:val="00985529"/>
    <w:rsid w:val="0098723E"/>
    <w:rsid w:val="009877FE"/>
    <w:rsid w:val="00987958"/>
    <w:rsid w:val="00987F41"/>
    <w:rsid w:val="00990B03"/>
    <w:rsid w:val="00990E9D"/>
    <w:rsid w:val="0099171C"/>
    <w:rsid w:val="00991AC7"/>
    <w:rsid w:val="00991D53"/>
    <w:rsid w:val="00992368"/>
    <w:rsid w:val="00992F8D"/>
    <w:rsid w:val="00995637"/>
    <w:rsid w:val="009959A4"/>
    <w:rsid w:val="00996520"/>
    <w:rsid w:val="0099661C"/>
    <w:rsid w:val="00997FEC"/>
    <w:rsid w:val="009A02D2"/>
    <w:rsid w:val="009A0AE1"/>
    <w:rsid w:val="009A17FA"/>
    <w:rsid w:val="009A2866"/>
    <w:rsid w:val="009A3A22"/>
    <w:rsid w:val="009A3E2C"/>
    <w:rsid w:val="009A4D40"/>
    <w:rsid w:val="009A5717"/>
    <w:rsid w:val="009A6F80"/>
    <w:rsid w:val="009A7B49"/>
    <w:rsid w:val="009B1D41"/>
    <w:rsid w:val="009B1DD6"/>
    <w:rsid w:val="009B3173"/>
    <w:rsid w:val="009B332E"/>
    <w:rsid w:val="009B3E8C"/>
    <w:rsid w:val="009B47DA"/>
    <w:rsid w:val="009B579C"/>
    <w:rsid w:val="009B6662"/>
    <w:rsid w:val="009B6DFF"/>
    <w:rsid w:val="009C1168"/>
    <w:rsid w:val="009C1770"/>
    <w:rsid w:val="009C2903"/>
    <w:rsid w:val="009C6863"/>
    <w:rsid w:val="009C6B1E"/>
    <w:rsid w:val="009C6B26"/>
    <w:rsid w:val="009C70B9"/>
    <w:rsid w:val="009C728A"/>
    <w:rsid w:val="009C7339"/>
    <w:rsid w:val="009D0C47"/>
    <w:rsid w:val="009D2A56"/>
    <w:rsid w:val="009D2CBE"/>
    <w:rsid w:val="009D3279"/>
    <w:rsid w:val="009D3343"/>
    <w:rsid w:val="009D40A4"/>
    <w:rsid w:val="009D4DEC"/>
    <w:rsid w:val="009D5596"/>
    <w:rsid w:val="009D683C"/>
    <w:rsid w:val="009D6DB8"/>
    <w:rsid w:val="009D72C0"/>
    <w:rsid w:val="009E02BC"/>
    <w:rsid w:val="009E13F9"/>
    <w:rsid w:val="009E1E44"/>
    <w:rsid w:val="009E23B9"/>
    <w:rsid w:val="009E4515"/>
    <w:rsid w:val="009E4A51"/>
    <w:rsid w:val="009E4B79"/>
    <w:rsid w:val="009E4BA7"/>
    <w:rsid w:val="009E4C2F"/>
    <w:rsid w:val="009E559A"/>
    <w:rsid w:val="009E5660"/>
    <w:rsid w:val="009E5816"/>
    <w:rsid w:val="009E5889"/>
    <w:rsid w:val="009F0047"/>
    <w:rsid w:val="009F3BCD"/>
    <w:rsid w:val="009F3EAD"/>
    <w:rsid w:val="009F5EFD"/>
    <w:rsid w:val="009F6EF7"/>
    <w:rsid w:val="00A008E4"/>
    <w:rsid w:val="00A00CA0"/>
    <w:rsid w:val="00A021F8"/>
    <w:rsid w:val="00A03BB2"/>
    <w:rsid w:val="00A04B42"/>
    <w:rsid w:val="00A05418"/>
    <w:rsid w:val="00A058B3"/>
    <w:rsid w:val="00A104C8"/>
    <w:rsid w:val="00A109A5"/>
    <w:rsid w:val="00A10E58"/>
    <w:rsid w:val="00A115E4"/>
    <w:rsid w:val="00A12773"/>
    <w:rsid w:val="00A1426A"/>
    <w:rsid w:val="00A14389"/>
    <w:rsid w:val="00A14F4E"/>
    <w:rsid w:val="00A1578C"/>
    <w:rsid w:val="00A158A8"/>
    <w:rsid w:val="00A17ABC"/>
    <w:rsid w:val="00A17F47"/>
    <w:rsid w:val="00A2110D"/>
    <w:rsid w:val="00A21AC3"/>
    <w:rsid w:val="00A2201A"/>
    <w:rsid w:val="00A22F1D"/>
    <w:rsid w:val="00A23435"/>
    <w:rsid w:val="00A23C6C"/>
    <w:rsid w:val="00A23E22"/>
    <w:rsid w:val="00A246D4"/>
    <w:rsid w:val="00A25A95"/>
    <w:rsid w:val="00A2627D"/>
    <w:rsid w:val="00A26ACD"/>
    <w:rsid w:val="00A26B19"/>
    <w:rsid w:val="00A27745"/>
    <w:rsid w:val="00A30813"/>
    <w:rsid w:val="00A31783"/>
    <w:rsid w:val="00A31805"/>
    <w:rsid w:val="00A31E60"/>
    <w:rsid w:val="00A32244"/>
    <w:rsid w:val="00A3455B"/>
    <w:rsid w:val="00A35B39"/>
    <w:rsid w:val="00A36387"/>
    <w:rsid w:val="00A37892"/>
    <w:rsid w:val="00A40D6A"/>
    <w:rsid w:val="00A41331"/>
    <w:rsid w:val="00A415D5"/>
    <w:rsid w:val="00A42BEE"/>
    <w:rsid w:val="00A432A5"/>
    <w:rsid w:val="00A432A7"/>
    <w:rsid w:val="00A439AE"/>
    <w:rsid w:val="00A43CB0"/>
    <w:rsid w:val="00A4632B"/>
    <w:rsid w:val="00A51B54"/>
    <w:rsid w:val="00A51BF8"/>
    <w:rsid w:val="00A52707"/>
    <w:rsid w:val="00A5402F"/>
    <w:rsid w:val="00A5496A"/>
    <w:rsid w:val="00A54D8A"/>
    <w:rsid w:val="00A55F3F"/>
    <w:rsid w:val="00A55FAA"/>
    <w:rsid w:val="00A56BC8"/>
    <w:rsid w:val="00A57F01"/>
    <w:rsid w:val="00A61F2E"/>
    <w:rsid w:val="00A63CD4"/>
    <w:rsid w:val="00A6625A"/>
    <w:rsid w:val="00A6781D"/>
    <w:rsid w:val="00A71FE8"/>
    <w:rsid w:val="00A72EAC"/>
    <w:rsid w:val="00A753A1"/>
    <w:rsid w:val="00A7556D"/>
    <w:rsid w:val="00A75ABE"/>
    <w:rsid w:val="00A75DEC"/>
    <w:rsid w:val="00A765EE"/>
    <w:rsid w:val="00A778CF"/>
    <w:rsid w:val="00A77E00"/>
    <w:rsid w:val="00A77F8A"/>
    <w:rsid w:val="00A856B9"/>
    <w:rsid w:val="00A85809"/>
    <w:rsid w:val="00A858E8"/>
    <w:rsid w:val="00A860BD"/>
    <w:rsid w:val="00A873D4"/>
    <w:rsid w:val="00A918B2"/>
    <w:rsid w:val="00A923A0"/>
    <w:rsid w:val="00A92579"/>
    <w:rsid w:val="00A9344C"/>
    <w:rsid w:val="00A9417C"/>
    <w:rsid w:val="00A942B3"/>
    <w:rsid w:val="00A95288"/>
    <w:rsid w:val="00A96C29"/>
    <w:rsid w:val="00A979A2"/>
    <w:rsid w:val="00A979CE"/>
    <w:rsid w:val="00A97FCC"/>
    <w:rsid w:val="00AA043C"/>
    <w:rsid w:val="00AA0FDE"/>
    <w:rsid w:val="00AA18D9"/>
    <w:rsid w:val="00AA208F"/>
    <w:rsid w:val="00AA35EE"/>
    <w:rsid w:val="00AA4D29"/>
    <w:rsid w:val="00AA54BF"/>
    <w:rsid w:val="00AA5599"/>
    <w:rsid w:val="00AA6980"/>
    <w:rsid w:val="00AB057F"/>
    <w:rsid w:val="00AB082B"/>
    <w:rsid w:val="00AB2032"/>
    <w:rsid w:val="00AB2C9A"/>
    <w:rsid w:val="00AB66CD"/>
    <w:rsid w:val="00AC1646"/>
    <w:rsid w:val="00AC1B19"/>
    <w:rsid w:val="00AC1D2B"/>
    <w:rsid w:val="00AC42D0"/>
    <w:rsid w:val="00AC4F62"/>
    <w:rsid w:val="00AC590F"/>
    <w:rsid w:val="00AC6836"/>
    <w:rsid w:val="00AC732C"/>
    <w:rsid w:val="00AC733C"/>
    <w:rsid w:val="00AD0B1A"/>
    <w:rsid w:val="00AD0BB4"/>
    <w:rsid w:val="00AD22AC"/>
    <w:rsid w:val="00AD28B3"/>
    <w:rsid w:val="00AD2D89"/>
    <w:rsid w:val="00AD4609"/>
    <w:rsid w:val="00AD4AB4"/>
    <w:rsid w:val="00AD4EC0"/>
    <w:rsid w:val="00AD4F9E"/>
    <w:rsid w:val="00AD6E9C"/>
    <w:rsid w:val="00AD753A"/>
    <w:rsid w:val="00AE05E2"/>
    <w:rsid w:val="00AE0DAF"/>
    <w:rsid w:val="00AE6237"/>
    <w:rsid w:val="00AF0BB8"/>
    <w:rsid w:val="00AF1B56"/>
    <w:rsid w:val="00AF1ED7"/>
    <w:rsid w:val="00AF202C"/>
    <w:rsid w:val="00AF6762"/>
    <w:rsid w:val="00AF6ED5"/>
    <w:rsid w:val="00AF77F5"/>
    <w:rsid w:val="00AF7F25"/>
    <w:rsid w:val="00B02C2C"/>
    <w:rsid w:val="00B047D0"/>
    <w:rsid w:val="00B0679D"/>
    <w:rsid w:val="00B074E7"/>
    <w:rsid w:val="00B07950"/>
    <w:rsid w:val="00B07C51"/>
    <w:rsid w:val="00B120A0"/>
    <w:rsid w:val="00B13E44"/>
    <w:rsid w:val="00B14987"/>
    <w:rsid w:val="00B16288"/>
    <w:rsid w:val="00B172BB"/>
    <w:rsid w:val="00B173D7"/>
    <w:rsid w:val="00B214D2"/>
    <w:rsid w:val="00B21BF3"/>
    <w:rsid w:val="00B23AB3"/>
    <w:rsid w:val="00B2453D"/>
    <w:rsid w:val="00B24B14"/>
    <w:rsid w:val="00B25E80"/>
    <w:rsid w:val="00B27586"/>
    <w:rsid w:val="00B27716"/>
    <w:rsid w:val="00B27FC9"/>
    <w:rsid w:val="00B30854"/>
    <w:rsid w:val="00B30F4D"/>
    <w:rsid w:val="00B3254B"/>
    <w:rsid w:val="00B32BAA"/>
    <w:rsid w:val="00B32BBE"/>
    <w:rsid w:val="00B32F54"/>
    <w:rsid w:val="00B33AB9"/>
    <w:rsid w:val="00B349BA"/>
    <w:rsid w:val="00B360CF"/>
    <w:rsid w:val="00B367EB"/>
    <w:rsid w:val="00B36E92"/>
    <w:rsid w:val="00B40B77"/>
    <w:rsid w:val="00B40EFC"/>
    <w:rsid w:val="00B419A1"/>
    <w:rsid w:val="00B42826"/>
    <w:rsid w:val="00B43A49"/>
    <w:rsid w:val="00B47C2F"/>
    <w:rsid w:val="00B500FD"/>
    <w:rsid w:val="00B50772"/>
    <w:rsid w:val="00B51461"/>
    <w:rsid w:val="00B5149A"/>
    <w:rsid w:val="00B51B42"/>
    <w:rsid w:val="00B54CCC"/>
    <w:rsid w:val="00B558AD"/>
    <w:rsid w:val="00B55BF7"/>
    <w:rsid w:val="00B55E9B"/>
    <w:rsid w:val="00B5701D"/>
    <w:rsid w:val="00B62E66"/>
    <w:rsid w:val="00B64425"/>
    <w:rsid w:val="00B662BE"/>
    <w:rsid w:val="00B70B90"/>
    <w:rsid w:val="00B71700"/>
    <w:rsid w:val="00B720EA"/>
    <w:rsid w:val="00B723C3"/>
    <w:rsid w:val="00B72BB4"/>
    <w:rsid w:val="00B733D6"/>
    <w:rsid w:val="00B73A3A"/>
    <w:rsid w:val="00B73F35"/>
    <w:rsid w:val="00B74AAF"/>
    <w:rsid w:val="00B7550F"/>
    <w:rsid w:val="00B75C2B"/>
    <w:rsid w:val="00B768A0"/>
    <w:rsid w:val="00B768B8"/>
    <w:rsid w:val="00B769B8"/>
    <w:rsid w:val="00B77D74"/>
    <w:rsid w:val="00B80C42"/>
    <w:rsid w:val="00B8311D"/>
    <w:rsid w:val="00B835E0"/>
    <w:rsid w:val="00B8416D"/>
    <w:rsid w:val="00B85857"/>
    <w:rsid w:val="00B8611D"/>
    <w:rsid w:val="00B87406"/>
    <w:rsid w:val="00B90CE4"/>
    <w:rsid w:val="00B911B7"/>
    <w:rsid w:val="00B922EB"/>
    <w:rsid w:val="00B9312C"/>
    <w:rsid w:val="00B94598"/>
    <w:rsid w:val="00B94CF4"/>
    <w:rsid w:val="00B94ECC"/>
    <w:rsid w:val="00B952DC"/>
    <w:rsid w:val="00B953DE"/>
    <w:rsid w:val="00B954A7"/>
    <w:rsid w:val="00B978F3"/>
    <w:rsid w:val="00B97BD7"/>
    <w:rsid w:val="00BA16FD"/>
    <w:rsid w:val="00BA4D16"/>
    <w:rsid w:val="00BA5469"/>
    <w:rsid w:val="00BA64C9"/>
    <w:rsid w:val="00BA68A1"/>
    <w:rsid w:val="00BB02FD"/>
    <w:rsid w:val="00BB1EA6"/>
    <w:rsid w:val="00BB22BA"/>
    <w:rsid w:val="00BB2BAB"/>
    <w:rsid w:val="00BB2C5B"/>
    <w:rsid w:val="00BB35BA"/>
    <w:rsid w:val="00BB3D70"/>
    <w:rsid w:val="00BB4461"/>
    <w:rsid w:val="00BB4B59"/>
    <w:rsid w:val="00BB517D"/>
    <w:rsid w:val="00BB56A6"/>
    <w:rsid w:val="00BB645E"/>
    <w:rsid w:val="00BB6864"/>
    <w:rsid w:val="00BC0FE4"/>
    <w:rsid w:val="00BC16CB"/>
    <w:rsid w:val="00BC16EA"/>
    <w:rsid w:val="00BC3690"/>
    <w:rsid w:val="00BC3C00"/>
    <w:rsid w:val="00BC3D47"/>
    <w:rsid w:val="00BC49AE"/>
    <w:rsid w:val="00BD013B"/>
    <w:rsid w:val="00BD1941"/>
    <w:rsid w:val="00BD1A31"/>
    <w:rsid w:val="00BD1B84"/>
    <w:rsid w:val="00BD2690"/>
    <w:rsid w:val="00BD4913"/>
    <w:rsid w:val="00BD69F2"/>
    <w:rsid w:val="00BD6E52"/>
    <w:rsid w:val="00BD79BD"/>
    <w:rsid w:val="00BE154C"/>
    <w:rsid w:val="00BE235A"/>
    <w:rsid w:val="00BE3600"/>
    <w:rsid w:val="00BE4029"/>
    <w:rsid w:val="00BF028A"/>
    <w:rsid w:val="00BF0798"/>
    <w:rsid w:val="00BF084B"/>
    <w:rsid w:val="00BF11C9"/>
    <w:rsid w:val="00BF154C"/>
    <w:rsid w:val="00BF15F4"/>
    <w:rsid w:val="00BF16B1"/>
    <w:rsid w:val="00BF426C"/>
    <w:rsid w:val="00BF4298"/>
    <w:rsid w:val="00BF4479"/>
    <w:rsid w:val="00BF54EF"/>
    <w:rsid w:val="00BF5D0B"/>
    <w:rsid w:val="00BF7CD7"/>
    <w:rsid w:val="00C00458"/>
    <w:rsid w:val="00C00ADF"/>
    <w:rsid w:val="00C00B7D"/>
    <w:rsid w:val="00C01CBB"/>
    <w:rsid w:val="00C026F7"/>
    <w:rsid w:val="00C02B6A"/>
    <w:rsid w:val="00C02E41"/>
    <w:rsid w:val="00C03C27"/>
    <w:rsid w:val="00C048DA"/>
    <w:rsid w:val="00C04E88"/>
    <w:rsid w:val="00C04F07"/>
    <w:rsid w:val="00C05F82"/>
    <w:rsid w:val="00C06380"/>
    <w:rsid w:val="00C064EA"/>
    <w:rsid w:val="00C06A67"/>
    <w:rsid w:val="00C072DE"/>
    <w:rsid w:val="00C07731"/>
    <w:rsid w:val="00C1152D"/>
    <w:rsid w:val="00C11EDE"/>
    <w:rsid w:val="00C12200"/>
    <w:rsid w:val="00C123E1"/>
    <w:rsid w:val="00C12445"/>
    <w:rsid w:val="00C130F5"/>
    <w:rsid w:val="00C13122"/>
    <w:rsid w:val="00C1312A"/>
    <w:rsid w:val="00C140C0"/>
    <w:rsid w:val="00C14EF0"/>
    <w:rsid w:val="00C1684C"/>
    <w:rsid w:val="00C175D6"/>
    <w:rsid w:val="00C233A2"/>
    <w:rsid w:val="00C24489"/>
    <w:rsid w:val="00C25F74"/>
    <w:rsid w:val="00C2602C"/>
    <w:rsid w:val="00C2673E"/>
    <w:rsid w:val="00C32E3D"/>
    <w:rsid w:val="00C33AA7"/>
    <w:rsid w:val="00C349A4"/>
    <w:rsid w:val="00C358B2"/>
    <w:rsid w:val="00C360EA"/>
    <w:rsid w:val="00C36463"/>
    <w:rsid w:val="00C36662"/>
    <w:rsid w:val="00C3764A"/>
    <w:rsid w:val="00C378CC"/>
    <w:rsid w:val="00C37F40"/>
    <w:rsid w:val="00C40807"/>
    <w:rsid w:val="00C41598"/>
    <w:rsid w:val="00C41C0E"/>
    <w:rsid w:val="00C41D29"/>
    <w:rsid w:val="00C42065"/>
    <w:rsid w:val="00C4377B"/>
    <w:rsid w:val="00C43B5F"/>
    <w:rsid w:val="00C4529D"/>
    <w:rsid w:val="00C46C40"/>
    <w:rsid w:val="00C46E0D"/>
    <w:rsid w:val="00C47C9E"/>
    <w:rsid w:val="00C54173"/>
    <w:rsid w:val="00C54309"/>
    <w:rsid w:val="00C5477C"/>
    <w:rsid w:val="00C55F07"/>
    <w:rsid w:val="00C57D0C"/>
    <w:rsid w:val="00C6029A"/>
    <w:rsid w:val="00C60714"/>
    <w:rsid w:val="00C60B90"/>
    <w:rsid w:val="00C60FAD"/>
    <w:rsid w:val="00C61BAF"/>
    <w:rsid w:val="00C6295E"/>
    <w:rsid w:val="00C648BE"/>
    <w:rsid w:val="00C65E0C"/>
    <w:rsid w:val="00C71D9C"/>
    <w:rsid w:val="00C72CBE"/>
    <w:rsid w:val="00C73CC0"/>
    <w:rsid w:val="00C73D5D"/>
    <w:rsid w:val="00C74822"/>
    <w:rsid w:val="00C7654F"/>
    <w:rsid w:val="00C77BC8"/>
    <w:rsid w:val="00C8023B"/>
    <w:rsid w:val="00C81255"/>
    <w:rsid w:val="00C81388"/>
    <w:rsid w:val="00C81A9D"/>
    <w:rsid w:val="00C822E4"/>
    <w:rsid w:val="00C83408"/>
    <w:rsid w:val="00C844C9"/>
    <w:rsid w:val="00C86A6C"/>
    <w:rsid w:val="00C873AE"/>
    <w:rsid w:val="00C90855"/>
    <w:rsid w:val="00C90F1F"/>
    <w:rsid w:val="00C91D78"/>
    <w:rsid w:val="00C93699"/>
    <w:rsid w:val="00C93B5A"/>
    <w:rsid w:val="00C93C02"/>
    <w:rsid w:val="00C9436E"/>
    <w:rsid w:val="00C9565D"/>
    <w:rsid w:val="00C97B5D"/>
    <w:rsid w:val="00C97BCC"/>
    <w:rsid w:val="00CA044C"/>
    <w:rsid w:val="00CA106F"/>
    <w:rsid w:val="00CA24C9"/>
    <w:rsid w:val="00CA2582"/>
    <w:rsid w:val="00CA36E5"/>
    <w:rsid w:val="00CA492B"/>
    <w:rsid w:val="00CA5ACF"/>
    <w:rsid w:val="00CA6244"/>
    <w:rsid w:val="00CA7671"/>
    <w:rsid w:val="00CB0516"/>
    <w:rsid w:val="00CB101D"/>
    <w:rsid w:val="00CB196C"/>
    <w:rsid w:val="00CB5930"/>
    <w:rsid w:val="00CB624E"/>
    <w:rsid w:val="00CB6643"/>
    <w:rsid w:val="00CB6C1D"/>
    <w:rsid w:val="00CC1053"/>
    <w:rsid w:val="00CC312A"/>
    <w:rsid w:val="00CC37B8"/>
    <w:rsid w:val="00CC4810"/>
    <w:rsid w:val="00CC48A1"/>
    <w:rsid w:val="00CC56A8"/>
    <w:rsid w:val="00CC5DD4"/>
    <w:rsid w:val="00CC5DDF"/>
    <w:rsid w:val="00CC7ECA"/>
    <w:rsid w:val="00CD1B1F"/>
    <w:rsid w:val="00CD3CE8"/>
    <w:rsid w:val="00CD4467"/>
    <w:rsid w:val="00CD49CB"/>
    <w:rsid w:val="00CD60D8"/>
    <w:rsid w:val="00CD69FC"/>
    <w:rsid w:val="00CE0014"/>
    <w:rsid w:val="00CE241E"/>
    <w:rsid w:val="00CE3A0B"/>
    <w:rsid w:val="00CE456D"/>
    <w:rsid w:val="00CE5237"/>
    <w:rsid w:val="00CE5A3C"/>
    <w:rsid w:val="00CE5A79"/>
    <w:rsid w:val="00CE5AB0"/>
    <w:rsid w:val="00CE6EBD"/>
    <w:rsid w:val="00CE710C"/>
    <w:rsid w:val="00CE7656"/>
    <w:rsid w:val="00CE7A06"/>
    <w:rsid w:val="00CF0EA5"/>
    <w:rsid w:val="00CF368C"/>
    <w:rsid w:val="00CF3D0A"/>
    <w:rsid w:val="00CF45C6"/>
    <w:rsid w:val="00CF57F6"/>
    <w:rsid w:val="00CF65CE"/>
    <w:rsid w:val="00D001E9"/>
    <w:rsid w:val="00D01668"/>
    <w:rsid w:val="00D06030"/>
    <w:rsid w:val="00D079ED"/>
    <w:rsid w:val="00D10DE4"/>
    <w:rsid w:val="00D11C06"/>
    <w:rsid w:val="00D133DF"/>
    <w:rsid w:val="00D135F6"/>
    <w:rsid w:val="00D14169"/>
    <w:rsid w:val="00D14584"/>
    <w:rsid w:val="00D14588"/>
    <w:rsid w:val="00D15789"/>
    <w:rsid w:val="00D164E2"/>
    <w:rsid w:val="00D176EC"/>
    <w:rsid w:val="00D17BB7"/>
    <w:rsid w:val="00D17D47"/>
    <w:rsid w:val="00D20079"/>
    <w:rsid w:val="00D20BD6"/>
    <w:rsid w:val="00D212B9"/>
    <w:rsid w:val="00D21988"/>
    <w:rsid w:val="00D2442D"/>
    <w:rsid w:val="00D24AC1"/>
    <w:rsid w:val="00D24AE5"/>
    <w:rsid w:val="00D31209"/>
    <w:rsid w:val="00D32D41"/>
    <w:rsid w:val="00D33B5E"/>
    <w:rsid w:val="00D3580F"/>
    <w:rsid w:val="00D367CF"/>
    <w:rsid w:val="00D4030B"/>
    <w:rsid w:val="00D40B92"/>
    <w:rsid w:val="00D40BD6"/>
    <w:rsid w:val="00D442E5"/>
    <w:rsid w:val="00D47626"/>
    <w:rsid w:val="00D50B35"/>
    <w:rsid w:val="00D53148"/>
    <w:rsid w:val="00D53EFC"/>
    <w:rsid w:val="00D54DA6"/>
    <w:rsid w:val="00D55B2A"/>
    <w:rsid w:val="00D55B64"/>
    <w:rsid w:val="00D56351"/>
    <w:rsid w:val="00D62FA8"/>
    <w:rsid w:val="00D639CF"/>
    <w:rsid w:val="00D63BB3"/>
    <w:rsid w:val="00D64344"/>
    <w:rsid w:val="00D6478D"/>
    <w:rsid w:val="00D661E2"/>
    <w:rsid w:val="00D66F17"/>
    <w:rsid w:val="00D6727E"/>
    <w:rsid w:val="00D704E6"/>
    <w:rsid w:val="00D70F47"/>
    <w:rsid w:val="00D7208A"/>
    <w:rsid w:val="00D73616"/>
    <w:rsid w:val="00D73FA7"/>
    <w:rsid w:val="00D75C46"/>
    <w:rsid w:val="00D75F24"/>
    <w:rsid w:val="00D769F4"/>
    <w:rsid w:val="00D82307"/>
    <w:rsid w:val="00D82C0E"/>
    <w:rsid w:val="00D82F2A"/>
    <w:rsid w:val="00D8431C"/>
    <w:rsid w:val="00D8496E"/>
    <w:rsid w:val="00D867FA"/>
    <w:rsid w:val="00D87041"/>
    <w:rsid w:val="00D870BA"/>
    <w:rsid w:val="00D87174"/>
    <w:rsid w:val="00D9132B"/>
    <w:rsid w:val="00D935A7"/>
    <w:rsid w:val="00D936EC"/>
    <w:rsid w:val="00D9383F"/>
    <w:rsid w:val="00D93CDC"/>
    <w:rsid w:val="00D94BAE"/>
    <w:rsid w:val="00D97768"/>
    <w:rsid w:val="00D97BB3"/>
    <w:rsid w:val="00DA05FF"/>
    <w:rsid w:val="00DA09AD"/>
    <w:rsid w:val="00DA2609"/>
    <w:rsid w:val="00DA2BD4"/>
    <w:rsid w:val="00DA2F6E"/>
    <w:rsid w:val="00DA33A2"/>
    <w:rsid w:val="00DA43B3"/>
    <w:rsid w:val="00DA4614"/>
    <w:rsid w:val="00DA54B2"/>
    <w:rsid w:val="00DA59FB"/>
    <w:rsid w:val="00DA5ABF"/>
    <w:rsid w:val="00DA64E5"/>
    <w:rsid w:val="00DA65B5"/>
    <w:rsid w:val="00DB0DD5"/>
    <w:rsid w:val="00DB2C84"/>
    <w:rsid w:val="00DB2E76"/>
    <w:rsid w:val="00DB37FF"/>
    <w:rsid w:val="00DB3D3F"/>
    <w:rsid w:val="00DB3E08"/>
    <w:rsid w:val="00DB5BD8"/>
    <w:rsid w:val="00DB621A"/>
    <w:rsid w:val="00DB7C48"/>
    <w:rsid w:val="00DB7DA1"/>
    <w:rsid w:val="00DC05E0"/>
    <w:rsid w:val="00DC09E5"/>
    <w:rsid w:val="00DC115F"/>
    <w:rsid w:val="00DC146E"/>
    <w:rsid w:val="00DC158D"/>
    <w:rsid w:val="00DC263C"/>
    <w:rsid w:val="00DC2CD7"/>
    <w:rsid w:val="00DC3FF9"/>
    <w:rsid w:val="00DC47DB"/>
    <w:rsid w:val="00DC53AF"/>
    <w:rsid w:val="00DC5FCA"/>
    <w:rsid w:val="00DC7122"/>
    <w:rsid w:val="00DC77C8"/>
    <w:rsid w:val="00DD1BD9"/>
    <w:rsid w:val="00DD233C"/>
    <w:rsid w:val="00DD2FF5"/>
    <w:rsid w:val="00DD3A37"/>
    <w:rsid w:val="00DD4481"/>
    <w:rsid w:val="00DD606A"/>
    <w:rsid w:val="00DD7516"/>
    <w:rsid w:val="00DE06E6"/>
    <w:rsid w:val="00DE0D8B"/>
    <w:rsid w:val="00DE0FB3"/>
    <w:rsid w:val="00DE2148"/>
    <w:rsid w:val="00DE3501"/>
    <w:rsid w:val="00DE3B4E"/>
    <w:rsid w:val="00DE455B"/>
    <w:rsid w:val="00DE4EF8"/>
    <w:rsid w:val="00DE5074"/>
    <w:rsid w:val="00DE5158"/>
    <w:rsid w:val="00DE51E2"/>
    <w:rsid w:val="00DE527F"/>
    <w:rsid w:val="00DE582C"/>
    <w:rsid w:val="00DE59A7"/>
    <w:rsid w:val="00DE5E2B"/>
    <w:rsid w:val="00DE6454"/>
    <w:rsid w:val="00DE76BA"/>
    <w:rsid w:val="00DF111C"/>
    <w:rsid w:val="00DF117E"/>
    <w:rsid w:val="00DF1D2A"/>
    <w:rsid w:val="00DF2813"/>
    <w:rsid w:val="00DF2B28"/>
    <w:rsid w:val="00DF2EA9"/>
    <w:rsid w:val="00DF341F"/>
    <w:rsid w:val="00DF515C"/>
    <w:rsid w:val="00DF5914"/>
    <w:rsid w:val="00DF7597"/>
    <w:rsid w:val="00DF786E"/>
    <w:rsid w:val="00E0003A"/>
    <w:rsid w:val="00E02091"/>
    <w:rsid w:val="00E03244"/>
    <w:rsid w:val="00E05ACD"/>
    <w:rsid w:val="00E13363"/>
    <w:rsid w:val="00E14906"/>
    <w:rsid w:val="00E16C88"/>
    <w:rsid w:val="00E17ACE"/>
    <w:rsid w:val="00E20FBF"/>
    <w:rsid w:val="00E2322D"/>
    <w:rsid w:val="00E2364F"/>
    <w:rsid w:val="00E24B33"/>
    <w:rsid w:val="00E25647"/>
    <w:rsid w:val="00E32CBE"/>
    <w:rsid w:val="00E338D4"/>
    <w:rsid w:val="00E33B16"/>
    <w:rsid w:val="00E3505C"/>
    <w:rsid w:val="00E37541"/>
    <w:rsid w:val="00E377FC"/>
    <w:rsid w:val="00E40968"/>
    <w:rsid w:val="00E40E72"/>
    <w:rsid w:val="00E41F38"/>
    <w:rsid w:val="00E427C6"/>
    <w:rsid w:val="00E428A5"/>
    <w:rsid w:val="00E43D29"/>
    <w:rsid w:val="00E442AA"/>
    <w:rsid w:val="00E446EC"/>
    <w:rsid w:val="00E4653D"/>
    <w:rsid w:val="00E46CED"/>
    <w:rsid w:val="00E47418"/>
    <w:rsid w:val="00E5037D"/>
    <w:rsid w:val="00E518BC"/>
    <w:rsid w:val="00E5276D"/>
    <w:rsid w:val="00E53655"/>
    <w:rsid w:val="00E53CA2"/>
    <w:rsid w:val="00E543BE"/>
    <w:rsid w:val="00E563FF"/>
    <w:rsid w:val="00E56AA0"/>
    <w:rsid w:val="00E571D8"/>
    <w:rsid w:val="00E57B76"/>
    <w:rsid w:val="00E607A9"/>
    <w:rsid w:val="00E61261"/>
    <w:rsid w:val="00E62171"/>
    <w:rsid w:val="00E62B5C"/>
    <w:rsid w:val="00E66C18"/>
    <w:rsid w:val="00E705BE"/>
    <w:rsid w:val="00E70EC8"/>
    <w:rsid w:val="00E727BD"/>
    <w:rsid w:val="00E73F2B"/>
    <w:rsid w:val="00E74B55"/>
    <w:rsid w:val="00E74D8F"/>
    <w:rsid w:val="00E75B4C"/>
    <w:rsid w:val="00E82058"/>
    <w:rsid w:val="00E83566"/>
    <w:rsid w:val="00E838A4"/>
    <w:rsid w:val="00E83BCE"/>
    <w:rsid w:val="00E83CC2"/>
    <w:rsid w:val="00E85FFC"/>
    <w:rsid w:val="00E86B9A"/>
    <w:rsid w:val="00E86C25"/>
    <w:rsid w:val="00E917F3"/>
    <w:rsid w:val="00E93243"/>
    <w:rsid w:val="00E940A9"/>
    <w:rsid w:val="00E94A4C"/>
    <w:rsid w:val="00E976AE"/>
    <w:rsid w:val="00E97870"/>
    <w:rsid w:val="00EA0C8A"/>
    <w:rsid w:val="00EA275D"/>
    <w:rsid w:val="00EA351B"/>
    <w:rsid w:val="00EA6382"/>
    <w:rsid w:val="00EA6A2B"/>
    <w:rsid w:val="00EA6AEF"/>
    <w:rsid w:val="00EA73D2"/>
    <w:rsid w:val="00EB052A"/>
    <w:rsid w:val="00EB2717"/>
    <w:rsid w:val="00EB3081"/>
    <w:rsid w:val="00EB3F53"/>
    <w:rsid w:val="00EB5C73"/>
    <w:rsid w:val="00EB5DB2"/>
    <w:rsid w:val="00EB7EBE"/>
    <w:rsid w:val="00EC28DD"/>
    <w:rsid w:val="00EC4CB6"/>
    <w:rsid w:val="00EC4D8C"/>
    <w:rsid w:val="00EC5545"/>
    <w:rsid w:val="00EC64C0"/>
    <w:rsid w:val="00EC6763"/>
    <w:rsid w:val="00EC6AE4"/>
    <w:rsid w:val="00ED0352"/>
    <w:rsid w:val="00ED0D54"/>
    <w:rsid w:val="00ED2377"/>
    <w:rsid w:val="00ED23DB"/>
    <w:rsid w:val="00ED2B9D"/>
    <w:rsid w:val="00ED403C"/>
    <w:rsid w:val="00ED4136"/>
    <w:rsid w:val="00ED5126"/>
    <w:rsid w:val="00ED5E22"/>
    <w:rsid w:val="00ED609A"/>
    <w:rsid w:val="00ED616B"/>
    <w:rsid w:val="00ED6A05"/>
    <w:rsid w:val="00ED71D0"/>
    <w:rsid w:val="00ED740E"/>
    <w:rsid w:val="00EE2B1A"/>
    <w:rsid w:val="00EE4349"/>
    <w:rsid w:val="00EE4932"/>
    <w:rsid w:val="00EE627B"/>
    <w:rsid w:val="00EE6C24"/>
    <w:rsid w:val="00EE6F63"/>
    <w:rsid w:val="00EE7690"/>
    <w:rsid w:val="00EE76A9"/>
    <w:rsid w:val="00EE7DFE"/>
    <w:rsid w:val="00EF0775"/>
    <w:rsid w:val="00EF0BC8"/>
    <w:rsid w:val="00EF0E0D"/>
    <w:rsid w:val="00EF125C"/>
    <w:rsid w:val="00EF14E5"/>
    <w:rsid w:val="00EF1A5E"/>
    <w:rsid w:val="00EF1A6A"/>
    <w:rsid w:val="00EF535C"/>
    <w:rsid w:val="00EF6307"/>
    <w:rsid w:val="00EF78E3"/>
    <w:rsid w:val="00EF7F8B"/>
    <w:rsid w:val="00F00A76"/>
    <w:rsid w:val="00F0121C"/>
    <w:rsid w:val="00F01701"/>
    <w:rsid w:val="00F020D0"/>
    <w:rsid w:val="00F05D56"/>
    <w:rsid w:val="00F06826"/>
    <w:rsid w:val="00F072C5"/>
    <w:rsid w:val="00F07A34"/>
    <w:rsid w:val="00F11EFE"/>
    <w:rsid w:val="00F12148"/>
    <w:rsid w:val="00F12B17"/>
    <w:rsid w:val="00F13075"/>
    <w:rsid w:val="00F13433"/>
    <w:rsid w:val="00F14934"/>
    <w:rsid w:val="00F15B92"/>
    <w:rsid w:val="00F16B3C"/>
    <w:rsid w:val="00F17BF5"/>
    <w:rsid w:val="00F2041C"/>
    <w:rsid w:val="00F206EF"/>
    <w:rsid w:val="00F20BB3"/>
    <w:rsid w:val="00F213F7"/>
    <w:rsid w:val="00F220E1"/>
    <w:rsid w:val="00F22990"/>
    <w:rsid w:val="00F2369B"/>
    <w:rsid w:val="00F26DE0"/>
    <w:rsid w:val="00F26F95"/>
    <w:rsid w:val="00F27304"/>
    <w:rsid w:val="00F320C1"/>
    <w:rsid w:val="00F3221F"/>
    <w:rsid w:val="00F324C0"/>
    <w:rsid w:val="00F339CC"/>
    <w:rsid w:val="00F3601E"/>
    <w:rsid w:val="00F36129"/>
    <w:rsid w:val="00F36A88"/>
    <w:rsid w:val="00F36F17"/>
    <w:rsid w:val="00F41EB0"/>
    <w:rsid w:val="00F41ED9"/>
    <w:rsid w:val="00F42F6C"/>
    <w:rsid w:val="00F436F1"/>
    <w:rsid w:val="00F4485F"/>
    <w:rsid w:val="00F45CB8"/>
    <w:rsid w:val="00F46C38"/>
    <w:rsid w:val="00F50918"/>
    <w:rsid w:val="00F5167B"/>
    <w:rsid w:val="00F5360D"/>
    <w:rsid w:val="00F53FBF"/>
    <w:rsid w:val="00F54BA2"/>
    <w:rsid w:val="00F551CC"/>
    <w:rsid w:val="00F557F3"/>
    <w:rsid w:val="00F55A30"/>
    <w:rsid w:val="00F55BDA"/>
    <w:rsid w:val="00F5652A"/>
    <w:rsid w:val="00F57126"/>
    <w:rsid w:val="00F576F6"/>
    <w:rsid w:val="00F60875"/>
    <w:rsid w:val="00F60A45"/>
    <w:rsid w:val="00F61231"/>
    <w:rsid w:val="00F61670"/>
    <w:rsid w:val="00F621C7"/>
    <w:rsid w:val="00F62D28"/>
    <w:rsid w:val="00F649AD"/>
    <w:rsid w:val="00F65BEB"/>
    <w:rsid w:val="00F66803"/>
    <w:rsid w:val="00F66852"/>
    <w:rsid w:val="00F671BA"/>
    <w:rsid w:val="00F708BB"/>
    <w:rsid w:val="00F71202"/>
    <w:rsid w:val="00F71AAB"/>
    <w:rsid w:val="00F73CD1"/>
    <w:rsid w:val="00F745CF"/>
    <w:rsid w:val="00F7478E"/>
    <w:rsid w:val="00F74F9C"/>
    <w:rsid w:val="00F758BD"/>
    <w:rsid w:val="00F765B7"/>
    <w:rsid w:val="00F76DAF"/>
    <w:rsid w:val="00F77FC1"/>
    <w:rsid w:val="00F80490"/>
    <w:rsid w:val="00F82FD6"/>
    <w:rsid w:val="00F86A10"/>
    <w:rsid w:val="00F86CB4"/>
    <w:rsid w:val="00F91807"/>
    <w:rsid w:val="00F91D03"/>
    <w:rsid w:val="00F92572"/>
    <w:rsid w:val="00F92E7E"/>
    <w:rsid w:val="00F94A8E"/>
    <w:rsid w:val="00F94C82"/>
    <w:rsid w:val="00F950B1"/>
    <w:rsid w:val="00F95130"/>
    <w:rsid w:val="00F9531B"/>
    <w:rsid w:val="00F959D0"/>
    <w:rsid w:val="00F95A4F"/>
    <w:rsid w:val="00F961BE"/>
    <w:rsid w:val="00F971CE"/>
    <w:rsid w:val="00F97E44"/>
    <w:rsid w:val="00FA200A"/>
    <w:rsid w:val="00FA29C4"/>
    <w:rsid w:val="00FA3926"/>
    <w:rsid w:val="00FA461F"/>
    <w:rsid w:val="00FA53D4"/>
    <w:rsid w:val="00FA62F4"/>
    <w:rsid w:val="00FA6676"/>
    <w:rsid w:val="00FA7D01"/>
    <w:rsid w:val="00FA7DFA"/>
    <w:rsid w:val="00FB0583"/>
    <w:rsid w:val="00FB27A8"/>
    <w:rsid w:val="00FB2E10"/>
    <w:rsid w:val="00FB45DB"/>
    <w:rsid w:val="00FB4931"/>
    <w:rsid w:val="00FB4975"/>
    <w:rsid w:val="00FB4FA9"/>
    <w:rsid w:val="00FB5FAD"/>
    <w:rsid w:val="00FB696B"/>
    <w:rsid w:val="00FB70B2"/>
    <w:rsid w:val="00FB7239"/>
    <w:rsid w:val="00FB7946"/>
    <w:rsid w:val="00FB7E72"/>
    <w:rsid w:val="00FC002C"/>
    <w:rsid w:val="00FC15C5"/>
    <w:rsid w:val="00FC17AE"/>
    <w:rsid w:val="00FC33CD"/>
    <w:rsid w:val="00FC34FA"/>
    <w:rsid w:val="00FC41F9"/>
    <w:rsid w:val="00FC4DFC"/>
    <w:rsid w:val="00FC73C1"/>
    <w:rsid w:val="00FC7901"/>
    <w:rsid w:val="00FC7E94"/>
    <w:rsid w:val="00FD0BA9"/>
    <w:rsid w:val="00FD1722"/>
    <w:rsid w:val="00FD1E1E"/>
    <w:rsid w:val="00FD49E3"/>
    <w:rsid w:val="00FD57D6"/>
    <w:rsid w:val="00FD67D5"/>
    <w:rsid w:val="00FD6AA1"/>
    <w:rsid w:val="00FE0038"/>
    <w:rsid w:val="00FE0D0E"/>
    <w:rsid w:val="00FE1548"/>
    <w:rsid w:val="00FE1A42"/>
    <w:rsid w:val="00FE1B4D"/>
    <w:rsid w:val="00FE1CAC"/>
    <w:rsid w:val="00FE1DBA"/>
    <w:rsid w:val="00FE2452"/>
    <w:rsid w:val="00FE2A13"/>
    <w:rsid w:val="00FE5239"/>
    <w:rsid w:val="00FE5402"/>
    <w:rsid w:val="00FE57D2"/>
    <w:rsid w:val="00FE7454"/>
    <w:rsid w:val="00FF08C7"/>
    <w:rsid w:val="00FF0942"/>
    <w:rsid w:val="00FF15E5"/>
    <w:rsid w:val="00FF1CE4"/>
    <w:rsid w:val="00FF3427"/>
    <w:rsid w:val="00FF3CAB"/>
    <w:rsid w:val="00FF50B0"/>
    <w:rsid w:val="00FF62BE"/>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98"/>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11"/>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3E65EB"/>
    <w:pPr>
      <w:spacing w:after="0" w:line="240" w:lineRule="auto"/>
    </w:pPr>
    <w:rPr>
      <w:rFonts w:ascii="Times New Roman" w:hAnsi="Times New Roman"/>
      <w:sz w:val="24"/>
      <w:szCs w:val="20"/>
      <w:lang w:eastAsia="fr-FR"/>
    </w:rPr>
  </w:style>
  <w:style w:type="character" w:customStyle="1" w:styleId="UnresolvedMention1">
    <w:name w:val="Unresolved Mention1"/>
    <w:basedOn w:val="DefaultParagraphFont"/>
    <w:uiPriority w:val="99"/>
    <w:semiHidden/>
    <w:unhideWhenUsed/>
    <w:rsid w:val="007B3EA8"/>
    <w:rPr>
      <w:color w:val="605E5C"/>
      <w:shd w:val="clear" w:color="auto" w:fill="E1DFDD"/>
    </w:rPr>
  </w:style>
  <w:style w:type="table" w:customStyle="1" w:styleId="TableGrid4">
    <w:name w:val="Table Grid4"/>
    <w:basedOn w:val="TableNormal"/>
    <w:next w:val="TableGrid"/>
    <w:uiPriority w:val="39"/>
    <w:rsid w:val="00D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360CE"/>
    <w:rPr>
      <w:color w:val="605E5C"/>
      <w:shd w:val="clear" w:color="auto" w:fill="E1DFDD"/>
    </w:rPr>
  </w:style>
  <w:style w:type="table" w:customStyle="1" w:styleId="TableGrid5">
    <w:name w:val="Table Grid5"/>
    <w:basedOn w:val="TableNormal"/>
    <w:next w:val="TableGrid"/>
    <w:rsid w:val="00AD4F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39"/>
    <w:rsid w:val="00AD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81255"/>
    <w:rPr>
      <w:color w:val="605E5C"/>
      <w:shd w:val="clear" w:color="auto" w:fill="E1DFDD"/>
    </w:rPr>
  </w:style>
  <w:style w:type="character" w:styleId="UnresolvedMention">
    <w:name w:val="Unresolved Mention"/>
    <w:basedOn w:val="DefaultParagraphFont"/>
    <w:uiPriority w:val="99"/>
    <w:semiHidden/>
    <w:unhideWhenUsed/>
    <w:rsid w:val="0099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14126770">
      <w:bodyDiv w:val="1"/>
      <w:marLeft w:val="0"/>
      <w:marRight w:val="0"/>
      <w:marTop w:val="0"/>
      <w:marBottom w:val="0"/>
      <w:divBdr>
        <w:top w:val="none" w:sz="0" w:space="0" w:color="auto"/>
        <w:left w:val="none" w:sz="0" w:space="0" w:color="auto"/>
        <w:bottom w:val="none" w:sz="0" w:space="0" w:color="auto"/>
        <w:right w:val="none" w:sz="0" w:space="0" w:color="auto"/>
      </w:divBdr>
    </w:div>
    <w:div w:id="27402075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579487047">
      <w:bodyDiv w:val="1"/>
      <w:marLeft w:val="0"/>
      <w:marRight w:val="0"/>
      <w:marTop w:val="0"/>
      <w:marBottom w:val="0"/>
      <w:divBdr>
        <w:top w:val="none" w:sz="0" w:space="0" w:color="auto"/>
        <w:left w:val="none" w:sz="0" w:space="0" w:color="auto"/>
        <w:bottom w:val="none" w:sz="0" w:space="0" w:color="auto"/>
        <w:right w:val="none" w:sz="0" w:space="0" w:color="auto"/>
      </w:divBdr>
    </w:div>
    <w:div w:id="672026144">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niger.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caniger.ne/2018/07/10/procedures-de-recours-bid-challenge/" TargetMode="External"/><Relationship Id="rId7" Type="http://schemas.openxmlformats.org/officeDocument/2006/relationships/endnotes" Target="endnotes.xml"/><Relationship Id="rId12" Type="http://schemas.openxmlformats.org/officeDocument/2006/relationships/hyperlink" Target="http://www.mcaniger.ne"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AMEEMMCANigerPA@dt-global.co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ropbox.com/request/dS2YOdh470rgOBdagpw6"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A541-CFCB-4620-8244-67FDAD84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7258</Words>
  <Characters>39925</Characters>
  <Application>Microsoft Office Word</Application>
  <DocSecurity>0</DocSecurity>
  <Lines>332</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5</cp:revision>
  <cp:lastPrinted>2023-03-24T07:59:00Z</cp:lastPrinted>
  <dcterms:created xsi:type="dcterms:W3CDTF">2023-12-06T13:06:00Z</dcterms:created>
  <dcterms:modified xsi:type="dcterms:W3CDTF">2023-12-06T13:09:00Z</dcterms:modified>
</cp:coreProperties>
</file>